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00E89">
      <w:pPr>
        <w:ind w:right="370"/>
        <w:jc w:val="center"/>
        <w:rPr>
          <w:rFonts w:ascii="Old English Text MT" w:hAnsi="Old English Text MT"/>
          <w:b/>
          <w:sz w:val="48"/>
          <w:szCs w:val="48"/>
        </w:rPr>
      </w:pPr>
      <w:bookmarkStart w:id="0" w:name="_Toc506459135"/>
      <w:bookmarkStart w:id="1" w:name="_Toc506458769"/>
      <w:r>
        <w:rPr>
          <w:rFonts w:ascii="Old English Text MT" w:hAnsi="Old English Text MT"/>
          <w:b/>
          <w:sz w:val="48"/>
          <w:szCs w:val="48"/>
        </w:rPr>
        <w:t>The Islamia University of Bahawalpur</w:t>
      </w:r>
    </w:p>
    <w:p w14:paraId="068A7644">
      <w:pPr>
        <w:spacing w:before="229" w:after="0"/>
        <w:ind w:right="370"/>
        <w:jc w:val="center"/>
        <w:rPr>
          <w:rFonts w:hint="default"/>
          <w:b/>
          <w:sz w:val="44"/>
          <w:szCs w:val="44"/>
          <w:lang w:val="en-US"/>
        </w:rPr>
      </w:pPr>
      <w:r>
        <w:rPr>
          <w:b/>
          <w:sz w:val="44"/>
          <w:szCs w:val="44"/>
        </w:rPr>
        <w:t xml:space="preserve">Department of </w:t>
      </w:r>
      <w:r>
        <w:rPr>
          <w:rFonts w:hint="default"/>
          <w:b/>
          <w:sz w:val="44"/>
          <w:szCs w:val="44"/>
          <w:lang w:val="en-US"/>
        </w:rPr>
        <w:t>Information Technology</w:t>
      </w:r>
    </w:p>
    <w:p w14:paraId="189987CA">
      <w:pPr>
        <w:ind w:right="370"/>
        <w:jc w:val="center"/>
        <w:rPr>
          <w:rFonts w:hint="default"/>
          <w:b/>
          <w:sz w:val="36"/>
          <w:szCs w:val="36"/>
          <w:lang w:val="en-US"/>
        </w:rPr>
      </w:pPr>
      <w:r>
        <w:rPr>
          <w:b/>
          <w:sz w:val="36"/>
          <w:szCs w:val="36"/>
        </w:rPr>
        <w:t xml:space="preserve">Faculty of </w:t>
      </w:r>
      <w:r>
        <w:rPr>
          <w:rFonts w:hint="default"/>
          <w:b/>
          <w:sz w:val="36"/>
          <w:szCs w:val="36"/>
          <w:lang w:val="en-US"/>
        </w:rPr>
        <w:t>Computing</w:t>
      </w:r>
    </w:p>
    <w:p w14:paraId="08E7AFAD">
      <w:pPr>
        <w:pStyle w:val="10"/>
        <w:ind w:right="370"/>
        <w:jc w:val="center"/>
        <w:rPr>
          <w:b/>
        </w:rPr>
      </w:pPr>
    </w:p>
    <w:p w14:paraId="3B4B3054">
      <w:pPr>
        <w:pStyle w:val="10"/>
        <w:ind w:right="370"/>
        <w:jc w:val="center"/>
        <w:rPr>
          <w:b/>
        </w:rPr>
      </w:pPr>
      <w:r>
        <w:rPr>
          <w:rFonts w:ascii="Old English Text MT" w:hAnsi="Old English Text MT"/>
          <w:b/>
          <w:sz w:val="44"/>
          <w:szCs w:val="44"/>
        </w:rPr>
        <w:drawing>
          <wp:anchor distT="0" distB="0" distL="114300" distR="114300" simplePos="0" relativeHeight="251659264" behindDoc="0" locked="0" layoutInCell="1" allowOverlap="1">
            <wp:simplePos x="0" y="0"/>
            <wp:positionH relativeFrom="margin">
              <wp:align>center</wp:align>
            </wp:positionH>
            <wp:positionV relativeFrom="paragraph">
              <wp:posOffset>18415</wp:posOffset>
            </wp:positionV>
            <wp:extent cx="1108710" cy="97726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08710" cy="977265"/>
                    </a:xfrm>
                    <a:prstGeom prst="rect">
                      <a:avLst/>
                    </a:prstGeom>
                  </pic:spPr>
                </pic:pic>
              </a:graphicData>
            </a:graphic>
          </wp:anchor>
        </w:drawing>
      </w:r>
    </w:p>
    <w:p w14:paraId="4E89CDFF">
      <w:pPr>
        <w:pStyle w:val="10"/>
        <w:ind w:right="370"/>
        <w:jc w:val="center"/>
        <w:rPr>
          <w:b/>
        </w:rPr>
      </w:pPr>
    </w:p>
    <w:p w14:paraId="17B0946B">
      <w:pPr>
        <w:pStyle w:val="10"/>
        <w:ind w:right="370"/>
        <w:jc w:val="center"/>
        <w:rPr>
          <w:b/>
        </w:rPr>
      </w:pPr>
    </w:p>
    <w:p w14:paraId="6C3A8C1C">
      <w:pPr>
        <w:pStyle w:val="10"/>
        <w:ind w:right="370"/>
        <w:jc w:val="center"/>
        <w:rPr>
          <w:b/>
        </w:rPr>
      </w:pPr>
    </w:p>
    <w:p w14:paraId="1445652F">
      <w:pPr>
        <w:pStyle w:val="10"/>
        <w:spacing w:before="10"/>
        <w:ind w:right="370"/>
        <w:jc w:val="center"/>
        <w:rPr>
          <w:b/>
          <w:sz w:val="22"/>
        </w:rPr>
      </w:pPr>
    </w:p>
    <w:p w14:paraId="6269908E">
      <w:pPr>
        <w:spacing w:before="76" w:after="0"/>
        <w:ind w:right="370"/>
        <w:jc w:val="center"/>
        <w:rPr>
          <w:b/>
          <w:sz w:val="32"/>
        </w:rPr>
      </w:pPr>
      <w:r>
        <w:rPr>
          <w:b/>
          <w:smallCaps/>
          <w:sz w:val="48"/>
          <w:szCs w:val="48"/>
        </w:rPr>
        <w:t xml:space="preserve">Software Requirement Specification </w:t>
      </w:r>
      <w:r>
        <w:rPr>
          <w:b/>
          <w:sz w:val="32"/>
        </w:rPr>
        <w:t>(SRS)</w:t>
      </w:r>
      <w:r>
        <w:rPr>
          <w:b/>
          <w:sz w:val="32"/>
        </w:rPr>
        <w:tab/>
      </w:r>
    </w:p>
    <w:p w14:paraId="06DB7B8B">
      <w:pPr>
        <w:spacing w:before="120"/>
        <w:ind w:right="370"/>
        <w:jc w:val="center"/>
        <w:rPr>
          <w:b/>
          <w:sz w:val="40"/>
          <w:szCs w:val="40"/>
        </w:rPr>
      </w:pPr>
      <w:r>
        <w:rPr>
          <w:b/>
          <w:sz w:val="40"/>
          <w:szCs w:val="40"/>
        </w:rPr>
        <w:t>for</w:t>
      </w:r>
    </w:p>
    <w:p w14:paraId="505D4132">
      <w:pPr>
        <w:pStyle w:val="6"/>
        <w:spacing w:line="365" w:lineRule="exact"/>
        <w:ind w:right="370"/>
        <w:jc w:val="center"/>
        <w:rPr>
          <w:rFonts w:hint="default"/>
          <w:b/>
          <w:sz w:val="44"/>
          <w:szCs w:val="44"/>
          <w:lang w:val="en-US"/>
        </w:rPr>
      </w:pPr>
      <w:bookmarkStart w:id="2" w:name="_Toc119341412"/>
      <w:r>
        <w:rPr>
          <w:rFonts w:hint="default"/>
          <w:b/>
          <w:sz w:val="44"/>
          <w:szCs w:val="44"/>
          <w:lang w:val="en-US"/>
        </w:rPr>
        <w:t>Online Apportionment Booking System</w:t>
      </w:r>
    </w:p>
    <w:p w14:paraId="3F28E61A">
      <w:pPr>
        <w:pStyle w:val="6"/>
        <w:spacing w:line="365" w:lineRule="exact"/>
        <w:ind w:right="370"/>
        <w:jc w:val="center"/>
      </w:pPr>
      <w:r>
        <w:t>Version 1.0</w:t>
      </w:r>
      <w:bookmarkEnd w:id="2"/>
    </w:p>
    <w:p w14:paraId="1F105681">
      <w:pPr>
        <w:pStyle w:val="10"/>
        <w:ind w:right="370"/>
        <w:jc w:val="center"/>
        <w:rPr>
          <w:sz w:val="16"/>
          <w:szCs w:val="16"/>
        </w:rPr>
      </w:pPr>
    </w:p>
    <w:p w14:paraId="50D34B49">
      <w:pPr>
        <w:spacing w:before="239"/>
        <w:ind w:right="370"/>
        <w:jc w:val="center"/>
        <w:rPr>
          <w:b/>
          <w:i/>
          <w:sz w:val="36"/>
        </w:rPr>
      </w:pPr>
      <w:r>
        <w:rPr>
          <w:b/>
          <w:i/>
          <w:sz w:val="36"/>
        </w:rPr>
        <w:t>By</w:t>
      </w:r>
    </w:p>
    <w:p w14:paraId="5C216D3D">
      <w:pPr>
        <w:tabs>
          <w:tab w:val="left" w:pos="2664"/>
        </w:tabs>
        <w:spacing w:before="205"/>
        <w:ind w:right="370"/>
        <w:jc w:val="center"/>
        <w:rPr>
          <w:rFonts w:hint="default"/>
          <w:b/>
          <w:sz w:val="32"/>
          <w:lang w:val="en-US"/>
        </w:rPr>
      </w:pPr>
      <w:r>
        <w:rPr>
          <w:rFonts w:hint="default"/>
          <w:b/>
          <w:sz w:val="32"/>
          <w:lang w:val="en-US"/>
        </w:rPr>
        <w:t>Fatima Javed</w:t>
      </w:r>
    </w:p>
    <w:p w14:paraId="5F10CAC8">
      <w:pPr>
        <w:tabs>
          <w:tab w:val="left" w:pos="2664"/>
        </w:tabs>
        <w:spacing w:before="205"/>
        <w:ind w:right="370"/>
        <w:jc w:val="center"/>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S25BINFT7M04027</w:t>
      </w:r>
    </w:p>
    <w:p w14:paraId="60A340AE">
      <w:pPr>
        <w:tabs>
          <w:tab w:val="left" w:pos="2664"/>
        </w:tabs>
        <w:spacing w:before="205"/>
        <w:ind w:right="370"/>
        <w:jc w:val="center"/>
        <w:rPr>
          <w:rFonts w:hint="default"/>
          <w:b/>
          <w:sz w:val="28"/>
          <w:lang w:val="en-US"/>
        </w:rPr>
      </w:pPr>
      <w:r>
        <w:rPr>
          <w:b/>
          <w:sz w:val="32"/>
        </w:rPr>
        <w:t>Session Spring 202</w:t>
      </w:r>
      <w:r>
        <w:rPr>
          <w:rFonts w:hint="default"/>
          <w:b/>
          <w:sz w:val="32"/>
          <w:lang w:val="en-US"/>
        </w:rPr>
        <w:t>5</w:t>
      </w:r>
      <w:r>
        <w:rPr>
          <w:b/>
          <w:sz w:val="32"/>
        </w:rPr>
        <w:t xml:space="preserve"> – 202</w:t>
      </w:r>
      <w:r>
        <w:rPr>
          <w:rFonts w:hint="default"/>
          <w:b/>
          <w:sz w:val="32"/>
          <w:lang w:val="en-US"/>
        </w:rPr>
        <w:t>7</w:t>
      </w:r>
    </w:p>
    <w:p w14:paraId="542820EF">
      <w:pPr>
        <w:ind w:right="370"/>
        <w:jc w:val="center"/>
        <w:rPr>
          <w:b/>
          <w:i/>
          <w:sz w:val="36"/>
        </w:rPr>
      </w:pPr>
      <w:r>
        <w:rPr>
          <w:b/>
          <w:i/>
          <w:sz w:val="36"/>
        </w:rPr>
        <w:t>Supervisor</w:t>
      </w:r>
    </w:p>
    <w:p w14:paraId="6A9DDA71">
      <w:pPr>
        <w:spacing w:before="205"/>
        <w:ind w:right="370"/>
        <w:jc w:val="center"/>
        <w:rPr>
          <w:rFonts w:hint="default"/>
          <w:b/>
          <w:i/>
          <w:sz w:val="40"/>
          <w:szCs w:val="40"/>
          <w:lang w:val="en-US"/>
        </w:rPr>
      </w:pPr>
      <w:r>
        <w:rPr>
          <w:rFonts w:hint="default"/>
          <w:b/>
          <w:i/>
          <w:sz w:val="40"/>
          <w:szCs w:val="40"/>
          <w:lang w:val="en-US"/>
        </w:rPr>
        <w:t>Dr Mustafa Hameed</w:t>
      </w:r>
    </w:p>
    <w:p w14:paraId="7BB30C88">
      <w:pPr>
        <w:spacing w:before="205"/>
        <w:ind w:right="370"/>
        <w:jc w:val="center"/>
        <w:rPr>
          <w:rFonts w:hint="default"/>
          <w:b/>
          <w:i/>
          <w:sz w:val="40"/>
          <w:szCs w:val="40"/>
          <w:lang w:val="en-US"/>
        </w:rPr>
      </w:pPr>
      <w:r>
        <w:rPr>
          <w:b/>
          <w:i/>
          <w:sz w:val="40"/>
          <w:szCs w:val="40"/>
        </w:rPr>
        <w:t xml:space="preserve">Bachelor of Science in </w:t>
      </w:r>
      <w:r>
        <w:rPr>
          <w:rFonts w:hint="default"/>
          <w:b/>
          <w:i/>
          <w:sz w:val="40"/>
          <w:szCs w:val="40"/>
          <w:lang w:val="en-US"/>
        </w:rPr>
        <w:t>Information Technology</w:t>
      </w:r>
    </w:p>
    <w:p w14:paraId="4D8B2925">
      <w:pPr>
        <w:rPr>
          <w:rFonts w:ascii="Times New Roman" w:hAnsi="Times New Roman" w:cs="Times New Roman"/>
          <w:b/>
          <w:sz w:val="28"/>
        </w:rPr>
      </w:pPr>
      <w:r>
        <w:rPr>
          <w:rFonts w:ascii="Times New Roman" w:hAnsi="Times New Roman" w:cs="Times New Roman"/>
          <w:b/>
          <w:sz w:val="28"/>
        </w:rPr>
        <w:br w:type="page"/>
      </w:r>
    </w:p>
    <w:p w14:paraId="7DBF383E">
      <w:pPr>
        <w:pStyle w:val="4"/>
        <w:rPr>
          <w:rFonts w:ascii="Times New Roman" w:hAnsi="Times New Roman"/>
          <w:b/>
          <w:bCs/>
          <w:i w:val="0"/>
          <w:iCs/>
          <w:sz w:val="32"/>
          <w:szCs w:val="24"/>
        </w:rPr>
      </w:pPr>
      <w:bookmarkStart w:id="3" w:name="_Toc119341413"/>
      <w:r>
        <w:rPr>
          <w:rFonts w:ascii="Times New Roman" w:hAnsi="Times New Roman"/>
          <w:b/>
          <w:bCs/>
          <w:i w:val="0"/>
          <w:iCs/>
          <w:sz w:val="32"/>
          <w:szCs w:val="24"/>
        </w:rPr>
        <w:t>Revision History</w:t>
      </w:r>
      <w:bookmarkEnd w:id="3"/>
    </w:p>
    <w:p w14:paraId="2BDD8E59">
      <w:pPr>
        <w:pStyle w:val="10"/>
        <w:spacing w:before="11"/>
        <w:rPr>
          <w:b/>
        </w:rPr>
      </w:pPr>
    </w:p>
    <w:tbl>
      <w:tblPr>
        <w:tblStyle w:val="8"/>
        <w:tblW w:w="98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60"/>
        <w:gridCol w:w="1615"/>
        <w:gridCol w:w="4512"/>
        <w:gridCol w:w="1584"/>
      </w:tblGrid>
      <w:tr w14:paraId="07FEC7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jc w:val="center"/>
        </w:trPr>
        <w:tc>
          <w:tcPr>
            <w:tcW w:w="2160" w:type="dxa"/>
          </w:tcPr>
          <w:p w14:paraId="6DAAAE7E">
            <w:pPr>
              <w:pStyle w:val="57"/>
              <w:spacing w:before="60" w:after="60" w:line="276" w:lineRule="auto"/>
              <w:rPr>
                <w:b/>
                <w:sz w:val="24"/>
              </w:rPr>
            </w:pPr>
            <w:r>
              <w:rPr>
                <w:b/>
                <w:sz w:val="24"/>
              </w:rPr>
              <w:t>Name</w:t>
            </w:r>
          </w:p>
        </w:tc>
        <w:tc>
          <w:tcPr>
            <w:tcW w:w="1615" w:type="dxa"/>
          </w:tcPr>
          <w:p w14:paraId="47F50086">
            <w:pPr>
              <w:pStyle w:val="57"/>
              <w:spacing w:before="60" w:after="60" w:line="276" w:lineRule="auto"/>
              <w:rPr>
                <w:b/>
                <w:sz w:val="24"/>
              </w:rPr>
            </w:pPr>
            <w:r>
              <w:rPr>
                <w:b/>
                <w:sz w:val="24"/>
              </w:rPr>
              <w:t>Date</w:t>
            </w:r>
          </w:p>
        </w:tc>
        <w:tc>
          <w:tcPr>
            <w:tcW w:w="4512" w:type="dxa"/>
          </w:tcPr>
          <w:p w14:paraId="1D21EC20">
            <w:pPr>
              <w:pStyle w:val="57"/>
              <w:spacing w:before="60" w:after="60" w:line="276" w:lineRule="auto"/>
              <w:rPr>
                <w:b/>
                <w:sz w:val="24"/>
              </w:rPr>
            </w:pPr>
            <w:r>
              <w:rPr>
                <w:b/>
                <w:sz w:val="24"/>
              </w:rPr>
              <w:t>Reason for changes</w:t>
            </w:r>
          </w:p>
        </w:tc>
        <w:tc>
          <w:tcPr>
            <w:tcW w:w="1584" w:type="dxa"/>
          </w:tcPr>
          <w:p w14:paraId="396C3A21">
            <w:pPr>
              <w:pStyle w:val="57"/>
              <w:spacing w:before="60" w:after="60" w:line="276" w:lineRule="auto"/>
              <w:rPr>
                <w:b/>
                <w:sz w:val="24"/>
              </w:rPr>
            </w:pPr>
            <w:r>
              <w:rPr>
                <w:b/>
                <w:sz w:val="24"/>
              </w:rPr>
              <w:t>Version</w:t>
            </w:r>
          </w:p>
        </w:tc>
      </w:tr>
      <w:tr w14:paraId="63DE2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jc w:val="center"/>
        </w:trPr>
        <w:tc>
          <w:tcPr>
            <w:tcW w:w="2160" w:type="dxa"/>
          </w:tcPr>
          <w:p w14:paraId="5443C5B5">
            <w:pPr>
              <w:pStyle w:val="57"/>
              <w:spacing w:before="60" w:after="60" w:line="276" w:lineRule="auto"/>
              <w:ind w:left="0"/>
              <w:rPr>
                <w:sz w:val="24"/>
              </w:rPr>
            </w:pPr>
          </w:p>
        </w:tc>
        <w:tc>
          <w:tcPr>
            <w:tcW w:w="1615" w:type="dxa"/>
          </w:tcPr>
          <w:p w14:paraId="4704A079">
            <w:pPr>
              <w:pStyle w:val="57"/>
              <w:spacing w:before="60" w:after="60" w:line="276" w:lineRule="auto"/>
              <w:ind w:left="0"/>
              <w:rPr>
                <w:sz w:val="24"/>
              </w:rPr>
            </w:pPr>
          </w:p>
        </w:tc>
        <w:tc>
          <w:tcPr>
            <w:tcW w:w="4512" w:type="dxa"/>
          </w:tcPr>
          <w:p w14:paraId="178D1521">
            <w:pPr>
              <w:pStyle w:val="57"/>
              <w:spacing w:before="60" w:after="60" w:line="276" w:lineRule="auto"/>
              <w:ind w:left="0"/>
              <w:rPr>
                <w:sz w:val="24"/>
              </w:rPr>
            </w:pPr>
          </w:p>
        </w:tc>
        <w:tc>
          <w:tcPr>
            <w:tcW w:w="1584" w:type="dxa"/>
          </w:tcPr>
          <w:p w14:paraId="1A705E4B">
            <w:pPr>
              <w:pStyle w:val="57"/>
              <w:spacing w:before="60" w:after="60" w:line="276" w:lineRule="auto"/>
              <w:ind w:left="0"/>
              <w:rPr>
                <w:sz w:val="24"/>
              </w:rPr>
            </w:pPr>
          </w:p>
        </w:tc>
      </w:tr>
      <w:tr w14:paraId="4DA44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jc w:val="center"/>
        </w:trPr>
        <w:tc>
          <w:tcPr>
            <w:tcW w:w="2160" w:type="dxa"/>
          </w:tcPr>
          <w:p w14:paraId="5D424489">
            <w:pPr>
              <w:pStyle w:val="57"/>
              <w:spacing w:before="60" w:after="60" w:line="276" w:lineRule="auto"/>
              <w:ind w:left="0"/>
              <w:rPr>
                <w:sz w:val="24"/>
              </w:rPr>
            </w:pPr>
          </w:p>
        </w:tc>
        <w:tc>
          <w:tcPr>
            <w:tcW w:w="1615" w:type="dxa"/>
          </w:tcPr>
          <w:p w14:paraId="524C3467">
            <w:pPr>
              <w:pStyle w:val="57"/>
              <w:spacing w:before="60" w:after="60" w:line="276" w:lineRule="auto"/>
              <w:ind w:left="0"/>
              <w:rPr>
                <w:sz w:val="24"/>
              </w:rPr>
            </w:pPr>
          </w:p>
        </w:tc>
        <w:tc>
          <w:tcPr>
            <w:tcW w:w="4512" w:type="dxa"/>
          </w:tcPr>
          <w:p w14:paraId="50833E31">
            <w:pPr>
              <w:pStyle w:val="57"/>
              <w:spacing w:before="60" w:after="60" w:line="276" w:lineRule="auto"/>
              <w:ind w:left="0"/>
              <w:rPr>
                <w:sz w:val="24"/>
              </w:rPr>
            </w:pPr>
          </w:p>
        </w:tc>
        <w:tc>
          <w:tcPr>
            <w:tcW w:w="1584" w:type="dxa"/>
          </w:tcPr>
          <w:p w14:paraId="55F5B16B">
            <w:pPr>
              <w:pStyle w:val="57"/>
              <w:spacing w:before="60" w:after="60" w:line="276" w:lineRule="auto"/>
              <w:ind w:left="0"/>
              <w:rPr>
                <w:sz w:val="24"/>
              </w:rPr>
            </w:pPr>
          </w:p>
        </w:tc>
      </w:tr>
    </w:tbl>
    <w:p w14:paraId="32DD7BB7">
      <w:pPr>
        <w:rPr>
          <w:sz w:val="24"/>
        </w:rPr>
      </w:pPr>
    </w:p>
    <w:p w14:paraId="4A659313">
      <w:pPr>
        <w:rPr>
          <w:sz w:val="24"/>
        </w:rPr>
      </w:pPr>
    </w:p>
    <w:p w14:paraId="35C816D2">
      <w:pPr>
        <w:rPr>
          <w:sz w:val="24"/>
        </w:rPr>
      </w:pPr>
      <w:r>
        <w:rPr>
          <w:sz w:val="24"/>
        </w:rPr>
        <w:br w:type="page"/>
      </w:r>
    </w:p>
    <w:bookmarkEnd w:id="0"/>
    <w:bookmarkEnd w:id="1"/>
    <w:p w14:paraId="34C5DFAD">
      <w:pPr>
        <w:spacing w:line="360" w:lineRule="auto"/>
        <w:rPr>
          <w:rFonts w:ascii="Times New Roman" w:hAnsi="Times New Roman" w:cs="Times New Roman"/>
          <w:b/>
          <w:sz w:val="32"/>
          <w:szCs w:val="32"/>
        </w:rPr>
      </w:pPr>
      <w:bookmarkStart w:id="4" w:name="_Toc506459136"/>
      <w:bookmarkStart w:id="5" w:name="_Toc506458770"/>
      <w:r>
        <w:rPr>
          <w:rFonts w:ascii="Times New Roman" w:hAnsi="Times New Roman" w:cs="Times New Roman"/>
          <w:b/>
          <w:sz w:val="32"/>
          <w:szCs w:val="32"/>
        </w:rPr>
        <w:t>Document Approval</w:t>
      </w:r>
      <w:bookmarkEnd w:id="4"/>
      <w:bookmarkEnd w:id="5"/>
    </w:p>
    <w:p w14:paraId="2622B635">
      <w:pPr>
        <w:rPr>
          <w:rFonts w:ascii="Times New Roman" w:hAnsi="Times New Roman" w:cs="Times New Roman"/>
        </w:rPr>
      </w:pPr>
      <w:r>
        <w:rPr>
          <w:rFonts w:ascii="Times New Roman" w:hAnsi="Times New Roman" w:cs="Times New Roman"/>
        </w:rPr>
        <w:t>The following Software Requirements Specification has been accepted and approved by the following:</w:t>
      </w:r>
    </w:p>
    <w:tbl>
      <w:tblPr>
        <w:tblStyle w:val="26"/>
        <w:tblW w:w="94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2790"/>
        <w:gridCol w:w="2659"/>
        <w:gridCol w:w="1931"/>
      </w:tblGrid>
      <w:tr w14:paraId="7571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2065" w:type="dxa"/>
          </w:tcPr>
          <w:p w14:paraId="1CB4D83D">
            <w:pPr>
              <w:tabs>
                <w:tab w:val="left" w:pos="2880"/>
                <w:tab w:val="left" w:pos="5760"/>
              </w:tabs>
              <w:spacing w:after="0" w:line="240" w:lineRule="auto"/>
              <w:jc w:val="center"/>
              <w:rPr>
                <w:rFonts w:ascii="Times New Roman" w:hAnsi="Times New Roman" w:cs="Times New Roman"/>
                <w:b/>
              </w:rPr>
            </w:pPr>
            <w:r>
              <w:rPr>
                <w:rFonts w:ascii="Times New Roman" w:hAnsi="Times New Roman" w:cs="Times New Roman"/>
                <w:b/>
              </w:rPr>
              <w:t>Signature</w:t>
            </w:r>
          </w:p>
        </w:tc>
        <w:tc>
          <w:tcPr>
            <w:tcW w:w="2790" w:type="dxa"/>
          </w:tcPr>
          <w:p w14:paraId="60D84C7D">
            <w:pPr>
              <w:tabs>
                <w:tab w:val="left" w:pos="2880"/>
                <w:tab w:val="left" w:pos="5760"/>
              </w:tabs>
              <w:spacing w:after="0" w:line="240" w:lineRule="auto"/>
              <w:jc w:val="center"/>
              <w:rPr>
                <w:rFonts w:ascii="Times New Roman" w:hAnsi="Times New Roman" w:cs="Times New Roman"/>
                <w:b/>
              </w:rPr>
            </w:pPr>
            <w:r>
              <w:rPr>
                <w:rFonts w:ascii="Times New Roman" w:hAnsi="Times New Roman" w:cs="Times New Roman"/>
                <w:b/>
              </w:rPr>
              <w:t>Printed Name</w:t>
            </w:r>
          </w:p>
        </w:tc>
        <w:tc>
          <w:tcPr>
            <w:tcW w:w="2659" w:type="dxa"/>
          </w:tcPr>
          <w:p w14:paraId="64FB3751">
            <w:pPr>
              <w:tabs>
                <w:tab w:val="left" w:pos="2880"/>
                <w:tab w:val="left" w:pos="5760"/>
              </w:tabs>
              <w:spacing w:after="0" w:line="240" w:lineRule="auto"/>
              <w:jc w:val="center"/>
              <w:rPr>
                <w:rFonts w:ascii="Times New Roman" w:hAnsi="Times New Roman" w:cs="Times New Roman"/>
                <w:b/>
              </w:rPr>
            </w:pPr>
            <w:r>
              <w:rPr>
                <w:rFonts w:ascii="Times New Roman" w:hAnsi="Times New Roman" w:cs="Times New Roman"/>
                <w:b/>
              </w:rPr>
              <w:t>Title</w:t>
            </w:r>
          </w:p>
        </w:tc>
        <w:tc>
          <w:tcPr>
            <w:tcW w:w="1931" w:type="dxa"/>
          </w:tcPr>
          <w:p w14:paraId="14860B73">
            <w:pPr>
              <w:tabs>
                <w:tab w:val="left" w:pos="2880"/>
                <w:tab w:val="left" w:pos="5760"/>
              </w:tabs>
              <w:spacing w:after="0" w:line="240" w:lineRule="auto"/>
              <w:jc w:val="center"/>
              <w:rPr>
                <w:rFonts w:ascii="Times New Roman" w:hAnsi="Times New Roman" w:cs="Times New Roman"/>
                <w:b/>
              </w:rPr>
            </w:pPr>
            <w:r>
              <w:rPr>
                <w:rFonts w:ascii="Times New Roman" w:hAnsi="Times New Roman" w:cs="Times New Roman"/>
                <w:b/>
              </w:rPr>
              <w:t>Date</w:t>
            </w:r>
          </w:p>
        </w:tc>
      </w:tr>
      <w:tr w14:paraId="4A001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30749247">
            <w:pPr>
              <w:tabs>
                <w:tab w:val="left" w:pos="2880"/>
                <w:tab w:val="left" w:pos="5760"/>
              </w:tabs>
              <w:spacing w:after="0" w:line="240" w:lineRule="auto"/>
              <w:rPr>
                <w:rFonts w:ascii="Times New Roman" w:hAnsi="Times New Roman" w:cs="Times New Roman"/>
              </w:rPr>
            </w:pPr>
          </w:p>
        </w:tc>
        <w:tc>
          <w:tcPr>
            <w:tcW w:w="2790" w:type="dxa"/>
          </w:tcPr>
          <w:p w14:paraId="031C68EA">
            <w:pPr>
              <w:tabs>
                <w:tab w:val="left" w:pos="2880"/>
                <w:tab w:val="left" w:pos="5760"/>
              </w:tabs>
              <w:spacing w:after="0" w:line="240" w:lineRule="auto"/>
              <w:rPr>
                <w:rFonts w:ascii="Times New Roman" w:hAnsi="Times New Roman" w:cs="Times New Roman"/>
              </w:rPr>
            </w:pPr>
            <w:r>
              <w:rPr>
                <w:rFonts w:ascii="Times New Roman" w:hAnsi="Times New Roman" w:cs="Times New Roman"/>
              </w:rPr>
              <w:t xml:space="preserve"> </w:t>
            </w:r>
          </w:p>
        </w:tc>
        <w:tc>
          <w:tcPr>
            <w:tcW w:w="2659" w:type="dxa"/>
          </w:tcPr>
          <w:p w14:paraId="73F1988B">
            <w:pPr>
              <w:tabs>
                <w:tab w:val="left" w:pos="2880"/>
                <w:tab w:val="left" w:pos="5760"/>
              </w:tabs>
              <w:spacing w:after="0" w:line="240" w:lineRule="auto"/>
              <w:rPr>
                <w:rFonts w:ascii="Times New Roman" w:hAnsi="Times New Roman" w:cs="Times New Roman"/>
              </w:rPr>
            </w:pPr>
          </w:p>
        </w:tc>
        <w:tc>
          <w:tcPr>
            <w:tcW w:w="1931" w:type="dxa"/>
          </w:tcPr>
          <w:p w14:paraId="16760DE7">
            <w:pPr>
              <w:tabs>
                <w:tab w:val="left" w:pos="2880"/>
                <w:tab w:val="left" w:pos="5760"/>
              </w:tabs>
              <w:spacing w:after="0" w:line="240" w:lineRule="auto"/>
              <w:rPr>
                <w:rFonts w:ascii="Times New Roman" w:hAnsi="Times New Roman" w:cs="Times New Roman"/>
              </w:rPr>
            </w:pPr>
          </w:p>
        </w:tc>
      </w:tr>
      <w:tr w14:paraId="0AC0D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004AC2F8">
            <w:pPr>
              <w:tabs>
                <w:tab w:val="left" w:pos="2880"/>
                <w:tab w:val="left" w:pos="5760"/>
              </w:tabs>
              <w:spacing w:after="0" w:line="240" w:lineRule="auto"/>
              <w:rPr>
                <w:rFonts w:ascii="Times New Roman" w:hAnsi="Times New Roman" w:cs="Times New Roman"/>
              </w:rPr>
            </w:pPr>
          </w:p>
        </w:tc>
        <w:tc>
          <w:tcPr>
            <w:tcW w:w="2790" w:type="dxa"/>
          </w:tcPr>
          <w:p w14:paraId="4F2652C6">
            <w:pPr>
              <w:tabs>
                <w:tab w:val="left" w:pos="2880"/>
                <w:tab w:val="left" w:pos="5760"/>
              </w:tabs>
              <w:spacing w:after="0" w:line="240" w:lineRule="auto"/>
              <w:rPr>
                <w:rFonts w:ascii="Times New Roman" w:hAnsi="Times New Roman" w:cs="Times New Roman"/>
              </w:rPr>
            </w:pPr>
          </w:p>
        </w:tc>
        <w:tc>
          <w:tcPr>
            <w:tcW w:w="2659" w:type="dxa"/>
          </w:tcPr>
          <w:p w14:paraId="0C4255FE">
            <w:pPr>
              <w:tabs>
                <w:tab w:val="left" w:pos="2880"/>
                <w:tab w:val="left" w:pos="5760"/>
              </w:tabs>
              <w:spacing w:after="0" w:line="240" w:lineRule="auto"/>
              <w:rPr>
                <w:rFonts w:ascii="Times New Roman" w:hAnsi="Times New Roman" w:cs="Times New Roman"/>
              </w:rPr>
            </w:pPr>
          </w:p>
        </w:tc>
        <w:tc>
          <w:tcPr>
            <w:tcW w:w="1931" w:type="dxa"/>
          </w:tcPr>
          <w:p w14:paraId="67E9ADE3">
            <w:pPr>
              <w:tabs>
                <w:tab w:val="left" w:pos="2880"/>
                <w:tab w:val="left" w:pos="5760"/>
              </w:tabs>
              <w:spacing w:after="0" w:line="240" w:lineRule="auto"/>
              <w:rPr>
                <w:rFonts w:ascii="Times New Roman" w:hAnsi="Times New Roman" w:cs="Times New Roman"/>
              </w:rPr>
            </w:pPr>
          </w:p>
        </w:tc>
      </w:tr>
      <w:tr w14:paraId="6723B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23B71E49">
            <w:pPr>
              <w:tabs>
                <w:tab w:val="left" w:pos="2880"/>
                <w:tab w:val="left" w:pos="5760"/>
              </w:tabs>
              <w:spacing w:after="0" w:line="240" w:lineRule="auto"/>
              <w:rPr>
                <w:rFonts w:ascii="Times New Roman" w:hAnsi="Times New Roman" w:cs="Times New Roman"/>
              </w:rPr>
            </w:pPr>
          </w:p>
        </w:tc>
        <w:tc>
          <w:tcPr>
            <w:tcW w:w="2790" w:type="dxa"/>
          </w:tcPr>
          <w:p w14:paraId="4311AC16">
            <w:pPr>
              <w:tabs>
                <w:tab w:val="left" w:pos="2880"/>
                <w:tab w:val="left" w:pos="5760"/>
              </w:tabs>
              <w:spacing w:after="0" w:line="240" w:lineRule="auto"/>
              <w:rPr>
                <w:rFonts w:ascii="Times New Roman" w:hAnsi="Times New Roman" w:cs="Times New Roman"/>
              </w:rPr>
            </w:pPr>
          </w:p>
        </w:tc>
        <w:tc>
          <w:tcPr>
            <w:tcW w:w="2659" w:type="dxa"/>
          </w:tcPr>
          <w:p w14:paraId="1803B278">
            <w:pPr>
              <w:tabs>
                <w:tab w:val="left" w:pos="2880"/>
                <w:tab w:val="left" w:pos="5760"/>
              </w:tabs>
              <w:spacing w:after="0" w:line="240" w:lineRule="auto"/>
              <w:rPr>
                <w:rFonts w:ascii="Times New Roman" w:hAnsi="Times New Roman" w:cs="Times New Roman"/>
              </w:rPr>
            </w:pPr>
          </w:p>
        </w:tc>
        <w:tc>
          <w:tcPr>
            <w:tcW w:w="1931" w:type="dxa"/>
          </w:tcPr>
          <w:p w14:paraId="60E25D57">
            <w:pPr>
              <w:tabs>
                <w:tab w:val="left" w:pos="2880"/>
                <w:tab w:val="left" w:pos="5760"/>
              </w:tabs>
              <w:spacing w:after="0" w:line="240" w:lineRule="auto"/>
              <w:rPr>
                <w:rFonts w:ascii="Times New Roman" w:hAnsi="Times New Roman" w:cs="Times New Roman"/>
              </w:rPr>
            </w:pPr>
          </w:p>
        </w:tc>
      </w:tr>
    </w:tbl>
    <w:p w14:paraId="0453F81C">
      <w:pPr>
        <w:tabs>
          <w:tab w:val="left" w:pos="2880"/>
          <w:tab w:val="left" w:pos="5760"/>
        </w:tabs>
      </w:pPr>
      <w:r>
        <w:tab/>
      </w:r>
      <w:r>
        <w:tab/>
      </w:r>
      <w:r>
        <w:tab/>
      </w:r>
      <w:r>
        <w:tab/>
      </w:r>
      <w:r>
        <w:tab/>
      </w:r>
    </w:p>
    <w:p w14:paraId="601B6627">
      <w:pPr>
        <w:tabs>
          <w:tab w:val="left" w:pos="2880"/>
          <w:tab w:val="left" w:pos="5760"/>
        </w:tabs>
      </w:pPr>
    </w:p>
    <w:p w14:paraId="66BAAF3F">
      <w:pPr>
        <w:pStyle w:val="4"/>
        <w:rPr>
          <w:rFonts w:ascii="Times New Roman" w:hAnsi="Times New Roman"/>
          <w:b/>
          <w:bCs/>
          <w:i w:val="0"/>
          <w:iCs/>
          <w:sz w:val="32"/>
          <w:szCs w:val="24"/>
        </w:rPr>
      </w:pPr>
      <w:bookmarkStart w:id="6" w:name="_Toc119341414"/>
      <w:r>
        <w:rPr>
          <w:rFonts w:ascii="Times New Roman" w:hAnsi="Times New Roman"/>
          <w:b/>
          <w:bCs/>
          <w:i w:val="0"/>
          <w:iCs/>
          <w:sz w:val="32"/>
          <w:szCs w:val="24"/>
        </w:rPr>
        <w:t>Application Evaluation History</w:t>
      </w:r>
      <w:bookmarkEnd w:id="6"/>
    </w:p>
    <w:p w14:paraId="22E1FA20">
      <w:pPr>
        <w:pStyle w:val="10"/>
        <w:rPr>
          <w:b/>
          <w:sz w:val="26"/>
        </w:rPr>
      </w:pPr>
    </w:p>
    <w:tbl>
      <w:tblPr>
        <w:tblStyle w:val="8"/>
        <w:tblW w:w="953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54"/>
        <w:gridCol w:w="4581"/>
      </w:tblGrid>
      <w:tr w14:paraId="4F4F0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jc w:val="center"/>
        </w:trPr>
        <w:tc>
          <w:tcPr>
            <w:tcW w:w="4954" w:type="dxa"/>
          </w:tcPr>
          <w:p w14:paraId="5245693A">
            <w:pPr>
              <w:pStyle w:val="57"/>
              <w:spacing w:before="6"/>
              <w:rPr>
                <w:b/>
                <w:sz w:val="24"/>
              </w:rPr>
            </w:pPr>
            <w:r>
              <w:rPr>
                <w:b/>
                <w:sz w:val="24"/>
              </w:rPr>
              <w:t>Comments (by committee)</w:t>
            </w:r>
          </w:p>
          <w:p w14:paraId="4BE2BA79">
            <w:pPr>
              <w:pStyle w:val="57"/>
              <w:spacing w:before="40" w:line="230" w:lineRule="atLeast"/>
              <w:rPr>
                <w:b/>
                <w:sz w:val="18"/>
              </w:rPr>
            </w:pPr>
            <w:r>
              <w:rPr>
                <w:b/>
                <w:sz w:val="18"/>
              </w:rPr>
              <w:t>*include the ones given at scope time both in doc and presentation</w:t>
            </w:r>
          </w:p>
        </w:tc>
        <w:tc>
          <w:tcPr>
            <w:tcW w:w="4581" w:type="dxa"/>
          </w:tcPr>
          <w:p w14:paraId="54189D15">
            <w:pPr>
              <w:pStyle w:val="57"/>
              <w:spacing w:before="6"/>
              <w:rPr>
                <w:b/>
                <w:sz w:val="24"/>
              </w:rPr>
            </w:pPr>
            <w:r>
              <w:rPr>
                <w:b/>
                <w:sz w:val="24"/>
              </w:rPr>
              <w:t>Action Taken</w:t>
            </w:r>
          </w:p>
        </w:tc>
      </w:tr>
      <w:tr w14:paraId="3118C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jc w:val="center"/>
        </w:trPr>
        <w:tc>
          <w:tcPr>
            <w:tcW w:w="4954" w:type="dxa"/>
          </w:tcPr>
          <w:p w14:paraId="251BDFBE">
            <w:pPr>
              <w:pStyle w:val="57"/>
              <w:ind w:left="0"/>
              <w:rPr>
                <w:sz w:val="24"/>
              </w:rPr>
            </w:pPr>
          </w:p>
        </w:tc>
        <w:tc>
          <w:tcPr>
            <w:tcW w:w="4581" w:type="dxa"/>
          </w:tcPr>
          <w:p w14:paraId="396349F3">
            <w:pPr>
              <w:pStyle w:val="57"/>
              <w:ind w:left="0"/>
              <w:rPr>
                <w:sz w:val="24"/>
              </w:rPr>
            </w:pPr>
          </w:p>
        </w:tc>
      </w:tr>
      <w:tr w14:paraId="36338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jc w:val="center"/>
        </w:trPr>
        <w:tc>
          <w:tcPr>
            <w:tcW w:w="4954" w:type="dxa"/>
          </w:tcPr>
          <w:p w14:paraId="1E5E5BC8">
            <w:pPr>
              <w:pStyle w:val="57"/>
              <w:ind w:left="0"/>
              <w:rPr>
                <w:sz w:val="24"/>
              </w:rPr>
            </w:pPr>
          </w:p>
        </w:tc>
        <w:tc>
          <w:tcPr>
            <w:tcW w:w="4581" w:type="dxa"/>
          </w:tcPr>
          <w:p w14:paraId="24F3C0AE">
            <w:pPr>
              <w:pStyle w:val="57"/>
              <w:ind w:left="0"/>
              <w:rPr>
                <w:sz w:val="24"/>
              </w:rPr>
            </w:pPr>
          </w:p>
        </w:tc>
      </w:tr>
    </w:tbl>
    <w:p w14:paraId="0511507E">
      <w:pPr>
        <w:tabs>
          <w:tab w:val="left" w:pos="2880"/>
          <w:tab w:val="left" w:pos="5760"/>
        </w:tabs>
      </w:pPr>
    </w:p>
    <w:p w14:paraId="2FF4C2B1">
      <w:pPr>
        <w:jc w:val="right"/>
        <w:rPr>
          <w:b/>
          <w:sz w:val="28"/>
        </w:rPr>
      </w:pPr>
    </w:p>
    <w:p w14:paraId="2A376487">
      <w:pPr>
        <w:jc w:val="right"/>
        <w:rPr>
          <w:b/>
          <w:sz w:val="28"/>
        </w:rPr>
      </w:pPr>
    </w:p>
    <w:p w14:paraId="041807D0">
      <w:pPr>
        <w:jc w:val="right"/>
        <w:rPr>
          <w:b/>
          <w:sz w:val="28"/>
        </w:rPr>
      </w:pPr>
    </w:p>
    <w:p w14:paraId="74CE592F">
      <w:pPr>
        <w:jc w:val="right"/>
        <w:rPr>
          <w:b/>
          <w:sz w:val="28"/>
        </w:rPr>
      </w:pPr>
      <w:r>
        <w:rPr>
          <w:b/>
          <w:sz w:val="28"/>
        </w:rPr>
        <w:t>Supervised</w:t>
      </w:r>
      <w:r>
        <w:rPr>
          <w:b/>
          <w:spacing w:val="-9"/>
          <w:sz w:val="28"/>
        </w:rPr>
        <w:t xml:space="preserve"> </w:t>
      </w:r>
      <w:r>
        <w:rPr>
          <w:b/>
          <w:sz w:val="28"/>
        </w:rPr>
        <w:t>by</w:t>
      </w:r>
    </w:p>
    <w:p w14:paraId="326C127B">
      <w:pPr>
        <w:pStyle w:val="10"/>
        <w:spacing w:before="2"/>
        <w:ind w:left="0"/>
        <w:jc w:val="right"/>
        <w:rPr>
          <w:rFonts w:hint="default"/>
          <w:b/>
          <w:sz w:val="32"/>
          <w:lang w:val="en-US"/>
        </w:rPr>
      </w:pPr>
      <w:r>
        <w:rPr>
          <w:rFonts w:hint="default"/>
          <w:b/>
          <w:sz w:val="28"/>
          <w:lang w:val="en-US"/>
        </w:rPr>
        <w:t>Dr Mustafa Hameed</w:t>
      </w:r>
    </w:p>
    <w:p w14:paraId="466F5746">
      <w:pPr>
        <w:tabs>
          <w:tab w:val="left" w:pos="3098"/>
        </w:tabs>
        <w:jc w:val="right"/>
        <w:rPr>
          <w:sz w:val="28"/>
          <w:u w:val="single"/>
        </w:rPr>
      </w:pPr>
      <w:r>
        <w:rPr>
          <w:sz w:val="28"/>
        </w:rPr>
        <w:t>Signature</w:t>
      </w:r>
      <w:r>
        <w:rPr>
          <w:sz w:val="28"/>
          <w:u w:val="single"/>
        </w:rPr>
        <w:tab/>
      </w:r>
      <w:r>
        <w:rPr>
          <w:sz w:val="28"/>
          <w:u w:val="single"/>
        </w:rPr>
        <w:tab/>
      </w:r>
    </w:p>
    <w:p w14:paraId="2DC69BDC">
      <w:pPr>
        <w:tabs>
          <w:tab w:val="left" w:pos="3098"/>
        </w:tabs>
        <w:jc w:val="right"/>
        <w:rPr>
          <w:sz w:val="28"/>
          <w:u w:val="single"/>
        </w:rPr>
      </w:pPr>
    </w:p>
    <w:p w14:paraId="7BAFC77A">
      <w:pPr>
        <w:rPr>
          <w:sz w:val="28"/>
          <w:u w:val="single"/>
        </w:rPr>
      </w:pPr>
      <w:r>
        <w:rPr>
          <w:sz w:val="28"/>
          <w:u w:val="single"/>
        </w:rPr>
        <w:br w:type="page"/>
      </w:r>
    </w:p>
    <w:p w14:paraId="3168D3AB">
      <w:pPr>
        <w:tabs>
          <w:tab w:val="left" w:pos="3098"/>
        </w:tabs>
        <w:jc w:val="right"/>
      </w:pPr>
    </w:p>
    <w:p w14:paraId="2005386E">
      <w:pPr>
        <w:jc w:val="center"/>
        <w:rPr>
          <w:rFonts w:ascii="Times New Roman" w:hAnsi="Times New Roman" w:cs="Times New Roman"/>
          <w:b/>
          <w:sz w:val="28"/>
        </w:rPr>
      </w:pPr>
      <w:r>
        <w:rPr>
          <w:rFonts w:ascii="Times New Roman" w:hAnsi="Times New Roman" w:cs="Times New Roman"/>
          <w:b/>
          <w:sz w:val="28"/>
        </w:rPr>
        <w:t>Table of Contents</w:t>
      </w:r>
    </w:p>
    <w:p w14:paraId="03528857">
      <w:pPr>
        <w:jc w:val="center"/>
        <w:rPr>
          <w:rFonts w:ascii="Times New Roman" w:hAnsi="Times New Roman" w:cs="Times New Roman"/>
          <w:b/>
          <w:sz w:val="28"/>
        </w:rPr>
      </w:pPr>
    </w:p>
    <w:p w14:paraId="104523D0">
      <w:pPr>
        <w:pStyle w:val="27"/>
        <w:rPr>
          <w:rFonts w:asciiTheme="minorHAnsi" w:hAnsiTheme="minorHAnsi" w:eastAsiaTheme="minorEastAsia" w:cstheme="minorBidi"/>
          <w:b w:val="0"/>
          <w:color w:val="auto"/>
          <w:sz w:val="22"/>
          <w:szCs w:val="22"/>
        </w:rPr>
      </w:pPr>
      <w:r>
        <w:rPr>
          <w:b w:val="0"/>
        </w:rPr>
        <w:fldChar w:fldCharType="begin"/>
      </w:r>
      <w:r>
        <w:rPr>
          <w:b w:val="0"/>
        </w:rPr>
        <w:instrText xml:space="preserve"> TOC \o "1-3" </w:instrText>
      </w:r>
      <w:r>
        <w:rPr>
          <w:b w:val="0"/>
        </w:rPr>
        <w:fldChar w:fldCharType="separate"/>
      </w:r>
      <w:r>
        <w:t>1.  Introduction</w:t>
      </w:r>
      <w:r>
        <w:tab/>
      </w:r>
      <w:r>
        <w:fldChar w:fldCharType="begin"/>
      </w:r>
      <w:r>
        <w:instrText xml:space="preserve"> PAGEREF _Toc438068812 \h </w:instrText>
      </w:r>
      <w:r>
        <w:fldChar w:fldCharType="separate"/>
      </w:r>
      <w:r>
        <w:t>1</w:t>
      </w:r>
      <w:r>
        <w:fldChar w:fldCharType="end"/>
      </w:r>
    </w:p>
    <w:p w14:paraId="477B8A80">
      <w:pPr>
        <w:pStyle w:val="28"/>
        <w:rPr>
          <w:rFonts w:asciiTheme="minorHAnsi" w:hAnsiTheme="minorHAnsi" w:eastAsiaTheme="minorEastAsia" w:cstheme="minorBidi"/>
          <w:i w:val="0"/>
          <w:color w:val="auto"/>
          <w:sz w:val="22"/>
          <w:szCs w:val="22"/>
        </w:rPr>
      </w:pPr>
      <w:r>
        <w:t>1.1  Purpose</w:t>
      </w:r>
      <w:r>
        <w:tab/>
      </w:r>
      <w:r>
        <w:fldChar w:fldCharType="begin"/>
      </w:r>
      <w:r>
        <w:instrText xml:space="preserve"> PAGEREF _Toc438068813 \h </w:instrText>
      </w:r>
      <w:r>
        <w:fldChar w:fldCharType="separate"/>
      </w:r>
      <w:r>
        <w:t>1</w:t>
      </w:r>
      <w:r>
        <w:fldChar w:fldCharType="end"/>
      </w:r>
    </w:p>
    <w:p w14:paraId="697D3A39">
      <w:pPr>
        <w:pStyle w:val="28"/>
        <w:rPr>
          <w:rFonts w:asciiTheme="minorHAnsi" w:hAnsiTheme="minorHAnsi" w:eastAsiaTheme="minorEastAsia" w:cstheme="minorBidi"/>
          <w:i w:val="0"/>
          <w:color w:val="auto"/>
          <w:sz w:val="22"/>
          <w:szCs w:val="22"/>
        </w:rPr>
      </w:pPr>
      <w:r>
        <w:t>1.2  Scope</w:t>
      </w:r>
      <w:r>
        <w:tab/>
      </w:r>
      <w:r>
        <w:fldChar w:fldCharType="begin"/>
      </w:r>
      <w:r>
        <w:instrText xml:space="preserve"> PAGEREF _Toc438068814 \h </w:instrText>
      </w:r>
      <w:r>
        <w:fldChar w:fldCharType="separate"/>
      </w:r>
      <w:r>
        <w:t>1</w:t>
      </w:r>
      <w:r>
        <w:fldChar w:fldCharType="end"/>
      </w:r>
    </w:p>
    <w:p w14:paraId="042F81DD">
      <w:pPr>
        <w:pStyle w:val="28"/>
        <w:rPr>
          <w:rFonts w:asciiTheme="minorHAnsi" w:hAnsiTheme="minorHAnsi" w:eastAsiaTheme="minorEastAsia" w:cstheme="minorBidi"/>
          <w:i w:val="0"/>
          <w:color w:val="auto"/>
          <w:sz w:val="22"/>
          <w:szCs w:val="22"/>
        </w:rPr>
      </w:pPr>
      <w:r>
        <w:t>1.3  Definitions, Acronyms, and Abbreviations.</w:t>
      </w:r>
      <w:r>
        <w:tab/>
      </w:r>
      <w:r>
        <w:fldChar w:fldCharType="begin"/>
      </w:r>
      <w:r>
        <w:instrText xml:space="preserve"> PAGEREF _Toc438068815 \h </w:instrText>
      </w:r>
      <w:r>
        <w:fldChar w:fldCharType="separate"/>
      </w:r>
      <w:r>
        <w:t>1</w:t>
      </w:r>
      <w:r>
        <w:fldChar w:fldCharType="end"/>
      </w:r>
    </w:p>
    <w:p w14:paraId="2D95B701">
      <w:pPr>
        <w:pStyle w:val="28"/>
        <w:rPr>
          <w:rFonts w:asciiTheme="minorHAnsi" w:hAnsiTheme="minorHAnsi" w:eastAsiaTheme="minorEastAsia" w:cstheme="minorBidi"/>
          <w:i w:val="0"/>
          <w:color w:val="auto"/>
          <w:sz w:val="22"/>
          <w:szCs w:val="22"/>
        </w:rPr>
      </w:pPr>
      <w:r>
        <w:t>1.4  References</w:t>
      </w:r>
      <w:r>
        <w:tab/>
      </w:r>
      <w:r>
        <w:fldChar w:fldCharType="begin"/>
      </w:r>
      <w:r>
        <w:instrText xml:space="preserve"> PAGEREF _Toc438068816 \h </w:instrText>
      </w:r>
      <w:r>
        <w:fldChar w:fldCharType="separate"/>
      </w:r>
      <w:r>
        <w:t>1</w:t>
      </w:r>
      <w:r>
        <w:fldChar w:fldCharType="end"/>
      </w:r>
    </w:p>
    <w:p w14:paraId="639A7249">
      <w:pPr>
        <w:pStyle w:val="28"/>
        <w:rPr>
          <w:rFonts w:asciiTheme="minorHAnsi" w:hAnsiTheme="minorHAnsi" w:eastAsiaTheme="minorEastAsia" w:cstheme="minorBidi"/>
          <w:i w:val="0"/>
          <w:color w:val="auto"/>
          <w:sz w:val="22"/>
          <w:szCs w:val="22"/>
        </w:rPr>
      </w:pPr>
      <w:r>
        <w:t>1.5  Overview</w:t>
      </w:r>
      <w:r>
        <w:tab/>
      </w:r>
      <w:r>
        <w:fldChar w:fldCharType="begin"/>
      </w:r>
      <w:r>
        <w:instrText xml:space="preserve"> PAGEREF _Toc438068817 \h </w:instrText>
      </w:r>
      <w:r>
        <w:fldChar w:fldCharType="separate"/>
      </w:r>
      <w:r>
        <w:t>1</w:t>
      </w:r>
      <w:r>
        <w:fldChar w:fldCharType="end"/>
      </w:r>
    </w:p>
    <w:p w14:paraId="371F3AF4">
      <w:pPr>
        <w:pStyle w:val="27"/>
        <w:rPr>
          <w:rFonts w:asciiTheme="minorHAnsi" w:hAnsiTheme="minorHAnsi" w:eastAsiaTheme="minorEastAsia" w:cstheme="minorBidi"/>
          <w:b w:val="0"/>
          <w:color w:val="auto"/>
          <w:sz w:val="22"/>
          <w:szCs w:val="22"/>
        </w:rPr>
      </w:pPr>
      <w:r>
        <w:t>2.  The Overall Description</w:t>
      </w:r>
      <w:r>
        <w:tab/>
      </w:r>
      <w:r>
        <w:fldChar w:fldCharType="begin"/>
      </w:r>
      <w:r>
        <w:instrText xml:space="preserve"> PAGEREF _Toc438068818 \h </w:instrText>
      </w:r>
      <w:r>
        <w:fldChar w:fldCharType="separate"/>
      </w:r>
      <w:r>
        <w:t>2</w:t>
      </w:r>
      <w:r>
        <w:fldChar w:fldCharType="end"/>
      </w:r>
    </w:p>
    <w:p w14:paraId="442573B7">
      <w:pPr>
        <w:pStyle w:val="28"/>
        <w:rPr>
          <w:rFonts w:asciiTheme="minorHAnsi" w:hAnsiTheme="minorHAnsi" w:eastAsiaTheme="minorEastAsia" w:cstheme="minorBidi"/>
          <w:i w:val="0"/>
          <w:color w:val="auto"/>
          <w:sz w:val="22"/>
          <w:szCs w:val="22"/>
        </w:rPr>
      </w:pPr>
      <w:r>
        <w:t>2.1  Product Perspective</w:t>
      </w:r>
      <w:r>
        <w:tab/>
      </w:r>
      <w:r>
        <w:fldChar w:fldCharType="begin"/>
      </w:r>
      <w:r>
        <w:instrText xml:space="preserve"> PAGEREF _Toc438068819 \h </w:instrText>
      </w:r>
      <w:r>
        <w:fldChar w:fldCharType="separate"/>
      </w:r>
      <w:r>
        <w:t>2</w:t>
      </w:r>
      <w:r>
        <w:fldChar w:fldCharType="end"/>
      </w:r>
    </w:p>
    <w:p w14:paraId="6BD4FB7C">
      <w:pPr>
        <w:pStyle w:val="29"/>
        <w:rPr>
          <w:rFonts w:asciiTheme="minorHAnsi" w:hAnsiTheme="minorHAnsi" w:eastAsiaTheme="minorEastAsia" w:cstheme="minorBidi"/>
          <w:color w:val="auto"/>
          <w:sz w:val="22"/>
          <w:szCs w:val="22"/>
        </w:rPr>
      </w:pPr>
      <w:r>
        <w:t>2.1.1 Operations</w:t>
      </w:r>
      <w:r>
        <w:tab/>
      </w:r>
      <w:r>
        <w:fldChar w:fldCharType="begin"/>
      </w:r>
      <w:r>
        <w:instrText xml:space="preserve"> PAGEREF _Toc438068820 \h </w:instrText>
      </w:r>
      <w:r>
        <w:fldChar w:fldCharType="separate"/>
      </w:r>
      <w:r>
        <w:t>2</w:t>
      </w:r>
      <w:r>
        <w:fldChar w:fldCharType="end"/>
      </w:r>
    </w:p>
    <w:p w14:paraId="64C0B33D">
      <w:pPr>
        <w:pStyle w:val="29"/>
        <w:rPr>
          <w:rFonts w:asciiTheme="minorHAnsi" w:hAnsiTheme="minorHAnsi" w:eastAsiaTheme="minorEastAsia" w:cstheme="minorBidi"/>
          <w:color w:val="auto"/>
          <w:sz w:val="22"/>
          <w:szCs w:val="22"/>
        </w:rPr>
      </w:pPr>
      <w:r>
        <w:t>2.1.2 Site Adaptation Requirements</w:t>
      </w:r>
      <w:r>
        <w:tab/>
      </w:r>
      <w:r>
        <w:fldChar w:fldCharType="begin"/>
      </w:r>
      <w:r>
        <w:instrText xml:space="preserve"> PAGEREF _Toc438068821 \h </w:instrText>
      </w:r>
      <w:r>
        <w:fldChar w:fldCharType="separate"/>
      </w:r>
      <w:r>
        <w:t>3</w:t>
      </w:r>
      <w:r>
        <w:fldChar w:fldCharType="end"/>
      </w:r>
    </w:p>
    <w:p w14:paraId="4FA91A47">
      <w:pPr>
        <w:pStyle w:val="28"/>
        <w:rPr>
          <w:rFonts w:asciiTheme="minorHAnsi" w:hAnsiTheme="minorHAnsi" w:eastAsiaTheme="minorEastAsia" w:cstheme="minorBidi"/>
          <w:i w:val="0"/>
          <w:color w:val="auto"/>
          <w:sz w:val="22"/>
          <w:szCs w:val="22"/>
        </w:rPr>
      </w:pPr>
      <w:r>
        <w:t>2.2  Product Functions</w:t>
      </w:r>
      <w:r>
        <w:tab/>
      </w:r>
      <w:r>
        <w:fldChar w:fldCharType="begin"/>
      </w:r>
      <w:r>
        <w:instrText xml:space="preserve"> PAGEREF _Toc438068822 \h </w:instrText>
      </w:r>
      <w:r>
        <w:fldChar w:fldCharType="separate"/>
      </w:r>
      <w:r>
        <w:t>3</w:t>
      </w:r>
      <w:r>
        <w:fldChar w:fldCharType="end"/>
      </w:r>
    </w:p>
    <w:p w14:paraId="2561FDF2">
      <w:pPr>
        <w:pStyle w:val="28"/>
        <w:rPr>
          <w:rFonts w:asciiTheme="minorHAnsi" w:hAnsiTheme="minorHAnsi" w:eastAsiaTheme="minorEastAsia" w:cstheme="minorBidi"/>
          <w:i w:val="0"/>
          <w:color w:val="auto"/>
          <w:sz w:val="22"/>
          <w:szCs w:val="22"/>
        </w:rPr>
      </w:pPr>
      <w:r>
        <w:t>2.3  User Characteristics</w:t>
      </w:r>
      <w:r>
        <w:tab/>
      </w:r>
      <w:r>
        <w:fldChar w:fldCharType="begin"/>
      </w:r>
      <w:r>
        <w:instrText xml:space="preserve"> PAGEREF _Toc438068823 \h </w:instrText>
      </w:r>
      <w:r>
        <w:fldChar w:fldCharType="separate"/>
      </w:r>
      <w:r>
        <w:t>3</w:t>
      </w:r>
      <w:r>
        <w:fldChar w:fldCharType="end"/>
      </w:r>
    </w:p>
    <w:p w14:paraId="3B57F2D3">
      <w:pPr>
        <w:pStyle w:val="28"/>
        <w:rPr>
          <w:rFonts w:asciiTheme="minorHAnsi" w:hAnsiTheme="minorHAnsi" w:eastAsiaTheme="minorEastAsia" w:cstheme="minorBidi"/>
          <w:i w:val="0"/>
          <w:color w:val="auto"/>
          <w:sz w:val="22"/>
          <w:szCs w:val="22"/>
        </w:rPr>
      </w:pPr>
      <w:r>
        <w:t>2.4  General Constraints</w:t>
      </w:r>
      <w:r>
        <w:tab/>
      </w:r>
      <w:r>
        <w:fldChar w:fldCharType="begin"/>
      </w:r>
      <w:r>
        <w:instrText xml:space="preserve"> PAGEREF _Toc438068824 \h </w:instrText>
      </w:r>
      <w:r>
        <w:fldChar w:fldCharType="separate"/>
      </w:r>
      <w:r>
        <w:t>4</w:t>
      </w:r>
      <w:r>
        <w:fldChar w:fldCharType="end"/>
      </w:r>
    </w:p>
    <w:p w14:paraId="380B4E30">
      <w:pPr>
        <w:pStyle w:val="28"/>
        <w:rPr>
          <w:rFonts w:asciiTheme="minorHAnsi" w:hAnsiTheme="minorHAnsi" w:eastAsiaTheme="minorEastAsia" w:cstheme="minorBidi"/>
          <w:i w:val="0"/>
          <w:color w:val="auto"/>
          <w:sz w:val="22"/>
          <w:szCs w:val="22"/>
        </w:rPr>
      </w:pPr>
      <w:r>
        <w:t>2.5  Assumptions and Dependencies</w:t>
      </w:r>
      <w:r>
        <w:tab/>
      </w:r>
      <w:r>
        <w:fldChar w:fldCharType="begin"/>
      </w:r>
      <w:r>
        <w:instrText xml:space="preserve"> PAGEREF _Toc438068825 \h </w:instrText>
      </w:r>
      <w:r>
        <w:fldChar w:fldCharType="separate"/>
      </w:r>
      <w:r>
        <w:t>4</w:t>
      </w:r>
      <w:r>
        <w:fldChar w:fldCharType="end"/>
      </w:r>
    </w:p>
    <w:p w14:paraId="24C3507F">
      <w:pPr>
        <w:pStyle w:val="27"/>
        <w:rPr>
          <w:rFonts w:asciiTheme="minorHAnsi" w:hAnsiTheme="minorHAnsi" w:eastAsiaTheme="minorEastAsia" w:cstheme="minorBidi"/>
          <w:b w:val="0"/>
          <w:color w:val="auto"/>
          <w:sz w:val="22"/>
          <w:szCs w:val="22"/>
        </w:rPr>
      </w:pPr>
      <w:r>
        <w:t>3.  Specific Requirements</w:t>
      </w:r>
      <w:r>
        <w:tab/>
      </w:r>
      <w:r>
        <w:fldChar w:fldCharType="begin"/>
      </w:r>
      <w:r>
        <w:instrText xml:space="preserve"> PAGEREF _Toc438068826 \h </w:instrText>
      </w:r>
      <w:r>
        <w:fldChar w:fldCharType="separate"/>
      </w:r>
      <w:r>
        <w:t>4</w:t>
      </w:r>
      <w:r>
        <w:fldChar w:fldCharType="end"/>
      </w:r>
    </w:p>
    <w:p w14:paraId="73F3CF6E">
      <w:pPr>
        <w:pStyle w:val="28"/>
        <w:rPr>
          <w:rFonts w:asciiTheme="minorHAnsi" w:hAnsiTheme="minorHAnsi" w:eastAsiaTheme="minorEastAsia" w:cstheme="minorBidi"/>
          <w:i w:val="0"/>
          <w:color w:val="auto"/>
          <w:sz w:val="22"/>
          <w:szCs w:val="22"/>
        </w:rPr>
      </w:pPr>
      <w:r>
        <w:t>3.1  External Interface Requirements</w:t>
      </w:r>
      <w:r>
        <w:tab/>
      </w:r>
      <w:r>
        <w:fldChar w:fldCharType="begin"/>
      </w:r>
      <w:r>
        <w:instrText xml:space="preserve"> PAGEREF _Toc438068827 \h </w:instrText>
      </w:r>
      <w:r>
        <w:fldChar w:fldCharType="separate"/>
      </w:r>
      <w:r>
        <w:t>5</w:t>
      </w:r>
      <w:r>
        <w:fldChar w:fldCharType="end"/>
      </w:r>
    </w:p>
    <w:p w14:paraId="6B69B11C">
      <w:pPr>
        <w:pStyle w:val="29"/>
        <w:rPr>
          <w:rFonts w:asciiTheme="minorHAnsi" w:hAnsiTheme="minorHAnsi" w:eastAsiaTheme="minorEastAsia" w:cstheme="minorBidi"/>
          <w:color w:val="auto"/>
          <w:sz w:val="22"/>
          <w:szCs w:val="22"/>
        </w:rPr>
      </w:pPr>
      <w:r>
        <w:t>3.1.1 System Interfaces</w:t>
      </w:r>
      <w:r>
        <w:tab/>
      </w:r>
      <w:r>
        <w:fldChar w:fldCharType="begin"/>
      </w:r>
      <w:r>
        <w:instrText xml:space="preserve"> PAGEREF _Toc438068828 \h </w:instrText>
      </w:r>
      <w:r>
        <w:fldChar w:fldCharType="separate"/>
      </w:r>
      <w:r>
        <w:t>5</w:t>
      </w:r>
      <w:r>
        <w:fldChar w:fldCharType="end"/>
      </w:r>
    </w:p>
    <w:p w14:paraId="50BC6CA4">
      <w:pPr>
        <w:pStyle w:val="29"/>
        <w:rPr>
          <w:rFonts w:asciiTheme="minorHAnsi" w:hAnsiTheme="minorHAnsi" w:eastAsiaTheme="minorEastAsia" w:cstheme="minorBidi"/>
          <w:color w:val="auto"/>
          <w:sz w:val="22"/>
          <w:szCs w:val="22"/>
        </w:rPr>
      </w:pPr>
      <w:r>
        <w:t>3.1.2 Interfaces</w:t>
      </w:r>
      <w:r>
        <w:tab/>
      </w:r>
      <w:r>
        <w:fldChar w:fldCharType="begin"/>
      </w:r>
      <w:r>
        <w:instrText xml:space="preserve"> PAGEREF _Toc438068829 \h </w:instrText>
      </w:r>
      <w:r>
        <w:fldChar w:fldCharType="separate"/>
      </w:r>
      <w:r>
        <w:t>5</w:t>
      </w:r>
      <w:r>
        <w:fldChar w:fldCharType="end"/>
      </w:r>
    </w:p>
    <w:p w14:paraId="67A0B7F3">
      <w:pPr>
        <w:pStyle w:val="29"/>
        <w:rPr>
          <w:rFonts w:asciiTheme="minorHAnsi" w:hAnsiTheme="minorHAnsi" w:eastAsiaTheme="minorEastAsia" w:cstheme="minorBidi"/>
          <w:color w:val="auto"/>
          <w:sz w:val="22"/>
          <w:szCs w:val="22"/>
        </w:rPr>
      </w:pPr>
      <w:r>
        <w:t>3.1.3 Hardware Interfaces</w:t>
      </w:r>
      <w:r>
        <w:tab/>
      </w:r>
      <w:r>
        <w:fldChar w:fldCharType="begin"/>
      </w:r>
      <w:r>
        <w:instrText xml:space="preserve"> PAGEREF _Toc438068830 \h </w:instrText>
      </w:r>
      <w:r>
        <w:fldChar w:fldCharType="separate"/>
      </w:r>
      <w:r>
        <w:t>5</w:t>
      </w:r>
      <w:r>
        <w:fldChar w:fldCharType="end"/>
      </w:r>
    </w:p>
    <w:p w14:paraId="1BBDE675">
      <w:pPr>
        <w:pStyle w:val="29"/>
        <w:rPr>
          <w:rFonts w:asciiTheme="minorHAnsi" w:hAnsiTheme="minorHAnsi" w:eastAsiaTheme="minorEastAsia" w:cstheme="minorBidi"/>
          <w:color w:val="auto"/>
          <w:sz w:val="22"/>
          <w:szCs w:val="22"/>
        </w:rPr>
      </w:pPr>
      <w:r>
        <w:t>3.1.4 Software Interfaces</w:t>
      </w:r>
      <w:r>
        <w:tab/>
      </w:r>
      <w:r>
        <w:fldChar w:fldCharType="begin"/>
      </w:r>
      <w:r>
        <w:instrText xml:space="preserve"> PAGEREF _Toc438068831 \h </w:instrText>
      </w:r>
      <w:r>
        <w:fldChar w:fldCharType="separate"/>
      </w:r>
      <w:r>
        <w:t>5</w:t>
      </w:r>
      <w:r>
        <w:fldChar w:fldCharType="end"/>
      </w:r>
    </w:p>
    <w:p w14:paraId="5F3ECFAC">
      <w:pPr>
        <w:pStyle w:val="29"/>
        <w:rPr>
          <w:rFonts w:asciiTheme="minorHAnsi" w:hAnsiTheme="minorHAnsi" w:eastAsiaTheme="minorEastAsia" w:cstheme="minorBidi"/>
          <w:color w:val="auto"/>
          <w:sz w:val="22"/>
          <w:szCs w:val="22"/>
        </w:rPr>
      </w:pPr>
      <w:r>
        <w:t>3.1.5 Communications Interfaces</w:t>
      </w:r>
      <w:r>
        <w:tab/>
      </w:r>
      <w:r>
        <w:fldChar w:fldCharType="begin"/>
      </w:r>
      <w:r>
        <w:instrText xml:space="preserve"> PAGEREF _Toc438068832 \h </w:instrText>
      </w:r>
      <w:r>
        <w:fldChar w:fldCharType="separate"/>
      </w:r>
      <w:r>
        <w:t>6</w:t>
      </w:r>
      <w:r>
        <w:fldChar w:fldCharType="end"/>
      </w:r>
    </w:p>
    <w:p w14:paraId="07B1EA08">
      <w:pPr>
        <w:pStyle w:val="28"/>
        <w:rPr>
          <w:rFonts w:asciiTheme="minorHAnsi" w:hAnsiTheme="minorHAnsi" w:eastAsiaTheme="minorEastAsia" w:cstheme="minorBidi"/>
          <w:i w:val="0"/>
          <w:color w:val="auto"/>
          <w:sz w:val="22"/>
          <w:szCs w:val="22"/>
        </w:rPr>
      </w:pPr>
      <w:r>
        <w:t>3.2  Functional Requirements</w:t>
      </w:r>
      <w:r>
        <w:tab/>
      </w:r>
      <w:r>
        <w:fldChar w:fldCharType="begin"/>
      </w:r>
      <w:r>
        <w:instrText xml:space="preserve"> PAGEREF _Toc438068833 \h </w:instrText>
      </w:r>
      <w:r>
        <w:fldChar w:fldCharType="separate"/>
      </w:r>
      <w:r>
        <w:t>6</w:t>
      </w:r>
      <w:r>
        <w:fldChar w:fldCharType="end"/>
      </w:r>
    </w:p>
    <w:p w14:paraId="4F6BE1A3">
      <w:pPr>
        <w:pStyle w:val="29"/>
        <w:rPr>
          <w:rFonts w:asciiTheme="minorHAnsi" w:hAnsiTheme="minorHAnsi" w:eastAsiaTheme="minorEastAsia" w:cstheme="minorBidi"/>
          <w:color w:val="auto"/>
          <w:sz w:val="22"/>
          <w:szCs w:val="22"/>
        </w:rPr>
      </w:pPr>
      <w:r>
        <w:t>3.2.1 &lt;Functional Requirement or Feature #1&gt;</w:t>
      </w:r>
      <w:r>
        <w:tab/>
      </w:r>
      <w:r>
        <w:fldChar w:fldCharType="begin"/>
      </w:r>
      <w:r>
        <w:instrText xml:space="preserve"> PAGEREF _Toc438068834 \h </w:instrText>
      </w:r>
      <w:r>
        <w:fldChar w:fldCharType="separate"/>
      </w:r>
      <w:r>
        <w:t>6</w:t>
      </w:r>
      <w:r>
        <w:fldChar w:fldCharType="end"/>
      </w:r>
    </w:p>
    <w:p w14:paraId="78BC14E9">
      <w:pPr>
        <w:pStyle w:val="29"/>
        <w:rPr>
          <w:rFonts w:asciiTheme="minorHAnsi" w:hAnsiTheme="minorHAnsi" w:eastAsiaTheme="minorEastAsia" w:cstheme="minorBidi"/>
          <w:color w:val="auto"/>
          <w:sz w:val="22"/>
          <w:szCs w:val="22"/>
        </w:rPr>
      </w:pPr>
      <w:r>
        <w:t>3.2.2 &lt;Functional Requirement or Feature #2&gt;</w:t>
      </w:r>
      <w:r>
        <w:tab/>
      </w:r>
      <w:r>
        <w:fldChar w:fldCharType="begin"/>
      </w:r>
      <w:r>
        <w:instrText xml:space="preserve"> PAGEREF _Toc438068835 \h </w:instrText>
      </w:r>
      <w:r>
        <w:fldChar w:fldCharType="separate"/>
      </w:r>
      <w:r>
        <w:t>7</w:t>
      </w:r>
      <w:r>
        <w:fldChar w:fldCharType="end"/>
      </w:r>
    </w:p>
    <w:p w14:paraId="627B21A8">
      <w:pPr>
        <w:pStyle w:val="28"/>
        <w:rPr>
          <w:rFonts w:asciiTheme="minorHAnsi" w:hAnsiTheme="minorHAnsi" w:eastAsiaTheme="minorEastAsia" w:cstheme="minorBidi"/>
          <w:i w:val="0"/>
          <w:color w:val="auto"/>
          <w:sz w:val="22"/>
          <w:szCs w:val="22"/>
        </w:rPr>
      </w:pPr>
      <w:r>
        <w:t>3.3  Use Cases</w:t>
      </w:r>
      <w:r>
        <w:tab/>
      </w:r>
      <w:r>
        <w:fldChar w:fldCharType="begin"/>
      </w:r>
      <w:r>
        <w:instrText xml:space="preserve"> PAGEREF _Toc438068836 \h </w:instrText>
      </w:r>
      <w:r>
        <w:fldChar w:fldCharType="separate"/>
      </w:r>
      <w:r>
        <w:t>7</w:t>
      </w:r>
      <w:r>
        <w:fldChar w:fldCharType="end"/>
      </w:r>
    </w:p>
    <w:p w14:paraId="28C72358">
      <w:pPr>
        <w:pStyle w:val="29"/>
        <w:rPr>
          <w:rFonts w:asciiTheme="minorHAnsi" w:hAnsiTheme="minorHAnsi" w:eastAsiaTheme="minorEastAsia" w:cstheme="minorBidi"/>
          <w:color w:val="auto"/>
          <w:sz w:val="22"/>
          <w:szCs w:val="22"/>
        </w:rPr>
      </w:pPr>
      <w:r>
        <w:t>3.3.1 Use Case #1</w:t>
      </w:r>
      <w:r>
        <w:tab/>
      </w:r>
      <w:r>
        <w:fldChar w:fldCharType="begin"/>
      </w:r>
      <w:r>
        <w:instrText xml:space="preserve"> PAGEREF _Toc438068837 \h </w:instrText>
      </w:r>
      <w:r>
        <w:fldChar w:fldCharType="separate"/>
      </w:r>
      <w:r>
        <w:t>7</w:t>
      </w:r>
      <w:r>
        <w:fldChar w:fldCharType="end"/>
      </w:r>
    </w:p>
    <w:p w14:paraId="7AA39D5D">
      <w:pPr>
        <w:pStyle w:val="29"/>
        <w:rPr>
          <w:rFonts w:asciiTheme="minorHAnsi" w:hAnsiTheme="minorHAnsi" w:eastAsiaTheme="minorEastAsia" w:cstheme="minorBidi"/>
          <w:color w:val="auto"/>
          <w:sz w:val="22"/>
          <w:szCs w:val="22"/>
        </w:rPr>
      </w:pPr>
      <w:r>
        <w:t>3.3.2 Use Case #2</w:t>
      </w:r>
      <w:r>
        <w:tab/>
      </w:r>
      <w:r>
        <w:fldChar w:fldCharType="begin"/>
      </w:r>
      <w:r>
        <w:instrText xml:space="preserve"> PAGEREF _Toc438068838 \h </w:instrText>
      </w:r>
      <w:r>
        <w:fldChar w:fldCharType="separate"/>
      </w:r>
      <w:r>
        <w:t>7</w:t>
      </w:r>
      <w:r>
        <w:fldChar w:fldCharType="end"/>
      </w:r>
    </w:p>
    <w:p w14:paraId="71D8F40A">
      <w:pPr>
        <w:pStyle w:val="28"/>
        <w:rPr>
          <w:rFonts w:asciiTheme="minorHAnsi" w:hAnsiTheme="minorHAnsi" w:eastAsiaTheme="minorEastAsia" w:cstheme="minorBidi"/>
          <w:i w:val="0"/>
          <w:color w:val="auto"/>
          <w:sz w:val="22"/>
          <w:szCs w:val="22"/>
        </w:rPr>
      </w:pPr>
      <w:r>
        <w:t>3.4  Classes / Objects</w:t>
      </w:r>
      <w:r>
        <w:tab/>
      </w:r>
      <w:r>
        <w:fldChar w:fldCharType="begin"/>
      </w:r>
      <w:r>
        <w:instrText xml:space="preserve"> PAGEREF _Toc438068839 \h </w:instrText>
      </w:r>
      <w:r>
        <w:fldChar w:fldCharType="separate"/>
      </w:r>
      <w:r>
        <w:t>7</w:t>
      </w:r>
      <w:r>
        <w:fldChar w:fldCharType="end"/>
      </w:r>
    </w:p>
    <w:p w14:paraId="2B171C32">
      <w:pPr>
        <w:pStyle w:val="29"/>
        <w:rPr>
          <w:rFonts w:asciiTheme="minorHAnsi" w:hAnsiTheme="minorHAnsi" w:eastAsiaTheme="minorEastAsia" w:cstheme="minorBidi"/>
          <w:color w:val="auto"/>
          <w:sz w:val="22"/>
          <w:szCs w:val="22"/>
        </w:rPr>
      </w:pPr>
      <w:r>
        <w:t>3.4.1 &lt;Class / Object #1&gt;</w:t>
      </w:r>
      <w:r>
        <w:tab/>
      </w:r>
      <w:r>
        <w:fldChar w:fldCharType="begin"/>
      </w:r>
      <w:r>
        <w:instrText xml:space="preserve"> PAGEREF _Toc438068840 \h </w:instrText>
      </w:r>
      <w:r>
        <w:fldChar w:fldCharType="separate"/>
      </w:r>
      <w:r>
        <w:t>7</w:t>
      </w:r>
      <w:r>
        <w:fldChar w:fldCharType="end"/>
      </w:r>
    </w:p>
    <w:p w14:paraId="30A167AE">
      <w:pPr>
        <w:pStyle w:val="29"/>
        <w:rPr>
          <w:rFonts w:asciiTheme="minorHAnsi" w:hAnsiTheme="minorHAnsi" w:eastAsiaTheme="minorEastAsia" w:cstheme="minorBidi"/>
          <w:color w:val="auto"/>
          <w:sz w:val="22"/>
          <w:szCs w:val="22"/>
        </w:rPr>
      </w:pPr>
      <w:r>
        <w:t>3.4.2 &lt;Class / Object #2&gt;</w:t>
      </w:r>
      <w:r>
        <w:tab/>
      </w:r>
      <w:r>
        <w:fldChar w:fldCharType="begin"/>
      </w:r>
      <w:r>
        <w:instrText xml:space="preserve"> PAGEREF _Toc438068841 \h </w:instrText>
      </w:r>
      <w:r>
        <w:fldChar w:fldCharType="separate"/>
      </w:r>
      <w:r>
        <w:t>7</w:t>
      </w:r>
      <w:r>
        <w:fldChar w:fldCharType="end"/>
      </w:r>
    </w:p>
    <w:p w14:paraId="3B135CEC">
      <w:pPr>
        <w:pStyle w:val="28"/>
        <w:rPr>
          <w:rFonts w:asciiTheme="minorHAnsi" w:hAnsiTheme="minorHAnsi" w:eastAsiaTheme="minorEastAsia" w:cstheme="minorBidi"/>
          <w:i w:val="0"/>
          <w:color w:val="auto"/>
          <w:sz w:val="22"/>
          <w:szCs w:val="22"/>
        </w:rPr>
      </w:pPr>
      <w:r>
        <w:t>3.5  Non-Functional Requirements</w:t>
      </w:r>
      <w:r>
        <w:tab/>
      </w:r>
      <w:r>
        <w:fldChar w:fldCharType="begin"/>
      </w:r>
      <w:r>
        <w:instrText xml:space="preserve"> PAGEREF _Toc438068842 \h </w:instrText>
      </w:r>
      <w:r>
        <w:fldChar w:fldCharType="separate"/>
      </w:r>
      <w:r>
        <w:t>7</w:t>
      </w:r>
      <w:r>
        <w:fldChar w:fldCharType="end"/>
      </w:r>
    </w:p>
    <w:p w14:paraId="70E093FC">
      <w:pPr>
        <w:pStyle w:val="29"/>
        <w:rPr>
          <w:rFonts w:asciiTheme="minorHAnsi" w:hAnsiTheme="minorHAnsi" w:eastAsiaTheme="minorEastAsia" w:cstheme="minorBidi"/>
          <w:color w:val="auto"/>
          <w:sz w:val="22"/>
          <w:szCs w:val="22"/>
        </w:rPr>
      </w:pPr>
      <w:r>
        <w:t>3.5.1 Performance</w:t>
      </w:r>
      <w:r>
        <w:tab/>
      </w:r>
      <w:r>
        <w:fldChar w:fldCharType="begin"/>
      </w:r>
      <w:r>
        <w:instrText xml:space="preserve"> PAGEREF _Toc438068843 \h </w:instrText>
      </w:r>
      <w:r>
        <w:fldChar w:fldCharType="separate"/>
      </w:r>
      <w:r>
        <w:t>8</w:t>
      </w:r>
      <w:r>
        <w:fldChar w:fldCharType="end"/>
      </w:r>
    </w:p>
    <w:p w14:paraId="729A2AF9">
      <w:pPr>
        <w:pStyle w:val="29"/>
        <w:rPr>
          <w:rFonts w:asciiTheme="minorHAnsi" w:hAnsiTheme="minorHAnsi" w:eastAsiaTheme="minorEastAsia" w:cstheme="minorBidi"/>
          <w:color w:val="auto"/>
          <w:sz w:val="22"/>
          <w:szCs w:val="22"/>
        </w:rPr>
      </w:pPr>
      <w:r>
        <w:t>3.5.2 Reliability</w:t>
      </w:r>
      <w:r>
        <w:tab/>
      </w:r>
      <w:r>
        <w:fldChar w:fldCharType="begin"/>
      </w:r>
      <w:r>
        <w:instrText xml:space="preserve"> PAGEREF _Toc438068844 \h </w:instrText>
      </w:r>
      <w:r>
        <w:fldChar w:fldCharType="separate"/>
      </w:r>
      <w:r>
        <w:t>8</w:t>
      </w:r>
      <w:r>
        <w:fldChar w:fldCharType="end"/>
      </w:r>
    </w:p>
    <w:p w14:paraId="1F6F7930">
      <w:pPr>
        <w:pStyle w:val="29"/>
        <w:rPr>
          <w:rFonts w:asciiTheme="minorHAnsi" w:hAnsiTheme="minorHAnsi" w:eastAsiaTheme="minorEastAsia" w:cstheme="minorBidi"/>
          <w:color w:val="auto"/>
          <w:sz w:val="22"/>
          <w:szCs w:val="22"/>
        </w:rPr>
      </w:pPr>
      <w:r>
        <w:t>3.5.3 Availability</w:t>
      </w:r>
      <w:r>
        <w:tab/>
      </w:r>
      <w:r>
        <w:fldChar w:fldCharType="begin"/>
      </w:r>
      <w:r>
        <w:instrText xml:space="preserve"> PAGEREF _Toc438068845 \h </w:instrText>
      </w:r>
      <w:r>
        <w:fldChar w:fldCharType="separate"/>
      </w:r>
      <w:r>
        <w:t>8</w:t>
      </w:r>
      <w:r>
        <w:fldChar w:fldCharType="end"/>
      </w:r>
    </w:p>
    <w:p w14:paraId="1288DB1D">
      <w:pPr>
        <w:pStyle w:val="29"/>
        <w:rPr>
          <w:rFonts w:asciiTheme="minorHAnsi" w:hAnsiTheme="minorHAnsi" w:eastAsiaTheme="minorEastAsia" w:cstheme="minorBidi"/>
          <w:color w:val="auto"/>
          <w:sz w:val="22"/>
          <w:szCs w:val="22"/>
        </w:rPr>
      </w:pPr>
      <w:r>
        <w:t>3.5.4 Security</w:t>
      </w:r>
      <w:r>
        <w:tab/>
      </w:r>
      <w:r>
        <w:fldChar w:fldCharType="begin"/>
      </w:r>
      <w:r>
        <w:instrText xml:space="preserve"> PAGEREF _Toc438068846 \h </w:instrText>
      </w:r>
      <w:r>
        <w:fldChar w:fldCharType="separate"/>
      </w:r>
      <w:r>
        <w:t>8</w:t>
      </w:r>
      <w:r>
        <w:fldChar w:fldCharType="end"/>
      </w:r>
    </w:p>
    <w:p w14:paraId="274AB59D">
      <w:pPr>
        <w:pStyle w:val="29"/>
        <w:rPr>
          <w:rFonts w:asciiTheme="minorHAnsi" w:hAnsiTheme="minorHAnsi" w:eastAsiaTheme="minorEastAsia" w:cstheme="minorBidi"/>
          <w:color w:val="auto"/>
          <w:sz w:val="22"/>
          <w:szCs w:val="22"/>
        </w:rPr>
      </w:pPr>
      <w:r>
        <w:t>3.5.5 Maintainability</w:t>
      </w:r>
      <w:r>
        <w:tab/>
      </w:r>
      <w:r>
        <w:fldChar w:fldCharType="begin"/>
      </w:r>
      <w:r>
        <w:instrText xml:space="preserve"> PAGEREF _Toc438068847 \h </w:instrText>
      </w:r>
      <w:r>
        <w:fldChar w:fldCharType="separate"/>
      </w:r>
      <w:r>
        <w:t>8</w:t>
      </w:r>
      <w:r>
        <w:fldChar w:fldCharType="end"/>
      </w:r>
    </w:p>
    <w:p w14:paraId="782605D9">
      <w:pPr>
        <w:pStyle w:val="29"/>
        <w:rPr>
          <w:rFonts w:asciiTheme="minorHAnsi" w:hAnsiTheme="minorHAnsi" w:eastAsiaTheme="minorEastAsia" w:cstheme="minorBidi"/>
          <w:color w:val="auto"/>
          <w:sz w:val="22"/>
          <w:szCs w:val="22"/>
        </w:rPr>
      </w:pPr>
      <w:r>
        <w:t>3.5.6 Portability</w:t>
      </w:r>
      <w:r>
        <w:tab/>
      </w:r>
      <w:r>
        <w:fldChar w:fldCharType="begin"/>
      </w:r>
      <w:r>
        <w:instrText xml:space="preserve"> PAGEREF _Toc438068848 \h </w:instrText>
      </w:r>
      <w:r>
        <w:fldChar w:fldCharType="separate"/>
      </w:r>
      <w:r>
        <w:t>8</w:t>
      </w:r>
      <w:r>
        <w:fldChar w:fldCharType="end"/>
      </w:r>
    </w:p>
    <w:p w14:paraId="65BB506A">
      <w:pPr>
        <w:pStyle w:val="28"/>
        <w:rPr>
          <w:rFonts w:asciiTheme="minorHAnsi" w:hAnsiTheme="minorHAnsi" w:eastAsiaTheme="minorEastAsia" w:cstheme="minorBidi"/>
          <w:i w:val="0"/>
          <w:color w:val="auto"/>
          <w:sz w:val="22"/>
          <w:szCs w:val="22"/>
        </w:rPr>
      </w:pPr>
      <w:r>
        <w:t>3.6  Inverse Requirements</w:t>
      </w:r>
      <w:r>
        <w:tab/>
      </w:r>
      <w:r>
        <w:fldChar w:fldCharType="begin"/>
      </w:r>
      <w:r>
        <w:instrText xml:space="preserve"> PAGEREF _Toc438068849 \h </w:instrText>
      </w:r>
      <w:r>
        <w:fldChar w:fldCharType="separate"/>
      </w:r>
      <w:r>
        <w:t>8</w:t>
      </w:r>
      <w:r>
        <w:fldChar w:fldCharType="end"/>
      </w:r>
    </w:p>
    <w:p w14:paraId="5E08D2A4">
      <w:pPr>
        <w:pStyle w:val="28"/>
        <w:rPr>
          <w:rFonts w:asciiTheme="minorHAnsi" w:hAnsiTheme="minorHAnsi" w:eastAsiaTheme="minorEastAsia" w:cstheme="minorBidi"/>
          <w:i w:val="0"/>
          <w:color w:val="auto"/>
          <w:sz w:val="22"/>
          <w:szCs w:val="22"/>
        </w:rPr>
      </w:pPr>
      <w:r>
        <w:t>3.7  Logical Database Requirements</w:t>
      </w:r>
      <w:r>
        <w:tab/>
      </w:r>
      <w:r>
        <w:fldChar w:fldCharType="begin"/>
      </w:r>
      <w:r>
        <w:instrText xml:space="preserve"> PAGEREF _Toc438068850 \h </w:instrText>
      </w:r>
      <w:r>
        <w:fldChar w:fldCharType="separate"/>
      </w:r>
      <w:r>
        <w:t>8</w:t>
      </w:r>
      <w:r>
        <w:fldChar w:fldCharType="end"/>
      </w:r>
    </w:p>
    <w:p w14:paraId="1385B925">
      <w:pPr>
        <w:pStyle w:val="28"/>
        <w:rPr>
          <w:rFonts w:asciiTheme="minorHAnsi" w:hAnsiTheme="minorHAnsi" w:eastAsiaTheme="minorEastAsia" w:cstheme="minorBidi"/>
          <w:i w:val="0"/>
          <w:color w:val="auto"/>
          <w:sz w:val="22"/>
          <w:szCs w:val="22"/>
        </w:rPr>
      </w:pPr>
      <w:r>
        <w:t>3.8  Design Constraints</w:t>
      </w:r>
      <w:r>
        <w:tab/>
      </w:r>
      <w:r>
        <w:fldChar w:fldCharType="begin"/>
      </w:r>
      <w:r>
        <w:instrText xml:space="preserve"> PAGEREF _Toc438068851 \h </w:instrText>
      </w:r>
      <w:r>
        <w:fldChar w:fldCharType="separate"/>
      </w:r>
      <w:r>
        <w:t>8</w:t>
      </w:r>
      <w:r>
        <w:fldChar w:fldCharType="end"/>
      </w:r>
    </w:p>
    <w:p w14:paraId="0C1C7292">
      <w:pPr>
        <w:pStyle w:val="29"/>
        <w:rPr>
          <w:rFonts w:asciiTheme="minorHAnsi" w:hAnsiTheme="minorHAnsi" w:eastAsiaTheme="minorEastAsia" w:cstheme="minorBidi"/>
          <w:color w:val="auto"/>
          <w:sz w:val="22"/>
          <w:szCs w:val="22"/>
        </w:rPr>
      </w:pPr>
      <w:r>
        <w:t>3.8.1 Standards Compliance</w:t>
      </w:r>
      <w:r>
        <w:tab/>
      </w:r>
      <w:r>
        <w:fldChar w:fldCharType="begin"/>
      </w:r>
      <w:r>
        <w:instrText xml:space="preserve"> PAGEREF _Toc438068852 \h </w:instrText>
      </w:r>
      <w:r>
        <w:fldChar w:fldCharType="separate"/>
      </w:r>
      <w:r>
        <w:t>8</w:t>
      </w:r>
      <w:r>
        <w:fldChar w:fldCharType="end"/>
      </w:r>
    </w:p>
    <w:p w14:paraId="3A64125F">
      <w:pPr>
        <w:pStyle w:val="27"/>
        <w:rPr>
          <w:rFonts w:asciiTheme="minorHAnsi" w:hAnsiTheme="minorHAnsi" w:eastAsiaTheme="minorEastAsia" w:cstheme="minorBidi"/>
          <w:b w:val="0"/>
          <w:color w:val="auto"/>
          <w:sz w:val="22"/>
          <w:szCs w:val="22"/>
        </w:rPr>
      </w:pPr>
      <w:r>
        <w:t>4. Analysis Models</w:t>
      </w:r>
      <w:r>
        <w:tab/>
      </w:r>
      <w:r>
        <w:fldChar w:fldCharType="begin"/>
      </w:r>
      <w:r>
        <w:instrText xml:space="preserve"> PAGEREF _Toc438068853 \h </w:instrText>
      </w:r>
      <w:r>
        <w:fldChar w:fldCharType="separate"/>
      </w:r>
      <w:r>
        <w:t>9</w:t>
      </w:r>
      <w:r>
        <w:fldChar w:fldCharType="end"/>
      </w:r>
    </w:p>
    <w:p w14:paraId="2C219D5B">
      <w:pPr>
        <w:pStyle w:val="28"/>
        <w:rPr>
          <w:rFonts w:asciiTheme="minorHAnsi" w:hAnsiTheme="minorHAnsi" w:eastAsiaTheme="minorEastAsia" w:cstheme="minorBidi"/>
          <w:i w:val="0"/>
          <w:color w:val="auto"/>
          <w:sz w:val="22"/>
          <w:szCs w:val="22"/>
        </w:rPr>
      </w:pPr>
      <w:r>
        <w:t>4.1  Sequence Diagrams</w:t>
      </w:r>
      <w:r>
        <w:tab/>
      </w:r>
      <w:r>
        <w:fldChar w:fldCharType="begin"/>
      </w:r>
      <w:r>
        <w:instrText xml:space="preserve"> PAGEREF _Toc438068854 \h </w:instrText>
      </w:r>
      <w:r>
        <w:fldChar w:fldCharType="separate"/>
      </w:r>
      <w:r>
        <w:t>9</w:t>
      </w:r>
      <w:r>
        <w:fldChar w:fldCharType="end"/>
      </w:r>
    </w:p>
    <w:p w14:paraId="209E738B">
      <w:pPr>
        <w:pStyle w:val="28"/>
        <w:rPr>
          <w:rFonts w:asciiTheme="minorHAnsi" w:hAnsiTheme="minorHAnsi" w:eastAsiaTheme="minorEastAsia" w:cstheme="minorBidi"/>
          <w:i w:val="0"/>
          <w:color w:val="auto"/>
          <w:sz w:val="22"/>
          <w:szCs w:val="22"/>
        </w:rPr>
      </w:pPr>
      <w:r>
        <w:t>4.2  Data Flow Diagrams (DFD)</w:t>
      </w:r>
      <w:r>
        <w:tab/>
      </w:r>
      <w:r>
        <w:fldChar w:fldCharType="begin"/>
      </w:r>
      <w:r>
        <w:instrText xml:space="preserve"> PAGEREF _Toc438068855 \h </w:instrText>
      </w:r>
      <w:r>
        <w:fldChar w:fldCharType="separate"/>
      </w:r>
      <w:r>
        <w:t>9</w:t>
      </w:r>
      <w:r>
        <w:fldChar w:fldCharType="end"/>
      </w:r>
    </w:p>
    <w:p w14:paraId="79C359E8">
      <w:pPr>
        <w:pStyle w:val="28"/>
        <w:rPr>
          <w:rFonts w:asciiTheme="minorHAnsi" w:hAnsiTheme="minorHAnsi" w:eastAsiaTheme="minorEastAsia" w:cstheme="minorBidi"/>
          <w:i w:val="0"/>
          <w:color w:val="auto"/>
          <w:sz w:val="22"/>
          <w:szCs w:val="22"/>
        </w:rPr>
      </w:pPr>
      <w:r>
        <w:t>4.3  State-Transition Diagrams (STD)</w:t>
      </w:r>
      <w:r>
        <w:tab/>
      </w:r>
      <w:r>
        <w:fldChar w:fldCharType="begin"/>
      </w:r>
      <w:r>
        <w:instrText xml:space="preserve"> PAGEREF _Toc438068856 \h </w:instrText>
      </w:r>
      <w:r>
        <w:fldChar w:fldCharType="separate"/>
      </w:r>
      <w:r>
        <w:t>9</w:t>
      </w:r>
      <w:r>
        <w:fldChar w:fldCharType="end"/>
      </w:r>
    </w:p>
    <w:p w14:paraId="565D253F">
      <w:pPr>
        <w:pStyle w:val="27"/>
        <w:rPr>
          <w:rFonts w:asciiTheme="minorHAnsi" w:hAnsiTheme="minorHAnsi" w:eastAsiaTheme="minorEastAsia" w:cstheme="minorBidi"/>
          <w:b w:val="0"/>
          <w:color w:val="auto"/>
          <w:sz w:val="22"/>
          <w:szCs w:val="22"/>
        </w:rPr>
      </w:pPr>
      <w:r>
        <w:t>5. Supporting Information</w:t>
      </w:r>
      <w:r>
        <w:tab/>
      </w:r>
      <w:r>
        <w:fldChar w:fldCharType="begin"/>
      </w:r>
      <w:r>
        <w:instrText xml:space="preserve"> PAGEREF _Toc438068857 \h </w:instrText>
      </w:r>
      <w:r>
        <w:fldChar w:fldCharType="separate"/>
      </w:r>
      <w:r>
        <w:t>9</w:t>
      </w:r>
      <w:r>
        <w:fldChar w:fldCharType="end"/>
      </w:r>
    </w:p>
    <w:p w14:paraId="4E6AC76A">
      <w:pPr>
        <w:pStyle w:val="29"/>
        <w:rPr>
          <w:rFonts w:asciiTheme="minorHAnsi" w:hAnsiTheme="minorHAnsi" w:eastAsiaTheme="minorEastAsia" w:cstheme="minorBidi"/>
          <w:color w:val="auto"/>
          <w:sz w:val="22"/>
          <w:szCs w:val="22"/>
        </w:rPr>
      </w:pPr>
      <w:r>
        <w:t>Appendix A – Background Research on:</w:t>
      </w:r>
      <w:r>
        <w:tab/>
      </w:r>
      <w:r>
        <w:fldChar w:fldCharType="begin"/>
      </w:r>
      <w:r>
        <w:instrText xml:space="preserve"> PAGEREF _Toc438068858 \h </w:instrText>
      </w:r>
      <w:r>
        <w:fldChar w:fldCharType="separate"/>
      </w:r>
      <w:r>
        <w:t>9</w:t>
      </w:r>
      <w:r>
        <w:fldChar w:fldCharType="end"/>
      </w:r>
    </w:p>
    <w:p w14:paraId="71710C11">
      <w:pPr>
        <w:pStyle w:val="29"/>
        <w:rPr>
          <w:rFonts w:asciiTheme="minorHAnsi" w:hAnsiTheme="minorHAnsi" w:eastAsiaTheme="minorEastAsia" w:cstheme="minorBidi"/>
          <w:color w:val="auto"/>
          <w:sz w:val="22"/>
          <w:szCs w:val="22"/>
        </w:rPr>
      </w:pPr>
      <w:r>
        <w:t>Appendix B – Data Dictionary</w:t>
      </w:r>
      <w:r>
        <w:tab/>
      </w:r>
      <w:r>
        <w:fldChar w:fldCharType="begin"/>
      </w:r>
      <w:r>
        <w:instrText xml:space="preserve"> PAGEREF _Toc438068859 \h </w:instrText>
      </w:r>
      <w:r>
        <w:fldChar w:fldCharType="separate"/>
      </w:r>
      <w:r>
        <w:t>9</w:t>
      </w:r>
      <w:r>
        <w:fldChar w:fldCharType="end"/>
      </w:r>
    </w:p>
    <w:p w14:paraId="18E8CADC">
      <w:pPr>
        <w:tabs>
          <w:tab w:val="left" w:pos="1520"/>
        </w:tabs>
        <w:rPr>
          <w:rFonts w:ascii="Times New Roman" w:hAnsi="Times New Roman" w:cs="Times New Roman"/>
          <w:b/>
          <w:sz w:val="20"/>
        </w:rPr>
        <w:sectPr>
          <w:headerReference r:id="rId5" w:type="default"/>
          <w:footerReference r:id="rId6" w:type="default"/>
          <w:pgSz w:w="11909" w:h="16834"/>
          <w:pgMar w:top="1440" w:right="1440" w:bottom="1440" w:left="1440" w:header="720" w:footer="720" w:gutter="0"/>
          <w:pgNumType w:fmt="lowerRoman"/>
          <w:cols w:space="720" w:num="1"/>
          <w:titlePg/>
          <w:docGrid w:linePitch="326" w:charSpace="0"/>
        </w:sectPr>
      </w:pPr>
      <w:r>
        <w:rPr>
          <w:rFonts w:ascii="Times New Roman" w:hAnsi="Times New Roman" w:cs="Times New Roman"/>
          <w:b/>
          <w:sz w:val="20"/>
        </w:rPr>
        <w:fldChar w:fldCharType="end"/>
      </w:r>
    </w:p>
    <w:p w14:paraId="35BB15F1">
      <w:pPr>
        <w:pStyle w:val="2"/>
        <w:numPr>
          <w:ilvl w:val="0"/>
          <w:numId w:val="1"/>
        </w:numPr>
        <w:spacing w:line="276" w:lineRule="auto"/>
      </w:pPr>
      <w:bookmarkStart w:id="7" w:name="_Toc438068812"/>
      <w:r>
        <w:t xml:space="preserve"> Introduction</w:t>
      </w:r>
      <w:bookmarkEnd w:id="7"/>
      <w:r>
        <w:t xml:space="preserve">  </w:t>
      </w:r>
    </w:p>
    <w:p w14:paraId="152DF5D0">
      <w:pPr>
        <w:numPr>
          <w:ilvl w:val="0"/>
          <w:numId w:val="0"/>
        </w:numPr>
        <w:spacing w:line="360" w:lineRule="auto"/>
        <w:jc w:val="both"/>
      </w:pPr>
      <w:r>
        <w:rPr>
          <w:rFonts w:hint="default" w:ascii="Calibri" w:hAnsi="Calibri" w:cs="Calibri"/>
          <w:b w:val="0"/>
          <w:bCs w:val="0"/>
          <w:sz w:val="24"/>
          <w:szCs w:val="24"/>
        </w:rPr>
        <w:t>The Online Appointment Booking System helps both customers and providers to make the booking of appointments as easy as possible. Booking is still carried out manually in a lot of places and this can result in long queues, hassle and inefficient management of the service given to customers. The Online Appointment Booking System helps to eradicate all of these issues by enabling customers to make online bookings from anywhere. It also reduces queuing and makes a better use of time for companies and firms. All bookings are therefore registered and controlled in an optimal manner. With the Online Appointment Booking System customers and administrators save time and avoid all delays.</w:t>
      </w:r>
    </w:p>
    <w:p w14:paraId="370B877F">
      <w:pPr>
        <w:pStyle w:val="3"/>
      </w:pPr>
      <w:bookmarkStart w:id="8" w:name="_Toc438068813"/>
      <w:r>
        <w:t>1.1  Purpose</w:t>
      </w:r>
      <w:bookmarkEnd w:id="8"/>
      <w:r>
        <w:t xml:space="preserve">  </w:t>
      </w:r>
    </w:p>
    <w:p w14:paraId="5059E5B5">
      <w:pPr>
        <w:pStyle w:val="23"/>
        <w:keepNext w:val="0"/>
        <w:keepLines w:val="0"/>
        <w:widowControl/>
        <w:suppressLineNumbers w:val="0"/>
        <w:spacing w:beforeAutospacing="1" w:line="360" w:lineRule="auto"/>
        <w:jc w:val="both"/>
      </w:pPr>
      <w:r>
        <w:rPr>
          <w:rFonts w:hint="default"/>
          <w:sz w:val="24"/>
          <w:szCs w:val="24"/>
        </w:rPr>
        <w:t>This project is intended to facilitate an easy means through which appointments can be done online. It makes work easier and reduces human errors in scheduling. In so many organisations appointments have to be scheduled on phone which can take so much time and can also result in human errors. The online appointment system provides customers with an easy means of booking an appointment through an user friendly interface. On the side of the Administrator, the online appointment system helps him to keep track of all the bookings made for him in one place. It also helps in effective time management and booking appointment for two customers at a time which was largely prevalent. This project is also intended to increase customers’ satisfaction through timely and reliable service. It helps in keeping record of the customers’ appointments which may later be needed.</w:t>
      </w:r>
    </w:p>
    <w:p w14:paraId="23CE310A">
      <w:pPr>
        <w:pStyle w:val="3"/>
      </w:pPr>
      <w:bookmarkStart w:id="9" w:name="_Toc438068814"/>
      <w:r>
        <w:t>1.2  Scope</w:t>
      </w:r>
      <w:bookmarkEnd w:id="9"/>
      <w:r>
        <w:t xml:space="preserve"> </w:t>
      </w:r>
    </w:p>
    <w:p w14:paraId="1B6711FF">
      <w:pPr>
        <w:jc w:val="both"/>
        <w:rPr>
          <w:rFonts w:hint="default"/>
          <w:sz w:val="24"/>
          <w:szCs w:val="24"/>
          <w:lang w:val="en-US"/>
        </w:rPr>
      </w:pPr>
      <w:r>
        <w:rPr>
          <w:rFonts w:hint="default"/>
          <w:sz w:val="24"/>
          <w:szCs w:val="24"/>
          <w:lang w:val="en-US"/>
        </w:rPr>
        <w:t>The Online Appointment Booking System application aim to provide the features and activities to carry out online appointments management efficiently. This system will allow customers to book appointments online at any time from any place. Thus no longer required to physically present themselves at any place of business. This system will make efficient use of available appointment slots and will hence minimize conflicts in the appointment slots.</w:t>
      </w:r>
      <w:bookmarkStart w:id="54" w:name="_GoBack"/>
      <w:bookmarkEnd w:id="54"/>
    </w:p>
    <w:p w14:paraId="7EDE549C">
      <w:pPr>
        <w:jc w:val="both"/>
        <w:rPr>
          <w:rFonts w:hint="default"/>
          <w:sz w:val="24"/>
          <w:szCs w:val="24"/>
          <w:lang w:val="en-US"/>
        </w:rPr>
      </w:pPr>
      <w:r>
        <w:rPr>
          <w:rFonts w:hint="default"/>
          <w:sz w:val="24"/>
          <w:szCs w:val="24"/>
          <w:lang w:val="en-US"/>
        </w:rPr>
        <w:t>It also allows the administration or service provider to see, confirm, reschedule or cancel an appointment. The system records all appointments and bookings, enabling better tracking, reporting and ultimately improved service quality. It also helps in better resource planning and utilization, thus helping in managing time and resources more effectively by reducing idle time and overcrowding.</w:t>
      </w:r>
    </w:p>
    <w:p w14:paraId="027F57F1">
      <w:pPr>
        <w:jc w:val="both"/>
        <w:rPr>
          <w:rFonts w:hint="default"/>
          <w:sz w:val="24"/>
          <w:szCs w:val="24"/>
          <w:lang w:val="en-US"/>
        </w:rPr>
      </w:pPr>
    </w:p>
    <w:p w14:paraId="7A371B5B">
      <w:pPr>
        <w:pStyle w:val="23"/>
        <w:keepNext w:val="0"/>
        <w:keepLines w:val="0"/>
        <w:widowControl/>
        <w:suppressLineNumbers w:val="0"/>
        <w:spacing w:beforeAutospacing="1" w:line="360" w:lineRule="auto"/>
        <w:jc w:val="both"/>
        <w:rPr>
          <w:rFonts w:hint="default"/>
          <w:sz w:val="24"/>
          <w:szCs w:val="24"/>
          <w:lang w:val="en-US"/>
        </w:rPr>
      </w:pPr>
      <w:r>
        <w:rPr>
          <w:rFonts w:hint="default"/>
          <w:sz w:val="24"/>
          <w:szCs w:val="24"/>
          <w:lang w:val="en-US"/>
        </w:rPr>
        <w:t>Could add in for notifications, reminders and links to other systems. The system is aimed at businesses such as, clinics, salons, offices and service centres to name a few and the main goal is to run a business that is professional, efficient and customer satisfaction is improved through a well structured and automated online booking system.</w:t>
      </w:r>
    </w:p>
    <w:p w14:paraId="4FB79C25">
      <w:pPr>
        <w:pStyle w:val="23"/>
        <w:keepNext w:val="0"/>
        <w:keepLines w:val="0"/>
        <w:widowControl/>
        <w:suppressLineNumbers w:val="0"/>
        <w:spacing w:beforeAutospacing="1" w:line="360" w:lineRule="auto"/>
        <w:jc w:val="both"/>
        <w:rPr>
          <w:rFonts w:hint="default"/>
          <w:sz w:val="24"/>
          <w:szCs w:val="24"/>
          <w:lang w:val="en-US"/>
        </w:rPr>
      </w:pPr>
    </w:p>
    <w:p w14:paraId="3921B58F">
      <w:pPr>
        <w:pStyle w:val="3"/>
      </w:pPr>
      <w:bookmarkStart w:id="10" w:name="_Toc438068815"/>
      <w:r>
        <w:t>1.3  Definitions, Acronyms, and Abbreviations.</w:t>
      </w:r>
      <w:bookmarkEnd w:id="10"/>
      <w:r>
        <w:t xml:space="preserve">  </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4"/>
        <w:gridCol w:w="7211"/>
      </w:tblGrid>
      <w:tr w14:paraId="452AD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2288ED7">
            <w:pPr>
              <w:keepNext w:val="0"/>
              <w:keepLines w:val="0"/>
              <w:widowControl/>
              <w:suppressLineNumbers w:val="0"/>
              <w:jc w:val="center"/>
              <w:rPr>
                <w:rFonts w:hint="default" w:ascii="Calibri" w:hAnsi="Calibri" w:cs="Calibri"/>
                <w:b/>
                <w:bCs/>
                <w:sz w:val="22"/>
                <w:szCs w:val="22"/>
              </w:rPr>
            </w:pPr>
            <w:r>
              <w:rPr>
                <w:rStyle w:val="25"/>
                <w:rFonts w:hint="default" w:ascii="Calibri" w:hAnsi="Calibri" w:eastAsia="SimSun" w:cs="Calibri"/>
                <w:color w:val="000000"/>
                <w:kern w:val="0"/>
                <w:sz w:val="24"/>
                <w:szCs w:val="24"/>
                <w:lang w:val="en-US" w:eastAsia="zh-CN" w:bidi="ar"/>
              </w:rPr>
              <w:t>Term / Acronym</w:t>
            </w:r>
          </w:p>
        </w:tc>
        <w:tc>
          <w:tcPr>
            <w:tcW w:w="7211" w:type="dxa"/>
            <w:vAlign w:val="center"/>
          </w:tcPr>
          <w:p w14:paraId="0775598B">
            <w:pPr>
              <w:keepNext w:val="0"/>
              <w:keepLines w:val="0"/>
              <w:widowControl/>
              <w:suppressLineNumbers w:val="0"/>
              <w:jc w:val="center"/>
              <w:rPr>
                <w:rFonts w:hint="default" w:ascii="Calibri" w:hAnsi="Calibri" w:cs="Calibri"/>
                <w:b/>
                <w:bCs/>
                <w:sz w:val="22"/>
                <w:szCs w:val="22"/>
              </w:rPr>
            </w:pPr>
            <w:r>
              <w:rPr>
                <w:rStyle w:val="25"/>
                <w:rFonts w:hint="default" w:ascii="Calibri" w:hAnsi="Calibri" w:eastAsia="SimSun" w:cs="Calibri"/>
                <w:color w:val="000000"/>
                <w:kern w:val="0"/>
                <w:sz w:val="24"/>
                <w:szCs w:val="24"/>
                <w:lang w:val="en-US" w:eastAsia="zh-CN" w:bidi="ar"/>
              </w:rPr>
              <w:t>Full Form / Definition</w:t>
            </w:r>
          </w:p>
        </w:tc>
      </w:tr>
      <w:tr w14:paraId="67743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0540BA3E">
            <w:pPr>
              <w:keepNext w:val="0"/>
              <w:keepLines w:val="0"/>
              <w:widowControl/>
              <w:suppressLineNumbers w:val="0"/>
              <w:jc w:val="left"/>
              <w:rPr>
                <w:rFonts w:hint="default" w:ascii="Calibri" w:hAnsi="Calibri" w:cs="Calibri"/>
                <w:sz w:val="22"/>
                <w:szCs w:val="22"/>
              </w:rPr>
            </w:pPr>
            <w:r>
              <w:rPr>
                <w:rStyle w:val="25"/>
                <w:rFonts w:hint="default" w:ascii="Calibri" w:hAnsi="Calibri" w:eastAsia="SimSun" w:cs="Calibri"/>
                <w:color w:val="000000"/>
                <w:kern w:val="0"/>
                <w:sz w:val="24"/>
                <w:szCs w:val="24"/>
                <w:lang w:val="en-US" w:eastAsia="zh-CN" w:bidi="ar"/>
              </w:rPr>
              <w:t>SRS</w:t>
            </w:r>
          </w:p>
        </w:tc>
        <w:tc>
          <w:tcPr>
            <w:tcW w:w="7211" w:type="dxa"/>
            <w:vAlign w:val="center"/>
          </w:tcPr>
          <w:p w14:paraId="01D7362E">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Software Requirements Specification; a document that describes the functionality, features, and constraints of the Online Appointment Booking System.</w:t>
            </w:r>
          </w:p>
        </w:tc>
      </w:tr>
      <w:tr w14:paraId="29203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334B46DC">
            <w:pPr>
              <w:keepNext w:val="0"/>
              <w:keepLines w:val="0"/>
              <w:widowControl/>
              <w:suppressLineNumbers w:val="0"/>
              <w:jc w:val="left"/>
              <w:rPr>
                <w:rFonts w:hint="default" w:ascii="Calibri" w:hAnsi="Calibri" w:cs="Calibri"/>
                <w:sz w:val="22"/>
                <w:szCs w:val="22"/>
              </w:rPr>
            </w:pPr>
            <w:r>
              <w:rPr>
                <w:rStyle w:val="25"/>
                <w:rFonts w:hint="default" w:ascii="Calibri" w:hAnsi="Calibri" w:eastAsia="SimSun" w:cs="Calibri"/>
                <w:color w:val="000000"/>
                <w:kern w:val="0"/>
                <w:sz w:val="24"/>
                <w:szCs w:val="24"/>
                <w:lang w:val="en-US" w:eastAsia="zh-CN" w:bidi="ar"/>
              </w:rPr>
              <w:t>Online Appointment Booking System</w:t>
            </w:r>
          </w:p>
        </w:tc>
        <w:tc>
          <w:tcPr>
            <w:tcW w:w="7211" w:type="dxa"/>
            <w:vAlign w:val="center"/>
          </w:tcPr>
          <w:p w14:paraId="54756A84">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A web-based application that allows users to schedule, manage, and track appointments with service providers online.</w:t>
            </w:r>
          </w:p>
        </w:tc>
      </w:tr>
      <w:tr w14:paraId="2E7B1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3FD89005">
            <w:pPr>
              <w:keepNext w:val="0"/>
              <w:keepLines w:val="0"/>
              <w:widowControl/>
              <w:suppressLineNumbers w:val="0"/>
              <w:jc w:val="left"/>
              <w:rPr>
                <w:rFonts w:hint="default" w:ascii="Calibri" w:hAnsi="Calibri" w:cs="Calibri"/>
                <w:sz w:val="22"/>
                <w:szCs w:val="22"/>
              </w:rPr>
            </w:pPr>
            <w:r>
              <w:rPr>
                <w:rStyle w:val="25"/>
                <w:rFonts w:hint="default" w:ascii="Calibri" w:hAnsi="Calibri" w:eastAsia="SimSun" w:cs="Calibri"/>
                <w:color w:val="000000"/>
                <w:kern w:val="0"/>
                <w:sz w:val="24"/>
                <w:szCs w:val="24"/>
                <w:lang w:val="en-US" w:eastAsia="zh-CN" w:bidi="ar"/>
              </w:rPr>
              <w:t>PHP</w:t>
            </w:r>
          </w:p>
        </w:tc>
        <w:tc>
          <w:tcPr>
            <w:tcW w:w="7211" w:type="dxa"/>
            <w:vAlign w:val="center"/>
          </w:tcPr>
          <w:p w14:paraId="18F0B57C">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Hypertext Preprocessor; a server-side scripting language used to develop the Online Appointment Booking System.</w:t>
            </w:r>
          </w:p>
        </w:tc>
      </w:tr>
      <w:tr w14:paraId="3022C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CEE7CD3">
            <w:pPr>
              <w:keepNext w:val="0"/>
              <w:keepLines w:val="0"/>
              <w:widowControl/>
              <w:suppressLineNumbers w:val="0"/>
              <w:jc w:val="left"/>
              <w:rPr>
                <w:rFonts w:hint="default" w:ascii="Calibri" w:hAnsi="Calibri" w:cs="Calibri"/>
                <w:sz w:val="22"/>
                <w:szCs w:val="22"/>
              </w:rPr>
            </w:pPr>
            <w:r>
              <w:rPr>
                <w:rStyle w:val="25"/>
                <w:rFonts w:hint="default" w:ascii="Calibri" w:hAnsi="Calibri" w:eastAsia="SimSun" w:cs="Calibri"/>
                <w:color w:val="000000"/>
                <w:kern w:val="0"/>
                <w:sz w:val="24"/>
                <w:szCs w:val="24"/>
                <w:lang w:val="en-US" w:eastAsia="zh-CN" w:bidi="ar"/>
              </w:rPr>
              <w:t>Web Application</w:t>
            </w:r>
          </w:p>
        </w:tc>
        <w:tc>
          <w:tcPr>
            <w:tcW w:w="7211" w:type="dxa"/>
            <w:vAlign w:val="center"/>
          </w:tcPr>
          <w:p w14:paraId="6CB81332">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A software application that runs on a web server and is accessed through a web browser for booking and managing appointments.</w:t>
            </w:r>
          </w:p>
        </w:tc>
      </w:tr>
      <w:tr w14:paraId="34CC8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02DED18E">
            <w:pPr>
              <w:keepNext w:val="0"/>
              <w:keepLines w:val="0"/>
              <w:widowControl/>
              <w:suppressLineNumbers w:val="0"/>
              <w:jc w:val="left"/>
              <w:rPr>
                <w:rFonts w:hint="default" w:ascii="Calibri" w:hAnsi="Calibri" w:cs="Calibri"/>
                <w:sz w:val="22"/>
                <w:szCs w:val="22"/>
              </w:rPr>
            </w:pPr>
            <w:r>
              <w:rPr>
                <w:rStyle w:val="25"/>
                <w:rFonts w:hint="default" w:ascii="Calibri" w:hAnsi="Calibri" w:eastAsia="SimSun" w:cs="Calibri"/>
                <w:color w:val="000000"/>
                <w:kern w:val="0"/>
                <w:sz w:val="24"/>
                <w:szCs w:val="24"/>
                <w:lang w:val="en-US" w:eastAsia="zh-CN" w:bidi="ar"/>
              </w:rPr>
              <w:t>Appointment Scheduling</w:t>
            </w:r>
          </w:p>
        </w:tc>
        <w:tc>
          <w:tcPr>
            <w:tcW w:w="7211" w:type="dxa"/>
            <w:vAlign w:val="center"/>
          </w:tcPr>
          <w:p w14:paraId="3718567E">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The process of selecting and reserving a specific date and time slot for a service through the system.</w:t>
            </w:r>
          </w:p>
        </w:tc>
      </w:tr>
      <w:tr w14:paraId="675AB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371FAFB7">
            <w:pPr>
              <w:keepNext w:val="0"/>
              <w:keepLines w:val="0"/>
              <w:widowControl/>
              <w:suppressLineNumbers w:val="0"/>
              <w:jc w:val="left"/>
              <w:rPr>
                <w:rFonts w:hint="default" w:ascii="Calibri" w:hAnsi="Calibri" w:cs="Calibri"/>
                <w:sz w:val="22"/>
                <w:szCs w:val="22"/>
              </w:rPr>
            </w:pPr>
            <w:r>
              <w:rPr>
                <w:rStyle w:val="25"/>
                <w:rFonts w:hint="default" w:ascii="Calibri" w:hAnsi="Calibri" w:eastAsia="SimSun" w:cs="Calibri"/>
                <w:color w:val="000000"/>
                <w:kern w:val="0"/>
                <w:sz w:val="24"/>
                <w:szCs w:val="24"/>
                <w:lang w:val="en-US" w:eastAsia="zh-CN" w:bidi="ar"/>
              </w:rPr>
              <w:t>User Management</w:t>
            </w:r>
          </w:p>
        </w:tc>
        <w:tc>
          <w:tcPr>
            <w:tcW w:w="7211" w:type="dxa"/>
            <w:vAlign w:val="center"/>
          </w:tcPr>
          <w:p w14:paraId="38EE4413">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The process of creating, updating, and maintaining user accounts, including customers and administrators.</w:t>
            </w:r>
          </w:p>
        </w:tc>
      </w:tr>
      <w:tr w14:paraId="4A019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0D3328B5">
            <w:pPr>
              <w:keepNext w:val="0"/>
              <w:keepLines w:val="0"/>
              <w:widowControl/>
              <w:suppressLineNumbers w:val="0"/>
              <w:jc w:val="left"/>
              <w:rPr>
                <w:rFonts w:hint="default" w:ascii="Calibri" w:hAnsi="Calibri" w:cs="Calibri"/>
                <w:sz w:val="22"/>
                <w:szCs w:val="22"/>
              </w:rPr>
            </w:pPr>
            <w:r>
              <w:rPr>
                <w:rStyle w:val="25"/>
                <w:rFonts w:hint="default" w:ascii="Calibri" w:hAnsi="Calibri" w:eastAsia="SimSun" w:cs="Calibri"/>
                <w:color w:val="000000"/>
                <w:kern w:val="0"/>
                <w:sz w:val="24"/>
                <w:szCs w:val="24"/>
                <w:lang w:val="en-US" w:eastAsia="zh-CN" w:bidi="ar"/>
              </w:rPr>
              <w:t>Booking Management</w:t>
            </w:r>
          </w:p>
        </w:tc>
        <w:tc>
          <w:tcPr>
            <w:tcW w:w="7211" w:type="dxa"/>
            <w:vAlign w:val="center"/>
          </w:tcPr>
          <w:p w14:paraId="69E81D69">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The functionality that allows users to create, update, cancel, and view their appointments.</w:t>
            </w:r>
          </w:p>
        </w:tc>
      </w:tr>
      <w:tr w14:paraId="09D8A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28B270B8">
            <w:pPr>
              <w:keepNext w:val="0"/>
              <w:keepLines w:val="0"/>
              <w:widowControl/>
              <w:suppressLineNumbers w:val="0"/>
              <w:jc w:val="left"/>
              <w:rPr>
                <w:rFonts w:hint="default" w:ascii="Calibri" w:hAnsi="Calibri" w:cs="Calibri"/>
                <w:sz w:val="22"/>
                <w:szCs w:val="22"/>
              </w:rPr>
            </w:pPr>
            <w:r>
              <w:rPr>
                <w:rStyle w:val="25"/>
                <w:rFonts w:hint="default" w:ascii="Calibri" w:hAnsi="Calibri" w:eastAsia="SimSun" w:cs="Calibri"/>
                <w:color w:val="000000"/>
                <w:kern w:val="0"/>
                <w:sz w:val="24"/>
                <w:szCs w:val="24"/>
                <w:lang w:val="en-US" w:eastAsia="zh-CN" w:bidi="ar"/>
              </w:rPr>
              <w:t>Notification System</w:t>
            </w:r>
          </w:p>
        </w:tc>
        <w:tc>
          <w:tcPr>
            <w:tcW w:w="7211" w:type="dxa"/>
            <w:vAlign w:val="center"/>
          </w:tcPr>
          <w:p w14:paraId="4DF42344">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A feature that sends alerts or reminders to users regarding their appointments via email or SMS.</w:t>
            </w:r>
          </w:p>
        </w:tc>
      </w:tr>
      <w:tr w14:paraId="3EE6D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0930EE40">
            <w:pPr>
              <w:keepNext w:val="0"/>
              <w:keepLines w:val="0"/>
              <w:widowControl/>
              <w:suppressLineNumbers w:val="0"/>
              <w:jc w:val="left"/>
              <w:rPr>
                <w:rFonts w:hint="default" w:ascii="Calibri" w:hAnsi="Calibri" w:cs="Calibri"/>
                <w:sz w:val="22"/>
                <w:szCs w:val="22"/>
              </w:rPr>
            </w:pPr>
            <w:r>
              <w:rPr>
                <w:rStyle w:val="25"/>
                <w:rFonts w:hint="default" w:ascii="Calibri" w:hAnsi="Calibri" w:eastAsia="SimSun" w:cs="Calibri"/>
                <w:color w:val="000000"/>
                <w:kern w:val="0"/>
                <w:sz w:val="24"/>
                <w:szCs w:val="24"/>
                <w:lang w:val="en-US" w:eastAsia="zh-CN" w:bidi="ar"/>
              </w:rPr>
              <w:t>Customer</w:t>
            </w:r>
          </w:p>
        </w:tc>
        <w:tc>
          <w:tcPr>
            <w:tcW w:w="7211" w:type="dxa"/>
            <w:vAlign w:val="center"/>
          </w:tcPr>
          <w:p w14:paraId="088FCFF0">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A user who accesses the system to book, view, or manage their appointments.</w:t>
            </w:r>
          </w:p>
        </w:tc>
      </w:tr>
      <w:tr w14:paraId="121D8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E56B629">
            <w:pPr>
              <w:keepNext w:val="0"/>
              <w:keepLines w:val="0"/>
              <w:widowControl/>
              <w:suppressLineNumbers w:val="0"/>
              <w:jc w:val="left"/>
              <w:rPr>
                <w:rFonts w:hint="default" w:ascii="Calibri" w:hAnsi="Calibri" w:cs="Calibri"/>
                <w:sz w:val="22"/>
                <w:szCs w:val="22"/>
              </w:rPr>
            </w:pPr>
            <w:r>
              <w:rPr>
                <w:rStyle w:val="25"/>
                <w:rFonts w:hint="default" w:ascii="Calibri" w:hAnsi="Calibri" w:eastAsia="SimSun" w:cs="Calibri"/>
                <w:color w:val="000000"/>
                <w:kern w:val="0"/>
                <w:sz w:val="24"/>
                <w:szCs w:val="24"/>
                <w:lang w:val="en-US" w:eastAsia="zh-CN" w:bidi="ar"/>
              </w:rPr>
              <w:t>Admin</w:t>
            </w:r>
          </w:p>
        </w:tc>
        <w:tc>
          <w:tcPr>
            <w:tcW w:w="7211" w:type="dxa"/>
            <w:vAlign w:val="center"/>
          </w:tcPr>
          <w:p w14:paraId="4B229649">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An authorized user responsible for managing appointments, users, schedules, and system settings.</w:t>
            </w:r>
          </w:p>
        </w:tc>
      </w:tr>
      <w:tr w14:paraId="57383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491B8E02">
            <w:pPr>
              <w:keepNext w:val="0"/>
              <w:keepLines w:val="0"/>
              <w:widowControl/>
              <w:suppressLineNumbers w:val="0"/>
              <w:jc w:val="left"/>
              <w:rPr>
                <w:rFonts w:hint="default" w:ascii="Calibri" w:hAnsi="Calibri" w:cs="Calibri"/>
                <w:sz w:val="22"/>
                <w:szCs w:val="22"/>
              </w:rPr>
            </w:pPr>
            <w:r>
              <w:rPr>
                <w:rStyle w:val="25"/>
                <w:rFonts w:hint="default" w:ascii="Calibri" w:hAnsi="Calibri" w:eastAsia="SimSun" w:cs="Calibri"/>
                <w:color w:val="000000"/>
                <w:kern w:val="0"/>
                <w:sz w:val="24"/>
                <w:szCs w:val="24"/>
                <w:lang w:val="en-US" w:eastAsia="zh-CN" w:bidi="ar"/>
              </w:rPr>
              <w:t>Time Slot</w:t>
            </w:r>
          </w:p>
        </w:tc>
        <w:tc>
          <w:tcPr>
            <w:tcW w:w="7211" w:type="dxa"/>
            <w:vAlign w:val="center"/>
          </w:tcPr>
          <w:p w14:paraId="191C31ED">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A specific period available for booking an appointment.</w:t>
            </w:r>
          </w:p>
        </w:tc>
      </w:tr>
      <w:tr w14:paraId="1133B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1437CD5E">
            <w:pPr>
              <w:keepNext w:val="0"/>
              <w:keepLines w:val="0"/>
              <w:widowControl/>
              <w:suppressLineNumbers w:val="0"/>
              <w:jc w:val="left"/>
              <w:rPr>
                <w:rFonts w:hint="default" w:ascii="Calibri" w:hAnsi="Calibri" w:cs="Calibri"/>
                <w:sz w:val="22"/>
                <w:szCs w:val="22"/>
              </w:rPr>
            </w:pPr>
            <w:r>
              <w:rPr>
                <w:rStyle w:val="25"/>
                <w:rFonts w:hint="default" w:ascii="Calibri" w:hAnsi="Calibri" w:eastAsia="SimSun" w:cs="Calibri"/>
                <w:color w:val="000000"/>
                <w:kern w:val="0"/>
                <w:sz w:val="24"/>
                <w:szCs w:val="24"/>
                <w:lang w:val="en-US" w:eastAsia="zh-CN" w:bidi="ar"/>
              </w:rPr>
              <w:t>Dashboard</w:t>
            </w:r>
          </w:p>
        </w:tc>
        <w:tc>
          <w:tcPr>
            <w:tcW w:w="7211" w:type="dxa"/>
            <w:vAlign w:val="center"/>
          </w:tcPr>
          <w:p w14:paraId="4A2357FF">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A web interface that displays summarized information such as bookings, schedules, and system status.</w:t>
            </w:r>
          </w:p>
        </w:tc>
      </w:tr>
      <w:tr w14:paraId="07D3D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28A139F">
            <w:pPr>
              <w:keepNext w:val="0"/>
              <w:keepLines w:val="0"/>
              <w:widowControl/>
              <w:suppressLineNumbers w:val="0"/>
              <w:jc w:val="left"/>
              <w:rPr>
                <w:rFonts w:hint="default" w:ascii="Calibri" w:hAnsi="Calibri" w:cs="Calibri"/>
                <w:sz w:val="22"/>
                <w:szCs w:val="22"/>
              </w:rPr>
            </w:pPr>
            <w:r>
              <w:rPr>
                <w:rStyle w:val="25"/>
                <w:rFonts w:hint="default" w:ascii="Calibri" w:hAnsi="Calibri" w:eastAsia="SimSun" w:cs="Calibri"/>
                <w:color w:val="000000"/>
                <w:kern w:val="0"/>
                <w:sz w:val="24"/>
                <w:szCs w:val="24"/>
                <w:lang w:val="en-US" w:eastAsia="zh-CN" w:bidi="ar"/>
              </w:rPr>
              <w:t>Database</w:t>
            </w:r>
          </w:p>
        </w:tc>
        <w:tc>
          <w:tcPr>
            <w:tcW w:w="7211" w:type="dxa"/>
            <w:vAlign w:val="center"/>
          </w:tcPr>
          <w:p w14:paraId="50088B6F">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A structured collection of data used to store user information, appointment details, and system records.</w:t>
            </w:r>
          </w:p>
        </w:tc>
      </w:tr>
      <w:tr w14:paraId="250A6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4D912E41">
            <w:pPr>
              <w:keepNext w:val="0"/>
              <w:keepLines w:val="0"/>
              <w:widowControl/>
              <w:suppressLineNumbers w:val="0"/>
              <w:jc w:val="left"/>
              <w:rPr>
                <w:rFonts w:hint="default" w:ascii="Calibri" w:hAnsi="Calibri" w:cs="Calibri"/>
                <w:sz w:val="22"/>
                <w:szCs w:val="22"/>
              </w:rPr>
            </w:pPr>
            <w:r>
              <w:rPr>
                <w:rStyle w:val="25"/>
                <w:rFonts w:hint="default" w:ascii="Calibri" w:hAnsi="Calibri" w:eastAsia="SimSun" w:cs="Calibri"/>
                <w:color w:val="000000"/>
                <w:kern w:val="0"/>
                <w:sz w:val="24"/>
                <w:szCs w:val="24"/>
                <w:lang w:val="en-US" w:eastAsia="zh-CN" w:bidi="ar"/>
              </w:rPr>
              <w:t>Authentication</w:t>
            </w:r>
          </w:p>
        </w:tc>
        <w:tc>
          <w:tcPr>
            <w:tcW w:w="7211" w:type="dxa"/>
            <w:vAlign w:val="center"/>
          </w:tcPr>
          <w:p w14:paraId="6689E9C4">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The process of verifying the identity of users before granting access to the system.</w:t>
            </w:r>
          </w:p>
        </w:tc>
      </w:tr>
      <w:tr w14:paraId="4E539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87996BE">
            <w:pPr>
              <w:keepNext w:val="0"/>
              <w:keepLines w:val="0"/>
              <w:widowControl/>
              <w:suppressLineNumbers w:val="0"/>
              <w:jc w:val="left"/>
              <w:rPr>
                <w:rFonts w:hint="default" w:ascii="Calibri" w:hAnsi="Calibri" w:cs="Calibri"/>
                <w:sz w:val="22"/>
                <w:szCs w:val="22"/>
              </w:rPr>
            </w:pPr>
            <w:r>
              <w:rPr>
                <w:rStyle w:val="25"/>
                <w:rFonts w:hint="default" w:ascii="Calibri" w:hAnsi="Calibri" w:eastAsia="SimSun" w:cs="Calibri"/>
                <w:color w:val="000000"/>
                <w:kern w:val="0"/>
                <w:sz w:val="24"/>
                <w:szCs w:val="24"/>
                <w:lang w:val="en-US" w:eastAsia="zh-CN" w:bidi="ar"/>
              </w:rPr>
              <w:t>Authorization</w:t>
            </w:r>
          </w:p>
        </w:tc>
        <w:tc>
          <w:tcPr>
            <w:tcW w:w="7211" w:type="dxa"/>
            <w:vAlign w:val="center"/>
          </w:tcPr>
          <w:p w14:paraId="4382DF85">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The process of granting users permission to access specific features based on their roles.</w:t>
            </w:r>
          </w:p>
        </w:tc>
      </w:tr>
      <w:tr w14:paraId="06A3F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074586A2">
            <w:pPr>
              <w:keepNext w:val="0"/>
              <w:keepLines w:val="0"/>
              <w:widowControl/>
              <w:suppressLineNumbers w:val="0"/>
              <w:jc w:val="left"/>
              <w:rPr>
                <w:rFonts w:hint="default" w:ascii="Calibri" w:hAnsi="Calibri" w:cs="Calibri"/>
                <w:sz w:val="22"/>
                <w:szCs w:val="22"/>
              </w:rPr>
            </w:pPr>
            <w:r>
              <w:rPr>
                <w:rStyle w:val="25"/>
                <w:rFonts w:hint="default" w:ascii="Calibri" w:hAnsi="Calibri" w:eastAsia="SimSun" w:cs="Calibri"/>
                <w:color w:val="000000"/>
                <w:kern w:val="0"/>
                <w:sz w:val="24"/>
                <w:szCs w:val="24"/>
                <w:lang w:val="en-US" w:eastAsia="zh-CN" w:bidi="ar"/>
              </w:rPr>
              <w:t>Performance</w:t>
            </w:r>
          </w:p>
        </w:tc>
        <w:tc>
          <w:tcPr>
            <w:tcW w:w="7211" w:type="dxa"/>
            <w:vAlign w:val="center"/>
          </w:tcPr>
          <w:p w14:paraId="7BC43349">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The ability of the system to handle multiple bookings efficiently and respond within acceptable time limits.</w:t>
            </w:r>
          </w:p>
        </w:tc>
      </w:tr>
      <w:tr w14:paraId="2C771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CEDC580">
            <w:pPr>
              <w:keepNext w:val="0"/>
              <w:keepLines w:val="0"/>
              <w:widowControl/>
              <w:suppressLineNumbers w:val="0"/>
              <w:jc w:val="left"/>
              <w:rPr>
                <w:rFonts w:hint="default" w:ascii="Calibri" w:hAnsi="Calibri" w:cs="Calibri"/>
                <w:sz w:val="22"/>
                <w:szCs w:val="22"/>
              </w:rPr>
            </w:pPr>
            <w:r>
              <w:rPr>
                <w:rStyle w:val="25"/>
                <w:rFonts w:hint="default" w:ascii="Calibri" w:hAnsi="Calibri" w:eastAsia="SimSun" w:cs="Calibri"/>
                <w:color w:val="000000"/>
                <w:kern w:val="0"/>
                <w:sz w:val="24"/>
                <w:szCs w:val="24"/>
                <w:lang w:val="en-US" w:eastAsia="zh-CN" w:bidi="ar"/>
              </w:rPr>
              <w:t>Security</w:t>
            </w:r>
          </w:p>
        </w:tc>
        <w:tc>
          <w:tcPr>
            <w:tcW w:w="7211" w:type="dxa"/>
            <w:vAlign w:val="center"/>
          </w:tcPr>
          <w:p w14:paraId="5DBEE83A">
            <w:pPr>
              <w:keepNext w:val="0"/>
              <w:keepLines w:val="0"/>
              <w:widowControl/>
              <w:suppressLineNumbers w:val="0"/>
              <w:jc w:val="left"/>
              <w:rPr>
                <w:rFonts w:hint="default" w:ascii="Calibri" w:hAnsi="Calibri" w:cs="Calibri"/>
                <w:sz w:val="22"/>
                <w:szCs w:val="22"/>
              </w:rPr>
            </w:pPr>
            <w:r>
              <w:rPr>
                <w:rFonts w:hint="default" w:ascii="Calibri" w:hAnsi="Calibri" w:eastAsia="SimSun" w:cs="Calibri"/>
                <w:color w:val="000000"/>
                <w:kern w:val="0"/>
                <w:sz w:val="24"/>
                <w:szCs w:val="24"/>
                <w:lang w:val="en-US" w:eastAsia="zh-CN" w:bidi="ar"/>
              </w:rPr>
              <w:t>Measures implemented to protect user data and prevent unauthorized access to the system.</w:t>
            </w:r>
          </w:p>
        </w:tc>
      </w:tr>
    </w:tbl>
    <w:p w14:paraId="5D3EFF92">
      <w:pPr>
        <w:spacing w:line="276" w:lineRule="auto"/>
      </w:pPr>
    </w:p>
    <w:p w14:paraId="54DF6EF6">
      <w:pPr>
        <w:pStyle w:val="3"/>
      </w:pPr>
      <w:bookmarkStart w:id="11" w:name="_Toc438068816"/>
      <w:r>
        <w:t>1.4  References</w:t>
      </w:r>
      <w:bookmarkEnd w:id="11"/>
      <w:r>
        <w:t xml:space="preserve">  </w:t>
      </w:r>
    </w:p>
    <w:tbl>
      <w:tblPr>
        <w:tblStyle w:val="26"/>
        <w:tblpPr w:leftFromText="180" w:rightFromText="180" w:vertAnchor="text" w:horzAnchor="page" w:tblpX="1389" w:tblpY="23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
        <w:gridCol w:w="1712"/>
        <w:gridCol w:w="1428"/>
        <w:gridCol w:w="796"/>
        <w:gridCol w:w="1476"/>
        <w:gridCol w:w="3272"/>
      </w:tblGrid>
      <w:tr w14:paraId="3E938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3D7D2FD">
            <w:pPr>
              <w:keepNext w:val="0"/>
              <w:keepLines w:val="0"/>
              <w:widowControl/>
              <w:suppressLineNumbers w:val="0"/>
              <w:jc w:val="center"/>
              <w:rPr>
                <w:rFonts w:hint="default" w:ascii="Calibri" w:hAnsi="Calibri" w:cs="Calibri"/>
                <w:b/>
                <w:bCs/>
                <w:sz w:val="22"/>
                <w:szCs w:val="22"/>
              </w:rPr>
            </w:pPr>
            <w:r>
              <w:rPr>
                <w:rStyle w:val="25"/>
                <w:rFonts w:hint="default" w:ascii="Calibri" w:hAnsi="Calibri" w:eastAsia="SimSun" w:cs="Calibri"/>
                <w:kern w:val="0"/>
                <w:sz w:val="24"/>
                <w:szCs w:val="24"/>
                <w:lang w:val="en-US" w:eastAsia="zh-CN" w:bidi="ar"/>
              </w:rPr>
              <w:t>No.</w:t>
            </w:r>
          </w:p>
        </w:tc>
        <w:tc>
          <w:tcPr>
            <w:tcW w:w="2151" w:type="dxa"/>
            <w:vAlign w:val="center"/>
          </w:tcPr>
          <w:p w14:paraId="38FBD4F6">
            <w:pPr>
              <w:keepNext w:val="0"/>
              <w:keepLines w:val="0"/>
              <w:widowControl/>
              <w:suppressLineNumbers w:val="0"/>
              <w:jc w:val="center"/>
              <w:rPr>
                <w:rFonts w:hint="default" w:ascii="Calibri" w:hAnsi="Calibri" w:cs="Calibri"/>
                <w:b/>
                <w:bCs/>
                <w:sz w:val="22"/>
                <w:szCs w:val="22"/>
              </w:rPr>
            </w:pPr>
            <w:r>
              <w:rPr>
                <w:rStyle w:val="25"/>
                <w:rFonts w:hint="default" w:ascii="Calibri" w:hAnsi="Calibri" w:eastAsia="SimSun" w:cs="Calibri"/>
                <w:kern w:val="0"/>
                <w:sz w:val="24"/>
                <w:szCs w:val="24"/>
                <w:lang w:val="en-US" w:eastAsia="zh-CN" w:bidi="ar"/>
              </w:rPr>
              <w:t>Document Title</w:t>
            </w:r>
          </w:p>
        </w:tc>
        <w:tc>
          <w:tcPr>
            <w:tcW w:w="1429" w:type="dxa"/>
            <w:vAlign w:val="center"/>
          </w:tcPr>
          <w:p w14:paraId="04982B9A">
            <w:pPr>
              <w:keepNext w:val="0"/>
              <w:keepLines w:val="0"/>
              <w:widowControl/>
              <w:suppressLineNumbers w:val="0"/>
              <w:jc w:val="center"/>
              <w:rPr>
                <w:rFonts w:hint="default" w:ascii="Calibri" w:hAnsi="Calibri" w:cs="Calibri"/>
                <w:b/>
                <w:bCs/>
                <w:sz w:val="22"/>
                <w:szCs w:val="22"/>
              </w:rPr>
            </w:pPr>
            <w:r>
              <w:rPr>
                <w:rStyle w:val="25"/>
                <w:rFonts w:hint="default" w:ascii="Calibri" w:hAnsi="Calibri" w:eastAsia="SimSun" w:cs="Calibri"/>
                <w:kern w:val="0"/>
                <w:sz w:val="24"/>
                <w:szCs w:val="24"/>
                <w:lang w:val="en-US" w:eastAsia="zh-CN" w:bidi="ar"/>
              </w:rPr>
              <w:t>Report No. / Version</w:t>
            </w:r>
          </w:p>
        </w:tc>
        <w:tc>
          <w:tcPr>
            <w:tcW w:w="892" w:type="dxa"/>
            <w:vAlign w:val="center"/>
          </w:tcPr>
          <w:p w14:paraId="4577BDDD">
            <w:pPr>
              <w:keepNext w:val="0"/>
              <w:keepLines w:val="0"/>
              <w:widowControl/>
              <w:suppressLineNumbers w:val="0"/>
              <w:jc w:val="center"/>
              <w:rPr>
                <w:rFonts w:hint="default" w:ascii="Calibri" w:hAnsi="Calibri" w:cs="Calibri"/>
                <w:b/>
                <w:bCs/>
                <w:sz w:val="22"/>
                <w:szCs w:val="22"/>
              </w:rPr>
            </w:pPr>
            <w:r>
              <w:rPr>
                <w:rStyle w:val="25"/>
                <w:rFonts w:hint="default" w:ascii="Calibri" w:hAnsi="Calibri" w:eastAsia="SimSun" w:cs="Calibri"/>
                <w:kern w:val="0"/>
                <w:sz w:val="24"/>
                <w:szCs w:val="24"/>
                <w:lang w:val="en-US" w:eastAsia="zh-CN" w:bidi="ar"/>
              </w:rPr>
              <w:t>Date</w:t>
            </w:r>
          </w:p>
        </w:tc>
        <w:tc>
          <w:tcPr>
            <w:tcW w:w="1543" w:type="dxa"/>
            <w:vAlign w:val="center"/>
          </w:tcPr>
          <w:p w14:paraId="70A3B85C">
            <w:pPr>
              <w:keepNext w:val="0"/>
              <w:keepLines w:val="0"/>
              <w:widowControl/>
              <w:suppressLineNumbers w:val="0"/>
              <w:jc w:val="center"/>
              <w:rPr>
                <w:rFonts w:hint="default" w:ascii="Calibri" w:hAnsi="Calibri" w:cs="Calibri"/>
                <w:b/>
                <w:bCs/>
                <w:sz w:val="22"/>
                <w:szCs w:val="22"/>
              </w:rPr>
            </w:pPr>
            <w:r>
              <w:rPr>
                <w:rStyle w:val="25"/>
                <w:rFonts w:hint="default" w:ascii="Calibri" w:hAnsi="Calibri" w:eastAsia="SimSun" w:cs="Calibri"/>
                <w:kern w:val="0"/>
                <w:sz w:val="24"/>
                <w:szCs w:val="24"/>
                <w:lang w:val="en-US" w:eastAsia="zh-CN" w:bidi="ar"/>
              </w:rPr>
              <w:t>Publishing Organization</w:t>
            </w:r>
          </w:p>
        </w:tc>
        <w:tc>
          <w:tcPr>
            <w:tcW w:w="2692" w:type="dxa"/>
            <w:vAlign w:val="center"/>
          </w:tcPr>
          <w:p w14:paraId="36346C54">
            <w:pPr>
              <w:keepNext w:val="0"/>
              <w:keepLines w:val="0"/>
              <w:widowControl/>
              <w:suppressLineNumbers w:val="0"/>
              <w:jc w:val="center"/>
              <w:rPr>
                <w:rFonts w:hint="default" w:ascii="Calibri" w:hAnsi="Calibri" w:cs="Calibri"/>
                <w:b/>
                <w:bCs/>
                <w:sz w:val="22"/>
                <w:szCs w:val="22"/>
              </w:rPr>
            </w:pPr>
            <w:r>
              <w:rPr>
                <w:rStyle w:val="25"/>
                <w:rFonts w:hint="default" w:ascii="Calibri" w:hAnsi="Calibri" w:eastAsia="SimSun" w:cs="Calibri"/>
                <w:kern w:val="0"/>
                <w:sz w:val="24"/>
                <w:szCs w:val="24"/>
                <w:lang w:val="en-US" w:eastAsia="zh-CN" w:bidi="ar"/>
              </w:rPr>
              <w:t>Source</w:t>
            </w:r>
          </w:p>
        </w:tc>
      </w:tr>
      <w:tr w14:paraId="7DF63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71142E2D">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1</w:t>
            </w:r>
          </w:p>
        </w:tc>
        <w:tc>
          <w:tcPr>
            <w:tcW w:w="2151" w:type="dxa"/>
            <w:vAlign w:val="center"/>
          </w:tcPr>
          <w:p w14:paraId="39686BAA">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IEEE Standard for Software Requirements Specification</w:t>
            </w:r>
          </w:p>
        </w:tc>
        <w:tc>
          <w:tcPr>
            <w:tcW w:w="1429" w:type="dxa"/>
            <w:vAlign w:val="center"/>
          </w:tcPr>
          <w:p w14:paraId="2E735B96">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IEEE 830-1998</w:t>
            </w:r>
          </w:p>
        </w:tc>
        <w:tc>
          <w:tcPr>
            <w:tcW w:w="892" w:type="dxa"/>
            <w:vAlign w:val="center"/>
          </w:tcPr>
          <w:p w14:paraId="1678A63A">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1998</w:t>
            </w:r>
          </w:p>
        </w:tc>
        <w:tc>
          <w:tcPr>
            <w:tcW w:w="1543" w:type="dxa"/>
            <w:vAlign w:val="center"/>
          </w:tcPr>
          <w:p w14:paraId="325902F1">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IEEE</w:t>
            </w:r>
          </w:p>
        </w:tc>
        <w:tc>
          <w:tcPr>
            <w:tcW w:w="2692" w:type="dxa"/>
            <w:vAlign w:val="center"/>
          </w:tcPr>
          <w:p w14:paraId="1261D41B">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fldChar w:fldCharType="begin"/>
            </w:r>
            <w:r>
              <w:rPr>
                <w:rFonts w:hint="default" w:ascii="Calibri" w:hAnsi="Calibri" w:eastAsia="SimSun" w:cs="Calibri"/>
                <w:kern w:val="0"/>
                <w:sz w:val="24"/>
                <w:szCs w:val="24"/>
                <w:lang w:val="en-US" w:eastAsia="zh-CN" w:bidi="ar"/>
              </w:rPr>
              <w:instrText xml:space="preserve"> HYPERLINK "https://standards.ieee.org/" </w:instrText>
            </w:r>
            <w:r>
              <w:rPr>
                <w:rFonts w:hint="default" w:ascii="Calibri" w:hAnsi="Calibri" w:eastAsia="SimSun" w:cs="Calibri"/>
                <w:kern w:val="0"/>
                <w:sz w:val="24"/>
                <w:szCs w:val="24"/>
                <w:lang w:val="en-US" w:eastAsia="zh-CN" w:bidi="ar"/>
              </w:rPr>
              <w:fldChar w:fldCharType="separate"/>
            </w:r>
            <w:r>
              <w:rPr>
                <w:rStyle w:val="18"/>
                <w:rFonts w:hint="default" w:ascii="Calibri" w:hAnsi="Calibri" w:eastAsia="SimSun" w:cs="Calibri"/>
                <w:sz w:val="24"/>
                <w:szCs w:val="24"/>
              </w:rPr>
              <w:t>https://standards.ieee.org</w:t>
            </w:r>
            <w:r>
              <w:rPr>
                <w:rFonts w:hint="default" w:ascii="Calibri" w:hAnsi="Calibri" w:eastAsia="SimSun" w:cs="Calibri"/>
                <w:kern w:val="0"/>
                <w:sz w:val="24"/>
                <w:szCs w:val="24"/>
                <w:lang w:val="en-US" w:eastAsia="zh-CN" w:bidi="ar"/>
              </w:rPr>
              <w:fldChar w:fldCharType="end"/>
            </w:r>
          </w:p>
        </w:tc>
      </w:tr>
      <w:tr w14:paraId="456A8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AFA3F53">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2</w:t>
            </w:r>
          </w:p>
        </w:tc>
        <w:tc>
          <w:tcPr>
            <w:tcW w:w="2151" w:type="dxa"/>
            <w:vAlign w:val="center"/>
          </w:tcPr>
          <w:p w14:paraId="040E4E98">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ISO/IEC/IEEE Systems and Software Engineering — Life Cycle Processes</w:t>
            </w:r>
          </w:p>
        </w:tc>
        <w:tc>
          <w:tcPr>
            <w:tcW w:w="1429" w:type="dxa"/>
            <w:vAlign w:val="center"/>
          </w:tcPr>
          <w:p w14:paraId="4780461B">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ISO/IEC/IEEE 12207</w:t>
            </w:r>
          </w:p>
        </w:tc>
        <w:tc>
          <w:tcPr>
            <w:tcW w:w="892" w:type="dxa"/>
            <w:vAlign w:val="center"/>
          </w:tcPr>
          <w:p w14:paraId="415D141A">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2017</w:t>
            </w:r>
          </w:p>
        </w:tc>
        <w:tc>
          <w:tcPr>
            <w:tcW w:w="1543" w:type="dxa"/>
            <w:vAlign w:val="center"/>
          </w:tcPr>
          <w:p w14:paraId="0E2FEBEB">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ISO / IEEE</w:t>
            </w:r>
          </w:p>
        </w:tc>
        <w:tc>
          <w:tcPr>
            <w:tcW w:w="2692" w:type="dxa"/>
            <w:vAlign w:val="center"/>
          </w:tcPr>
          <w:p w14:paraId="0A475C5B">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fldChar w:fldCharType="begin"/>
            </w:r>
            <w:r>
              <w:rPr>
                <w:rFonts w:hint="default" w:ascii="Calibri" w:hAnsi="Calibri" w:eastAsia="SimSun" w:cs="Calibri"/>
                <w:kern w:val="0"/>
                <w:sz w:val="24"/>
                <w:szCs w:val="24"/>
                <w:lang w:val="en-US" w:eastAsia="zh-CN" w:bidi="ar"/>
              </w:rPr>
              <w:instrText xml:space="preserve"> HYPERLINK "https://www.iso.org/" </w:instrText>
            </w:r>
            <w:r>
              <w:rPr>
                <w:rFonts w:hint="default" w:ascii="Calibri" w:hAnsi="Calibri" w:eastAsia="SimSun" w:cs="Calibri"/>
                <w:kern w:val="0"/>
                <w:sz w:val="24"/>
                <w:szCs w:val="24"/>
                <w:lang w:val="en-US" w:eastAsia="zh-CN" w:bidi="ar"/>
              </w:rPr>
              <w:fldChar w:fldCharType="separate"/>
            </w:r>
            <w:r>
              <w:rPr>
                <w:rStyle w:val="18"/>
                <w:rFonts w:hint="default" w:ascii="Calibri" w:hAnsi="Calibri" w:eastAsia="SimSun" w:cs="Calibri"/>
                <w:sz w:val="24"/>
                <w:szCs w:val="24"/>
              </w:rPr>
              <w:t>https://www.iso.org</w:t>
            </w:r>
            <w:r>
              <w:rPr>
                <w:rFonts w:hint="default" w:ascii="Calibri" w:hAnsi="Calibri" w:eastAsia="SimSun" w:cs="Calibri"/>
                <w:kern w:val="0"/>
                <w:sz w:val="24"/>
                <w:szCs w:val="24"/>
                <w:lang w:val="en-US" w:eastAsia="zh-CN" w:bidi="ar"/>
              </w:rPr>
              <w:fldChar w:fldCharType="end"/>
            </w:r>
          </w:p>
        </w:tc>
      </w:tr>
      <w:tr w14:paraId="0A5D2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0234C906">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3</w:t>
            </w:r>
          </w:p>
        </w:tc>
        <w:tc>
          <w:tcPr>
            <w:tcW w:w="2151" w:type="dxa"/>
            <w:vAlign w:val="center"/>
          </w:tcPr>
          <w:p w14:paraId="16189F92">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PHP Official Documentation</w:t>
            </w:r>
          </w:p>
        </w:tc>
        <w:tc>
          <w:tcPr>
            <w:tcW w:w="1429" w:type="dxa"/>
            <w:vAlign w:val="center"/>
          </w:tcPr>
          <w:p w14:paraId="24DB0BDE">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PHP 8.x</w:t>
            </w:r>
          </w:p>
        </w:tc>
        <w:tc>
          <w:tcPr>
            <w:tcW w:w="892" w:type="dxa"/>
            <w:vAlign w:val="center"/>
          </w:tcPr>
          <w:p w14:paraId="772CF78D">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Latest</w:t>
            </w:r>
          </w:p>
        </w:tc>
        <w:tc>
          <w:tcPr>
            <w:tcW w:w="1543" w:type="dxa"/>
            <w:vAlign w:val="center"/>
          </w:tcPr>
          <w:p w14:paraId="581A77B2">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PHP Group</w:t>
            </w:r>
          </w:p>
        </w:tc>
        <w:tc>
          <w:tcPr>
            <w:tcW w:w="2692" w:type="dxa"/>
            <w:vAlign w:val="center"/>
          </w:tcPr>
          <w:p w14:paraId="0887E2E0">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fldChar w:fldCharType="begin"/>
            </w:r>
            <w:r>
              <w:rPr>
                <w:rFonts w:hint="default" w:ascii="Calibri" w:hAnsi="Calibri" w:eastAsia="SimSun" w:cs="Calibri"/>
                <w:kern w:val="0"/>
                <w:sz w:val="24"/>
                <w:szCs w:val="24"/>
                <w:lang w:val="en-US" w:eastAsia="zh-CN" w:bidi="ar"/>
              </w:rPr>
              <w:instrText xml:space="preserve"> HYPERLINK "https://www.php.net/docs.php" </w:instrText>
            </w:r>
            <w:r>
              <w:rPr>
                <w:rFonts w:hint="default" w:ascii="Calibri" w:hAnsi="Calibri" w:eastAsia="SimSun" w:cs="Calibri"/>
                <w:kern w:val="0"/>
                <w:sz w:val="24"/>
                <w:szCs w:val="24"/>
                <w:lang w:val="en-US" w:eastAsia="zh-CN" w:bidi="ar"/>
              </w:rPr>
              <w:fldChar w:fldCharType="separate"/>
            </w:r>
            <w:r>
              <w:rPr>
                <w:rStyle w:val="18"/>
                <w:rFonts w:hint="default" w:ascii="Calibri" w:hAnsi="Calibri" w:eastAsia="SimSun" w:cs="Calibri"/>
                <w:sz w:val="24"/>
                <w:szCs w:val="24"/>
              </w:rPr>
              <w:t>https://www.php.net/docs.php</w:t>
            </w:r>
            <w:r>
              <w:rPr>
                <w:rFonts w:hint="default" w:ascii="Calibri" w:hAnsi="Calibri" w:eastAsia="SimSun" w:cs="Calibri"/>
                <w:kern w:val="0"/>
                <w:sz w:val="24"/>
                <w:szCs w:val="24"/>
                <w:lang w:val="en-US" w:eastAsia="zh-CN" w:bidi="ar"/>
              </w:rPr>
              <w:fldChar w:fldCharType="end"/>
            </w:r>
          </w:p>
        </w:tc>
      </w:tr>
      <w:tr w14:paraId="4E7FA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3435145E">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4</w:t>
            </w:r>
          </w:p>
        </w:tc>
        <w:tc>
          <w:tcPr>
            <w:tcW w:w="2151" w:type="dxa"/>
            <w:vAlign w:val="center"/>
          </w:tcPr>
          <w:p w14:paraId="3DD4F489">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MySQL Database Documentation</w:t>
            </w:r>
          </w:p>
        </w:tc>
        <w:tc>
          <w:tcPr>
            <w:tcW w:w="1429" w:type="dxa"/>
            <w:vAlign w:val="center"/>
          </w:tcPr>
          <w:p w14:paraId="4F4E1DC0">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MySQL 8.x</w:t>
            </w:r>
          </w:p>
        </w:tc>
        <w:tc>
          <w:tcPr>
            <w:tcW w:w="892" w:type="dxa"/>
            <w:vAlign w:val="center"/>
          </w:tcPr>
          <w:p w14:paraId="00EC91DC">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Latest</w:t>
            </w:r>
          </w:p>
        </w:tc>
        <w:tc>
          <w:tcPr>
            <w:tcW w:w="1543" w:type="dxa"/>
            <w:vAlign w:val="center"/>
          </w:tcPr>
          <w:p w14:paraId="52B6A5F2">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Oracle Corporation</w:t>
            </w:r>
          </w:p>
        </w:tc>
        <w:tc>
          <w:tcPr>
            <w:tcW w:w="2692" w:type="dxa"/>
            <w:vAlign w:val="center"/>
          </w:tcPr>
          <w:p w14:paraId="41FCC210">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fldChar w:fldCharType="begin"/>
            </w:r>
            <w:r>
              <w:rPr>
                <w:rFonts w:hint="default" w:ascii="Calibri" w:hAnsi="Calibri" w:eastAsia="SimSun" w:cs="Calibri"/>
                <w:kern w:val="0"/>
                <w:sz w:val="24"/>
                <w:szCs w:val="24"/>
                <w:lang w:val="en-US" w:eastAsia="zh-CN" w:bidi="ar"/>
              </w:rPr>
              <w:instrText xml:space="preserve"> HYPERLINK "https://dev.mysql.com/doc/" </w:instrText>
            </w:r>
            <w:r>
              <w:rPr>
                <w:rFonts w:hint="default" w:ascii="Calibri" w:hAnsi="Calibri" w:eastAsia="SimSun" w:cs="Calibri"/>
                <w:kern w:val="0"/>
                <w:sz w:val="24"/>
                <w:szCs w:val="24"/>
                <w:lang w:val="en-US" w:eastAsia="zh-CN" w:bidi="ar"/>
              </w:rPr>
              <w:fldChar w:fldCharType="separate"/>
            </w:r>
            <w:r>
              <w:rPr>
                <w:rStyle w:val="18"/>
                <w:rFonts w:hint="default" w:ascii="Calibri" w:hAnsi="Calibri" w:eastAsia="SimSun" w:cs="Calibri"/>
                <w:sz w:val="24"/>
                <w:szCs w:val="24"/>
              </w:rPr>
              <w:t>https://dev.mysql.com/doc/</w:t>
            </w:r>
            <w:r>
              <w:rPr>
                <w:rFonts w:hint="default" w:ascii="Calibri" w:hAnsi="Calibri" w:eastAsia="SimSun" w:cs="Calibri"/>
                <w:kern w:val="0"/>
                <w:sz w:val="24"/>
                <w:szCs w:val="24"/>
                <w:lang w:val="en-US" w:eastAsia="zh-CN" w:bidi="ar"/>
              </w:rPr>
              <w:fldChar w:fldCharType="end"/>
            </w:r>
          </w:p>
        </w:tc>
      </w:tr>
      <w:tr w14:paraId="55670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E6558A3">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5</w:t>
            </w:r>
          </w:p>
        </w:tc>
        <w:tc>
          <w:tcPr>
            <w:tcW w:w="2151" w:type="dxa"/>
            <w:vAlign w:val="center"/>
          </w:tcPr>
          <w:p w14:paraId="1FDF56D1">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HTML Living Standard</w:t>
            </w:r>
          </w:p>
        </w:tc>
        <w:tc>
          <w:tcPr>
            <w:tcW w:w="1429" w:type="dxa"/>
            <w:vAlign w:val="center"/>
          </w:tcPr>
          <w:p w14:paraId="54441ACB">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HTML5</w:t>
            </w:r>
          </w:p>
        </w:tc>
        <w:tc>
          <w:tcPr>
            <w:tcW w:w="892" w:type="dxa"/>
            <w:vAlign w:val="center"/>
          </w:tcPr>
          <w:p w14:paraId="2660C32A">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Latest</w:t>
            </w:r>
          </w:p>
        </w:tc>
        <w:tc>
          <w:tcPr>
            <w:tcW w:w="1543" w:type="dxa"/>
            <w:vAlign w:val="center"/>
          </w:tcPr>
          <w:p w14:paraId="190598F9">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WHATWG</w:t>
            </w:r>
          </w:p>
        </w:tc>
        <w:tc>
          <w:tcPr>
            <w:tcW w:w="2692" w:type="dxa"/>
            <w:vAlign w:val="center"/>
          </w:tcPr>
          <w:p w14:paraId="1491C828">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fldChar w:fldCharType="begin"/>
            </w:r>
            <w:r>
              <w:rPr>
                <w:rFonts w:hint="default" w:ascii="Calibri" w:hAnsi="Calibri" w:eastAsia="SimSun" w:cs="Calibri"/>
                <w:kern w:val="0"/>
                <w:sz w:val="24"/>
                <w:szCs w:val="24"/>
                <w:lang w:val="en-US" w:eastAsia="zh-CN" w:bidi="ar"/>
              </w:rPr>
              <w:instrText xml:space="preserve"> HYPERLINK "https://html.spec.whatwg.org/" </w:instrText>
            </w:r>
            <w:r>
              <w:rPr>
                <w:rFonts w:hint="default" w:ascii="Calibri" w:hAnsi="Calibri" w:eastAsia="SimSun" w:cs="Calibri"/>
                <w:kern w:val="0"/>
                <w:sz w:val="24"/>
                <w:szCs w:val="24"/>
                <w:lang w:val="en-US" w:eastAsia="zh-CN" w:bidi="ar"/>
              </w:rPr>
              <w:fldChar w:fldCharType="separate"/>
            </w:r>
            <w:r>
              <w:rPr>
                <w:rStyle w:val="18"/>
                <w:rFonts w:hint="default" w:ascii="Calibri" w:hAnsi="Calibri" w:eastAsia="SimSun" w:cs="Calibri"/>
                <w:sz w:val="24"/>
                <w:szCs w:val="24"/>
              </w:rPr>
              <w:t>https://html.spec.whatwg.org</w:t>
            </w:r>
            <w:r>
              <w:rPr>
                <w:rFonts w:hint="default" w:ascii="Calibri" w:hAnsi="Calibri" w:eastAsia="SimSun" w:cs="Calibri"/>
                <w:kern w:val="0"/>
                <w:sz w:val="24"/>
                <w:szCs w:val="24"/>
                <w:lang w:val="en-US" w:eastAsia="zh-CN" w:bidi="ar"/>
              </w:rPr>
              <w:fldChar w:fldCharType="end"/>
            </w:r>
          </w:p>
        </w:tc>
      </w:tr>
      <w:tr w14:paraId="5DFD4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5E2135C7">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6</w:t>
            </w:r>
          </w:p>
        </w:tc>
        <w:tc>
          <w:tcPr>
            <w:tcW w:w="2151" w:type="dxa"/>
            <w:vAlign w:val="center"/>
          </w:tcPr>
          <w:p w14:paraId="59F3A253">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CSS Specifications</w:t>
            </w:r>
          </w:p>
        </w:tc>
        <w:tc>
          <w:tcPr>
            <w:tcW w:w="1429" w:type="dxa"/>
            <w:vAlign w:val="center"/>
          </w:tcPr>
          <w:p w14:paraId="67B5BE09">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CSS3</w:t>
            </w:r>
          </w:p>
        </w:tc>
        <w:tc>
          <w:tcPr>
            <w:tcW w:w="892" w:type="dxa"/>
            <w:vAlign w:val="center"/>
          </w:tcPr>
          <w:p w14:paraId="46251A97">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Latest</w:t>
            </w:r>
          </w:p>
        </w:tc>
        <w:tc>
          <w:tcPr>
            <w:tcW w:w="1543" w:type="dxa"/>
            <w:vAlign w:val="center"/>
          </w:tcPr>
          <w:p w14:paraId="56B60209">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W3C</w:t>
            </w:r>
          </w:p>
        </w:tc>
        <w:tc>
          <w:tcPr>
            <w:tcW w:w="2692" w:type="dxa"/>
            <w:vAlign w:val="center"/>
          </w:tcPr>
          <w:p w14:paraId="44E3AD2B">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fldChar w:fldCharType="begin"/>
            </w:r>
            <w:r>
              <w:rPr>
                <w:rFonts w:hint="default" w:ascii="Calibri" w:hAnsi="Calibri" w:eastAsia="SimSun" w:cs="Calibri"/>
                <w:kern w:val="0"/>
                <w:sz w:val="24"/>
                <w:szCs w:val="24"/>
                <w:lang w:val="en-US" w:eastAsia="zh-CN" w:bidi="ar"/>
              </w:rPr>
              <w:instrText xml:space="preserve"> HYPERLINK "https://www.w3.org/Style/CSS/" </w:instrText>
            </w:r>
            <w:r>
              <w:rPr>
                <w:rFonts w:hint="default" w:ascii="Calibri" w:hAnsi="Calibri" w:eastAsia="SimSun" w:cs="Calibri"/>
                <w:kern w:val="0"/>
                <w:sz w:val="24"/>
                <w:szCs w:val="24"/>
                <w:lang w:val="en-US" w:eastAsia="zh-CN" w:bidi="ar"/>
              </w:rPr>
              <w:fldChar w:fldCharType="separate"/>
            </w:r>
            <w:r>
              <w:rPr>
                <w:rStyle w:val="18"/>
                <w:rFonts w:hint="default" w:ascii="Calibri" w:hAnsi="Calibri" w:eastAsia="SimSun" w:cs="Calibri"/>
                <w:sz w:val="24"/>
                <w:szCs w:val="24"/>
              </w:rPr>
              <w:t>https://www.w3.org/Style/CSS/</w:t>
            </w:r>
            <w:r>
              <w:rPr>
                <w:rFonts w:hint="default" w:ascii="Calibri" w:hAnsi="Calibri" w:eastAsia="SimSun" w:cs="Calibri"/>
                <w:kern w:val="0"/>
                <w:sz w:val="24"/>
                <w:szCs w:val="24"/>
                <w:lang w:val="en-US" w:eastAsia="zh-CN" w:bidi="ar"/>
              </w:rPr>
              <w:fldChar w:fldCharType="end"/>
            </w:r>
          </w:p>
        </w:tc>
      </w:tr>
      <w:tr w14:paraId="4E943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3F4A3EB8">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7</w:t>
            </w:r>
          </w:p>
        </w:tc>
        <w:tc>
          <w:tcPr>
            <w:tcW w:w="2151" w:type="dxa"/>
            <w:vAlign w:val="center"/>
          </w:tcPr>
          <w:p w14:paraId="12ECB172">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Online Appointment System Design References</w:t>
            </w:r>
          </w:p>
        </w:tc>
        <w:tc>
          <w:tcPr>
            <w:tcW w:w="1429" w:type="dxa"/>
            <w:vAlign w:val="center"/>
          </w:tcPr>
          <w:p w14:paraId="7004EF1A">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N/A</w:t>
            </w:r>
          </w:p>
        </w:tc>
        <w:tc>
          <w:tcPr>
            <w:tcW w:w="892" w:type="dxa"/>
            <w:vAlign w:val="center"/>
          </w:tcPr>
          <w:p w14:paraId="72002CF5">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2026</w:t>
            </w:r>
          </w:p>
        </w:tc>
        <w:tc>
          <w:tcPr>
            <w:tcW w:w="1543" w:type="dxa"/>
            <w:vAlign w:val="center"/>
          </w:tcPr>
          <w:p w14:paraId="07E3855E">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t>Various Authors</w:t>
            </w:r>
          </w:p>
        </w:tc>
        <w:tc>
          <w:tcPr>
            <w:tcW w:w="2692" w:type="dxa"/>
            <w:vAlign w:val="center"/>
          </w:tcPr>
          <w:p w14:paraId="0D902C25">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4"/>
                <w:szCs w:val="24"/>
                <w:lang w:val="en-US" w:eastAsia="zh-CN" w:bidi="ar"/>
              </w:rPr>
              <w:fldChar w:fldCharType="begin"/>
            </w:r>
            <w:r>
              <w:rPr>
                <w:rFonts w:hint="default" w:ascii="Calibri" w:hAnsi="Calibri" w:eastAsia="SimSun" w:cs="Calibri"/>
                <w:kern w:val="0"/>
                <w:sz w:val="24"/>
                <w:szCs w:val="24"/>
                <w:lang w:val="en-US" w:eastAsia="zh-CN" w:bidi="ar"/>
              </w:rPr>
              <w:instrText xml:space="preserve"> HYPERLINK "https://www.w3schools.com/" </w:instrText>
            </w:r>
            <w:r>
              <w:rPr>
                <w:rFonts w:hint="default" w:ascii="Calibri" w:hAnsi="Calibri" w:eastAsia="SimSun" w:cs="Calibri"/>
                <w:kern w:val="0"/>
                <w:sz w:val="24"/>
                <w:szCs w:val="24"/>
                <w:lang w:val="en-US" w:eastAsia="zh-CN" w:bidi="ar"/>
              </w:rPr>
              <w:fldChar w:fldCharType="separate"/>
            </w:r>
            <w:r>
              <w:rPr>
                <w:rStyle w:val="18"/>
                <w:rFonts w:hint="default" w:ascii="Calibri" w:hAnsi="Calibri" w:eastAsia="SimSun" w:cs="Calibri"/>
                <w:sz w:val="24"/>
                <w:szCs w:val="24"/>
              </w:rPr>
              <w:t>https://www.w3schools.com</w:t>
            </w:r>
            <w:r>
              <w:rPr>
                <w:rFonts w:hint="default" w:ascii="Calibri" w:hAnsi="Calibri" w:eastAsia="SimSun" w:cs="Calibri"/>
                <w:kern w:val="0"/>
                <w:sz w:val="24"/>
                <w:szCs w:val="24"/>
                <w:lang w:val="en-US" w:eastAsia="zh-CN" w:bidi="ar"/>
              </w:rPr>
              <w:fldChar w:fldCharType="end"/>
            </w:r>
          </w:p>
        </w:tc>
      </w:tr>
    </w:tbl>
    <w:p w14:paraId="6418B0F9">
      <w:pPr>
        <w:spacing w:line="276" w:lineRule="auto"/>
      </w:pPr>
      <w:r>
        <w:t xml:space="preserve"> </w:t>
      </w:r>
    </w:p>
    <w:p w14:paraId="11B71213">
      <w:pPr>
        <w:pStyle w:val="3"/>
      </w:pPr>
      <w:bookmarkStart w:id="12" w:name="_Toc438068817"/>
      <w:r>
        <w:t>1.5  Overview</w:t>
      </w:r>
      <w:bookmarkEnd w:id="12"/>
      <w:r>
        <w:t xml:space="preserve">  </w:t>
      </w:r>
    </w:p>
    <w:p w14:paraId="1470FA06">
      <w:pPr>
        <w:pStyle w:val="23"/>
        <w:keepNext w:val="0"/>
        <w:keepLines w:val="0"/>
        <w:widowControl/>
        <w:suppressLineNumbers w:val="0"/>
        <w:spacing w:beforeAutospacing="1" w:line="360" w:lineRule="auto"/>
        <w:jc w:val="both"/>
      </w:pPr>
      <w:r>
        <w:rPr>
          <w:rFonts w:hint="default" w:ascii="Calibri" w:hAnsi="Calibri"/>
          <w:sz w:val="22"/>
          <w:szCs w:val="22"/>
        </w:rPr>
        <w:t>Our Online Appointment Booking System simplifies the process of booking, managing and tracking appointments, for both customers and service providers. The Online Appointment Booking System removes the hassle of physical queues and promotes a faster way of dealing with customers and clients, taking the pressure off, saving time and reducing stresses. With a simple web based interface, up to date availability, email or SMS notifications and comprehensive controls for administration, the system is designed to aid service providers in delivering improved services, whilst increasing customer satisfaction and maximising utilisation of time.</w:t>
      </w:r>
    </w:p>
    <w:p w14:paraId="4D3472FF">
      <w:pPr>
        <w:pStyle w:val="2"/>
        <w:spacing w:line="276" w:lineRule="auto"/>
      </w:pPr>
      <w:bookmarkStart w:id="13" w:name="_Toc438068818"/>
      <w:r>
        <w:t>2.  The Overall Description</w:t>
      </w:r>
      <w:bookmarkEnd w:id="13"/>
      <w:r>
        <w:t xml:space="preserve">  </w:t>
      </w:r>
    </w:p>
    <w:p w14:paraId="702C9107">
      <w:pPr>
        <w:bidi w:val="0"/>
        <w:spacing w:line="360" w:lineRule="auto"/>
        <w:rPr>
          <w:rFonts w:hint="default"/>
        </w:rPr>
      </w:pPr>
      <w:r>
        <w:rPr>
          <w:rFonts w:hint="default"/>
        </w:rPr>
        <w:t>This section is an overview of the online appointment booking system and its general characteristics and functions. Our system combines a number of functions such as User Management, Appointment Booking, Reminders and Administrative Tools like Blocking of Time Slots and Statistics. It has a fully accessible web based interface, user friendly login management and a variety of features for storing and handling data in real time. The system is multi user and suitable for a large number of users and devices. It offers customers and administrators full flexibility, while the system remains stable and data is always secure.</w:t>
      </w:r>
    </w:p>
    <w:p w14:paraId="78C4A510">
      <w:pPr>
        <w:pStyle w:val="3"/>
      </w:pPr>
      <w:bookmarkStart w:id="14" w:name="_Toc438068819"/>
      <w:r>
        <w:t>2.1  Product Perspective</w:t>
      </w:r>
      <w:bookmarkEnd w:id="14"/>
      <w:r>
        <w:t xml:space="preserve">  </w:t>
      </w:r>
    </w:p>
    <w:p w14:paraId="4F91E621">
      <w:pPr>
        <w:pStyle w:val="23"/>
        <w:keepNext w:val="0"/>
        <w:keepLines w:val="0"/>
        <w:widowControl/>
        <w:suppressLineNumbers w:val="0"/>
        <w:spacing w:beforeAutospacing="1" w:line="360" w:lineRule="auto"/>
        <w:jc w:val="both"/>
        <w:rPr>
          <w:rFonts w:hint="default" w:ascii="Calibri" w:hAnsi="Calibri" w:cs="Calibri"/>
          <w:sz w:val="22"/>
          <w:szCs w:val="22"/>
        </w:rPr>
      </w:pPr>
      <w:r>
        <w:rPr>
          <w:rFonts w:hint="default" w:ascii="Calibri" w:hAnsi="Calibri"/>
          <w:sz w:val="22"/>
          <w:szCs w:val="22"/>
        </w:rPr>
        <w:t>Our Online Appointment Booking System is a standalone software solution for organizations that requires minimal setup and configuration. Developed as a full web-based solution, it enables online booking of appointments via the organization’s own website while being a fully independent system. Appointments, users, services and more are stored in a central database and the system can even send information to external services in the form of emails or SMS notifications. Because the system has been developed to be highly scalable, expandable and maintainable, it’s easy to add new functionality and report systems at a later stage such as an online calendar, analytics, business management statistics and more.</w:t>
      </w:r>
    </w:p>
    <w:p w14:paraId="2B3654E2">
      <w:pPr>
        <w:pStyle w:val="4"/>
      </w:pPr>
      <w:bookmarkStart w:id="15" w:name="_Toc438068820"/>
      <w:r>
        <w:t>2.1.1 Operations</w:t>
      </w:r>
      <w:bookmarkEnd w:id="15"/>
    </w:p>
    <w:p w14:paraId="391773A2">
      <w:pPr>
        <w:spacing w:line="360" w:lineRule="auto"/>
        <w:jc w:val="both"/>
      </w:pPr>
      <w:r>
        <w:rPr>
          <w:rFonts w:hint="default"/>
        </w:rPr>
        <w:t>This system allows users to register &amp; login to the system and also book slots for the available services. Administrators can also add services, manage users &amp; slots and lot more through the secured backend. The system sends notifications to customers for their confirmation, reminders for upcoming slots &amp; any updates that system may require. All actions i.e. bookings, cancellations &amp; updates are logged in the system for future reference. The system is designed to function smoothly &amp; is real time based to provide best services to customers.</w:t>
      </w:r>
    </w:p>
    <w:p w14:paraId="2F1362E0">
      <w:pPr>
        <w:pStyle w:val="4"/>
      </w:pPr>
      <w:bookmarkStart w:id="16" w:name="_Toc438068821"/>
      <w:r>
        <w:t>2.1.2 Site Adaptation Requirements</w:t>
      </w:r>
      <w:bookmarkEnd w:id="16"/>
    </w:p>
    <w:p w14:paraId="66514687">
      <w:pPr>
        <w:spacing w:line="360" w:lineRule="auto"/>
        <w:jc w:val="both"/>
      </w:pPr>
      <w:r>
        <w:rPr>
          <w:rFonts w:hint="default"/>
        </w:rPr>
        <w:t>The system can be installed on a web server with PHP and MySQL support and will be accessible through any modern web browser on desktops, tablets and smartphones. The server configuration requires minimal changes, and changes can easily be made to make the system look like your organization. The system is intended to be secure and private, and as such requires the activation of HTTPS, encryption, and user authentication.</w:t>
      </w:r>
    </w:p>
    <w:p w14:paraId="031AD651">
      <w:pPr>
        <w:pStyle w:val="3"/>
      </w:pPr>
      <w:bookmarkStart w:id="17" w:name="_Toc438068822"/>
      <w:r>
        <w:t>2.2  Product Functions</w:t>
      </w:r>
      <w:bookmarkEnd w:id="17"/>
      <w:r>
        <w:t xml:space="preserve"> </w:t>
      </w:r>
    </w:p>
    <w:p w14:paraId="4A359DCC">
      <w:pPr>
        <w:pStyle w:val="3"/>
        <w:bidi w:val="0"/>
        <w:rPr>
          <w:rFonts w:hint="default" w:asciiTheme="minorBidi" w:hAnsiTheme="minorBidi"/>
          <w:color w:val="auto"/>
        </w:rPr>
      </w:pPr>
      <w:r>
        <w:rPr>
          <w:rFonts w:hint="default"/>
        </w:rPr>
        <w:t>User Registration and Login Module</w:t>
      </w:r>
    </w:p>
    <w:p w14:paraId="36CF259F">
      <w:pPr>
        <w:pStyle w:val="23"/>
        <w:keepNext w:val="0"/>
        <w:keepLines w:val="0"/>
        <w:widowControl/>
        <w:suppressLineNumbers w:val="0"/>
        <w:spacing w:line="360" w:lineRule="auto"/>
        <w:jc w:val="both"/>
        <w:rPr>
          <w:rFonts w:hint="default" w:asciiTheme="minorBidi" w:hAnsiTheme="minorBidi"/>
          <w:color w:val="auto"/>
        </w:rPr>
      </w:pPr>
      <w:r>
        <w:rPr>
          <w:rFonts w:hint="default" w:asciiTheme="minorBidi" w:hAnsiTheme="minorBidi"/>
          <w:color w:val="auto"/>
        </w:rPr>
        <w:t>User Account Module allows users to register an account and login to the system. The module also authenticates login details and allows users to recover lost password and manage their accounts, making the system accessible, secure and easy to use for end users and administrators alike.</w:t>
      </w:r>
    </w:p>
    <w:p w14:paraId="06BCFA09">
      <w:pPr>
        <w:pStyle w:val="3"/>
        <w:bidi w:val="0"/>
        <w:rPr>
          <w:rFonts w:hint="default" w:asciiTheme="minorBidi" w:hAnsiTheme="minorBidi"/>
          <w:color w:val="auto"/>
        </w:rPr>
      </w:pPr>
      <w:r>
        <w:rPr>
          <w:rFonts w:hint="default"/>
        </w:rPr>
        <w:t>Appointment Booking Module</w:t>
      </w:r>
    </w:p>
    <w:p w14:paraId="4F7F35E4">
      <w:pPr>
        <w:pStyle w:val="23"/>
        <w:keepNext w:val="0"/>
        <w:keepLines w:val="0"/>
        <w:widowControl/>
        <w:suppressLineNumbers w:val="0"/>
        <w:spacing w:line="360" w:lineRule="auto"/>
        <w:jc w:val="both"/>
        <w:rPr>
          <w:rFonts w:hint="default" w:asciiTheme="minorBidi" w:hAnsiTheme="minorBidi"/>
          <w:color w:val="auto"/>
        </w:rPr>
      </w:pPr>
      <w:r>
        <w:rPr>
          <w:rFonts w:hint="default" w:asciiTheme="minorBidi" w:hAnsiTheme="minorBidi"/>
          <w:color w:val="auto"/>
        </w:rPr>
        <w:t>This module makes it very easy for your customers to book an appointment with you. They simply select the date and then choose the time slots within that date that are available to them. The module displays real time availability and will also prevent any double bookings. As soon as the appointment has been scheduled the customer can confirm it instantly. Easy to use, reducing administration for your customers and staff.</w:t>
      </w:r>
    </w:p>
    <w:p w14:paraId="3C9C8794">
      <w:pPr>
        <w:pStyle w:val="3"/>
        <w:bidi w:val="0"/>
        <w:rPr>
          <w:rFonts w:hint="default" w:asciiTheme="minorBidi" w:hAnsiTheme="minorBidi"/>
          <w:color w:val="auto"/>
        </w:rPr>
      </w:pPr>
      <w:r>
        <w:rPr>
          <w:rFonts w:hint="default"/>
        </w:rPr>
        <w:t>Appointment Management Module</w:t>
      </w:r>
    </w:p>
    <w:p w14:paraId="1400C9E9">
      <w:pPr>
        <w:pStyle w:val="23"/>
        <w:keepNext w:val="0"/>
        <w:keepLines w:val="0"/>
        <w:widowControl/>
        <w:suppressLineNumbers w:val="0"/>
        <w:spacing w:line="360" w:lineRule="auto"/>
        <w:jc w:val="both"/>
        <w:rPr>
          <w:rFonts w:hint="default" w:asciiTheme="minorBidi" w:hAnsiTheme="minorBidi"/>
          <w:color w:val="auto"/>
        </w:rPr>
      </w:pPr>
      <w:r>
        <w:rPr>
          <w:rFonts w:hint="default" w:asciiTheme="minorBidi" w:hAnsiTheme="minorBidi"/>
          <w:color w:val="auto"/>
        </w:rPr>
        <w:t>The module to manage existing appointments allows customers and administrators to view, edit and cancel existing appointments. This feature helps to organize appointments and to monitor all appointments that are scheduled so far. It prevents confusions when managing service appointments within the module.</w:t>
      </w:r>
    </w:p>
    <w:p w14:paraId="5CEDCF92">
      <w:pPr>
        <w:pStyle w:val="3"/>
        <w:bidi w:val="0"/>
        <w:rPr>
          <w:rFonts w:hint="default" w:asciiTheme="minorBidi" w:hAnsiTheme="minorBidi"/>
          <w:color w:val="auto"/>
        </w:rPr>
      </w:pPr>
      <w:r>
        <w:rPr>
          <w:rFonts w:hint="default"/>
        </w:rPr>
        <w:t>Admin Management Module</w:t>
      </w:r>
    </w:p>
    <w:p w14:paraId="25E68890">
      <w:pPr>
        <w:pStyle w:val="23"/>
        <w:keepNext w:val="0"/>
        <w:keepLines w:val="0"/>
        <w:widowControl/>
        <w:suppressLineNumbers w:val="0"/>
        <w:spacing w:line="360" w:lineRule="auto"/>
        <w:jc w:val="both"/>
        <w:rPr>
          <w:rFonts w:hint="default" w:asciiTheme="minorBidi" w:hAnsiTheme="minorBidi"/>
          <w:color w:val="auto"/>
        </w:rPr>
      </w:pPr>
      <w:r>
        <w:rPr>
          <w:rFonts w:hint="default" w:asciiTheme="minorBidi" w:hAnsiTheme="minorBidi"/>
          <w:color w:val="auto"/>
        </w:rPr>
        <w:t>The Admins module gives the administrators of a system full control. With Admins users can manage users, change schedules and appointments, and configure system settings and services.</w:t>
      </w:r>
    </w:p>
    <w:p w14:paraId="2B5CD2C9">
      <w:pPr>
        <w:pStyle w:val="3"/>
        <w:bidi w:val="0"/>
        <w:rPr>
          <w:rFonts w:hint="default" w:asciiTheme="minorBidi" w:hAnsiTheme="minorBidi"/>
          <w:color w:val="auto"/>
        </w:rPr>
      </w:pPr>
      <w:r>
        <w:rPr>
          <w:rFonts w:hint="default"/>
        </w:rPr>
        <w:t>Notification Module</w:t>
      </w:r>
    </w:p>
    <w:p w14:paraId="1154656C">
      <w:pPr>
        <w:pStyle w:val="23"/>
        <w:keepNext w:val="0"/>
        <w:keepLines w:val="0"/>
        <w:widowControl/>
        <w:suppressLineNumbers w:val="0"/>
        <w:spacing w:line="360" w:lineRule="auto"/>
        <w:jc w:val="both"/>
        <w:rPr>
          <w:rFonts w:hint="default" w:asciiTheme="minorBidi" w:hAnsiTheme="minorBidi"/>
          <w:color w:val="auto"/>
        </w:rPr>
      </w:pPr>
      <w:r>
        <w:rPr>
          <w:rFonts w:hint="default" w:asciiTheme="minorBidi" w:hAnsiTheme="minorBidi"/>
          <w:color w:val="auto"/>
        </w:rPr>
        <w:t>This module sends reminders and notifications to users of upcoming and scheduled appointments. It allows for contacts to be notified by email or SMS of booking confirmations, updates and cancellations. Helps to prevent no shows and keep users informed, it is especially useful in providing a 2 way connection between your customers and service providers.</w:t>
      </w:r>
    </w:p>
    <w:p w14:paraId="72E8224C">
      <w:pPr>
        <w:pStyle w:val="3"/>
        <w:bidi w:val="0"/>
        <w:rPr>
          <w:rFonts w:hint="default"/>
        </w:rPr>
      </w:pPr>
      <w:r>
        <w:rPr>
          <w:rFonts w:hint="default"/>
        </w:rPr>
        <w:t>Database Management Module</w:t>
      </w:r>
    </w:p>
    <w:p w14:paraId="5A6FE3E8">
      <w:pPr>
        <w:pStyle w:val="23"/>
        <w:keepNext w:val="0"/>
        <w:keepLines w:val="0"/>
        <w:widowControl/>
        <w:suppressLineNumbers w:val="0"/>
        <w:spacing w:line="360" w:lineRule="auto"/>
        <w:jc w:val="both"/>
      </w:pPr>
      <w:r>
        <w:rPr>
          <w:rFonts w:hint="default" w:asciiTheme="minorBidi" w:hAnsiTheme="minorBidi"/>
          <w:color w:val="auto"/>
        </w:rPr>
        <w:t>Store module is responsible for storing and retrieving user information, and associated appointments etc. It endeavours to keep the information current, consistent and up to date, whilst providing fast and efficient data processing.</w:t>
      </w:r>
    </w:p>
    <w:p w14:paraId="42667E3B">
      <w:pPr>
        <w:pStyle w:val="3"/>
      </w:pPr>
      <w:bookmarkStart w:id="18" w:name="_Toc438068823"/>
      <w:r>
        <w:t>2.3  User Characteristics</w:t>
      </w:r>
      <w:bookmarkEnd w:id="18"/>
      <w:r>
        <w:t xml:space="preserve"> </w:t>
      </w:r>
    </w:p>
    <w:p w14:paraId="34510411">
      <w:pPr>
        <w:spacing w:line="360" w:lineRule="auto"/>
        <w:jc w:val="both"/>
      </w:pPr>
      <w:r>
        <w:rPr>
          <w:rFonts w:hint="default"/>
        </w:rPr>
        <w:t>The website booking solution provides users’ access to viewing, booking, editing existing bookings in the most convenient way. Clients and administrative staff will use the system. Customers – our site users, are ordinary people who can access the web via a standard PC with internet connection and have basic computer skills. Administrators – are the web-site users as well, our staff who post services and working hours, manage customer accounts etc. It has been designed to be user-friendly, suitable for older web-users, of varying skill levels and backgrounds.</w:t>
      </w:r>
    </w:p>
    <w:p w14:paraId="37FDFB9F">
      <w:pPr>
        <w:pStyle w:val="3"/>
      </w:pPr>
      <w:bookmarkStart w:id="19" w:name="_Toc438068824"/>
      <w:r>
        <w:t>2.4  General Constraints</w:t>
      </w:r>
      <w:bookmarkEnd w:id="19"/>
      <w:r>
        <w:t xml:space="preserve">  </w:t>
      </w:r>
    </w:p>
    <w:p w14:paraId="2BDBF1EC">
      <w:pPr>
        <w:spacing w:line="360" w:lineRule="auto"/>
        <w:jc w:val="both"/>
      </w:pPr>
      <w:r>
        <w:rPr>
          <w:rFonts w:hint="default"/>
        </w:rPr>
        <w:t>Online Appointment Booking System should work on modern web browsers i.e. Chrome, Firefox, Microsoft Edge &amp; Safari. For deployment of Online Appointment Booking System, there is need of PHP supported web server and MySQL database for storing and processing data. There should be a reliable internet connectivity across the organization so that appointments can be updated and notifications can be sent in real time. Online system must be compatible with organizational security and data privacy policies and should be able to handle same time multiple users, bookings and slots.</w:t>
      </w:r>
    </w:p>
    <w:p w14:paraId="50176753">
      <w:pPr>
        <w:pStyle w:val="3"/>
      </w:pPr>
      <w:bookmarkStart w:id="20" w:name="_Toc438068825"/>
      <w:r>
        <w:t>2.5  Assumptions and Dependencies</w:t>
      </w:r>
      <w:bookmarkEnd w:id="20"/>
    </w:p>
    <w:p w14:paraId="595BAEC1">
      <w:pPr>
        <w:spacing w:line="360" w:lineRule="auto"/>
        <w:jc w:val="both"/>
      </w:pPr>
      <w:r>
        <w:rPr>
          <w:rFonts w:hint="default"/>
        </w:rPr>
        <w:t>Assumes you have a device which has internet access and a web browser such as Chrome, Firefox or IE. This product is installed and operating on your hosting server with PHP and MySQL configured. It has a notification system set up using email/SMS services. Administration of appointments and services have been explained to the administrator and they are able to fully utilise the product. As a fully web-based product, it assumes you will have generally valid data, but it does contain checks to handle any abnormal or erroneous input.</w:t>
      </w:r>
    </w:p>
    <w:p w14:paraId="50073B13">
      <w:pPr>
        <w:pStyle w:val="2"/>
        <w:numPr>
          <w:ilvl w:val="0"/>
          <w:numId w:val="1"/>
        </w:numPr>
        <w:spacing w:line="276" w:lineRule="auto"/>
        <w:ind w:left="720" w:leftChars="0" w:hanging="720" w:firstLineChars="0"/>
      </w:pPr>
      <w:bookmarkStart w:id="21" w:name="_Toc438068826"/>
      <w:r>
        <w:t xml:space="preserve"> Specific Requirements</w:t>
      </w:r>
      <w:bookmarkEnd w:id="21"/>
      <w:r>
        <w:t xml:space="preserve">  </w:t>
      </w:r>
    </w:p>
    <w:p w14:paraId="52570C22">
      <w:pPr>
        <w:numPr>
          <w:ilvl w:val="0"/>
          <w:numId w:val="0"/>
        </w:numPr>
        <w:spacing w:line="360" w:lineRule="auto"/>
        <w:ind w:leftChars="0"/>
        <w:jc w:val="both"/>
      </w:pPr>
      <w:r>
        <w:rPr>
          <w:rFonts w:hint="default"/>
        </w:rPr>
        <w:t>This section outlines the detailed requirements (functional and non-functional) needed for the system to function as intended. The requirements define how the system will process and handle information as well as interact with external services to deliver an effective booking experience.</w:t>
      </w:r>
    </w:p>
    <w:p w14:paraId="354CB10F">
      <w:pPr>
        <w:pStyle w:val="3"/>
      </w:pPr>
      <w:bookmarkStart w:id="22" w:name="_Toc506459150"/>
      <w:bookmarkStart w:id="23" w:name="_Toc506458784"/>
      <w:bookmarkStart w:id="24" w:name="_Toc438068827"/>
      <w:r>
        <w:t>3.1  External Interface Requirements</w:t>
      </w:r>
      <w:bookmarkEnd w:id="22"/>
      <w:bookmarkEnd w:id="23"/>
      <w:bookmarkEnd w:id="24"/>
    </w:p>
    <w:p w14:paraId="5A316444">
      <w:pPr>
        <w:pStyle w:val="4"/>
      </w:pPr>
      <w:bookmarkStart w:id="25" w:name="_Toc438068828"/>
      <w:bookmarkStart w:id="26" w:name="_Toc506459155"/>
      <w:bookmarkStart w:id="27" w:name="_Toc506458789"/>
      <w:r>
        <w:t>3.1.1 System Interfaces</w:t>
      </w:r>
      <w:bookmarkEnd w:id="25"/>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8"/>
        <w:gridCol w:w="1808"/>
        <w:gridCol w:w="2568"/>
        <w:gridCol w:w="4331"/>
      </w:tblGrid>
      <w:tr w14:paraId="63708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66C3B3DB">
            <w:pPr>
              <w:bidi w:val="0"/>
              <w:rPr>
                <w:rFonts w:hint="default"/>
              </w:rPr>
            </w:pPr>
            <w:r>
              <w:rPr>
                <w:lang w:val="en-US" w:eastAsia="zh-CN"/>
              </w:rPr>
              <w:t>No.</w:t>
            </w:r>
          </w:p>
        </w:tc>
        <w:tc>
          <w:tcPr>
            <w:tcW w:w="1808" w:type="dxa"/>
            <w:vAlign w:val="center"/>
          </w:tcPr>
          <w:p w14:paraId="7CD7CE31">
            <w:pPr>
              <w:bidi w:val="0"/>
              <w:rPr>
                <w:rFonts w:hint="default"/>
              </w:rPr>
            </w:pPr>
            <w:r>
              <w:rPr>
                <w:lang w:val="en-US" w:eastAsia="zh-CN"/>
              </w:rPr>
              <w:t>External System / Device</w:t>
            </w:r>
          </w:p>
        </w:tc>
        <w:tc>
          <w:tcPr>
            <w:tcW w:w="2568" w:type="dxa"/>
            <w:vAlign w:val="center"/>
          </w:tcPr>
          <w:p w14:paraId="7E0E34BE">
            <w:pPr>
              <w:bidi w:val="0"/>
              <w:rPr>
                <w:rFonts w:hint="default"/>
              </w:rPr>
            </w:pPr>
            <w:r>
              <w:rPr>
                <w:lang w:val="en-US" w:eastAsia="zh-CN"/>
              </w:rPr>
              <w:t>Functionality Supported</w:t>
            </w:r>
          </w:p>
        </w:tc>
        <w:tc>
          <w:tcPr>
            <w:tcW w:w="4331" w:type="dxa"/>
            <w:vAlign w:val="center"/>
          </w:tcPr>
          <w:p w14:paraId="020A627A">
            <w:pPr>
              <w:bidi w:val="0"/>
              <w:rPr>
                <w:rFonts w:hint="default"/>
              </w:rPr>
            </w:pPr>
            <w:r>
              <w:rPr>
                <w:lang w:val="en-US" w:eastAsia="zh-CN"/>
              </w:rPr>
              <w:t>Interface Description</w:t>
            </w:r>
          </w:p>
        </w:tc>
      </w:tr>
      <w:tr w14:paraId="32DB1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6E5565A1">
            <w:pPr>
              <w:bidi w:val="0"/>
              <w:rPr>
                <w:rFonts w:hint="default"/>
              </w:rPr>
            </w:pPr>
            <w:r>
              <w:rPr>
                <w:lang w:val="en-US" w:eastAsia="zh-CN"/>
              </w:rPr>
              <w:t>1</w:t>
            </w:r>
          </w:p>
        </w:tc>
        <w:tc>
          <w:tcPr>
            <w:tcW w:w="1808" w:type="dxa"/>
            <w:vAlign w:val="center"/>
          </w:tcPr>
          <w:p w14:paraId="5D28CCD2">
            <w:pPr>
              <w:bidi w:val="0"/>
              <w:rPr>
                <w:rFonts w:hint="default"/>
              </w:rPr>
            </w:pPr>
            <w:r>
              <w:rPr>
                <w:lang w:val="en-US" w:eastAsia="zh-CN"/>
              </w:rPr>
              <w:t>Web Browser</w:t>
            </w:r>
          </w:p>
        </w:tc>
        <w:tc>
          <w:tcPr>
            <w:tcW w:w="2568" w:type="dxa"/>
            <w:vAlign w:val="center"/>
          </w:tcPr>
          <w:p w14:paraId="01466D88">
            <w:pPr>
              <w:bidi w:val="0"/>
              <w:rPr>
                <w:rFonts w:hint="default"/>
              </w:rPr>
            </w:pPr>
            <w:r>
              <w:rPr>
                <w:lang w:val="en-US" w:eastAsia="zh-CN"/>
              </w:rPr>
              <w:t>Provides user access to the system for browsing services, booking appointments, and managing user accounts</w:t>
            </w:r>
          </w:p>
        </w:tc>
        <w:tc>
          <w:tcPr>
            <w:tcW w:w="4331" w:type="dxa"/>
            <w:vAlign w:val="center"/>
          </w:tcPr>
          <w:p w14:paraId="05E4BAB3">
            <w:pPr>
              <w:bidi w:val="0"/>
              <w:rPr>
                <w:rFonts w:hint="default"/>
              </w:rPr>
            </w:pPr>
            <w:r>
              <w:rPr>
                <w:lang w:val="en-US" w:eastAsia="zh-CN"/>
              </w:rPr>
              <w:t>The system supports modern browsers (Chrome, Firefox, Edge, Safari) via HTTPS. All pages are responsive, accessible, and secure.</w:t>
            </w:r>
          </w:p>
        </w:tc>
      </w:tr>
      <w:tr w14:paraId="421D5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1967B41F">
            <w:pPr>
              <w:bidi w:val="0"/>
              <w:rPr>
                <w:rFonts w:hint="default"/>
              </w:rPr>
            </w:pPr>
            <w:r>
              <w:rPr>
                <w:lang w:val="en-US" w:eastAsia="zh-CN"/>
              </w:rPr>
              <w:t>2</w:t>
            </w:r>
          </w:p>
        </w:tc>
        <w:tc>
          <w:tcPr>
            <w:tcW w:w="1808" w:type="dxa"/>
            <w:vAlign w:val="center"/>
          </w:tcPr>
          <w:p w14:paraId="3A75D1D5">
            <w:pPr>
              <w:bidi w:val="0"/>
              <w:rPr>
                <w:rFonts w:hint="default"/>
              </w:rPr>
            </w:pPr>
            <w:r>
              <w:rPr>
                <w:lang w:val="en-US" w:eastAsia="zh-CN"/>
              </w:rPr>
              <w:t>Display / Monitoring Dashboard</w:t>
            </w:r>
          </w:p>
        </w:tc>
        <w:tc>
          <w:tcPr>
            <w:tcW w:w="2568" w:type="dxa"/>
            <w:vAlign w:val="center"/>
          </w:tcPr>
          <w:p w14:paraId="54FF9BED">
            <w:pPr>
              <w:bidi w:val="0"/>
              <w:rPr>
                <w:rFonts w:hint="default"/>
              </w:rPr>
            </w:pPr>
            <w:r>
              <w:rPr>
                <w:lang w:val="en-US" w:eastAsia="zh-CN"/>
              </w:rPr>
              <w:t>Displays real-time appointments, notifications, and administrative dashboards</w:t>
            </w:r>
          </w:p>
        </w:tc>
        <w:tc>
          <w:tcPr>
            <w:tcW w:w="4331" w:type="dxa"/>
            <w:vAlign w:val="center"/>
          </w:tcPr>
          <w:p w14:paraId="6D0DB673">
            <w:pPr>
              <w:bidi w:val="0"/>
              <w:rPr>
                <w:rFonts w:hint="default"/>
              </w:rPr>
            </w:pPr>
            <w:r>
              <w:rPr>
                <w:lang w:val="en-US" w:eastAsia="zh-CN"/>
              </w:rPr>
              <w:t>The system outputs processed data via web GUI dashboards and charts using HTML, CSS, and JavaScript.</w:t>
            </w:r>
          </w:p>
        </w:tc>
      </w:tr>
      <w:tr w14:paraId="1D481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7A3D0D7F">
            <w:pPr>
              <w:bidi w:val="0"/>
              <w:rPr>
                <w:rFonts w:hint="default"/>
              </w:rPr>
            </w:pPr>
            <w:r>
              <w:rPr>
                <w:lang w:val="en-US" w:eastAsia="zh-CN"/>
              </w:rPr>
              <w:t>3</w:t>
            </w:r>
          </w:p>
        </w:tc>
        <w:tc>
          <w:tcPr>
            <w:tcW w:w="1808" w:type="dxa"/>
            <w:vAlign w:val="center"/>
          </w:tcPr>
          <w:p w14:paraId="133BC5EA">
            <w:pPr>
              <w:bidi w:val="0"/>
              <w:rPr>
                <w:rFonts w:hint="default"/>
              </w:rPr>
            </w:pPr>
            <w:r>
              <w:rPr>
                <w:lang w:val="en-US" w:eastAsia="zh-CN"/>
              </w:rPr>
              <w:t>Database / Data Storage</w:t>
            </w:r>
          </w:p>
        </w:tc>
        <w:tc>
          <w:tcPr>
            <w:tcW w:w="2568" w:type="dxa"/>
            <w:vAlign w:val="center"/>
          </w:tcPr>
          <w:p w14:paraId="77245063">
            <w:pPr>
              <w:bidi w:val="0"/>
              <w:rPr>
                <w:rFonts w:hint="default"/>
              </w:rPr>
            </w:pPr>
            <w:r>
              <w:rPr>
                <w:lang w:val="en-US" w:eastAsia="zh-CN"/>
              </w:rPr>
              <w:t>Stores user accounts, appointment data, service schedules, and system logs</w:t>
            </w:r>
          </w:p>
        </w:tc>
        <w:tc>
          <w:tcPr>
            <w:tcW w:w="4331" w:type="dxa"/>
            <w:vAlign w:val="center"/>
          </w:tcPr>
          <w:p w14:paraId="472CD083">
            <w:pPr>
              <w:bidi w:val="0"/>
              <w:rPr>
                <w:rFonts w:hint="default"/>
              </w:rPr>
            </w:pPr>
            <w:r>
              <w:rPr>
                <w:lang w:val="en-US" w:eastAsia="zh-CN"/>
              </w:rPr>
              <w:t>The system reads/writes to MySQL or compatible databases using SQL queries with secure authentication, encryption, and backup support.</w:t>
            </w:r>
          </w:p>
        </w:tc>
      </w:tr>
      <w:tr w14:paraId="7F357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71A038F9">
            <w:pPr>
              <w:bidi w:val="0"/>
              <w:rPr>
                <w:rFonts w:hint="default"/>
              </w:rPr>
            </w:pPr>
            <w:r>
              <w:rPr>
                <w:lang w:val="en-US" w:eastAsia="zh-CN"/>
              </w:rPr>
              <w:t>4</w:t>
            </w:r>
          </w:p>
        </w:tc>
        <w:tc>
          <w:tcPr>
            <w:tcW w:w="1808" w:type="dxa"/>
            <w:vAlign w:val="center"/>
          </w:tcPr>
          <w:p w14:paraId="2AB69BA0">
            <w:pPr>
              <w:bidi w:val="0"/>
              <w:rPr>
                <w:rFonts w:hint="default"/>
              </w:rPr>
            </w:pPr>
            <w:r>
              <w:rPr>
                <w:lang w:val="en-US" w:eastAsia="zh-CN"/>
              </w:rPr>
              <w:t>Optional Analytics / Reporting Tools</w:t>
            </w:r>
          </w:p>
        </w:tc>
        <w:tc>
          <w:tcPr>
            <w:tcW w:w="2568" w:type="dxa"/>
            <w:vAlign w:val="center"/>
          </w:tcPr>
          <w:p w14:paraId="3A7D03A5">
            <w:pPr>
              <w:bidi w:val="0"/>
              <w:rPr>
                <w:rFonts w:hint="default"/>
              </w:rPr>
            </w:pPr>
            <w:r>
              <w:rPr>
                <w:lang w:val="en-US" w:eastAsia="zh-CN"/>
              </w:rPr>
              <w:t>Sends appointment or system data for external reporting or analytics</w:t>
            </w:r>
          </w:p>
        </w:tc>
        <w:tc>
          <w:tcPr>
            <w:tcW w:w="4331" w:type="dxa"/>
            <w:vAlign w:val="center"/>
          </w:tcPr>
          <w:p w14:paraId="6901A575">
            <w:pPr>
              <w:bidi w:val="0"/>
              <w:rPr>
                <w:rFonts w:hint="default"/>
              </w:rPr>
            </w:pPr>
            <w:r>
              <w:rPr>
                <w:lang w:val="en-US" w:eastAsia="zh-CN"/>
              </w:rPr>
              <w:t>The system transmits data via secure RESTful APIs in JSON format with authentication and encryption for reporting purposes.</w:t>
            </w:r>
          </w:p>
        </w:tc>
      </w:tr>
      <w:tr w14:paraId="457E8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0E9EDAB">
            <w:pPr>
              <w:bidi w:val="0"/>
              <w:rPr>
                <w:rFonts w:hint="default"/>
              </w:rPr>
            </w:pPr>
            <w:r>
              <w:rPr>
                <w:lang w:val="en-US" w:eastAsia="zh-CN"/>
              </w:rPr>
              <w:t>5</w:t>
            </w:r>
          </w:p>
        </w:tc>
        <w:tc>
          <w:tcPr>
            <w:tcW w:w="1808" w:type="dxa"/>
            <w:vAlign w:val="center"/>
          </w:tcPr>
          <w:p w14:paraId="694F9342">
            <w:pPr>
              <w:bidi w:val="0"/>
              <w:rPr>
                <w:rFonts w:hint="default"/>
              </w:rPr>
            </w:pPr>
            <w:r>
              <w:rPr>
                <w:lang w:val="en-US" w:eastAsia="zh-CN"/>
              </w:rPr>
              <w:t>Web Server / Hosting Environment</w:t>
            </w:r>
          </w:p>
        </w:tc>
        <w:tc>
          <w:tcPr>
            <w:tcW w:w="2568" w:type="dxa"/>
            <w:vAlign w:val="center"/>
          </w:tcPr>
          <w:p w14:paraId="2CD13886">
            <w:pPr>
              <w:bidi w:val="0"/>
              <w:rPr>
                <w:rFonts w:hint="default"/>
              </w:rPr>
            </w:pPr>
            <w:r>
              <w:rPr>
                <w:lang w:val="en-US" w:eastAsia="zh-CN"/>
              </w:rPr>
              <w:t>Provides runtime environment for executing PHP scripts, handling requests, and managing resources</w:t>
            </w:r>
          </w:p>
        </w:tc>
        <w:tc>
          <w:tcPr>
            <w:tcW w:w="4331" w:type="dxa"/>
            <w:vAlign w:val="center"/>
          </w:tcPr>
          <w:p w14:paraId="71723595">
            <w:pPr>
              <w:bidi w:val="0"/>
              <w:rPr>
                <w:rFonts w:hint="default"/>
              </w:rPr>
            </w:pPr>
            <w:r>
              <w:rPr>
                <w:lang w:val="en-US" w:eastAsia="zh-CN"/>
              </w:rPr>
              <w:t>The system requires a compatible web server (Apache, Nginx) with PHP, MySQL, and proper OS services for threading, file access, and network communication.</w:t>
            </w:r>
          </w:p>
        </w:tc>
      </w:tr>
      <w:tr w14:paraId="100F5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22AFA103">
            <w:pPr>
              <w:bidi w:val="0"/>
              <w:rPr>
                <w:rFonts w:hint="default"/>
              </w:rPr>
            </w:pPr>
            <w:r>
              <w:rPr>
                <w:lang w:val="en-US" w:eastAsia="zh-CN"/>
              </w:rPr>
              <w:t>6</w:t>
            </w:r>
          </w:p>
        </w:tc>
        <w:tc>
          <w:tcPr>
            <w:tcW w:w="1808" w:type="dxa"/>
            <w:vAlign w:val="center"/>
          </w:tcPr>
          <w:p w14:paraId="46C0B65F">
            <w:pPr>
              <w:bidi w:val="0"/>
              <w:rPr>
                <w:rFonts w:hint="default"/>
              </w:rPr>
            </w:pPr>
            <w:r>
              <w:rPr>
                <w:lang w:val="en-US" w:eastAsia="zh-CN"/>
              </w:rPr>
              <w:t>Notification / Messaging Services (Optional)</w:t>
            </w:r>
          </w:p>
        </w:tc>
        <w:tc>
          <w:tcPr>
            <w:tcW w:w="2568" w:type="dxa"/>
            <w:vAlign w:val="center"/>
          </w:tcPr>
          <w:p w14:paraId="6A2142E2">
            <w:pPr>
              <w:bidi w:val="0"/>
              <w:rPr>
                <w:rFonts w:hint="default"/>
              </w:rPr>
            </w:pPr>
            <w:r>
              <w:rPr>
                <w:lang w:val="en-US" w:eastAsia="zh-CN"/>
              </w:rPr>
              <w:t>Sends reminders and notifications for upcoming appointments or changes</w:t>
            </w:r>
          </w:p>
        </w:tc>
        <w:tc>
          <w:tcPr>
            <w:tcW w:w="4331" w:type="dxa"/>
            <w:vAlign w:val="center"/>
          </w:tcPr>
          <w:p w14:paraId="190FD948">
            <w:pPr>
              <w:bidi w:val="0"/>
              <w:rPr>
                <w:rFonts w:hint="default"/>
              </w:rPr>
            </w:pPr>
            <w:r>
              <w:rPr>
                <w:lang w:val="en-US" w:eastAsia="zh-CN"/>
              </w:rPr>
              <w:t>The system interfaces with email (SMTP) or messaging APIs (Twilio, Push notifications) to deliver real-time updates to users and administrators.</w:t>
            </w:r>
          </w:p>
        </w:tc>
      </w:tr>
    </w:tbl>
    <w:p w14:paraId="33E05A0C">
      <w:pPr>
        <w:spacing w:line="276" w:lineRule="auto"/>
      </w:pPr>
    </w:p>
    <w:p w14:paraId="40EB53EE">
      <w:pPr>
        <w:pStyle w:val="4"/>
      </w:pPr>
      <w:bookmarkStart w:id="28" w:name="_Toc438068829"/>
      <w:r>
        <w:t>3.1.2 Interfaces</w:t>
      </w:r>
      <w:bookmarkEnd w:id="28"/>
    </w:p>
    <w:p w14:paraId="1DED992B">
      <w:pPr>
        <w:spacing w:line="360" w:lineRule="auto"/>
        <w:jc w:val="both"/>
        <w:rPr>
          <w:rFonts w:hint="default" w:asciiTheme="minorBidi" w:hAnsiTheme="minorBidi"/>
          <w:color w:val="auto"/>
        </w:rPr>
      </w:pPr>
      <w:r>
        <w:rPr>
          <w:rFonts w:hint="default" w:asciiTheme="minorBidi" w:hAnsiTheme="minorBidi"/>
          <w:color w:val="auto"/>
        </w:rPr>
        <w:t xml:space="preserve"> Clearly labelling of icons and buttons should be a key feature so that the user knows what each icon or button represents immediately. The design and overall look and feel of the system should enable the user to book an appointment, and be able to use the system effectively.</w:t>
      </w:r>
    </w:p>
    <w:p w14:paraId="18E15256">
      <w:pPr>
        <w:spacing w:line="360" w:lineRule="auto"/>
        <w:jc w:val="both"/>
      </w:pPr>
      <w:r>
        <w:rPr>
          <w:rFonts w:hint="default" w:asciiTheme="minorBidi" w:hAnsiTheme="minorBidi"/>
          <w:color w:val="auto"/>
        </w:rPr>
        <w:t>Book Online System automatically guides users to a seamless booking experience. The system is simple for users to follow enabling a booking appointment in the shortest amount of time possible and allowing them to instantly book services, timeslots etc. Within the Book Online System for website, users are guided through the process effortlessly with minimal steps to the booking confirmation, reducing user error and increasing user satisfaction.</w:t>
      </w:r>
    </w:p>
    <w:p w14:paraId="12E72A8E">
      <w:pPr>
        <w:pStyle w:val="4"/>
      </w:pPr>
      <w:bookmarkStart w:id="29" w:name="_Toc438068830"/>
      <w:r>
        <w:t>3.1.3 Hardware Interfaces</w:t>
      </w:r>
      <w:bookmarkEnd w:id="29"/>
    </w:p>
    <w:p w14:paraId="2BBC8621">
      <w:pPr>
        <w:pStyle w:val="23"/>
        <w:keepNext w:val="0"/>
        <w:keepLines w:val="0"/>
        <w:widowControl/>
        <w:suppressLineNumbers w:val="0"/>
        <w:spacing w:line="360" w:lineRule="auto"/>
        <w:jc w:val="both"/>
      </w:pPr>
      <w:r>
        <w:rPr>
          <w:rFonts w:hint="default"/>
        </w:rPr>
        <w:t>The Human Interface of the Online Appointment Booking System offers user friendly interaction with the system. Everything is designed to be easy to use with clear navigation menus, clickable buttons, forms and interactive dashboards to book, manage and view appointments. The design is simple, accessible and efficient to use. and offer the best user experience.</w:t>
      </w:r>
    </w:p>
    <w:p w14:paraId="12F81FDE">
      <w:pPr>
        <w:pStyle w:val="3"/>
      </w:pPr>
      <w:bookmarkStart w:id="30" w:name="_Toc438068833"/>
      <w:r>
        <w:t>3.2  Functional Requirements</w:t>
      </w:r>
      <w:bookmarkEnd w:id="26"/>
      <w:bookmarkEnd w:id="27"/>
      <w:bookmarkEnd w:id="30"/>
    </w:p>
    <w:p w14:paraId="53EB3188">
      <w:pPr>
        <w:spacing w:line="360" w:lineRule="auto"/>
        <w:jc w:val="both"/>
      </w:pPr>
      <w:r>
        <w:t>This section describes specific features of the software project.  If desired, some requirements may be specified in the use-case format and listed in the Use Cases Section.</w:t>
      </w:r>
    </w:p>
    <w:tbl>
      <w:tblPr>
        <w:tblStyle w:val="26"/>
        <w:tblpPr w:leftFromText="180" w:rightFromText="180" w:vertAnchor="text" w:horzAnchor="page" w:tblpX="1436" w:tblpY="44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1"/>
        <w:gridCol w:w="7534"/>
      </w:tblGrid>
      <w:tr w14:paraId="1FD3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3B142113">
            <w:pPr>
              <w:bidi w:val="0"/>
              <w:rPr>
                <w:rFonts w:hint="default"/>
              </w:rPr>
            </w:pPr>
            <w:r>
              <w:rPr>
                <w:lang w:val="en-US" w:eastAsia="zh-CN"/>
              </w:rPr>
              <w:t>Subsection</w:t>
            </w:r>
          </w:p>
        </w:tc>
        <w:tc>
          <w:tcPr>
            <w:tcW w:w="7534" w:type="dxa"/>
            <w:vAlign w:val="center"/>
          </w:tcPr>
          <w:p w14:paraId="0E459E36">
            <w:pPr>
              <w:bidi w:val="0"/>
              <w:rPr>
                <w:rFonts w:hint="default"/>
              </w:rPr>
            </w:pPr>
            <w:r>
              <w:rPr>
                <w:lang w:val="en-US" w:eastAsia="zh-CN"/>
              </w:rPr>
              <w:t>Description</w:t>
            </w:r>
          </w:p>
        </w:tc>
      </w:tr>
      <w:tr w14:paraId="68A95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05B004A4">
            <w:pPr>
              <w:bidi w:val="0"/>
              <w:rPr>
                <w:rFonts w:hint="default"/>
              </w:rPr>
            </w:pPr>
            <w:r>
              <w:rPr>
                <w:lang w:val="en-US" w:eastAsia="zh-CN"/>
              </w:rPr>
              <w:t>3.2.1.1 Introduction</w:t>
            </w:r>
          </w:p>
        </w:tc>
        <w:tc>
          <w:tcPr>
            <w:tcW w:w="7534" w:type="dxa"/>
            <w:vAlign w:val="center"/>
          </w:tcPr>
          <w:p w14:paraId="4CAECADD">
            <w:pPr>
              <w:bidi w:val="0"/>
              <w:rPr>
                <w:rFonts w:hint="default"/>
              </w:rPr>
            </w:pPr>
            <w:r>
              <w:rPr>
                <w:lang w:val="en-US" w:eastAsia="zh-CN"/>
              </w:rPr>
              <w:t>This function allows users to browse services, book, manage, and access appointments. It ensures that all user interactions, service requests, and appointment operations are handled reliably through a web interface.</w:t>
            </w:r>
          </w:p>
        </w:tc>
      </w:tr>
      <w:tr w14:paraId="378F2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449A07CC">
            <w:pPr>
              <w:bidi w:val="0"/>
              <w:rPr>
                <w:rFonts w:hint="default"/>
              </w:rPr>
            </w:pPr>
            <w:r>
              <w:rPr>
                <w:lang w:val="en-US" w:eastAsia="zh-CN"/>
              </w:rPr>
              <w:t>3.2.1.2 Inputs</w:t>
            </w:r>
          </w:p>
        </w:tc>
        <w:tc>
          <w:tcPr>
            <w:tcW w:w="7534" w:type="dxa"/>
            <w:vAlign w:val="center"/>
          </w:tcPr>
          <w:p w14:paraId="6429EDA8">
            <w:pPr>
              <w:bidi w:val="0"/>
              <w:rPr>
                <w:rFonts w:hint="default"/>
              </w:rPr>
            </w:pPr>
            <w:r>
              <w:rPr>
                <w:lang w:val="en-US" w:eastAsia="zh-CN"/>
              </w:rPr>
              <w:t>User requests submitted through web forms, buttons, or API calls. Configuration parameters include selected service, appointment date/time, user details, and notification preferences.</w:t>
            </w:r>
          </w:p>
        </w:tc>
      </w:tr>
      <w:tr w14:paraId="32EA5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0A4A8E3A">
            <w:pPr>
              <w:bidi w:val="0"/>
              <w:rPr>
                <w:rFonts w:hint="default"/>
              </w:rPr>
            </w:pPr>
            <w:r>
              <w:rPr>
                <w:lang w:val="en-US" w:eastAsia="zh-CN"/>
              </w:rPr>
              <w:t>3.2.1.3 Processing</w:t>
            </w:r>
          </w:p>
        </w:tc>
        <w:tc>
          <w:tcPr>
            <w:tcW w:w="7534" w:type="dxa"/>
            <w:vAlign w:val="center"/>
          </w:tcPr>
          <w:p w14:paraId="693F0D33">
            <w:pPr>
              <w:bidi w:val="0"/>
              <w:rPr>
                <w:rFonts w:hint="default"/>
              </w:rPr>
            </w:pPr>
            <w:r>
              <w:rPr>
                <w:lang w:val="en-US" w:eastAsia="zh-CN"/>
              </w:rPr>
              <w:t>User inputs are validated, processed, and stored in the database. Appointment scheduling, updates, cancellations, and service request handling are executed server-side using PHP and SQL queries. Notifications or alerts are generated based on booking status or reminders.</w:t>
            </w:r>
          </w:p>
        </w:tc>
      </w:tr>
      <w:tr w14:paraId="0D7E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64319F92">
            <w:pPr>
              <w:bidi w:val="0"/>
              <w:rPr>
                <w:rFonts w:hint="default"/>
              </w:rPr>
            </w:pPr>
            <w:r>
              <w:rPr>
                <w:lang w:val="en-US" w:eastAsia="zh-CN"/>
              </w:rPr>
              <w:t>3.2.1.4 Outputs</w:t>
            </w:r>
          </w:p>
        </w:tc>
        <w:tc>
          <w:tcPr>
            <w:tcW w:w="7534" w:type="dxa"/>
            <w:vAlign w:val="center"/>
          </w:tcPr>
          <w:p w14:paraId="5EC382D2">
            <w:pPr>
              <w:bidi w:val="0"/>
              <w:rPr>
                <w:rFonts w:hint="default"/>
              </w:rPr>
            </w:pPr>
            <w:r>
              <w:rPr>
                <w:lang w:val="en-US" w:eastAsia="zh-CN"/>
              </w:rPr>
              <w:t>Confirmation messages, updated dashboards, booked appointment details, and reminders displayed on the GUI. Optional notifications via email, SMS, or push services.</w:t>
            </w:r>
          </w:p>
        </w:tc>
      </w:tr>
      <w:tr w14:paraId="1FAB2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4F47CC51">
            <w:pPr>
              <w:bidi w:val="0"/>
              <w:rPr>
                <w:rFonts w:hint="default"/>
              </w:rPr>
            </w:pPr>
            <w:r>
              <w:rPr>
                <w:lang w:val="en-US" w:eastAsia="zh-CN"/>
              </w:rPr>
              <w:t>3.2.1.5 Error Handling</w:t>
            </w:r>
          </w:p>
        </w:tc>
        <w:tc>
          <w:tcPr>
            <w:tcW w:w="7534" w:type="dxa"/>
            <w:vAlign w:val="center"/>
          </w:tcPr>
          <w:p w14:paraId="10762661">
            <w:pPr>
              <w:bidi w:val="0"/>
              <w:rPr>
                <w:rFonts w:hint="default"/>
              </w:rPr>
            </w:pPr>
            <w:r>
              <w:rPr>
                <w:lang w:val="en-US" w:eastAsia="zh-CN"/>
              </w:rPr>
              <w:t>Invalid input, missing fields, or server/database errors trigger error messages displayed to users. Errors are logged for review by administrators to ensure proper system maintenance.</w:t>
            </w:r>
          </w:p>
        </w:tc>
      </w:tr>
    </w:tbl>
    <w:p w14:paraId="14BDED4F">
      <w:pPr>
        <w:rPr>
          <w:b/>
          <w:bCs/>
        </w:rPr>
      </w:pPr>
    </w:p>
    <w:p w14:paraId="706E0364">
      <w:pPr>
        <w:rPr>
          <w:rFonts w:hint="default"/>
          <w:b/>
          <w:bCs/>
          <w:lang w:val="en-US"/>
        </w:rPr>
      </w:pPr>
      <w:r>
        <w:rPr>
          <w:rFonts w:hint="default"/>
          <w:b/>
          <w:bCs/>
          <w:lang w:val="en-US"/>
        </w:rPr>
        <w:t>Customer appointment booking module</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3"/>
        <w:gridCol w:w="7206"/>
      </w:tblGrid>
      <w:tr w14:paraId="6B14E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7D5073DD">
            <w:pPr>
              <w:bidi w:val="0"/>
              <w:rPr>
                <w:rFonts w:hint="default"/>
              </w:rPr>
            </w:pPr>
            <w:r>
              <w:rPr>
                <w:lang w:val="en-US" w:eastAsia="zh-CN"/>
              </w:rPr>
              <w:t>Subsection</w:t>
            </w:r>
          </w:p>
        </w:tc>
        <w:tc>
          <w:tcPr>
            <w:tcW w:w="7206" w:type="dxa"/>
            <w:vAlign w:val="center"/>
          </w:tcPr>
          <w:p w14:paraId="1279F0BB">
            <w:pPr>
              <w:bidi w:val="0"/>
              <w:rPr>
                <w:rFonts w:hint="default"/>
              </w:rPr>
            </w:pPr>
            <w:r>
              <w:rPr>
                <w:lang w:val="en-US" w:eastAsia="zh-CN"/>
              </w:rPr>
              <w:t>Description</w:t>
            </w:r>
          </w:p>
        </w:tc>
      </w:tr>
      <w:tr w14:paraId="4CD87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1C7EF07E">
            <w:pPr>
              <w:bidi w:val="0"/>
              <w:rPr>
                <w:rFonts w:hint="default"/>
              </w:rPr>
            </w:pPr>
            <w:r>
              <w:rPr>
                <w:lang w:val="en-US" w:eastAsia="zh-CN"/>
              </w:rPr>
              <w:t>3.2.2.1 Introduction</w:t>
            </w:r>
          </w:p>
        </w:tc>
        <w:tc>
          <w:tcPr>
            <w:tcW w:w="7206" w:type="dxa"/>
            <w:vAlign w:val="center"/>
          </w:tcPr>
          <w:p w14:paraId="4CDCC759">
            <w:pPr>
              <w:bidi w:val="0"/>
              <w:rPr>
                <w:rFonts w:hint="default"/>
              </w:rPr>
            </w:pPr>
            <w:r>
              <w:rPr>
                <w:lang w:val="en-US" w:eastAsia="zh-CN"/>
              </w:rPr>
              <w:t>Allows customers to view available services and time slots, book appointments, and manage existing bookings through a web interface.</w:t>
            </w:r>
          </w:p>
        </w:tc>
      </w:tr>
      <w:tr w14:paraId="3585A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273F4110">
            <w:pPr>
              <w:bidi w:val="0"/>
              <w:rPr>
                <w:rFonts w:hint="default"/>
              </w:rPr>
            </w:pPr>
            <w:r>
              <w:rPr>
                <w:lang w:val="en-US" w:eastAsia="zh-CN"/>
              </w:rPr>
              <w:t>3.2.2.2 Inputs</w:t>
            </w:r>
          </w:p>
        </w:tc>
        <w:tc>
          <w:tcPr>
            <w:tcW w:w="7206" w:type="dxa"/>
            <w:vAlign w:val="center"/>
          </w:tcPr>
          <w:p w14:paraId="40AFDB87">
            <w:pPr>
              <w:bidi w:val="0"/>
              <w:rPr>
                <w:rFonts w:hint="default"/>
              </w:rPr>
            </w:pPr>
            <w:r>
              <w:rPr>
                <w:lang w:val="en-US" w:eastAsia="zh-CN"/>
              </w:rPr>
              <w:t>Customer details, selected service, preferred date and time, special instructions, and notification preferences submitted via forms or API calls.</w:t>
            </w:r>
          </w:p>
        </w:tc>
      </w:tr>
      <w:tr w14:paraId="5EA20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6348E2A2">
            <w:pPr>
              <w:bidi w:val="0"/>
              <w:rPr>
                <w:rFonts w:hint="default"/>
              </w:rPr>
            </w:pPr>
            <w:r>
              <w:rPr>
                <w:lang w:val="en-US" w:eastAsia="zh-CN"/>
              </w:rPr>
              <w:t>3.2.2.3 Processing</w:t>
            </w:r>
          </w:p>
        </w:tc>
        <w:tc>
          <w:tcPr>
            <w:tcW w:w="7206" w:type="dxa"/>
            <w:vAlign w:val="center"/>
          </w:tcPr>
          <w:p w14:paraId="7E2B4FD1">
            <w:pPr>
              <w:bidi w:val="0"/>
              <w:rPr>
                <w:rFonts w:hint="default"/>
              </w:rPr>
            </w:pPr>
            <w:r>
              <w:rPr>
                <w:lang w:val="en-US" w:eastAsia="zh-CN"/>
              </w:rPr>
              <w:t>Validates user input, checks availability, stores booking in database, and updates slot availability. Triggers confirmation and reminder notifications.</w:t>
            </w:r>
          </w:p>
        </w:tc>
      </w:tr>
      <w:tr w14:paraId="1A09A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08B9F404">
            <w:pPr>
              <w:bidi w:val="0"/>
              <w:rPr>
                <w:rFonts w:hint="default"/>
              </w:rPr>
            </w:pPr>
            <w:r>
              <w:rPr>
                <w:lang w:val="en-US" w:eastAsia="zh-CN"/>
              </w:rPr>
              <w:t>3.2.2.4 Outputs</w:t>
            </w:r>
          </w:p>
        </w:tc>
        <w:tc>
          <w:tcPr>
            <w:tcW w:w="7206" w:type="dxa"/>
            <w:vAlign w:val="center"/>
          </w:tcPr>
          <w:p w14:paraId="60D3023C">
            <w:pPr>
              <w:bidi w:val="0"/>
              <w:rPr>
                <w:rFonts w:hint="default"/>
              </w:rPr>
            </w:pPr>
            <w:r>
              <w:rPr>
                <w:lang w:val="en-US" w:eastAsia="zh-CN"/>
              </w:rPr>
              <w:t>Confirmation messages, updated appointment dashboard, calendar entries, and notifications via email/SMS.</w:t>
            </w:r>
          </w:p>
        </w:tc>
      </w:tr>
      <w:tr w14:paraId="6B5D1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006EFA7D">
            <w:pPr>
              <w:bidi w:val="0"/>
              <w:rPr>
                <w:rFonts w:hint="default"/>
              </w:rPr>
            </w:pPr>
            <w:r>
              <w:rPr>
                <w:lang w:val="en-US" w:eastAsia="zh-CN"/>
              </w:rPr>
              <w:t>3.2.2.5 Error Handling</w:t>
            </w:r>
          </w:p>
        </w:tc>
        <w:tc>
          <w:tcPr>
            <w:tcW w:w="7206" w:type="dxa"/>
            <w:vAlign w:val="center"/>
          </w:tcPr>
          <w:p w14:paraId="3C8C3F17">
            <w:pPr>
              <w:bidi w:val="0"/>
              <w:rPr>
                <w:rFonts w:hint="default"/>
              </w:rPr>
            </w:pPr>
            <w:r>
              <w:rPr>
                <w:lang w:val="en-US" w:eastAsia="zh-CN"/>
              </w:rPr>
              <w:t>Handles invalid dates, unavailable slots, or missing information. Error messages displayed to users and logged for admin review.</w:t>
            </w:r>
          </w:p>
        </w:tc>
      </w:tr>
    </w:tbl>
    <w:p w14:paraId="26890EED"/>
    <w:p w14:paraId="3BB06CF6">
      <w:pPr>
        <w:rPr>
          <w:rFonts w:hint="default" w:ascii="Calibri" w:hAnsi="Calibri" w:cs="Calibri"/>
          <w:b/>
          <w:bCs/>
          <w:lang w:val="en-US"/>
        </w:rPr>
      </w:pPr>
      <w:r>
        <w:rPr>
          <w:rFonts w:hint="default" w:ascii="Calibri" w:hAnsi="Calibri" w:eastAsia="SimSun" w:cs="Calibri"/>
          <w:b/>
          <w:bCs/>
          <w:sz w:val="24"/>
          <w:szCs w:val="24"/>
          <w:lang w:val="en-US"/>
        </w:rPr>
        <w:t>Admin Management Module</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2"/>
        <w:gridCol w:w="7187"/>
      </w:tblGrid>
      <w:tr w14:paraId="1D410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2138E10F">
            <w:pPr>
              <w:bidi w:val="0"/>
              <w:rPr>
                <w:rFonts w:hint="default"/>
              </w:rPr>
            </w:pPr>
            <w:r>
              <w:rPr>
                <w:lang w:val="en-US" w:eastAsia="zh-CN"/>
              </w:rPr>
              <w:t>Subsection</w:t>
            </w:r>
          </w:p>
        </w:tc>
        <w:tc>
          <w:tcPr>
            <w:tcW w:w="7187" w:type="dxa"/>
            <w:vAlign w:val="center"/>
          </w:tcPr>
          <w:p w14:paraId="1E1EC38F">
            <w:pPr>
              <w:bidi w:val="0"/>
              <w:rPr>
                <w:rFonts w:hint="default"/>
              </w:rPr>
            </w:pPr>
            <w:r>
              <w:rPr>
                <w:lang w:val="en-US" w:eastAsia="zh-CN"/>
              </w:rPr>
              <w:t>Description</w:t>
            </w:r>
          </w:p>
        </w:tc>
      </w:tr>
      <w:tr w14:paraId="04E6B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62B2064F">
            <w:pPr>
              <w:bidi w:val="0"/>
              <w:rPr>
                <w:rFonts w:hint="default"/>
              </w:rPr>
            </w:pPr>
            <w:r>
              <w:rPr>
                <w:lang w:val="en-US" w:eastAsia="zh-CN"/>
              </w:rPr>
              <w:t>3.2.3.1 Introduction</w:t>
            </w:r>
          </w:p>
        </w:tc>
        <w:tc>
          <w:tcPr>
            <w:tcW w:w="7187" w:type="dxa"/>
            <w:vAlign w:val="center"/>
          </w:tcPr>
          <w:p w14:paraId="62A8E85A">
            <w:pPr>
              <w:bidi w:val="0"/>
              <w:rPr>
                <w:rFonts w:hint="default"/>
              </w:rPr>
            </w:pPr>
            <w:r>
              <w:rPr>
                <w:lang w:val="en-US" w:eastAsia="zh-CN"/>
              </w:rPr>
              <w:t>Enables administrators to manage users, services, schedules, and appointments through a secure backend dashboard.</w:t>
            </w:r>
          </w:p>
        </w:tc>
      </w:tr>
      <w:tr w14:paraId="0849B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21B558E8">
            <w:pPr>
              <w:bidi w:val="0"/>
              <w:rPr>
                <w:rFonts w:hint="default"/>
              </w:rPr>
            </w:pPr>
            <w:r>
              <w:rPr>
                <w:lang w:val="en-US" w:eastAsia="zh-CN"/>
              </w:rPr>
              <w:t>3.2.3.2 Inputs</w:t>
            </w:r>
          </w:p>
        </w:tc>
        <w:tc>
          <w:tcPr>
            <w:tcW w:w="7187" w:type="dxa"/>
            <w:vAlign w:val="center"/>
          </w:tcPr>
          <w:p w14:paraId="45206EDC">
            <w:pPr>
              <w:bidi w:val="0"/>
              <w:rPr>
                <w:rFonts w:hint="default"/>
              </w:rPr>
            </w:pPr>
            <w:r>
              <w:rPr>
                <w:lang w:val="en-US" w:eastAsia="zh-CN"/>
              </w:rPr>
              <w:t>Admin credentials, user management requests, service schedules, appointment modifications, and system configuration inputs.</w:t>
            </w:r>
          </w:p>
        </w:tc>
      </w:tr>
      <w:tr w14:paraId="567C8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0F3F8F82">
            <w:pPr>
              <w:bidi w:val="0"/>
              <w:rPr>
                <w:rFonts w:hint="default"/>
              </w:rPr>
            </w:pPr>
            <w:r>
              <w:rPr>
                <w:lang w:val="en-US" w:eastAsia="zh-CN"/>
              </w:rPr>
              <w:t>3.2.3.3 Processing</w:t>
            </w:r>
          </w:p>
        </w:tc>
        <w:tc>
          <w:tcPr>
            <w:tcW w:w="7187" w:type="dxa"/>
            <w:vAlign w:val="center"/>
          </w:tcPr>
          <w:p w14:paraId="147137F6">
            <w:pPr>
              <w:bidi w:val="0"/>
              <w:rPr>
                <w:rFonts w:hint="default"/>
              </w:rPr>
            </w:pPr>
            <w:r>
              <w:rPr>
                <w:lang w:val="en-US" w:eastAsia="zh-CN"/>
              </w:rPr>
              <w:t>Validates inputs, updates database records for users, services, or appointments, and generates dashboards for monitoring system activity.</w:t>
            </w:r>
          </w:p>
        </w:tc>
      </w:tr>
      <w:tr w14:paraId="765A1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0186C0BC">
            <w:pPr>
              <w:bidi w:val="0"/>
              <w:rPr>
                <w:rFonts w:hint="default"/>
              </w:rPr>
            </w:pPr>
            <w:r>
              <w:rPr>
                <w:lang w:val="en-US" w:eastAsia="zh-CN"/>
              </w:rPr>
              <w:t>3.2.3.4 Outputs</w:t>
            </w:r>
          </w:p>
        </w:tc>
        <w:tc>
          <w:tcPr>
            <w:tcW w:w="7187" w:type="dxa"/>
            <w:vAlign w:val="center"/>
          </w:tcPr>
          <w:p w14:paraId="299C9057">
            <w:pPr>
              <w:bidi w:val="0"/>
              <w:rPr>
                <w:rFonts w:hint="default"/>
              </w:rPr>
            </w:pPr>
            <w:r>
              <w:rPr>
                <w:lang w:val="en-US" w:eastAsia="zh-CN"/>
              </w:rPr>
              <w:t>Updated service schedules, appointment lists, user management updates, and administrative dashboards.</w:t>
            </w:r>
          </w:p>
        </w:tc>
      </w:tr>
      <w:tr w14:paraId="530AE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79D4035B">
            <w:pPr>
              <w:bidi w:val="0"/>
              <w:rPr>
                <w:rFonts w:hint="default"/>
              </w:rPr>
            </w:pPr>
            <w:r>
              <w:rPr>
                <w:lang w:val="en-US" w:eastAsia="zh-CN"/>
              </w:rPr>
              <w:t>3.2.3.5 Error Handling</w:t>
            </w:r>
          </w:p>
        </w:tc>
        <w:tc>
          <w:tcPr>
            <w:tcW w:w="7187" w:type="dxa"/>
            <w:vAlign w:val="center"/>
          </w:tcPr>
          <w:p w14:paraId="5591BCF5">
            <w:pPr>
              <w:bidi w:val="0"/>
              <w:rPr>
                <w:rFonts w:hint="default"/>
              </w:rPr>
            </w:pPr>
            <w:r>
              <w:rPr>
                <w:lang w:val="en-US" w:eastAsia="zh-CN"/>
              </w:rPr>
              <w:t>Handles invalid admin input, unauthorized access attempts, and server/database errors. Logs issues for auditing purposes.</w:t>
            </w:r>
          </w:p>
        </w:tc>
      </w:tr>
    </w:tbl>
    <w:p w14:paraId="37328C35"/>
    <w:p w14:paraId="78C01C3E">
      <w:pPr>
        <w:rPr>
          <w:rFonts w:hint="default"/>
          <w:b/>
          <w:bCs/>
          <w:lang w:val="en-US"/>
        </w:rPr>
      </w:pPr>
      <w:r>
        <w:rPr>
          <w:rFonts w:hint="default"/>
          <w:b/>
          <w:bCs/>
          <w:lang w:val="en-US"/>
        </w:rPr>
        <w:t>Notification Module</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9"/>
        <w:gridCol w:w="7200"/>
      </w:tblGrid>
      <w:tr w14:paraId="29329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6C8287F6">
            <w:pPr>
              <w:bidi w:val="0"/>
              <w:rPr>
                <w:rFonts w:hint="default"/>
              </w:rPr>
            </w:pPr>
            <w:r>
              <w:rPr>
                <w:lang w:val="en-US" w:eastAsia="zh-CN"/>
              </w:rPr>
              <w:t>Subsection</w:t>
            </w:r>
          </w:p>
        </w:tc>
        <w:tc>
          <w:tcPr>
            <w:tcW w:w="7200" w:type="dxa"/>
            <w:vAlign w:val="center"/>
          </w:tcPr>
          <w:p w14:paraId="66A6D47D">
            <w:pPr>
              <w:bidi w:val="0"/>
              <w:rPr>
                <w:rFonts w:hint="default"/>
              </w:rPr>
            </w:pPr>
            <w:r>
              <w:rPr>
                <w:lang w:val="en-US" w:eastAsia="zh-CN"/>
              </w:rPr>
              <w:t>Description</w:t>
            </w:r>
          </w:p>
        </w:tc>
      </w:tr>
      <w:tr w14:paraId="3455C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15CEF6AF">
            <w:pPr>
              <w:bidi w:val="0"/>
              <w:rPr>
                <w:rFonts w:hint="default"/>
              </w:rPr>
            </w:pPr>
            <w:r>
              <w:rPr>
                <w:lang w:val="en-US" w:eastAsia="zh-CN"/>
              </w:rPr>
              <w:t>3.2.4.1 Introduction</w:t>
            </w:r>
          </w:p>
        </w:tc>
        <w:tc>
          <w:tcPr>
            <w:tcW w:w="7200" w:type="dxa"/>
            <w:vAlign w:val="center"/>
          </w:tcPr>
          <w:p w14:paraId="3FDA4A00">
            <w:pPr>
              <w:bidi w:val="0"/>
              <w:rPr>
                <w:rFonts w:hint="default"/>
              </w:rPr>
            </w:pPr>
            <w:r>
              <w:rPr>
                <w:lang w:val="en-US" w:eastAsia="zh-CN"/>
              </w:rPr>
              <w:t>Sends alerts, reminders, and confirmations to customers and admins regarding upcoming appointments or system changes.</w:t>
            </w:r>
          </w:p>
        </w:tc>
      </w:tr>
      <w:tr w14:paraId="59120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597B489C">
            <w:pPr>
              <w:bidi w:val="0"/>
              <w:rPr>
                <w:rFonts w:hint="default"/>
              </w:rPr>
            </w:pPr>
            <w:r>
              <w:rPr>
                <w:lang w:val="en-US" w:eastAsia="zh-CN"/>
              </w:rPr>
              <w:t>3.2.4.2 Inputs</w:t>
            </w:r>
          </w:p>
        </w:tc>
        <w:tc>
          <w:tcPr>
            <w:tcW w:w="7200" w:type="dxa"/>
            <w:vAlign w:val="center"/>
          </w:tcPr>
          <w:p w14:paraId="699D7803">
            <w:pPr>
              <w:bidi w:val="0"/>
              <w:rPr>
                <w:rFonts w:hint="default"/>
              </w:rPr>
            </w:pPr>
            <w:r>
              <w:rPr>
                <w:lang w:val="en-US" w:eastAsia="zh-CN"/>
              </w:rPr>
              <w:t>User email, phone number, appointment details, notification preferences, and system-triggered events.</w:t>
            </w:r>
          </w:p>
        </w:tc>
      </w:tr>
      <w:tr w14:paraId="74A5E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23CF535A">
            <w:pPr>
              <w:bidi w:val="0"/>
              <w:rPr>
                <w:rFonts w:hint="default"/>
              </w:rPr>
            </w:pPr>
            <w:r>
              <w:rPr>
                <w:lang w:val="en-US" w:eastAsia="zh-CN"/>
              </w:rPr>
              <w:t>3.2.4.3 Processing</w:t>
            </w:r>
          </w:p>
        </w:tc>
        <w:tc>
          <w:tcPr>
            <w:tcW w:w="7200" w:type="dxa"/>
            <w:vAlign w:val="center"/>
          </w:tcPr>
          <w:p w14:paraId="63BD6A5A">
            <w:pPr>
              <w:bidi w:val="0"/>
              <w:rPr>
                <w:rFonts w:hint="default"/>
              </w:rPr>
            </w:pPr>
            <w:r>
              <w:rPr>
                <w:lang w:val="en-US" w:eastAsia="zh-CN"/>
              </w:rPr>
              <w:t>Generates notifications based on appointment schedules, reminders, or status changes. Uses APIs to send email, SMS, or push notifications.</w:t>
            </w:r>
          </w:p>
        </w:tc>
      </w:tr>
      <w:tr w14:paraId="78556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1B175E6F">
            <w:pPr>
              <w:bidi w:val="0"/>
              <w:rPr>
                <w:rFonts w:hint="default"/>
              </w:rPr>
            </w:pPr>
            <w:r>
              <w:rPr>
                <w:lang w:val="en-US" w:eastAsia="zh-CN"/>
              </w:rPr>
              <w:t>3.2.4.4 Outputs</w:t>
            </w:r>
          </w:p>
        </w:tc>
        <w:tc>
          <w:tcPr>
            <w:tcW w:w="7200" w:type="dxa"/>
            <w:vAlign w:val="center"/>
          </w:tcPr>
          <w:p w14:paraId="6A8E8371">
            <w:pPr>
              <w:bidi w:val="0"/>
              <w:rPr>
                <w:rFonts w:hint="default"/>
              </w:rPr>
            </w:pPr>
            <w:r>
              <w:rPr>
                <w:lang w:val="en-US" w:eastAsia="zh-CN"/>
              </w:rPr>
              <w:t>Real-time notifications delivered to user inbox, mobile device, or dashboard alerts.</w:t>
            </w:r>
          </w:p>
        </w:tc>
      </w:tr>
      <w:tr w14:paraId="2EAF8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001B4AAF">
            <w:pPr>
              <w:bidi w:val="0"/>
              <w:rPr>
                <w:rFonts w:hint="default"/>
              </w:rPr>
            </w:pPr>
            <w:r>
              <w:rPr>
                <w:lang w:val="en-US" w:eastAsia="zh-CN"/>
              </w:rPr>
              <w:t>3.2.4.5 Error Handling</w:t>
            </w:r>
          </w:p>
        </w:tc>
        <w:tc>
          <w:tcPr>
            <w:tcW w:w="7200" w:type="dxa"/>
            <w:vAlign w:val="center"/>
          </w:tcPr>
          <w:p w14:paraId="320CC35D">
            <w:pPr>
              <w:bidi w:val="0"/>
              <w:rPr>
                <w:rFonts w:hint="default"/>
              </w:rPr>
            </w:pPr>
            <w:r>
              <w:rPr>
                <w:lang w:val="en-US" w:eastAsia="zh-CN"/>
              </w:rPr>
              <w:t>Failed notifications are logged, retried if possible, and alerts sent to admins for manual follow-up.</w:t>
            </w:r>
          </w:p>
        </w:tc>
      </w:tr>
    </w:tbl>
    <w:p w14:paraId="7562348E"/>
    <w:p w14:paraId="5C7A9134">
      <w:pPr>
        <w:rPr>
          <w:b/>
          <w:bCs/>
        </w:rPr>
      </w:pPr>
    </w:p>
    <w:p w14:paraId="45F46CB2">
      <w:pPr>
        <w:rPr>
          <w:rFonts w:hint="default"/>
          <w:b/>
          <w:bCs/>
          <w:lang w:val="en-US"/>
        </w:rPr>
      </w:pPr>
      <w:r>
        <w:rPr>
          <w:rFonts w:hint="default"/>
          <w:b/>
          <w:bCs/>
          <w:lang w:val="en-US"/>
        </w:rPr>
        <w:t>Reporting &amp; Analytics</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1"/>
        <w:gridCol w:w="7208"/>
      </w:tblGrid>
      <w:tr w14:paraId="6AA66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2980B96D">
            <w:pPr>
              <w:bidi w:val="0"/>
              <w:rPr>
                <w:rFonts w:hint="default"/>
              </w:rPr>
            </w:pPr>
            <w:r>
              <w:rPr>
                <w:lang w:val="en-US" w:eastAsia="zh-CN"/>
              </w:rPr>
              <w:t>Subsection</w:t>
            </w:r>
          </w:p>
        </w:tc>
        <w:tc>
          <w:tcPr>
            <w:tcW w:w="7208" w:type="dxa"/>
            <w:vAlign w:val="center"/>
          </w:tcPr>
          <w:p w14:paraId="4A56451E">
            <w:pPr>
              <w:bidi w:val="0"/>
              <w:rPr>
                <w:rFonts w:hint="default"/>
              </w:rPr>
            </w:pPr>
            <w:r>
              <w:rPr>
                <w:lang w:val="en-US" w:eastAsia="zh-CN"/>
              </w:rPr>
              <w:t>Description</w:t>
            </w:r>
          </w:p>
        </w:tc>
      </w:tr>
      <w:tr w14:paraId="06A5B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0C673285">
            <w:pPr>
              <w:bidi w:val="0"/>
              <w:rPr>
                <w:rFonts w:hint="default"/>
              </w:rPr>
            </w:pPr>
            <w:r>
              <w:rPr>
                <w:lang w:val="en-US" w:eastAsia="zh-CN"/>
              </w:rPr>
              <w:t>3.2.5.1 Introduction</w:t>
            </w:r>
          </w:p>
        </w:tc>
        <w:tc>
          <w:tcPr>
            <w:tcW w:w="7208" w:type="dxa"/>
            <w:vAlign w:val="center"/>
          </w:tcPr>
          <w:p w14:paraId="6E09BD07">
            <w:pPr>
              <w:bidi w:val="0"/>
              <w:rPr>
                <w:rFonts w:hint="default"/>
              </w:rPr>
            </w:pPr>
            <w:r>
              <w:rPr>
                <w:lang w:val="en-US" w:eastAsia="zh-CN"/>
              </w:rPr>
              <w:t>Provides administrators with analytical reports on appointments, user activity, and system performance.</w:t>
            </w:r>
          </w:p>
        </w:tc>
      </w:tr>
      <w:tr w14:paraId="22B30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1E3FF1E1">
            <w:pPr>
              <w:bidi w:val="0"/>
              <w:rPr>
                <w:rFonts w:hint="default"/>
              </w:rPr>
            </w:pPr>
            <w:r>
              <w:rPr>
                <w:lang w:val="en-US" w:eastAsia="zh-CN"/>
              </w:rPr>
              <w:t>3.2.5.2 Inputs</w:t>
            </w:r>
          </w:p>
        </w:tc>
        <w:tc>
          <w:tcPr>
            <w:tcW w:w="7208" w:type="dxa"/>
            <w:vAlign w:val="center"/>
          </w:tcPr>
          <w:p w14:paraId="162EF67E">
            <w:pPr>
              <w:bidi w:val="0"/>
              <w:rPr>
                <w:rFonts w:hint="default"/>
              </w:rPr>
            </w:pPr>
            <w:r>
              <w:rPr>
                <w:lang w:val="en-US" w:eastAsia="zh-CN"/>
              </w:rPr>
              <w:t>Date ranges, filters for services, users, appointment status, and admin-selected report parameters.</w:t>
            </w:r>
          </w:p>
        </w:tc>
      </w:tr>
      <w:tr w14:paraId="5477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49AB8792">
            <w:pPr>
              <w:bidi w:val="0"/>
              <w:rPr>
                <w:rFonts w:hint="default"/>
              </w:rPr>
            </w:pPr>
            <w:r>
              <w:rPr>
                <w:lang w:val="en-US" w:eastAsia="zh-CN"/>
              </w:rPr>
              <w:t>3.2.5.3 Processing</w:t>
            </w:r>
          </w:p>
        </w:tc>
        <w:tc>
          <w:tcPr>
            <w:tcW w:w="7208" w:type="dxa"/>
            <w:vAlign w:val="center"/>
          </w:tcPr>
          <w:p w14:paraId="547CD803">
            <w:pPr>
              <w:bidi w:val="0"/>
              <w:rPr>
                <w:rFonts w:hint="default"/>
              </w:rPr>
            </w:pPr>
            <w:r>
              <w:rPr>
                <w:lang w:val="en-US" w:eastAsia="zh-CN"/>
              </w:rPr>
              <w:t>Aggregates data from the database, calculates metrics, generates charts and tables, and formats the report for display.</w:t>
            </w:r>
          </w:p>
        </w:tc>
      </w:tr>
      <w:tr w14:paraId="567AF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10522114">
            <w:pPr>
              <w:bidi w:val="0"/>
              <w:rPr>
                <w:rFonts w:hint="default"/>
              </w:rPr>
            </w:pPr>
            <w:r>
              <w:rPr>
                <w:lang w:val="en-US" w:eastAsia="zh-CN"/>
              </w:rPr>
              <w:t>3.2.5.4 Outputs</w:t>
            </w:r>
          </w:p>
        </w:tc>
        <w:tc>
          <w:tcPr>
            <w:tcW w:w="7208" w:type="dxa"/>
            <w:vAlign w:val="center"/>
          </w:tcPr>
          <w:p w14:paraId="39CBB211">
            <w:pPr>
              <w:bidi w:val="0"/>
              <w:rPr>
                <w:rFonts w:hint="default"/>
              </w:rPr>
            </w:pPr>
            <w:r>
              <w:rPr>
                <w:lang w:val="en-US" w:eastAsia="zh-CN"/>
              </w:rPr>
              <w:t>Dashboards with charts, summary tables, exportable reports (PDF/CSV), and email reports if configured.</w:t>
            </w:r>
          </w:p>
        </w:tc>
      </w:tr>
      <w:tr w14:paraId="378E4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46C9A1AA">
            <w:pPr>
              <w:bidi w:val="0"/>
              <w:rPr>
                <w:rFonts w:hint="default"/>
              </w:rPr>
            </w:pPr>
            <w:r>
              <w:rPr>
                <w:lang w:val="en-US" w:eastAsia="zh-CN"/>
              </w:rPr>
              <w:t>3.2.5.5 Error Handling</w:t>
            </w:r>
          </w:p>
        </w:tc>
        <w:tc>
          <w:tcPr>
            <w:tcW w:w="7208" w:type="dxa"/>
            <w:vAlign w:val="center"/>
          </w:tcPr>
          <w:p w14:paraId="404BD099">
            <w:pPr>
              <w:bidi w:val="0"/>
              <w:rPr>
                <w:rFonts w:hint="default"/>
              </w:rPr>
            </w:pPr>
            <w:r>
              <w:rPr>
                <w:lang w:val="en-US" w:eastAsia="zh-CN"/>
              </w:rPr>
              <w:t>Handles missing data, database errors, or invalid filter parameters. Logs errors and displays a user-friendly message.</w:t>
            </w:r>
          </w:p>
        </w:tc>
      </w:tr>
    </w:tbl>
    <w:p w14:paraId="4503E57B"/>
    <w:p w14:paraId="6359AB78">
      <w:pPr>
        <w:pStyle w:val="3"/>
      </w:pPr>
      <w:bookmarkStart w:id="31" w:name="_Toc506458792"/>
      <w:bookmarkStart w:id="32" w:name="_Toc506459158"/>
      <w:bookmarkStart w:id="33" w:name="_Toc438068836"/>
      <w:r>
        <w:t>3.3  Use Cases</w:t>
      </w:r>
      <w:bookmarkEnd w:id="31"/>
      <w:bookmarkEnd w:id="32"/>
      <w:bookmarkEnd w:id="33"/>
    </w:p>
    <w:p w14:paraId="0305C28C">
      <w:pPr>
        <w:rPr>
          <w:rFonts w:hint="default"/>
          <w:lang w:val="en-US"/>
        </w:rPr>
      </w:pPr>
      <w:r>
        <w:rPr>
          <w:rFonts w:hint="default"/>
          <w:lang w:val="en-US"/>
        </w:rPr>
        <w:drawing>
          <wp:inline distT="0" distB="0" distL="114300" distR="114300">
            <wp:extent cx="4152900" cy="7848600"/>
            <wp:effectExtent l="0" t="0" r="0" b="0"/>
            <wp:docPr id="1" name="Picture 1" descr="oabs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abs usecase diagram"/>
                    <pic:cNvPicPr>
                      <a:picLocks noChangeAspect="1"/>
                    </pic:cNvPicPr>
                  </pic:nvPicPr>
                  <pic:blipFill>
                    <a:blip r:embed="rId10"/>
                    <a:stretch>
                      <a:fillRect/>
                    </a:stretch>
                  </pic:blipFill>
                  <pic:spPr>
                    <a:xfrm>
                      <a:off x="0" y="0"/>
                      <a:ext cx="4152900" cy="7848600"/>
                    </a:xfrm>
                    <a:prstGeom prst="rect">
                      <a:avLst/>
                    </a:prstGeom>
                  </pic:spPr>
                </pic:pic>
              </a:graphicData>
            </a:graphic>
          </wp:inline>
        </w:drawing>
      </w:r>
    </w:p>
    <w:p w14:paraId="75B90B52">
      <w:pPr>
        <w:pStyle w:val="3"/>
      </w:pPr>
      <w:bookmarkStart w:id="34" w:name="_Toc438068839"/>
      <w:bookmarkStart w:id="35" w:name="_Toc506458795"/>
      <w:bookmarkStart w:id="36" w:name="_Toc506459161"/>
      <w:r>
        <w:t>3.4  Classes / Objects</w:t>
      </w:r>
      <w:bookmarkEnd w:id="34"/>
      <w:bookmarkEnd w:id="35"/>
      <w:bookmarkEnd w:id="36"/>
    </w:p>
    <w:p w14:paraId="4F4B8A05">
      <w:pPr>
        <w:rPr>
          <w:rFonts w:hint="default"/>
          <w:lang w:val="en-US"/>
        </w:rPr>
      </w:pPr>
      <w:r>
        <w:rPr>
          <w:rFonts w:hint="default"/>
          <w:lang w:val="en-US"/>
        </w:rPr>
        <w:drawing>
          <wp:inline distT="0" distB="0" distL="114300" distR="114300">
            <wp:extent cx="5730240" cy="7838440"/>
            <wp:effectExtent l="0" t="0" r="3810" b="10160"/>
            <wp:docPr id="3" name="Picture 3" descr="oabs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oabs class"/>
                    <pic:cNvPicPr>
                      <a:picLocks noChangeAspect="1"/>
                    </pic:cNvPicPr>
                  </pic:nvPicPr>
                  <pic:blipFill>
                    <a:blip r:embed="rId11"/>
                    <a:stretch>
                      <a:fillRect/>
                    </a:stretch>
                  </pic:blipFill>
                  <pic:spPr>
                    <a:xfrm>
                      <a:off x="0" y="0"/>
                      <a:ext cx="5730240" cy="7838440"/>
                    </a:xfrm>
                    <a:prstGeom prst="rect">
                      <a:avLst/>
                    </a:prstGeom>
                  </pic:spPr>
                </pic:pic>
              </a:graphicData>
            </a:graphic>
          </wp:inline>
        </w:drawing>
      </w:r>
    </w:p>
    <w:p w14:paraId="411CE3C7">
      <w:pPr>
        <w:pStyle w:val="3"/>
      </w:pPr>
      <w:bookmarkStart w:id="37" w:name="_Toc506459164"/>
      <w:bookmarkStart w:id="38" w:name="_Toc438068842"/>
      <w:bookmarkStart w:id="39" w:name="_Toc506458798"/>
      <w:r>
        <w:t>3.5  Non-Functional Requirements</w:t>
      </w:r>
      <w:bookmarkEnd w:id="37"/>
      <w:bookmarkEnd w:id="38"/>
      <w:bookmarkEnd w:id="39"/>
    </w:p>
    <w:p w14:paraId="65061995">
      <w:pPr>
        <w:spacing w:line="360" w:lineRule="auto"/>
        <w:jc w:val="both"/>
      </w:pPr>
      <w:r>
        <w:t xml:space="preserve">Non-functional requirements define the system-wide characteristics that the </w:t>
      </w:r>
      <w:r>
        <w:rPr>
          <w:rFonts w:hint="default"/>
          <w:i/>
          <w:iCs/>
          <w:lang w:val="en-US"/>
        </w:rPr>
        <w:t xml:space="preserve">Online Appoinment Booking System </w:t>
      </w:r>
      <w:r>
        <w:t>must satisfy. These requirements focus on quality attributes such as performance, reliability, usability, security, and maintainability.</w:t>
      </w:r>
    </w:p>
    <w:p w14:paraId="44E8793C">
      <w:pPr>
        <w:pStyle w:val="4"/>
        <w:keepNext w:val="0"/>
        <w:keepLines w:val="0"/>
        <w:widowControl/>
        <w:suppressLineNumbers w:val="0"/>
      </w:pPr>
      <w:bookmarkStart w:id="40" w:name="_Toc506458805"/>
      <w:bookmarkStart w:id="41" w:name="_Toc438068849"/>
      <w:bookmarkStart w:id="42" w:name="_Toc506459171"/>
      <w:r>
        <w:rPr>
          <w:rStyle w:val="25"/>
          <w:b/>
        </w:rPr>
        <w:t>3.5 Non-Functional Requirements</w:t>
      </w:r>
    </w:p>
    <w:p w14:paraId="237E259D">
      <w:pPr>
        <w:pStyle w:val="5"/>
        <w:keepNext w:val="0"/>
        <w:keepLines w:val="0"/>
        <w:widowControl/>
        <w:suppressLineNumbers w:val="0"/>
        <w:rPr>
          <w:rStyle w:val="25"/>
          <w:rFonts w:hint="default" w:ascii="Calibri" w:hAnsi="Calibri" w:cs="Calibri"/>
          <w:sz w:val="22"/>
          <w:szCs w:val="22"/>
        </w:rPr>
      </w:pPr>
      <w:r>
        <w:rPr>
          <w:rStyle w:val="25"/>
          <w:rFonts w:hint="default" w:ascii="Calibri" w:hAnsi="Calibri" w:cs="Calibri"/>
          <w:sz w:val="22"/>
          <w:szCs w:val="22"/>
        </w:rPr>
        <w:t>3.5.1 Performance</w:t>
      </w:r>
    </w:p>
    <w:p w14:paraId="0AD4BB1E">
      <w:pPr>
        <w:spacing w:line="360" w:lineRule="auto"/>
        <w:jc w:val="both"/>
        <w:rPr>
          <w:rFonts w:hint="default"/>
        </w:rPr>
      </w:pPr>
      <w:r>
        <w:rPr>
          <w:rFonts w:hint="default"/>
        </w:rPr>
        <w:t>Our solution needs to process and complete user initiated actions such as booking an appointment within two seconds, updating details related to an existing appointment within two seconds, as well as processing and populating information on the system's dashboard within two seconds during normal system usage. The system will also need to process requests from many concurrent users at the same time.</w:t>
      </w:r>
    </w:p>
    <w:p w14:paraId="7272C00F">
      <w:pPr>
        <w:pStyle w:val="5"/>
        <w:keepNext w:val="0"/>
        <w:keepLines w:val="0"/>
        <w:widowControl/>
        <w:suppressLineNumbers w:val="0"/>
        <w:rPr>
          <w:rFonts w:hint="default"/>
        </w:rPr>
      </w:pPr>
      <w:r>
        <w:rPr>
          <w:rStyle w:val="25"/>
          <w:rFonts w:hint="default" w:ascii="Calibri" w:hAnsi="Calibri" w:cs="Calibri"/>
          <w:sz w:val="22"/>
          <w:szCs w:val="22"/>
        </w:rPr>
        <w:t>3.5.2 Reliability</w:t>
      </w:r>
    </w:p>
    <w:p w14:paraId="1E43C6EA">
      <w:pPr>
        <w:spacing w:line="360" w:lineRule="auto"/>
        <w:jc w:val="both"/>
        <w:rPr>
          <w:rFonts w:hint="default"/>
        </w:rPr>
      </w:pPr>
      <w:r>
        <w:rPr>
          <w:rFonts w:hint="default"/>
        </w:rPr>
        <w:t>Correct processing and storage of appointment, user, and notification data is critical for this project. Should a server or network failure occur, the system will autonomously and automatically fail over to another location, without any adverse effects on user or administrator, maintaining integrity of all data.</w:t>
      </w:r>
    </w:p>
    <w:p w14:paraId="688B38EC">
      <w:pPr>
        <w:pStyle w:val="5"/>
        <w:keepNext w:val="0"/>
        <w:keepLines w:val="0"/>
        <w:widowControl/>
        <w:suppressLineNumbers w:val="0"/>
        <w:rPr>
          <w:rStyle w:val="25"/>
          <w:rFonts w:hint="default" w:ascii="Calibri" w:hAnsi="Calibri" w:cs="Calibri"/>
          <w:sz w:val="22"/>
          <w:szCs w:val="22"/>
        </w:rPr>
      </w:pPr>
      <w:r>
        <w:rPr>
          <w:rStyle w:val="25"/>
          <w:rFonts w:hint="default" w:ascii="Calibri" w:hAnsi="Calibri" w:cs="Calibri"/>
          <w:sz w:val="22"/>
          <w:szCs w:val="22"/>
        </w:rPr>
        <w:t>3.5.3 Usability</w:t>
      </w:r>
    </w:p>
    <w:p w14:paraId="05EE9BB3">
      <w:pPr>
        <w:spacing w:line="360" w:lineRule="auto"/>
        <w:jc w:val="both"/>
        <w:rPr>
          <w:rFonts w:hint="default"/>
        </w:rPr>
      </w:pPr>
      <w:r>
        <w:rPr>
          <w:rFonts w:hint="default"/>
        </w:rPr>
        <w:t xml:space="preserve"> Simple navigation, clear forms and layouts, effective dashboards and logical and clear notifications. Simple to use for both customers and administrators with little or no training needed to make a booking for a service or manage services. Feedback messages should help users avoid making mistakes and enhance their experience.</w:t>
      </w:r>
    </w:p>
    <w:p w14:paraId="66B9720D">
      <w:pPr>
        <w:pStyle w:val="5"/>
        <w:keepNext w:val="0"/>
        <w:keepLines w:val="0"/>
        <w:widowControl/>
        <w:suppressLineNumbers w:val="0"/>
        <w:rPr>
          <w:rStyle w:val="25"/>
          <w:rFonts w:hint="default" w:ascii="Calibri" w:hAnsi="Calibri" w:cs="Calibri"/>
          <w:sz w:val="22"/>
          <w:szCs w:val="22"/>
        </w:rPr>
      </w:pPr>
      <w:r>
        <w:rPr>
          <w:rStyle w:val="25"/>
          <w:rFonts w:hint="default" w:ascii="Calibri" w:hAnsi="Calibri" w:cs="Calibri"/>
          <w:sz w:val="22"/>
          <w:szCs w:val="22"/>
        </w:rPr>
        <w:t>3.5.4 Security</w:t>
      </w:r>
    </w:p>
    <w:p w14:paraId="4E6CF49B">
      <w:pPr>
        <w:spacing w:line="360" w:lineRule="auto"/>
        <w:jc w:val="both"/>
        <w:rPr>
          <w:rFonts w:hint="default"/>
        </w:rPr>
      </w:pPr>
      <w:r>
        <w:rPr>
          <w:rFonts w:hint="default" w:ascii="Calibri" w:hAnsi="Calibri" w:cs="Calibri"/>
          <w:color w:val="auto"/>
        </w:rPr>
        <w:t>Security is implemented on the website to protect both user information and system information. The website uses a secure login system with full support for authentication and authorisation, as well as data validation and encryption to help prevent unauthorised access to user information and appointment details.</w:t>
      </w:r>
    </w:p>
    <w:bookmarkEnd w:id="40"/>
    <w:bookmarkEnd w:id="41"/>
    <w:bookmarkEnd w:id="42"/>
    <w:p w14:paraId="2BC9F11F">
      <w:pPr>
        <w:pStyle w:val="3"/>
      </w:pPr>
      <w:bookmarkStart w:id="43" w:name="_Toc438068850"/>
      <w:r>
        <w:t>3.7  Logical Database Requirements</w:t>
      </w:r>
      <w:bookmarkEnd w:id="43"/>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1741"/>
        <w:gridCol w:w="1976"/>
        <w:gridCol w:w="1807"/>
        <w:gridCol w:w="2150"/>
      </w:tblGrid>
      <w:tr w14:paraId="1D70E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270E4440">
            <w:pPr>
              <w:bidi w:val="0"/>
              <w:rPr>
                <w:rFonts w:hint="default"/>
              </w:rPr>
            </w:pPr>
            <w:r>
              <w:rPr>
                <w:lang w:val="en-US" w:eastAsia="zh-CN"/>
              </w:rPr>
              <w:t>Entity</w:t>
            </w:r>
          </w:p>
        </w:tc>
        <w:tc>
          <w:tcPr>
            <w:tcW w:w="1741" w:type="dxa"/>
            <w:vAlign w:val="center"/>
          </w:tcPr>
          <w:p w14:paraId="695D2589">
            <w:pPr>
              <w:bidi w:val="0"/>
              <w:rPr>
                <w:rFonts w:hint="default"/>
              </w:rPr>
            </w:pPr>
            <w:r>
              <w:rPr>
                <w:lang w:val="en-US" w:eastAsia="zh-CN"/>
              </w:rPr>
              <w:t>Description</w:t>
            </w:r>
          </w:p>
        </w:tc>
        <w:tc>
          <w:tcPr>
            <w:tcW w:w="1754" w:type="dxa"/>
            <w:vAlign w:val="center"/>
          </w:tcPr>
          <w:p w14:paraId="3575F441">
            <w:pPr>
              <w:bidi w:val="0"/>
              <w:rPr>
                <w:rFonts w:hint="default"/>
              </w:rPr>
            </w:pPr>
            <w:r>
              <w:rPr>
                <w:lang w:val="en-US" w:eastAsia="zh-CN"/>
              </w:rPr>
              <w:t>Key Attributes</w:t>
            </w:r>
          </w:p>
        </w:tc>
        <w:tc>
          <w:tcPr>
            <w:tcW w:w="1807" w:type="dxa"/>
            <w:vAlign w:val="center"/>
          </w:tcPr>
          <w:p w14:paraId="09282248">
            <w:pPr>
              <w:bidi w:val="0"/>
              <w:rPr>
                <w:rFonts w:hint="default"/>
              </w:rPr>
            </w:pPr>
            <w:r>
              <w:rPr>
                <w:lang w:val="en-US" w:eastAsia="zh-CN"/>
              </w:rPr>
              <w:t>Frequency of Use</w:t>
            </w:r>
          </w:p>
        </w:tc>
        <w:tc>
          <w:tcPr>
            <w:tcW w:w="2150" w:type="dxa"/>
            <w:vAlign w:val="center"/>
          </w:tcPr>
          <w:p w14:paraId="63B7CE44">
            <w:pPr>
              <w:bidi w:val="0"/>
              <w:rPr>
                <w:rFonts w:hint="default"/>
              </w:rPr>
            </w:pPr>
            <w:r>
              <w:rPr>
                <w:lang w:val="en-US" w:eastAsia="zh-CN"/>
              </w:rPr>
              <w:t>Access Capabilities</w:t>
            </w:r>
          </w:p>
        </w:tc>
      </w:tr>
      <w:tr w14:paraId="5FE86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0EDBC0BD">
            <w:pPr>
              <w:bidi w:val="0"/>
              <w:rPr>
                <w:rFonts w:hint="default"/>
              </w:rPr>
            </w:pPr>
            <w:r>
              <w:rPr>
                <w:lang w:val="en-US" w:eastAsia="zh-CN"/>
              </w:rPr>
              <w:t>User</w:t>
            </w:r>
          </w:p>
        </w:tc>
        <w:tc>
          <w:tcPr>
            <w:tcW w:w="1741" w:type="dxa"/>
            <w:vAlign w:val="center"/>
          </w:tcPr>
          <w:p w14:paraId="1F7DD86C">
            <w:pPr>
              <w:bidi w:val="0"/>
              <w:rPr>
                <w:rFonts w:hint="default"/>
              </w:rPr>
            </w:pPr>
            <w:r>
              <w:rPr>
                <w:lang w:val="en-US" w:eastAsia="zh-CN"/>
              </w:rPr>
              <w:t>Stores information about registered users of the system</w:t>
            </w:r>
          </w:p>
        </w:tc>
        <w:tc>
          <w:tcPr>
            <w:tcW w:w="1754" w:type="dxa"/>
            <w:vAlign w:val="center"/>
          </w:tcPr>
          <w:p w14:paraId="39E45ED5">
            <w:pPr>
              <w:bidi w:val="0"/>
              <w:rPr>
                <w:rFonts w:hint="default"/>
              </w:rPr>
            </w:pPr>
            <w:r>
              <w:rPr>
                <w:lang w:val="en-US" w:eastAsia="zh-CN"/>
              </w:rPr>
              <w:t>userID, name, email, password, role, registrationDate</w:t>
            </w:r>
          </w:p>
        </w:tc>
        <w:tc>
          <w:tcPr>
            <w:tcW w:w="1807" w:type="dxa"/>
            <w:vAlign w:val="center"/>
          </w:tcPr>
          <w:p w14:paraId="0916E2AE">
            <w:pPr>
              <w:bidi w:val="0"/>
              <w:rPr>
                <w:rFonts w:hint="default"/>
              </w:rPr>
            </w:pPr>
            <w:r>
              <w:rPr>
                <w:lang w:val="en-US" w:eastAsia="zh-CN"/>
              </w:rPr>
              <w:t>Medium (login, account updates, profile management)</w:t>
            </w:r>
          </w:p>
        </w:tc>
        <w:tc>
          <w:tcPr>
            <w:tcW w:w="2150" w:type="dxa"/>
            <w:vAlign w:val="center"/>
          </w:tcPr>
          <w:p w14:paraId="4E02E3C2">
            <w:pPr>
              <w:bidi w:val="0"/>
              <w:rPr>
                <w:rFonts w:hint="default"/>
              </w:rPr>
            </w:pPr>
            <w:r>
              <w:rPr>
                <w:lang w:val="en-US" w:eastAsia="zh-CN"/>
              </w:rPr>
              <w:t>Read/Write by admin; Read/Write by user for own account</w:t>
            </w:r>
          </w:p>
        </w:tc>
      </w:tr>
      <w:tr w14:paraId="3451E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728FDC93">
            <w:pPr>
              <w:bidi w:val="0"/>
              <w:rPr>
                <w:rFonts w:hint="default"/>
              </w:rPr>
            </w:pPr>
            <w:r>
              <w:rPr>
                <w:lang w:val="en-US" w:eastAsia="zh-CN"/>
              </w:rPr>
              <w:t>Appointment</w:t>
            </w:r>
          </w:p>
        </w:tc>
        <w:tc>
          <w:tcPr>
            <w:tcW w:w="1741" w:type="dxa"/>
            <w:vAlign w:val="center"/>
          </w:tcPr>
          <w:p w14:paraId="140DF75B">
            <w:pPr>
              <w:bidi w:val="0"/>
              <w:rPr>
                <w:rFonts w:hint="default"/>
              </w:rPr>
            </w:pPr>
            <w:r>
              <w:rPr>
                <w:lang w:val="en-US" w:eastAsia="zh-CN"/>
              </w:rPr>
              <w:t>Stores details of appointments booked by users</w:t>
            </w:r>
          </w:p>
        </w:tc>
        <w:tc>
          <w:tcPr>
            <w:tcW w:w="1754" w:type="dxa"/>
            <w:vAlign w:val="center"/>
          </w:tcPr>
          <w:p w14:paraId="76D70C96">
            <w:pPr>
              <w:bidi w:val="0"/>
              <w:rPr>
                <w:rFonts w:hint="default"/>
              </w:rPr>
            </w:pPr>
            <w:r>
              <w:rPr>
                <w:lang w:val="en-US" w:eastAsia="zh-CN"/>
              </w:rPr>
              <w:t>appointmentID, userID, serviceID, date, time, status, specialInstructions</w:t>
            </w:r>
          </w:p>
        </w:tc>
        <w:tc>
          <w:tcPr>
            <w:tcW w:w="1807" w:type="dxa"/>
            <w:vAlign w:val="center"/>
          </w:tcPr>
          <w:p w14:paraId="330ACEFA">
            <w:pPr>
              <w:bidi w:val="0"/>
              <w:rPr>
                <w:rFonts w:hint="default"/>
              </w:rPr>
            </w:pPr>
            <w:r>
              <w:rPr>
                <w:lang w:val="en-US" w:eastAsia="zh-CN"/>
              </w:rPr>
              <w:t>High (booking, updating, and cancellations)</w:t>
            </w:r>
          </w:p>
        </w:tc>
        <w:tc>
          <w:tcPr>
            <w:tcW w:w="2150" w:type="dxa"/>
            <w:vAlign w:val="center"/>
          </w:tcPr>
          <w:p w14:paraId="40B329A8">
            <w:pPr>
              <w:bidi w:val="0"/>
              <w:rPr>
                <w:rFonts w:hint="default"/>
              </w:rPr>
            </w:pPr>
            <w:r>
              <w:rPr>
                <w:lang w:val="en-US" w:eastAsia="zh-CN"/>
              </w:rPr>
              <w:t>Read/Write by user/admin; Read by reporting module</w:t>
            </w:r>
          </w:p>
        </w:tc>
      </w:tr>
      <w:tr w14:paraId="11838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46203831">
            <w:pPr>
              <w:bidi w:val="0"/>
              <w:rPr>
                <w:rFonts w:hint="default"/>
              </w:rPr>
            </w:pPr>
            <w:r>
              <w:rPr>
                <w:lang w:val="en-US" w:eastAsia="zh-CN"/>
              </w:rPr>
              <w:t>Service</w:t>
            </w:r>
          </w:p>
        </w:tc>
        <w:tc>
          <w:tcPr>
            <w:tcW w:w="1741" w:type="dxa"/>
            <w:vAlign w:val="center"/>
          </w:tcPr>
          <w:p w14:paraId="5D188D03">
            <w:pPr>
              <w:bidi w:val="0"/>
              <w:rPr>
                <w:rFonts w:hint="default"/>
              </w:rPr>
            </w:pPr>
            <w:r>
              <w:rPr>
                <w:lang w:val="en-US" w:eastAsia="zh-CN"/>
              </w:rPr>
              <w:t>Stores information about available services</w:t>
            </w:r>
          </w:p>
        </w:tc>
        <w:tc>
          <w:tcPr>
            <w:tcW w:w="1754" w:type="dxa"/>
            <w:vAlign w:val="center"/>
          </w:tcPr>
          <w:p w14:paraId="11E6846F">
            <w:pPr>
              <w:bidi w:val="0"/>
              <w:rPr>
                <w:rFonts w:hint="default"/>
              </w:rPr>
            </w:pPr>
            <w:r>
              <w:rPr>
                <w:lang w:val="en-US" w:eastAsia="zh-CN"/>
              </w:rPr>
              <w:t>serviceID, name, description, pricing, availability</w:t>
            </w:r>
          </w:p>
        </w:tc>
        <w:tc>
          <w:tcPr>
            <w:tcW w:w="1807" w:type="dxa"/>
            <w:vAlign w:val="center"/>
          </w:tcPr>
          <w:p w14:paraId="53734FB8">
            <w:pPr>
              <w:bidi w:val="0"/>
              <w:rPr>
                <w:rFonts w:hint="default"/>
              </w:rPr>
            </w:pPr>
            <w:r>
              <w:rPr>
                <w:lang w:val="en-US" w:eastAsia="zh-CN"/>
              </w:rPr>
              <w:t>Medium (browsing, selection, and updates)</w:t>
            </w:r>
          </w:p>
        </w:tc>
        <w:tc>
          <w:tcPr>
            <w:tcW w:w="2150" w:type="dxa"/>
            <w:vAlign w:val="center"/>
          </w:tcPr>
          <w:p w14:paraId="09C624EE">
            <w:pPr>
              <w:bidi w:val="0"/>
              <w:rPr>
                <w:rFonts w:hint="default"/>
              </w:rPr>
            </w:pPr>
            <w:r>
              <w:rPr>
                <w:lang w:val="en-US" w:eastAsia="zh-CN"/>
              </w:rPr>
              <w:t>Read by all users; Read/Write by admin</w:t>
            </w:r>
          </w:p>
        </w:tc>
      </w:tr>
      <w:tr w14:paraId="3659B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7D99949F">
            <w:pPr>
              <w:bidi w:val="0"/>
              <w:rPr>
                <w:rFonts w:hint="default"/>
              </w:rPr>
            </w:pPr>
            <w:r>
              <w:rPr>
                <w:lang w:val="en-US" w:eastAsia="zh-CN"/>
              </w:rPr>
              <w:t>Notifications / Alerts</w:t>
            </w:r>
          </w:p>
        </w:tc>
        <w:tc>
          <w:tcPr>
            <w:tcW w:w="1741" w:type="dxa"/>
            <w:vAlign w:val="center"/>
          </w:tcPr>
          <w:p w14:paraId="07E78037">
            <w:pPr>
              <w:bidi w:val="0"/>
              <w:rPr>
                <w:rFonts w:hint="default"/>
              </w:rPr>
            </w:pPr>
            <w:r>
              <w:rPr>
                <w:lang w:val="en-US" w:eastAsia="zh-CN"/>
              </w:rPr>
              <w:t>Stores messages sent to users for appointment reminders or system events</w:t>
            </w:r>
          </w:p>
        </w:tc>
        <w:tc>
          <w:tcPr>
            <w:tcW w:w="1754" w:type="dxa"/>
            <w:vAlign w:val="center"/>
          </w:tcPr>
          <w:p w14:paraId="572E798C">
            <w:pPr>
              <w:bidi w:val="0"/>
              <w:rPr>
                <w:rFonts w:hint="default"/>
              </w:rPr>
            </w:pPr>
            <w:r>
              <w:rPr>
                <w:lang w:val="en-US" w:eastAsia="zh-CN"/>
              </w:rPr>
              <w:t>alertID, userID, appointmentID, timestamp, eventType, message</w:t>
            </w:r>
          </w:p>
        </w:tc>
        <w:tc>
          <w:tcPr>
            <w:tcW w:w="1807" w:type="dxa"/>
            <w:vAlign w:val="center"/>
          </w:tcPr>
          <w:p w14:paraId="2CF9D936">
            <w:pPr>
              <w:bidi w:val="0"/>
              <w:rPr>
                <w:rFonts w:hint="default"/>
              </w:rPr>
            </w:pPr>
            <w:r>
              <w:rPr>
                <w:lang w:val="en-US" w:eastAsia="zh-CN"/>
              </w:rPr>
              <w:t>Medium (triggered for reminders or changes)</w:t>
            </w:r>
          </w:p>
        </w:tc>
        <w:tc>
          <w:tcPr>
            <w:tcW w:w="2150" w:type="dxa"/>
            <w:vAlign w:val="center"/>
          </w:tcPr>
          <w:p w14:paraId="080EAEEF">
            <w:pPr>
              <w:bidi w:val="0"/>
              <w:rPr>
                <w:rFonts w:hint="default"/>
              </w:rPr>
            </w:pPr>
            <w:r>
              <w:rPr>
                <w:lang w:val="en-US" w:eastAsia="zh-CN"/>
              </w:rPr>
              <w:t>Write by system; Read by user/admin</w:t>
            </w:r>
          </w:p>
        </w:tc>
      </w:tr>
      <w:tr w14:paraId="78AA7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29DFDE12">
            <w:pPr>
              <w:bidi w:val="0"/>
              <w:rPr>
                <w:rFonts w:hint="default"/>
              </w:rPr>
            </w:pPr>
            <w:r>
              <w:rPr>
                <w:lang w:val="en-US" w:eastAsia="zh-CN"/>
              </w:rPr>
              <w:t>System Configuration</w:t>
            </w:r>
          </w:p>
        </w:tc>
        <w:tc>
          <w:tcPr>
            <w:tcW w:w="1741" w:type="dxa"/>
            <w:vAlign w:val="center"/>
          </w:tcPr>
          <w:p w14:paraId="0C572438">
            <w:pPr>
              <w:bidi w:val="0"/>
              <w:rPr>
                <w:rFonts w:hint="default"/>
              </w:rPr>
            </w:pPr>
            <w:r>
              <w:rPr>
                <w:lang w:val="en-US" w:eastAsia="zh-CN"/>
              </w:rPr>
              <w:t>Stores global or user-specific operational settings</w:t>
            </w:r>
          </w:p>
        </w:tc>
        <w:tc>
          <w:tcPr>
            <w:tcW w:w="1754" w:type="dxa"/>
            <w:vAlign w:val="center"/>
          </w:tcPr>
          <w:p w14:paraId="06153D5B">
            <w:pPr>
              <w:bidi w:val="0"/>
              <w:rPr>
                <w:rFonts w:hint="default"/>
              </w:rPr>
            </w:pPr>
            <w:r>
              <w:rPr>
                <w:lang w:val="en-US" w:eastAsia="zh-CN"/>
              </w:rPr>
              <w:t>configID, userID, preferences, thresholds, notificationSettings</w:t>
            </w:r>
          </w:p>
        </w:tc>
        <w:tc>
          <w:tcPr>
            <w:tcW w:w="1807" w:type="dxa"/>
            <w:vAlign w:val="center"/>
          </w:tcPr>
          <w:p w14:paraId="77DF8AB2">
            <w:pPr>
              <w:bidi w:val="0"/>
              <w:rPr>
                <w:rFonts w:hint="default"/>
              </w:rPr>
            </w:pPr>
            <w:r>
              <w:rPr>
                <w:lang w:val="en-US" w:eastAsia="zh-CN"/>
              </w:rPr>
              <w:t>Low (when settings are modified)</w:t>
            </w:r>
          </w:p>
        </w:tc>
        <w:tc>
          <w:tcPr>
            <w:tcW w:w="2150" w:type="dxa"/>
            <w:vAlign w:val="center"/>
          </w:tcPr>
          <w:p w14:paraId="55D8C92C">
            <w:pPr>
              <w:bidi w:val="0"/>
              <w:rPr>
                <w:rFonts w:hint="default"/>
              </w:rPr>
            </w:pPr>
            <w:r>
              <w:rPr>
                <w:lang w:val="en-US" w:eastAsia="zh-CN"/>
              </w:rPr>
              <w:t>Read/Write by admin; Read by system</w:t>
            </w:r>
          </w:p>
        </w:tc>
      </w:tr>
      <w:tr w14:paraId="093EC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3E864F5C">
            <w:pPr>
              <w:bidi w:val="0"/>
              <w:rPr>
                <w:rFonts w:hint="default"/>
              </w:rPr>
            </w:pPr>
            <w:r>
              <w:rPr>
                <w:lang w:val="en-US" w:eastAsia="zh-CN"/>
              </w:rPr>
              <w:t>Analytics / Metrics</w:t>
            </w:r>
          </w:p>
        </w:tc>
        <w:tc>
          <w:tcPr>
            <w:tcW w:w="1741" w:type="dxa"/>
            <w:vAlign w:val="center"/>
          </w:tcPr>
          <w:p w14:paraId="419F5091">
            <w:pPr>
              <w:bidi w:val="0"/>
              <w:rPr>
                <w:rFonts w:hint="default"/>
              </w:rPr>
            </w:pPr>
            <w:r>
              <w:rPr>
                <w:lang w:val="en-US" w:eastAsia="zh-CN"/>
              </w:rPr>
              <w:t>Aggregated data on system usage, bookings, and performance</w:t>
            </w:r>
          </w:p>
        </w:tc>
        <w:tc>
          <w:tcPr>
            <w:tcW w:w="1754" w:type="dxa"/>
            <w:vAlign w:val="center"/>
          </w:tcPr>
          <w:p w14:paraId="17E2A3D8">
            <w:pPr>
              <w:bidi w:val="0"/>
              <w:rPr>
                <w:rFonts w:hint="default"/>
              </w:rPr>
            </w:pPr>
            <w:r>
              <w:rPr>
                <w:lang w:val="en-US" w:eastAsia="zh-CN"/>
              </w:rPr>
              <w:t>metricID, userID, appointmentCount, cancellations, notificationsSent, timestamp</w:t>
            </w:r>
          </w:p>
        </w:tc>
        <w:tc>
          <w:tcPr>
            <w:tcW w:w="1807" w:type="dxa"/>
            <w:vAlign w:val="center"/>
          </w:tcPr>
          <w:p w14:paraId="6CB44EC9">
            <w:pPr>
              <w:bidi w:val="0"/>
              <w:rPr>
                <w:rFonts w:hint="default"/>
              </w:rPr>
            </w:pPr>
            <w:r>
              <w:rPr>
                <w:lang w:val="en-US" w:eastAsia="zh-CN"/>
              </w:rPr>
              <w:t>Medium/High (for dashboards and reports)</w:t>
            </w:r>
          </w:p>
        </w:tc>
        <w:tc>
          <w:tcPr>
            <w:tcW w:w="2150" w:type="dxa"/>
            <w:vAlign w:val="center"/>
          </w:tcPr>
          <w:p w14:paraId="5C3F737F">
            <w:pPr>
              <w:bidi w:val="0"/>
              <w:rPr>
                <w:rFonts w:hint="default"/>
              </w:rPr>
            </w:pPr>
            <w:r>
              <w:rPr>
                <w:lang w:val="en-US" w:eastAsia="zh-CN"/>
              </w:rPr>
              <w:t>Write by system; Read by admin for monitoring</w:t>
            </w:r>
          </w:p>
        </w:tc>
      </w:tr>
    </w:tbl>
    <w:p w14:paraId="6A11571D">
      <w:pPr>
        <w:pStyle w:val="4"/>
        <w:keepNext w:val="0"/>
        <w:keepLines w:val="0"/>
        <w:widowControl/>
        <w:suppressLineNumbers w:val="0"/>
      </w:pPr>
    </w:p>
    <w:p w14:paraId="5393365E">
      <w:pPr>
        <w:pStyle w:val="2"/>
        <w:spacing w:line="276" w:lineRule="auto"/>
      </w:pPr>
      <w:bookmarkStart w:id="44" w:name="_Toc506458809"/>
      <w:bookmarkStart w:id="45" w:name="_Toc506459175"/>
      <w:bookmarkStart w:id="46" w:name="_Toc438068853"/>
      <w:r>
        <w:t>4. Analysis Models</w:t>
      </w:r>
      <w:bookmarkEnd w:id="44"/>
      <w:bookmarkEnd w:id="45"/>
      <w:bookmarkEnd w:id="46"/>
    </w:p>
    <w:p w14:paraId="0544B098">
      <w:pPr>
        <w:pStyle w:val="23"/>
        <w:keepNext w:val="0"/>
        <w:keepLines w:val="0"/>
        <w:widowControl/>
        <w:suppressLineNumbers w:val="0"/>
        <w:spacing w:beforeAutospacing="1" w:line="360" w:lineRule="auto"/>
        <w:jc w:val="both"/>
        <w:rPr>
          <w:rFonts w:hint="default" w:ascii="Calibri" w:hAnsi="Calibri" w:cs="Calibri"/>
          <w:sz w:val="22"/>
          <w:szCs w:val="22"/>
        </w:rPr>
      </w:pPr>
      <w:r>
        <w:rPr>
          <w:rFonts w:hint="default" w:ascii="Calibri" w:hAnsi="Calibri" w:cs="Calibri"/>
          <w:sz w:val="22"/>
          <w:szCs w:val="22"/>
        </w:rPr>
        <w:t xml:space="preserve">Several analysis models have been developed to provide a clear understanding of the functional and non-functional requirements of the </w:t>
      </w:r>
      <w:r>
        <w:rPr>
          <w:rStyle w:val="25"/>
          <w:rFonts w:hint="default" w:ascii="Calibri" w:hAnsi="Calibri" w:cs="Calibri"/>
          <w:sz w:val="22"/>
          <w:szCs w:val="22"/>
          <w:lang w:val="en-US"/>
        </w:rPr>
        <w:t xml:space="preserve">Online Appoinment Booking </w:t>
      </w:r>
      <w:r>
        <w:rPr>
          <w:rFonts w:hint="default" w:ascii="Calibri" w:hAnsi="Calibri" w:cs="Calibri"/>
          <w:sz w:val="22"/>
          <w:szCs w:val="22"/>
        </w:rPr>
        <w:t xml:space="preserve"> system and to support traceability throughout the SRS. These models include </w:t>
      </w:r>
      <w:r>
        <w:rPr>
          <w:rStyle w:val="25"/>
          <w:rFonts w:hint="default" w:ascii="Calibri" w:hAnsi="Calibri" w:cs="Calibri"/>
          <w:sz w:val="22"/>
          <w:szCs w:val="22"/>
        </w:rPr>
        <w:t>use case diagrams, class diagrams, sequence diagrams, entity-relationship (ER) diagrams, and state transition diagrams</w:t>
      </w:r>
      <w:r>
        <w:rPr>
          <w:rFonts w:hint="default" w:ascii="Calibri" w:hAnsi="Calibri" w:cs="Calibri"/>
          <w:sz w:val="22"/>
          <w:szCs w:val="22"/>
        </w:rPr>
        <w:t>.</w:t>
      </w:r>
    </w:p>
    <w:p w14:paraId="0312FCD4">
      <w:pPr>
        <w:pStyle w:val="23"/>
        <w:keepNext w:val="0"/>
        <w:keepLines w:val="0"/>
        <w:widowControl/>
        <w:numPr>
          <w:ilvl w:val="0"/>
          <w:numId w:val="2"/>
        </w:numPr>
        <w:suppressLineNumbers w:val="0"/>
        <w:spacing w:beforeAutospacing="1" w:line="360" w:lineRule="auto"/>
        <w:ind w:left="420" w:leftChars="0" w:hanging="420" w:firstLineChars="0"/>
        <w:jc w:val="both"/>
        <w:rPr>
          <w:rFonts w:hint="default" w:ascii="Calibri" w:hAnsi="Calibri" w:cs="Calibri"/>
          <w:sz w:val="22"/>
          <w:szCs w:val="22"/>
        </w:rPr>
      </w:pPr>
      <w:r>
        <w:rPr>
          <w:rFonts w:hint="default" w:ascii="Calibri" w:hAnsi="Calibri" w:cs="Calibri"/>
          <w:sz w:val="22"/>
          <w:szCs w:val="22"/>
        </w:rPr>
        <w:t xml:space="preserve">The </w:t>
      </w:r>
      <w:r>
        <w:rPr>
          <w:rStyle w:val="25"/>
          <w:rFonts w:hint="default" w:ascii="Calibri" w:hAnsi="Calibri" w:cs="Calibri"/>
          <w:sz w:val="22"/>
          <w:szCs w:val="22"/>
        </w:rPr>
        <w:t>use case diagram</w:t>
      </w:r>
      <w:r>
        <w:rPr>
          <w:rFonts w:hint="default" w:ascii="Calibri" w:hAnsi="Calibri" w:cs="Calibri"/>
          <w:sz w:val="22"/>
          <w:szCs w:val="22"/>
        </w:rPr>
        <w:t xml:space="preserve"> identifies interactions between external actors, such as users, administrators, and external services (e.g., email, analytics APIs), with the system, providing a visual representation of all primary functionalities, including service browsing, campaign management, user management, reporting, notifications, and system configuration.</w:t>
      </w:r>
    </w:p>
    <w:p w14:paraId="090057C2">
      <w:pPr>
        <w:pStyle w:val="23"/>
        <w:keepNext w:val="0"/>
        <w:keepLines w:val="0"/>
        <w:widowControl/>
        <w:numPr>
          <w:ilvl w:val="0"/>
          <w:numId w:val="2"/>
        </w:numPr>
        <w:suppressLineNumbers w:val="0"/>
        <w:spacing w:beforeAutospacing="1" w:line="360" w:lineRule="auto"/>
        <w:ind w:left="420" w:leftChars="0" w:hanging="420" w:firstLineChars="0"/>
        <w:jc w:val="both"/>
        <w:rPr>
          <w:rFonts w:hint="default" w:ascii="Calibri" w:hAnsi="Calibri" w:cs="Calibri"/>
          <w:sz w:val="22"/>
          <w:szCs w:val="22"/>
        </w:rPr>
      </w:pPr>
      <w:r>
        <w:rPr>
          <w:rFonts w:hint="default" w:ascii="Calibri" w:hAnsi="Calibri" w:cs="Calibri"/>
          <w:sz w:val="22"/>
          <w:szCs w:val="22"/>
        </w:rPr>
        <w:t xml:space="preserve">The </w:t>
      </w:r>
      <w:r>
        <w:rPr>
          <w:rStyle w:val="25"/>
          <w:rFonts w:hint="default" w:ascii="Calibri" w:hAnsi="Calibri" w:cs="Calibri"/>
          <w:sz w:val="22"/>
          <w:szCs w:val="22"/>
        </w:rPr>
        <w:t>class diagram</w:t>
      </w:r>
      <w:r>
        <w:rPr>
          <w:rFonts w:hint="default" w:ascii="Calibri" w:hAnsi="Calibri" w:cs="Calibri"/>
          <w:sz w:val="22"/>
          <w:szCs w:val="22"/>
        </w:rPr>
        <w:t xml:space="preserve"> captures the static structure of the system, showing major classes such as </w:t>
      </w:r>
      <w:r>
        <w:rPr>
          <w:rStyle w:val="17"/>
          <w:rFonts w:hint="default" w:ascii="Calibri" w:hAnsi="Calibri" w:cs="Calibri"/>
          <w:sz w:val="22"/>
          <w:szCs w:val="22"/>
        </w:rPr>
        <w:t>SystemController</w:t>
      </w:r>
      <w:r>
        <w:rPr>
          <w:rFonts w:hint="default" w:ascii="Calibri" w:hAnsi="Calibri" w:cs="Calibri"/>
          <w:sz w:val="22"/>
          <w:szCs w:val="22"/>
        </w:rPr>
        <w:t xml:space="preserve">, </w:t>
      </w:r>
      <w:r>
        <w:rPr>
          <w:rStyle w:val="17"/>
          <w:rFonts w:hint="default" w:ascii="Calibri" w:hAnsi="Calibri" w:cs="Calibri"/>
          <w:sz w:val="22"/>
          <w:szCs w:val="22"/>
        </w:rPr>
        <w:t>User</w:t>
      </w:r>
      <w:r>
        <w:rPr>
          <w:rFonts w:hint="default" w:ascii="Calibri" w:hAnsi="Calibri" w:cs="Calibri"/>
          <w:sz w:val="22"/>
          <w:szCs w:val="22"/>
        </w:rPr>
        <w:t xml:space="preserve">, </w:t>
      </w:r>
      <w:r>
        <w:rPr>
          <w:rStyle w:val="17"/>
          <w:rFonts w:hint="default" w:ascii="Calibri" w:hAnsi="Calibri" w:cs="Calibri"/>
          <w:sz w:val="22"/>
          <w:szCs w:val="22"/>
        </w:rPr>
        <w:t>Campaign</w:t>
      </w:r>
      <w:r>
        <w:rPr>
          <w:rFonts w:hint="default" w:ascii="Calibri" w:hAnsi="Calibri" w:cs="Calibri"/>
          <w:sz w:val="22"/>
          <w:szCs w:val="22"/>
        </w:rPr>
        <w:t xml:space="preserve">, </w:t>
      </w:r>
      <w:r>
        <w:rPr>
          <w:rStyle w:val="17"/>
          <w:rFonts w:hint="default" w:ascii="Calibri" w:hAnsi="Calibri" w:cs="Calibri"/>
          <w:sz w:val="22"/>
          <w:szCs w:val="22"/>
        </w:rPr>
        <w:t>ServiceManager</w:t>
      </w:r>
      <w:r>
        <w:rPr>
          <w:rFonts w:hint="default" w:ascii="Calibri" w:hAnsi="Calibri" w:cs="Calibri"/>
          <w:sz w:val="22"/>
          <w:szCs w:val="22"/>
        </w:rPr>
        <w:t xml:space="preserve">, </w:t>
      </w:r>
      <w:r>
        <w:rPr>
          <w:rStyle w:val="17"/>
          <w:rFonts w:hint="default" w:ascii="Calibri" w:hAnsi="Calibri" w:cs="Calibri"/>
          <w:sz w:val="22"/>
          <w:szCs w:val="22"/>
        </w:rPr>
        <w:t>Analytics</w:t>
      </w:r>
      <w:r>
        <w:rPr>
          <w:rFonts w:hint="default" w:ascii="Calibri" w:hAnsi="Calibri" w:cs="Calibri"/>
          <w:sz w:val="22"/>
          <w:szCs w:val="22"/>
        </w:rPr>
        <w:t xml:space="preserve">, </w:t>
      </w:r>
      <w:r>
        <w:rPr>
          <w:rStyle w:val="17"/>
          <w:rFonts w:hint="default" w:ascii="Calibri" w:hAnsi="Calibri" w:cs="Calibri"/>
          <w:sz w:val="22"/>
          <w:szCs w:val="22"/>
        </w:rPr>
        <w:t>NotificationManager</w:t>
      </w:r>
      <w:r>
        <w:rPr>
          <w:rFonts w:hint="default" w:ascii="Calibri" w:hAnsi="Calibri" w:cs="Calibri"/>
          <w:sz w:val="22"/>
          <w:szCs w:val="22"/>
        </w:rPr>
        <w:t xml:space="preserve">, and </w:t>
      </w:r>
      <w:r>
        <w:rPr>
          <w:rStyle w:val="17"/>
          <w:rFonts w:hint="default" w:ascii="Calibri" w:hAnsi="Calibri" w:cs="Calibri"/>
          <w:sz w:val="22"/>
          <w:szCs w:val="22"/>
        </w:rPr>
        <w:t>Logger</w:t>
      </w:r>
      <w:r>
        <w:rPr>
          <w:rFonts w:hint="default" w:ascii="Calibri" w:hAnsi="Calibri" w:cs="Calibri"/>
          <w:sz w:val="22"/>
          <w:szCs w:val="22"/>
        </w:rPr>
        <w:t>, along with their relationships. This allows developers to trace each class to the functional requirements it supports.</w:t>
      </w:r>
    </w:p>
    <w:p w14:paraId="71638AEF">
      <w:pPr>
        <w:pStyle w:val="23"/>
        <w:keepNext w:val="0"/>
        <w:keepLines w:val="0"/>
        <w:widowControl/>
        <w:numPr>
          <w:ilvl w:val="0"/>
          <w:numId w:val="2"/>
        </w:numPr>
        <w:suppressLineNumbers w:val="0"/>
        <w:spacing w:beforeAutospacing="1" w:line="360" w:lineRule="auto"/>
        <w:ind w:left="420" w:leftChars="0" w:hanging="420" w:firstLineChars="0"/>
        <w:jc w:val="both"/>
        <w:rPr>
          <w:rFonts w:hint="default" w:ascii="Calibri" w:hAnsi="Calibri" w:cs="Calibri"/>
          <w:sz w:val="22"/>
          <w:szCs w:val="22"/>
        </w:rPr>
      </w:pPr>
      <w:r>
        <w:rPr>
          <w:rStyle w:val="25"/>
          <w:rFonts w:hint="default" w:ascii="Calibri" w:hAnsi="Calibri" w:cs="Calibri"/>
          <w:sz w:val="22"/>
          <w:szCs w:val="22"/>
        </w:rPr>
        <w:t>Sequence diagrams</w:t>
      </w:r>
      <w:r>
        <w:rPr>
          <w:rFonts w:hint="default" w:ascii="Calibri" w:hAnsi="Calibri" w:cs="Calibri"/>
          <w:sz w:val="22"/>
          <w:szCs w:val="22"/>
        </w:rPr>
        <w:t xml:space="preserve"> illustrate the flow of operations for critical functions, such as creating campaigns, updating analytics, sending notifications, or generating reports, showing the order of interactions between classes and external entities.</w:t>
      </w:r>
    </w:p>
    <w:p w14:paraId="04FC1525">
      <w:pPr>
        <w:pStyle w:val="23"/>
        <w:keepNext w:val="0"/>
        <w:keepLines w:val="0"/>
        <w:widowControl/>
        <w:numPr>
          <w:ilvl w:val="0"/>
          <w:numId w:val="2"/>
        </w:numPr>
        <w:suppressLineNumbers w:val="0"/>
        <w:spacing w:beforeAutospacing="1" w:line="360" w:lineRule="auto"/>
        <w:ind w:left="420" w:leftChars="0" w:hanging="420" w:firstLineChars="0"/>
        <w:jc w:val="both"/>
        <w:rPr>
          <w:rFonts w:hint="default" w:ascii="Calibri" w:hAnsi="Calibri" w:cs="Calibri"/>
          <w:sz w:val="22"/>
          <w:szCs w:val="22"/>
        </w:rPr>
      </w:pPr>
      <w:r>
        <w:rPr>
          <w:rFonts w:hint="default" w:ascii="Calibri" w:hAnsi="Calibri" w:cs="Calibri"/>
          <w:sz w:val="22"/>
          <w:szCs w:val="22"/>
        </w:rPr>
        <w:t xml:space="preserve">The </w:t>
      </w:r>
      <w:r>
        <w:rPr>
          <w:rStyle w:val="25"/>
          <w:rFonts w:hint="default" w:ascii="Calibri" w:hAnsi="Calibri" w:cs="Calibri"/>
          <w:sz w:val="22"/>
          <w:szCs w:val="22"/>
        </w:rPr>
        <w:t>ER diagram</w:t>
      </w:r>
      <w:r>
        <w:rPr>
          <w:rFonts w:hint="default" w:ascii="Calibri" w:hAnsi="Calibri" w:cs="Calibri"/>
          <w:sz w:val="22"/>
          <w:szCs w:val="22"/>
        </w:rPr>
        <w:t xml:space="preserve"> represents the logical data model, identifying data entities, attributes, and relationships for users, campaigns, services, metrics, and alerts, providing a foundation for database design and ensuring traceability to data storage and retrieval requirements.</w:t>
      </w:r>
    </w:p>
    <w:p w14:paraId="3346EE1C">
      <w:pPr>
        <w:pStyle w:val="23"/>
        <w:keepNext w:val="0"/>
        <w:keepLines w:val="0"/>
        <w:widowControl/>
        <w:numPr>
          <w:ilvl w:val="0"/>
          <w:numId w:val="2"/>
        </w:numPr>
        <w:suppressLineNumbers w:val="0"/>
        <w:spacing w:beforeAutospacing="1" w:line="360" w:lineRule="auto"/>
        <w:ind w:left="420" w:leftChars="0" w:hanging="420" w:firstLineChars="0"/>
        <w:jc w:val="both"/>
        <w:rPr>
          <w:rFonts w:hint="default" w:ascii="Calibri" w:hAnsi="Calibri" w:cs="Calibri"/>
          <w:sz w:val="22"/>
          <w:szCs w:val="22"/>
        </w:rPr>
      </w:pPr>
      <w:r>
        <w:rPr>
          <w:rStyle w:val="25"/>
          <w:rFonts w:hint="default" w:ascii="Calibri" w:hAnsi="Calibri" w:cs="Calibri"/>
          <w:sz w:val="22"/>
          <w:szCs w:val="22"/>
        </w:rPr>
        <w:t>State transition diagrams</w:t>
      </w:r>
      <w:r>
        <w:rPr>
          <w:rFonts w:hint="default" w:ascii="Calibri" w:hAnsi="Calibri" w:cs="Calibri"/>
          <w:sz w:val="22"/>
          <w:szCs w:val="22"/>
        </w:rPr>
        <w:t xml:space="preserve"> model the dynamic behavior of key system components, such as campaign states (draft, active, completed) and notification sequences, ensuring all possible system states and transitions are accounted for in functional requirements.</w:t>
      </w:r>
    </w:p>
    <w:p w14:paraId="4E3E4403">
      <w:pPr>
        <w:pStyle w:val="23"/>
        <w:keepNext w:val="0"/>
        <w:keepLines w:val="0"/>
        <w:widowControl/>
        <w:suppressLineNumbers w:val="0"/>
        <w:spacing w:beforeAutospacing="1" w:line="360" w:lineRule="auto"/>
        <w:jc w:val="both"/>
        <w:rPr>
          <w:rFonts w:hint="default" w:ascii="Calibri" w:hAnsi="Calibri" w:cs="Calibri"/>
          <w:sz w:val="22"/>
          <w:szCs w:val="22"/>
        </w:rPr>
      </w:pPr>
      <w:r>
        <w:rPr>
          <w:rFonts w:hint="default" w:ascii="Calibri" w:hAnsi="Calibri" w:cs="Calibri"/>
          <w:sz w:val="22"/>
          <w:szCs w:val="22"/>
        </w:rPr>
        <w:t>Together, these analysis models form a comprehensive framework that supports the derivation, validation, and traceability of all requirements documented in this SRS, providing developers and stakeholders with a clear understanding of system behavior, interactions, and expected operations.</w:t>
      </w:r>
    </w:p>
    <w:p w14:paraId="5A4F7687">
      <w:pPr>
        <w:pStyle w:val="3"/>
      </w:pPr>
      <w:bookmarkStart w:id="47" w:name="_Toc506458810"/>
      <w:bookmarkStart w:id="48" w:name="_Toc506459176"/>
      <w:bookmarkStart w:id="49" w:name="_Toc438068854"/>
      <w:r>
        <w:t>4.1  Sequence Diagrams</w:t>
      </w:r>
      <w:bookmarkEnd w:id="47"/>
      <w:bookmarkEnd w:id="48"/>
      <w:bookmarkEnd w:id="49"/>
    </w:p>
    <w:p w14:paraId="6CE37916">
      <w:pPr>
        <w:rPr>
          <w:rFonts w:hint="default"/>
          <w:lang w:val="en-US"/>
        </w:rPr>
      </w:pPr>
      <w:r>
        <w:rPr>
          <w:rFonts w:hint="default"/>
          <w:lang w:val="en-US"/>
        </w:rPr>
        <w:drawing>
          <wp:inline distT="0" distB="0" distL="114300" distR="114300">
            <wp:extent cx="5727065" cy="2853055"/>
            <wp:effectExtent l="0" t="0" r="6985" b="4445"/>
            <wp:docPr id="4" name="Picture 4" descr="oabs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oabs sequence"/>
                    <pic:cNvPicPr>
                      <a:picLocks noChangeAspect="1"/>
                    </pic:cNvPicPr>
                  </pic:nvPicPr>
                  <pic:blipFill>
                    <a:blip r:embed="rId12"/>
                    <a:stretch>
                      <a:fillRect/>
                    </a:stretch>
                  </pic:blipFill>
                  <pic:spPr>
                    <a:xfrm>
                      <a:off x="0" y="0"/>
                      <a:ext cx="5727065" cy="2853055"/>
                    </a:xfrm>
                    <a:prstGeom prst="rect">
                      <a:avLst/>
                    </a:prstGeom>
                  </pic:spPr>
                </pic:pic>
              </a:graphicData>
            </a:graphic>
          </wp:inline>
        </w:drawing>
      </w:r>
    </w:p>
    <w:p w14:paraId="41125FE7">
      <w:pPr>
        <w:pStyle w:val="3"/>
        <w:ind w:left="0" w:firstLine="0"/>
      </w:pPr>
      <w:bookmarkStart w:id="50" w:name="_Toc438068855"/>
      <w:bookmarkStart w:id="51" w:name="_Toc506459177"/>
      <w:bookmarkStart w:id="52" w:name="_Toc506458811"/>
      <w:r>
        <w:t>4.2  Data Flow Diagrams (DFD)</w:t>
      </w:r>
      <w:bookmarkEnd w:id="50"/>
      <w:bookmarkEnd w:id="51"/>
      <w:bookmarkEnd w:id="52"/>
    </w:p>
    <w:p w14:paraId="78F5F249">
      <w:pPr>
        <w:pStyle w:val="3"/>
      </w:pPr>
      <w:r>
        <w:t>Level 0</w:t>
      </w:r>
    </w:p>
    <w:p w14:paraId="4D7DF617">
      <w:pPr>
        <w:rPr>
          <w:rFonts w:hint="default"/>
          <w:lang w:val="en-US"/>
        </w:rPr>
      </w:pPr>
      <w:r>
        <w:rPr>
          <w:rFonts w:hint="default"/>
          <w:lang w:val="en-US"/>
        </w:rPr>
        <w:drawing>
          <wp:inline distT="0" distB="0" distL="114300" distR="114300">
            <wp:extent cx="5726430" cy="2311400"/>
            <wp:effectExtent l="0" t="0" r="7620" b="12700"/>
            <wp:docPr id="5" name="Picture 5" descr="oabs dfd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oabs dfd 0"/>
                    <pic:cNvPicPr>
                      <a:picLocks noChangeAspect="1"/>
                    </pic:cNvPicPr>
                  </pic:nvPicPr>
                  <pic:blipFill>
                    <a:blip r:embed="rId13"/>
                    <a:stretch>
                      <a:fillRect/>
                    </a:stretch>
                  </pic:blipFill>
                  <pic:spPr>
                    <a:xfrm>
                      <a:off x="0" y="0"/>
                      <a:ext cx="5726430" cy="2311400"/>
                    </a:xfrm>
                    <a:prstGeom prst="rect">
                      <a:avLst/>
                    </a:prstGeom>
                  </pic:spPr>
                </pic:pic>
              </a:graphicData>
            </a:graphic>
          </wp:inline>
        </w:drawing>
      </w:r>
    </w:p>
    <w:p w14:paraId="1F219B81"/>
    <w:p w14:paraId="1CC0EBA0">
      <w:pPr>
        <w:pStyle w:val="2"/>
        <w:spacing w:line="276" w:lineRule="auto"/>
      </w:pPr>
      <w:bookmarkStart w:id="53" w:name="_Toc438068857"/>
      <w:r>
        <w:t>5. Supporting Information</w:t>
      </w:r>
      <w:bookmarkEnd w:id="53"/>
    </w:p>
    <w:p w14:paraId="6B7F42FD">
      <w:pPr>
        <w:tabs>
          <w:tab w:val="left" w:pos="360"/>
          <w:tab w:val="left" w:pos="1260"/>
          <w:tab w:val="left" w:pos="3240"/>
        </w:tabs>
        <w:spacing w:line="360" w:lineRule="auto"/>
        <w:ind w:right="-360"/>
        <w:jc w:val="both"/>
        <w:rPr>
          <w:rFonts w:hint="default" w:ascii="Calibri" w:hAnsi="Calibri"/>
          <w:sz w:val="22"/>
          <w:szCs w:val="22"/>
        </w:rPr>
      </w:pPr>
      <w:r>
        <w:rPr>
          <w:rFonts w:hint="default" w:ascii="Calibri" w:hAnsi="Calibri"/>
          <w:sz w:val="22"/>
          <w:szCs w:val="22"/>
        </w:rPr>
        <w:t>Our Online Appointment Booking System is a web based platform that simplifies the process of scheduling, managing and tracking of online appointments for Service Providers, Clinics and Retail Outlets. With this system, users can make, cancel or change appointments online, check availability in real time and also view past appointments. All information, appointment details and system activity are stored in an organized database format to serve as valuable resource for business reporting and analysis. Optional notifications can be set up to send reminders, confirmations or alert users on any change to their appointments or system activity.</w:t>
      </w:r>
    </w:p>
    <w:p w14:paraId="46ADADB8">
      <w:pPr>
        <w:tabs>
          <w:tab w:val="left" w:pos="360"/>
          <w:tab w:val="left" w:pos="1260"/>
          <w:tab w:val="left" w:pos="3240"/>
        </w:tabs>
        <w:spacing w:line="360" w:lineRule="auto"/>
        <w:ind w:right="-360"/>
        <w:jc w:val="both"/>
        <w:rPr>
          <w:rFonts w:hint="default" w:ascii="Calibri" w:hAnsi="Calibri"/>
          <w:sz w:val="22"/>
          <w:szCs w:val="22"/>
        </w:rPr>
      </w:pPr>
      <w:r>
        <w:rPr>
          <w:rFonts w:hint="default" w:ascii="Calibri" w:hAnsi="Calibri"/>
          <w:sz w:val="22"/>
          <w:szCs w:val="22"/>
        </w:rPr>
        <w:t>While features and user stories have been elaborated, the solution also prioritizes usability, reliability and maintainability enabling a person with little or no knowledge of the current solution to easily create and update dashboards, booking and associated services. Importantly the non-functional requirements of performance, security, data integrity and organisational standards have also been well defined. These need to be met by the solution to ensure consistent and reliable operation.</w:t>
      </w:r>
    </w:p>
    <w:p w14:paraId="324DCB70">
      <w:pPr>
        <w:tabs>
          <w:tab w:val="left" w:pos="360"/>
          <w:tab w:val="left" w:pos="1260"/>
          <w:tab w:val="left" w:pos="3240"/>
        </w:tabs>
        <w:spacing w:line="360" w:lineRule="auto"/>
        <w:ind w:right="-360"/>
        <w:jc w:val="both"/>
        <w:rPr>
          <w:rFonts w:hint="default" w:ascii="Calibri" w:hAnsi="Calibri" w:cs="Times New Roman"/>
          <w:sz w:val="22"/>
          <w:szCs w:val="22"/>
        </w:rPr>
      </w:pPr>
      <w:r>
        <w:rPr>
          <w:rFonts w:hint="default" w:ascii="Calibri" w:hAnsi="Calibri"/>
          <w:sz w:val="22"/>
          <w:szCs w:val="22"/>
        </w:rPr>
        <w:t>Supporting analysis models such as use case diagrams, class diagrams, sequence diagrams, ER diagrams, state transition diagrams allows to get a clear picture of system behavior, data flow and user interactions. Together with the specifications these models provide a thorough view of the system's functionality and serve as a sound basis for design, realization and testing.</w:t>
      </w:r>
    </w:p>
    <w:sectPr>
      <w:footerReference r:id="rId7" w:type="default"/>
      <w:pgSz w:w="11909" w:h="16834"/>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Old English Text MT">
    <w:panose1 w:val="03040902040508030806"/>
    <w:charset w:val="00"/>
    <w:family w:val="script"/>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46014323"/>
      <w:docPartObj>
        <w:docPartGallery w:val="autotext"/>
      </w:docPartObj>
    </w:sdtPr>
    <w:sdtContent>
      <w:p w14:paraId="7535A2C6">
        <w:pPr>
          <w:pStyle w:val="15"/>
          <w:jc w:val="right"/>
        </w:pPr>
        <w:r>
          <w:fldChar w:fldCharType="begin"/>
        </w:r>
        <w:r>
          <w:instrText xml:space="preserve"> PAGE   \* MERGEFORMAT </w:instrText>
        </w:r>
        <w:r>
          <w:fldChar w:fldCharType="separate"/>
        </w:r>
        <w:r>
          <w:t>iv</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b/>
        <w:bCs/>
      </w:rPr>
      <w:id w:val="1320079280"/>
      <w:docPartObj>
        <w:docPartGallery w:val="autotext"/>
      </w:docPartObj>
    </w:sdtPr>
    <w:sdtEndPr>
      <w:rPr>
        <w:rFonts w:asciiTheme="minorHAnsi" w:hAnsiTheme="minorHAnsi" w:cstheme="minorBidi"/>
        <w:b/>
        <w:bCs/>
      </w:rPr>
    </w:sdtEndPr>
    <w:sdtContent>
      <w:p w14:paraId="53910D2D">
        <w:pPr>
          <w:pStyle w:val="15"/>
          <w:jc w:val="center"/>
          <w:rPr>
            <w:b/>
            <w:bCs/>
          </w:rPr>
        </w:pPr>
        <w:r>
          <w:rPr>
            <w:rStyle w:val="24"/>
            <w:rFonts w:ascii="Times New Roman" w:hAnsi="Times New Roman" w:cs="Times New Roman"/>
            <w:b/>
            <w:bCs/>
            <w:snapToGrid w:val="0"/>
            <w:sz w:val="18"/>
          </w:rPr>
          <w:t>SRS Document 1.0</w:t>
        </w:r>
        <w:r>
          <w:rPr>
            <w:rStyle w:val="24"/>
            <w:rFonts w:ascii="Times New Roman" w:hAnsi="Times New Roman" w:cs="Times New Roman"/>
            <w:b/>
            <w:bCs/>
            <w:snapToGrid w:val="0"/>
            <w:sz w:val="18"/>
          </w:rPr>
          <w:tab/>
        </w:r>
        <w:r>
          <w:rPr>
            <w:rStyle w:val="24"/>
            <w:rFonts w:ascii="Times New Roman" w:hAnsi="Times New Roman" w:cs="Times New Roman"/>
            <w:b/>
            <w:bCs/>
            <w:snapToGrid w:val="0"/>
            <w:sz w:val="18"/>
          </w:rPr>
          <w:t xml:space="preserve">Page </w:t>
        </w:r>
        <w:r>
          <w:rPr>
            <w:rStyle w:val="24"/>
            <w:rFonts w:ascii="Times New Roman" w:hAnsi="Times New Roman" w:cs="Times New Roman"/>
            <w:b/>
            <w:bCs/>
            <w:sz w:val="18"/>
          </w:rPr>
          <w:fldChar w:fldCharType="begin"/>
        </w:r>
        <w:r>
          <w:rPr>
            <w:rStyle w:val="24"/>
            <w:rFonts w:ascii="Times New Roman" w:hAnsi="Times New Roman" w:cs="Times New Roman"/>
            <w:b/>
            <w:bCs/>
            <w:sz w:val="18"/>
          </w:rPr>
          <w:instrText xml:space="preserve"> PAGE </w:instrText>
        </w:r>
        <w:r>
          <w:rPr>
            <w:rStyle w:val="24"/>
            <w:rFonts w:ascii="Times New Roman" w:hAnsi="Times New Roman" w:cs="Times New Roman"/>
            <w:b/>
            <w:bCs/>
            <w:sz w:val="18"/>
          </w:rPr>
          <w:fldChar w:fldCharType="separate"/>
        </w:r>
        <w:r>
          <w:rPr>
            <w:rStyle w:val="24"/>
            <w:rFonts w:ascii="Times New Roman" w:hAnsi="Times New Roman" w:cs="Times New Roman"/>
            <w:b/>
            <w:bCs/>
            <w:sz w:val="18"/>
          </w:rPr>
          <w:t>9</w:t>
        </w:r>
        <w:r>
          <w:rPr>
            <w:rStyle w:val="24"/>
            <w:rFonts w:ascii="Times New Roman" w:hAnsi="Times New Roman" w:cs="Times New Roman"/>
            <w:b/>
            <w:bCs/>
            <w:sz w:val="18"/>
          </w:rPr>
          <w:fldChar w:fldCharType="end"/>
        </w:r>
        <w:r>
          <w:rPr>
            <w:rStyle w:val="24"/>
            <w:rFonts w:ascii="Times New Roman" w:hAnsi="Times New Roman" w:cs="Times New Roman"/>
            <w:b/>
            <w:bCs/>
            <w:sz w:val="18"/>
          </w:rPr>
          <w:t xml:space="preserve"> of 9</w:t>
        </w:r>
        <w:r>
          <w:rPr>
            <w:rStyle w:val="24"/>
            <w:rFonts w:ascii="Times New Roman" w:hAnsi="Times New Roman" w:cs="Times New Roman"/>
            <w:b/>
            <w:bCs/>
            <w:sz w:val="18"/>
          </w:rPr>
          <w:tab/>
        </w:r>
        <w:r>
          <w:rPr>
            <w:rStyle w:val="24"/>
            <w:rFonts w:ascii="Times New Roman" w:hAnsi="Times New Roman" w:cs="Times New Roman"/>
            <w:b/>
            <w:bCs/>
            <w:sz w:val="18"/>
          </w:rPr>
          <w:fldChar w:fldCharType="begin"/>
        </w:r>
        <w:r>
          <w:rPr>
            <w:rStyle w:val="24"/>
            <w:rFonts w:ascii="Times New Roman" w:hAnsi="Times New Roman" w:cs="Times New Roman"/>
            <w:b/>
            <w:bCs/>
            <w:sz w:val="18"/>
          </w:rPr>
          <w:instrText xml:space="preserve"> DATE \@ "MMMM d, yyyy" </w:instrText>
        </w:r>
        <w:r>
          <w:rPr>
            <w:rStyle w:val="24"/>
            <w:rFonts w:ascii="Times New Roman" w:hAnsi="Times New Roman" w:cs="Times New Roman"/>
            <w:b/>
            <w:bCs/>
            <w:sz w:val="18"/>
          </w:rPr>
          <w:fldChar w:fldCharType="separate"/>
        </w:r>
        <w:r>
          <w:rPr>
            <w:rStyle w:val="24"/>
            <w:rFonts w:ascii="Times New Roman" w:hAnsi="Times New Roman" w:cs="Times New Roman"/>
            <w:b/>
            <w:bCs/>
            <w:sz w:val="18"/>
          </w:rPr>
          <w:t>April 30, 2026</w:t>
        </w:r>
        <w:r>
          <w:rPr>
            <w:rStyle w:val="24"/>
            <w:rFonts w:ascii="Times New Roman" w:hAnsi="Times New Roman" w:cs="Times New Roman"/>
            <w:b/>
            <w:bCs/>
            <w:sz w:val="1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65241">
    <w:pPr>
      <w:pStyle w:val="16"/>
      <w:jc w:val="right"/>
      <w:rPr>
        <w:rFonts w:ascii="Times New Roman" w:hAnsi="Times New Roman" w:cs="Times New Roman"/>
        <w:b/>
        <w:bCs/>
        <w:sz w:val="18"/>
      </w:rPr>
    </w:pPr>
    <w:r>
      <w:rPr>
        <w:rFonts w:ascii="Times New Roman" w:hAnsi="Times New Roman" w:cs="Times New Roman"/>
        <w:b/>
        <w:bCs/>
        <w:sz w:val="18"/>
      </w:rPr>
      <w:t>Project Title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0B2C10"/>
    <w:multiLevelType w:val="singleLevel"/>
    <w:tmpl w:val="DD0B2C10"/>
    <w:lvl w:ilvl="0" w:tentative="0">
      <w:start w:val="1"/>
      <w:numFmt w:val="decimal"/>
      <w:suff w:val="space"/>
      <w:lvlText w:val="%1."/>
      <w:lvlJc w:val="left"/>
    </w:lvl>
  </w:abstractNum>
  <w:abstractNum w:abstractNumId="1">
    <w:nsid w:val="FE1A8B75"/>
    <w:multiLevelType w:val="singleLevel"/>
    <w:tmpl w:val="FE1A8B7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DCD"/>
    <w:rsid w:val="00022F49"/>
    <w:rsid w:val="00032DEC"/>
    <w:rsid w:val="00037293"/>
    <w:rsid w:val="00040336"/>
    <w:rsid w:val="00045B2B"/>
    <w:rsid w:val="00054AC4"/>
    <w:rsid w:val="00072540"/>
    <w:rsid w:val="00073E9F"/>
    <w:rsid w:val="00080863"/>
    <w:rsid w:val="000938CE"/>
    <w:rsid w:val="000A0846"/>
    <w:rsid w:val="000C1DE1"/>
    <w:rsid w:val="00120CFF"/>
    <w:rsid w:val="00121977"/>
    <w:rsid w:val="001252D3"/>
    <w:rsid w:val="00131581"/>
    <w:rsid w:val="00136017"/>
    <w:rsid w:val="00142250"/>
    <w:rsid w:val="00153FB5"/>
    <w:rsid w:val="00155DF8"/>
    <w:rsid w:val="001635C2"/>
    <w:rsid w:val="00170387"/>
    <w:rsid w:val="00173C25"/>
    <w:rsid w:val="00182997"/>
    <w:rsid w:val="001900C3"/>
    <w:rsid w:val="001B0F3C"/>
    <w:rsid w:val="001B4BA6"/>
    <w:rsid w:val="001C0707"/>
    <w:rsid w:val="001D10D7"/>
    <w:rsid w:val="001D272E"/>
    <w:rsid w:val="001D286F"/>
    <w:rsid w:val="00225C5B"/>
    <w:rsid w:val="002267A2"/>
    <w:rsid w:val="00233530"/>
    <w:rsid w:val="00236B04"/>
    <w:rsid w:val="00264273"/>
    <w:rsid w:val="002969AB"/>
    <w:rsid w:val="002D6547"/>
    <w:rsid w:val="002E4A27"/>
    <w:rsid w:val="002E5C9E"/>
    <w:rsid w:val="002F2F1F"/>
    <w:rsid w:val="002F3AEC"/>
    <w:rsid w:val="0030076E"/>
    <w:rsid w:val="003226B6"/>
    <w:rsid w:val="00332CDA"/>
    <w:rsid w:val="00341690"/>
    <w:rsid w:val="003416E3"/>
    <w:rsid w:val="00363538"/>
    <w:rsid w:val="00365A2F"/>
    <w:rsid w:val="00376589"/>
    <w:rsid w:val="00387FE8"/>
    <w:rsid w:val="003A1307"/>
    <w:rsid w:val="003B1543"/>
    <w:rsid w:val="003C28EA"/>
    <w:rsid w:val="0040245F"/>
    <w:rsid w:val="00455466"/>
    <w:rsid w:val="00457805"/>
    <w:rsid w:val="00485096"/>
    <w:rsid w:val="004A1297"/>
    <w:rsid w:val="004B1904"/>
    <w:rsid w:val="004B4FD6"/>
    <w:rsid w:val="004C051C"/>
    <w:rsid w:val="004C446D"/>
    <w:rsid w:val="004E5705"/>
    <w:rsid w:val="00521194"/>
    <w:rsid w:val="00530B76"/>
    <w:rsid w:val="00554A38"/>
    <w:rsid w:val="00554DCD"/>
    <w:rsid w:val="00586F3B"/>
    <w:rsid w:val="005B6820"/>
    <w:rsid w:val="005E4F2C"/>
    <w:rsid w:val="005E5982"/>
    <w:rsid w:val="005E770D"/>
    <w:rsid w:val="005F2D1D"/>
    <w:rsid w:val="005F52A6"/>
    <w:rsid w:val="005F5829"/>
    <w:rsid w:val="00602852"/>
    <w:rsid w:val="00633437"/>
    <w:rsid w:val="00642504"/>
    <w:rsid w:val="00654A76"/>
    <w:rsid w:val="00690A2C"/>
    <w:rsid w:val="006C2A10"/>
    <w:rsid w:val="006E2CA7"/>
    <w:rsid w:val="00702FFE"/>
    <w:rsid w:val="00712BB5"/>
    <w:rsid w:val="0073407C"/>
    <w:rsid w:val="0074134A"/>
    <w:rsid w:val="00753C34"/>
    <w:rsid w:val="007920BA"/>
    <w:rsid w:val="00795E53"/>
    <w:rsid w:val="007B0D92"/>
    <w:rsid w:val="007B16D8"/>
    <w:rsid w:val="007B55B3"/>
    <w:rsid w:val="007B7105"/>
    <w:rsid w:val="007C13D9"/>
    <w:rsid w:val="007C1471"/>
    <w:rsid w:val="007E3A80"/>
    <w:rsid w:val="007F3CEC"/>
    <w:rsid w:val="007F7CE2"/>
    <w:rsid w:val="00810482"/>
    <w:rsid w:val="00813740"/>
    <w:rsid w:val="0085762C"/>
    <w:rsid w:val="00863DFF"/>
    <w:rsid w:val="00872532"/>
    <w:rsid w:val="00895B66"/>
    <w:rsid w:val="008A5036"/>
    <w:rsid w:val="008C2768"/>
    <w:rsid w:val="008C4FCA"/>
    <w:rsid w:val="008D05B6"/>
    <w:rsid w:val="008D6D2B"/>
    <w:rsid w:val="008F0EF2"/>
    <w:rsid w:val="008F28ED"/>
    <w:rsid w:val="00905D1D"/>
    <w:rsid w:val="0091427D"/>
    <w:rsid w:val="00947817"/>
    <w:rsid w:val="0095772F"/>
    <w:rsid w:val="00975797"/>
    <w:rsid w:val="00983652"/>
    <w:rsid w:val="009C1F32"/>
    <w:rsid w:val="009C62D5"/>
    <w:rsid w:val="009D6E45"/>
    <w:rsid w:val="009E1FEE"/>
    <w:rsid w:val="009E542E"/>
    <w:rsid w:val="009F2EE1"/>
    <w:rsid w:val="00A05BCC"/>
    <w:rsid w:val="00A11AA8"/>
    <w:rsid w:val="00A14B3A"/>
    <w:rsid w:val="00A17D0B"/>
    <w:rsid w:val="00A545F5"/>
    <w:rsid w:val="00A65EB8"/>
    <w:rsid w:val="00A94085"/>
    <w:rsid w:val="00A973F8"/>
    <w:rsid w:val="00AB0822"/>
    <w:rsid w:val="00AB3717"/>
    <w:rsid w:val="00AE51C5"/>
    <w:rsid w:val="00B227E5"/>
    <w:rsid w:val="00B44317"/>
    <w:rsid w:val="00B55DFB"/>
    <w:rsid w:val="00B749FA"/>
    <w:rsid w:val="00B85DF7"/>
    <w:rsid w:val="00BD06AB"/>
    <w:rsid w:val="00BD5691"/>
    <w:rsid w:val="00BE155F"/>
    <w:rsid w:val="00BE4133"/>
    <w:rsid w:val="00BF43AD"/>
    <w:rsid w:val="00C16383"/>
    <w:rsid w:val="00C16DFF"/>
    <w:rsid w:val="00C230FC"/>
    <w:rsid w:val="00C30E94"/>
    <w:rsid w:val="00C41786"/>
    <w:rsid w:val="00C62DC0"/>
    <w:rsid w:val="00C75895"/>
    <w:rsid w:val="00CB241E"/>
    <w:rsid w:val="00CC0B04"/>
    <w:rsid w:val="00CC539A"/>
    <w:rsid w:val="00CD6770"/>
    <w:rsid w:val="00CE7C2B"/>
    <w:rsid w:val="00CF5B72"/>
    <w:rsid w:val="00D00C24"/>
    <w:rsid w:val="00D301E8"/>
    <w:rsid w:val="00D43138"/>
    <w:rsid w:val="00D437E0"/>
    <w:rsid w:val="00D508B2"/>
    <w:rsid w:val="00D527A8"/>
    <w:rsid w:val="00D54A15"/>
    <w:rsid w:val="00D70282"/>
    <w:rsid w:val="00D84D63"/>
    <w:rsid w:val="00DC4CE5"/>
    <w:rsid w:val="00E12098"/>
    <w:rsid w:val="00E4118F"/>
    <w:rsid w:val="00E63240"/>
    <w:rsid w:val="00E67731"/>
    <w:rsid w:val="00E6791D"/>
    <w:rsid w:val="00EB4022"/>
    <w:rsid w:val="00EC3AD5"/>
    <w:rsid w:val="00ED00AA"/>
    <w:rsid w:val="00ED14F2"/>
    <w:rsid w:val="00ED4281"/>
    <w:rsid w:val="00F23457"/>
    <w:rsid w:val="00F27777"/>
    <w:rsid w:val="00F30043"/>
    <w:rsid w:val="00F517ED"/>
    <w:rsid w:val="00F82F41"/>
    <w:rsid w:val="00F86594"/>
    <w:rsid w:val="00F90C63"/>
    <w:rsid w:val="00FB5845"/>
    <w:rsid w:val="00FB7E5B"/>
    <w:rsid w:val="02D0721E"/>
    <w:rsid w:val="04E2678C"/>
    <w:rsid w:val="05914531"/>
    <w:rsid w:val="067370A2"/>
    <w:rsid w:val="06C75FFA"/>
    <w:rsid w:val="0A4E3017"/>
    <w:rsid w:val="0BA45E9D"/>
    <w:rsid w:val="0E4946FF"/>
    <w:rsid w:val="0E7C47EE"/>
    <w:rsid w:val="10263A2C"/>
    <w:rsid w:val="148D0A21"/>
    <w:rsid w:val="19031748"/>
    <w:rsid w:val="196C14C4"/>
    <w:rsid w:val="1E9474A2"/>
    <w:rsid w:val="1E9E71A0"/>
    <w:rsid w:val="1F853419"/>
    <w:rsid w:val="21276D2A"/>
    <w:rsid w:val="22132B30"/>
    <w:rsid w:val="238F1149"/>
    <w:rsid w:val="27B95799"/>
    <w:rsid w:val="295F1070"/>
    <w:rsid w:val="2CB3474D"/>
    <w:rsid w:val="2D6C2E14"/>
    <w:rsid w:val="2D9566DD"/>
    <w:rsid w:val="2E94404C"/>
    <w:rsid w:val="302D0C57"/>
    <w:rsid w:val="30F2145C"/>
    <w:rsid w:val="324B4FC0"/>
    <w:rsid w:val="343F6C76"/>
    <w:rsid w:val="35142DB7"/>
    <w:rsid w:val="382175A5"/>
    <w:rsid w:val="389418CE"/>
    <w:rsid w:val="39481E18"/>
    <w:rsid w:val="3AFF60A7"/>
    <w:rsid w:val="3C3818D8"/>
    <w:rsid w:val="3CA336DA"/>
    <w:rsid w:val="3D0300A8"/>
    <w:rsid w:val="3F5B1501"/>
    <w:rsid w:val="3FEA2069"/>
    <w:rsid w:val="40EC2DA7"/>
    <w:rsid w:val="416755D8"/>
    <w:rsid w:val="4185343C"/>
    <w:rsid w:val="418C776F"/>
    <w:rsid w:val="42C53644"/>
    <w:rsid w:val="434A3CF5"/>
    <w:rsid w:val="43BC1948"/>
    <w:rsid w:val="44472D20"/>
    <w:rsid w:val="446D59C9"/>
    <w:rsid w:val="45400F04"/>
    <w:rsid w:val="454977AD"/>
    <w:rsid w:val="47382C65"/>
    <w:rsid w:val="4C39342B"/>
    <w:rsid w:val="4E35275F"/>
    <w:rsid w:val="4EFA49BE"/>
    <w:rsid w:val="4F862B97"/>
    <w:rsid w:val="516C62F5"/>
    <w:rsid w:val="5332132C"/>
    <w:rsid w:val="546F6F25"/>
    <w:rsid w:val="55F9149C"/>
    <w:rsid w:val="56D50752"/>
    <w:rsid w:val="57741B55"/>
    <w:rsid w:val="57C01D82"/>
    <w:rsid w:val="582A2734"/>
    <w:rsid w:val="58723AB4"/>
    <w:rsid w:val="590B0C51"/>
    <w:rsid w:val="59282B64"/>
    <w:rsid w:val="5D794FAE"/>
    <w:rsid w:val="5DB13D45"/>
    <w:rsid w:val="5FBD1232"/>
    <w:rsid w:val="60A033CC"/>
    <w:rsid w:val="621C0D9D"/>
    <w:rsid w:val="627F2064"/>
    <w:rsid w:val="69B96FD3"/>
    <w:rsid w:val="6C375918"/>
    <w:rsid w:val="6CA6001D"/>
    <w:rsid w:val="6D31582E"/>
    <w:rsid w:val="6E5E1E16"/>
    <w:rsid w:val="6EB75772"/>
    <w:rsid w:val="75731811"/>
    <w:rsid w:val="77B10B6D"/>
    <w:rsid w:val="78303CC1"/>
    <w:rsid w:val="7A517952"/>
    <w:rsid w:val="7B734CEE"/>
    <w:rsid w:val="7B7C6624"/>
    <w:rsid w:val="7C1B3DD4"/>
    <w:rsid w:val="7C8313D5"/>
    <w:rsid w:val="7D2A6A4D"/>
    <w:rsid w:val="7E3D30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qFormat="1" w:unhideWhenUsed="0" w:uiPriority="0" w:name="index 1"/>
    <w:lsdException w:qFormat="1" w:unhideWhenUsed="0" w:uiPriority="0" w:name="index 2"/>
    <w:lsdException w:qFormat="1" w:unhideWhenUsed="0" w:uiPriority="0"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qFormat="1" w:uiPriority="99" w:name="annotation text"/>
    <w:lsdException w:qFormat="1" w:uiPriority="0" w:semiHidden="0" w:name="header"/>
    <w:lsdException w:qFormat="1" w:uiPriority="99" w:semiHidden="0" w:name="footer"/>
    <w:lsdException w:qFormat="1" w:unhideWhenUsed="0" w:uiPriority="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40"/>
    <w:qFormat/>
    <w:uiPriority w:val="0"/>
    <w:pPr>
      <w:keepNext/>
      <w:widowControl w:val="0"/>
      <w:spacing w:before="360" w:after="120" w:line="240" w:lineRule="atLeast"/>
      <w:ind w:left="720" w:hanging="720"/>
      <w:outlineLvl w:val="0"/>
    </w:pPr>
    <w:rPr>
      <w:rFonts w:ascii="Arial" w:hAnsi="Arial" w:eastAsia="Times New Roman" w:cs="Times New Roman"/>
      <w:b/>
      <w:sz w:val="32"/>
      <w:szCs w:val="20"/>
    </w:rPr>
  </w:style>
  <w:style w:type="paragraph" w:styleId="3">
    <w:name w:val="heading 2"/>
    <w:basedOn w:val="2"/>
    <w:next w:val="1"/>
    <w:link w:val="41"/>
    <w:qFormat/>
    <w:uiPriority w:val="0"/>
    <w:pPr>
      <w:spacing w:before="240" w:line="276" w:lineRule="auto"/>
      <w:outlineLvl w:val="1"/>
    </w:pPr>
    <w:rPr>
      <w:sz w:val="24"/>
    </w:rPr>
  </w:style>
  <w:style w:type="paragraph" w:styleId="4">
    <w:name w:val="heading 3"/>
    <w:basedOn w:val="3"/>
    <w:next w:val="1"/>
    <w:link w:val="42"/>
    <w:qFormat/>
    <w:uiPriority w:val="0"/>
    <w:pPr>
      <w:ind w:left="0" w:firstLine="0"/>
      <w:outlineLvl w:val="2"/>
    </w:pPr>
    <w:rPr>
      <w:b w:val="0"/>
      <w:i/>
    </w:rPr>
  </w:style>
  <w:style w:type="paragraph" w:styleId="5">
    <w:name w:val="heading 4"/>
    <w:basedOn w:val="1"/>
    <w:next w:val="1"/>
    <w:link w:val="43"/>
    <w:qFormat/>
    <w:uiPriority w:val="0"/>
    <w:pPr>
      <w:spacing w:before="180" w:after="60"/>
      <w:outlineLvl w:val="3"/>
    </w:pPr>
    <w:rPr>
      <w:rFonts w:ascii="Arial" w:hAnsi="Arial" w:cs="Arial"/>
      <w:i/>
    </w:rPr>
  </w:style>
  <w:style w:type="paragraph" w:styleId="6">
    <w:name w:val="heading 5"/>
    <w:basedOn w:val="5"/>
    <w:next w:val="1"/>
    <w:link w:val="44"/>
    <w:qFormat/>
    <w:uiPriority w:val="0"/>
    <w:pPr>
      <w:ind w:left="749"/>
      <w:outlineLvl w:val="4"/>
    </w:pPr>
  </w:style>
  <w:style w:type="character" w:default="1" w:styleId="7">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alloon Text"/>
    <w:basedOn w:val="1"/>
    <w:link w:val="53"/>
    <w:semiHidden/>
    <w:unhideWhenUsed/>
    <w:qFormat/>
    <w:uiPriority w:val="99"/>
    <w:pPr>
      <w:spacing w:after="0" w:line="240" w:lineRule="auto"/>
    </w:pPr>
    <w:rPr>
      <w:rFonts w:ascii="Segoe UI" w:hAnsi="Segoe UI" w:cs="Segoe UI"/>
      <w:sz w:val="18"/>
      <w:szCs w:val="18"/>
    </w:rPr>
  </w:style>
  <w:style w:type="paragraph" w:styleId="10">
    <w:name w:val="Body Text"/>
    <w:basedOn w:val="1"/>
    <w:link w:val="55"/>
    <w:semiHidden/>
    <w:qFormat/>
    <w:uiPriority w:val="0"/>
    <w:pPr>
      <w:keepLines/>
      <w:widowControl w:val="0"/>
      <w:spacing w:after="120" w:line="240" w:lineRule="atLeast"/>
      <w:ind w:left="720"/>
    </w:pPr>
    <w:rPr>
      <w:rFonts w:ascii="Times New Roman" w:hAnsi="Times New Roman" w:eastAsia="Times New Roman" w:cs="Times New Roman"/>
      <w:sz w:val="20"/>
      <w:szCs w:val="20"/>
    </w:rPr>
  </w:style>
  <w:style w:type="character" w:styleId="11">
    <w:name w:val="annotation reference"/>
    <w:basedOn w:val="7"/>
    <w:semiHidden/>
    <w:unhideWhenUsed/>
    <w:qFormat/>
    <w:uiPriority w:val="99"/>
    <w:rPr>
      <w:sz w:val="16"/>
      <w:szCs w:val="16"/>
    </w:rPr>
  </w:style>
  <w:style w:type="paragraph" w:styleId="12">
    <w:name w:val="annotation text"/>
    <w:basedOn w:val="1"/>
    <w:link w:val="51"/>
    <w:semiHidden/>
    <w:unhideWhenUsed/>
    <w:qFormat/>
    <w:uiPriority w:val="99"/>
    <w:pPr>
      <w:spacing w:line="240" w:lineRule="auto"/>
    </w:pPr>
    <w:rPr>
      <w:sz w:val="20"/>
      <w:szCs w:val="20"/>
    </w:rPr>
  </w:style>
  <w:style w:type="paragraph" w:styleId="13">
    <w:name w:val="annotation subject"/>
    <w:basedOn w:val="12"/>
    <w:next w:val="12"/>
    <w:link w:val="52"/>
    <w:semiHidden/>
    <w:unhideWhenUsed/>
    <w:qFormat/>
    <w:uiPriority w:val="99"/>
    <w:rPr>
      <w:b/>
      <w:bCs/>
    </w:rPr>
  </w:style>
  <w:style w:type="character" w:styleId="14">
    <w:name w:val="Emphasis"/>
    <w:basedOn w:val="7"/>
    <w:qFormat/>
    <w:uiPriority w:val="20"/>
    <w:rPr>
      <w:i/>
      <w:iCs/>
    </w:rPr>
  </w:style>
  <w:style w:type="paragraph" w:styleId="15">
    <w:name w:val="footer"/>
    <w:basedOn w:val="1"/>
    <w:link w:val="39"/>
    <w:unhideWhenUsed/>
    <w:qFormat/>
    <w:uiPriority w:val="99"/>
    <w:pPr>
      <w:tabs>
        <w:tab w:val="center" w:pos="4680"/>
        <w:tab w:val="right" w:pos="9360"/>
      </w:tabs>
      <w:spacing w:after="0" w:line="240" w:lineRule="auto"/>
    </w:pPr>
  </w:style>
  <w:style w:type="paragraph" w:styleId="16">
    <w:name w:val="header"/>
    <w:basedOn w:val="1"/>
    <w:link w:val="38"/>
    <w:unhideWhenUsed/>
    <w:qFormat/>
    <w:uiPriority w:val="0"/>
    <w:pPr>
      <w:tabs>
        <w:tab w:val="center" w:pos="4680"/>
        <w:tab w:val="right" w:pos="9360"/>
      </w:tabs>
      <w:spacing w:after="0" w:line="240" w:lineRule="auto"/>
    </w:pPr>
  </w:style>
  <w:style w:type="character" w:styleId="17">
    <w:name w:val="HTML Code"/>
    <w:basedOn w:val="7"/>
    <w:semiHidden/>
    <w:unhideWhenUsed/>
    <w:qFormat/>
    <w:uiPriority w:val="99"/>
    <w:rPr>
      <w:rFonts w:ascii="Courier New" w:hAnsi="Courier New" w:cs="Courier New"/>
      <w:sz w:val="20"/>
      <w:szCs w:val="20"/>
    </w:rPr>
  </w:style>
  <w:style w:type="character" w:styleId="18">
    <w:name w:val="Hyperlink"/>
    <w:basedOn w:val="7"/>
    <w:unhideWhenUsed/>
    <w:qFormat/>
    <w:uiPriority w:val="99"/>
    <w:rPr>
      <w:color w:val="0563C1" w:themeColor="hyperlink"/>
      <w:u w:val="single"/>
      <w14:textFill>
        <w14:solidFill>
          <w14:schemeClr w14:val="hlink"/>
        </w14:solidFill>
      </w14:textFill>
    </w:rPr>
  </w:style>
  <w:style w:type="paragraph" w:styleId="19">
    <w:name w:val="index 1"/>
    <w:basedOn w:val="1"/>
    <w:next w:val="1"/>
    <w:semiHidden/>
    <w:qFormat/>
    <w:uiPriority w:val="0"/>
    <w:pPr>
      <w:tabs>
        <w:tab w:val="left" w:pos="720"/>
        <w:tab w:val="left" w:pos="5760"/>
      </w:tabs>
      <w:spacing w:after="0" w:line="240" w:lineRule="auto"/>
      <w:ind w:right="720"/>
    </w:pPr>
    <w:rPr>
      <w:rFonts w:ascii="Times New Roman" w:hAnsi="Times New Roman" w:eastAsia="Times New Roman" w:cs="Times New Roman"/>
      <w:color w:val="000000"/>
      <w:sz w:val="24"/>
      <w:szCs w:val="20"/>
    </w:rPr>
  </w:style>
  <w:style w:type="paragraph" w:styleId="20">
    <w:name w:val="index 2"/>
    <w:basedOn w:val="1"/>
    <w:next w:val="1"/>
    <w:semiHidden/>
    <w:qFormat/>
    <w:uiPriority w:val="0"/>
    <w:pPr>
      <w:tabs>
        <w:tab w:val="left" w:pos="720"/>
        <w:tab w:val="left" w:pos="5760"/>
      </w:tabs>
      <w:spacing w:after="0" w:line="240" w:lineRule="auto"/>
      <w:ind w:left="360" w:right="720"/>
    </w:pPr>
    <w:rPr>
      <w:rFonts w:ascii="Times New Roman" w:hAnsi="Times New Roman" w:eastAsia="Times New Roman" w:cs="Times New Roman"/>
      <w:color w:val="000000"/>
      <w:sz w:val="24"/>
      <w:szCs w:val="20"/>
    </w:rPr>
  </w:style>
  <w:style w:type="paragraph" w:styleId="21">
    <w:name w:val="index 3"/>
    <w:basedOn w:val="1"/>
    <w:next w:val="1"/>
    <w:semiHidden/>
    <w:qFormat/>
    <w:uiPriority w:val="0"/>
    <w:pPr>
      <w:tabs>
        <w:tab w:val="left" w:pos="720"/>
        <w:tab w:val="left" w:pos="5760"/>
      </w:tabs>
      <w:spacing w:after="0" w:line="240" w:lineRule="auto"/>
      <w:ind w:left="720" w:right="720"/>
    </w:pPr>
    <w:rPr>
      <w:rFonts w:ascii="Times New Roman" w:hAnsi="Times New Roman" w:eastAsia="Times New Roman" w:cs="Times New Roman"/>
      <w:color w:val="000000"/>
      <w:sz w:val="24"/>
      <w:szCs w:val="20"/>
    </w:rPr>
  </w:style>
  <w:style w:type="paragraph" w:styleId="22">
    <w:name w:val="index heading"/>
    <w:basedOn w:val="1"/>
    <w:next w:val="19"/>
    <w:semiHidden/>
    <w:qFormat/>
    <w:uiPriority w:val="0"/>
    <w:pPr>
      <w:tabs>
        <w:tab w:val="left" w:pos="720"/>
        <w:tab w:val="left" w:pos="5760"/>
      </w:tabs>
      <w:spacing w:after="0" w:line="240" w:lineRule="auto"/>
      <w:ind w:right="720"/>
    </w:pPr>
    <w:rPr>
      <w:rFonts w:ascii="Times New Roman" w:hAnsi="Times New Roman" w:eastAsia="Times New Roman" w:cs="Times New Roman"/>
      <w:color w:val="000000"/>
      <w:sz w:val="24"/>
      <w:szCs w:val="20"/>
    </w:rPr>
  </w:style>
  <w:style w:type="paragraph" w:styleId="23">
    <w:name w:val="Normal (Web)"/>
    <w:basedOn w:val="1"/>
    <w:semiHidden/>
    <w:unhideWhenUsed/>
    <w:qFormat/>
    <w:uiPriority w:val="99"/>
    <w:rPr>
      <w:rFonts w:ascii="Times New Roman" w:hAnsi="Times New Roman" w:cs="Times New Roman"/>
      <w:sz w:val="24"/>
      <w:szCs w:val="24"/>
    </w:rPr>
  </w:style>
  <w:style w:type="character" w:styleId="24">
    <w:name w:val="page number"/>
    <w:basedOn w:val="7"/>
    <w:semiHidden/>
    <w:qFormat/>
    <w:uiPriority w:val="0"/>
  </w:style>
  <w:style w:type="character" w:styleId="25">
    <w:name w:val="Strong"/>
    <w:basedOn w:val="7"/>
    <w:qFormat/>
    <w:uiPriority w:val="22"/>
    <w:rPr>
      <w:b/>
      <w:bCs/>
    </w:rPr>
  </w:style>
  <w:style w:type="table" w:styleId="26">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oc 1"/>
    <w:basedOn w:val="1"/>
    <w:next w:val="1"/>
    <w:qFormat/>
    <w:uiPriority w:val="39"/>
    <w:pPr>
      <w:tabs>
        <w:tab w:val="right" w:pos="9360"/>
      </w:tabs>
      <w:spacing w:before="240" w:after="120" w:line="240" w:lineRule="auto"/>
      <w:ind w:right="720"/>
    </w:pPr>
    <w:rPr>
      <w:rFonts w:ascii="Times New Roman" w:hAnsi="Times New Roman" w:eastAsia="Times New Roman" w:cs="Times New Roman"/>
      <w:b/>
      <w:color w:val="000000"/>
      <w:sz w:val="20"/>
      <w:szCs w:val="20"/>
    </w:rPr>
  </w:style>
  <w:style w:type="paragraph" w:styleId="28">
    <w:name w:val="toc 2"/>
    <w:basedOn w:val="1"/>
    <w:next w:val="1"/>
    <w:qFormat/>
    <w:uiPriority w:val="39"/>
    <w:pPr>
      <w:tabs>
        <w:tab w:val="right" w:pos="9360"/>
      </w:tabs>
      <w:spacing w:before="120" w:after="0" w:line="240" w:lineRule="auto"/>
      <w:ind w:left="240" w:right="720"/>
    </w:pPr>
    <w:rPr>
      <w:rFonts w:ascii="Times New Roman" w:hAnsi="Times New Roman" w:eastAsia="Times New Roman" w:cs="Times New Roman"/>
      <w:i/>
      <w:color w:val="000000"/>
      <w:sz w:val="20"/>
      <w:szCs w:val="20"/>
    </w:rPr>
  </w:style>
  <w:style w:type="paragraph" w:styleId="29">
    <w:name w:val="toc 3"/>
    <w:basedOn w:val="1"/>
    <w:next w:val="1"/>
    <w:qFormat/>
    <w:uiPriority w:val="39"/>
    <w:pPr>
      <w:tabs>
        <w:tab w:val="right" w:pos="9360"/>
      </w:tabs>
      <w:spacing w:after="0" w:line="240" w:lineRule="auto"/>
      <w:ind w:left="480" w:right="720"/>
    </w:pPr>
    <w:rPr>
      <w:rFonts w:ascii="Times New Roman" w:hAnsi="Times New Roman" w:eastAsia="Times New Roman" w:cs="Times New Roman"/>
      <w:color w:val="000000"/>
      <w:sz w:val="20"/>
      <w:szCs w:val="20"/>
    </w:rPr>
  </w:style>
  <w:style w:type="paragraph" w:styleId="30">
    <w:name w:val="toc 4"/>
    <w:basedOn w:val="1"/>
    <w:next w:val="1"/>
    <w:semiHidden/>
    <w:qFormat/>
    <w:uiPriority w:val="0"/>
    <w:pPr>
      <w:tabs>
        <w:tab w:val="right" w:pos="9360"/>
      </w:tabs>
      <w:spacing w:after="0" w:line="240" w:lineRule="auto"/>
      <w:ind w:left="720" w:right="720"/>
    </w:pPr>
    <w:rPr>
      <w:rFonts w:ascii="Times New Roman" w:hAnsi="Times New Roman" w:eastAsia="Times New Roman" w:cs="Times New Roman"/>
      <w:color w:val="000000"/>
      <w:sz w:val="20"/>
      <w:szCs w:val="20"/>
    </w:rPr>
  </w:style>
  <w:style w:type="paragraph" w:styleId="31">
    <w:name w:val="toc 5"/>
    <w:basedOn w:val="1"/>
    <w:next w:val="1"/>
    <w:semiHidden/>
    <w:qFormat/>
    <w:uiPriority w:val="0"/>
    <w:pPr>
      <w:tabs>
        <w:tab w:val="right" w:pos="9360"/>
      </w:tabs>
      <w:spacing w:after="0" w:line="240" w:lineRule="auto"/>
      <w:ind w:left="960" w:right="720"/>
    </w:pPr>
    <w:rPr>
      <w:rFonts w:ascii="Times New Roman" w:hAnsi="Times New Roman" w:eastAsia="Times New Roman" w:cs="Times New Roman"/>
      <w:color w:val="000000"/>
      <w:sz w:val="20"/>
      <w:szCs w:val="20"/>
    </w:rPr>
  </w:style>
  <w:style w:type="paragraph" w:styleId="32">
    <w:name w:val="toc 6"/>
    <w:basedOn w:val="1"/>
    <w:next w:val="1"/>
    <w:semiHidden/>
    <w:qFormat/>
    <w:uiPriority w:val="0"/>
    <w:pPr>
      <w:tabs>
        <w:tab w:val="right" w:pos="9360"/>
      </w:tabs>
      <w:spacing w:after="0" w:line="240" w:lineRule="auto"/>
      <w:ind w:left="1200" w:right="720"/>
    </w:pPr>
    <w:rPr>
      <w:rFonts w:ascii="Times New Roman" w:hAnsi="Times New Roman" w:eastAsia="Times New Roman" w:cs="Times New Roman"/>
      <w:color w:val="000000"/>
      <w:sz w:val="20"/>
      <w:szCs w:val="20"/>
    </w:rPr>
  </w:style>
  <w:style w:type="paragraph" w:styleId="33">
    <w:name w:val="toc 7"/>
    <w:basedOn w:val="1"/>
    <w:next w:val="1"/>
    <w:semiHidden/>
    <w:qFormat/>
    <w:uiPriority w:val="0"/>
    <w:pPr>
      <w:tabs>
        <w:tab w:val="right" w:pos="9360"/>
      </w:tabs>
      <w:spacing w:after="0" w:line="240" w:lineRule="auto"/>
      <w:ind w:left="1440" w:right="720"/>
    </w:pPr>
    <w:rPr>
      <w:rFonts w:ascii="Times New Roman" w:hAnsi="Times New Roman" w:eastAsia="Times New Roman" w:cs="Times New Roman"/>
      <w:color w:val="000000"/>
      <w:sz w:val="20"/>
      <w:szCs w:val="20"/>
    </w:rPr>
  </w:style>
  <w:style w:type="paragraph" w:styleId="34">
    <w:name w:val="toc 8"/>
    <w:basedOn w:val="1"/>
    <w:next w:val="1"/>
    <w:semiHidden/>
    <w:qFormat/>
    <w:uiPriority w:val="0"/>
    <w:pPr>
      <w:tabs>
        <w:tab w:val="right" w:pos="9360"/>
      </w:tabs>
      <w:spacing w:after="0" w:line="240" w:lineRule="auto"/>
      <w:ind w:left="1680" w:right="720"/>
    </w:pPr>
    <w:rPr>
      <w:rFonts w:ascii="Times New Roman" w:hAnsi="Times New Roman" w:eastAsia="Times New Roman" w:cs="Times New Roman"/>
      <w:color w:val="000000"/>
      <w:sz w:val="20"/>
      <w:szCs w:val="20"/>
    </w:rPr>
  </w:style>
  <w:style w:type="paragraph" w:styleId="35">
    <w:name w:val="toc 9"/>
    <w:basedOn w:val="1"/>
    <w:next w:val="1"/>
    <w:semiHidden/>
    <w:qFormat/>
    <w:uiPriority w:val="0"/>
    <w:pPr>
      <w:tabs>
        <w:tab w:val="right" w:pos="9360"/>
      </w:tabs>
      <w:spacing w:after="0" w:line="240" w:lineRule="auto"/>
      <w:ind w:left="1920" w:right="720"/>
    </w:pPr>
    <w:rPr>
      <w:rFonts w:ascii="Times New Roman" w:hAnsi="Times New Roman" w:eastAsia="Times New Roman" w:cs="Times New Roman"/>
      <w:color w:val="000000"/>
      <w:sz w:val="20"/>
      <w:szCs w:val="20"/>
    </w:rPr>
  </w:style>
  <w:style w:type="paragraph" w:styleId="36">
    <w:name w:val="No Spacing"/>
    <w:link w:val="37"/>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7">
    <w:name w:val="No Spacing Char"/>
    <w:basedOn w:val="7"/>
    <w:link w:val="36"/>
    <w:qFormat/>
    <w:uiPriority w:val="1"/>
    <w:rPr>
      <w:rFonts w:eastAsiaTheme="minorEastAsia"/>
    </w:rPr>
  </w:style>
  <w:style w:type="character" w:customStyle="1" w:styleId="38">
    <w:name w:val="Header Char"/>
    <w:basedOn w:val="7"/>
    <w:link w:val="16"/>
    <w:qFormat/>
    <w:uiPriority w:val="99"/>
  </w:style>
  <w:style w:type="character" w:customStyle="1" w:styleId="39">
    <w:name w:val="Footer Char"/>
    <w:basedOn w:val="7"/>
    <w:link w:val="15"/>
    <w:qFormat/>
    <w:uiPriority w:val="99"/>
  </w:style>
  <w:style w:type="character" w:customStyle="1" w:styleId="40">
    <w:name w:val="Heading 1 Char"/>
    <w:basedOn w:val="7"/>
    <w:link w:val="2"/>
    <w:qFormat/>
    <w:uiPriority w:val="0"/>
    <w:rPr>
      <w:rFonts w:ascii="Arial" w:hAnsi="Arial" w:eastAsia="Times New Roman" w:cs="Times New Roman"/>
      <w:b/>
      <w:sz w:val="32"/>
      <w:szCs w:val="20"/>
    </w:rPr>
  </w:style>
  <w:style w:type="character" w:customStyle="1" w:styleId="41">
    <w:name w:val="Heading 2 Char"/>
    <w:basedOn w:val="7"/>
    <w:link w:val="3"/>
    <w:qFormat/>
    <w:uiPriority w:val="0"/>
    <w:rPr>
      <w:rFonts w:ascii="Arial" w:hAnsi="Arial" w:eastAsia="Times New Roman" w:cs="Times New Roman"/>
      <w:b/>
      <w:sz w:val="24"/>
      <w:szCs w:val="20"/>
    </w:rPr>
  </w:style>
  <w:style w:type="character" w:customStyle="1" w:styleId="42">
    <w:name w:val="Heading 3 Char"/>
    <w:basedOn w:val="7"/>
    <w:link w:val="4"/>
    <w:qFormat/>
    <w:uiPriority w:val="0"/>
    <w:rPr>
      <w:rFonts w:ascii="Arial" w:hAnsi="Arial" w:eastAsia="Times New Roman" w:cs="Times New Roman"/>
      <w:i/>
      <w:sz w:val="24"/>
      <w:szCs w:val="20"/>
    </w:rPr>
  </w:style>
  <w:style w:type="character" w:customStyle="1" w:styleId="43">
    <w:name w:val="Heading 4 Char"/>
    <w:basedOn w:val="7"/>
    <w:link w:val="5"/>
    <w:qFormat/>
    <w:uiPriority w:val="0"/>
    <w:rPr>
      <w:rFonts w:ascii="Arial" w:hAnsi="Arial" w:cs="Arial"/>
      <w:i/>
    </w:rPr>
  </w:style>
  <w:style w:type="character" w:customStyle="1" w:styleId="44">
    <w:name w:val="Heading 5 Char"/>
    <w:basedOn w:val="7"/>
    <w:link w:val="6"/>
    <w:qFormat/>
    <w:uiPriority w:val="0"/>
    <w:rPr>
      <w:rFonts w:ascii="Times New Roman" w:hAnsi="Times New Roman" w:eastAsia="Times New Roman" w:cs="Times New Roman"/>
      <w:b/>
      <w:color w:val="000000"/>
      <w:sz w:val="20"/>
      <w:szCs w:val="20"/>
      <w:u w:val="single"/>
    </w:rPr>
  </w:style>
  <w:style w:type="paragraph" w:customStyle="1" w:styleId="45">
    <w:name w:val="Normal Indent1"/>
    <w:basedOn w:val="1"/>
    <w:next w:val="1"/>
    <w:qFormat/>
    <w:uiPriority w:val="0"/>
    <w:pPr>
      <w:tabs>
        <w:tab w:val="left" w:pos="720"/>
        <w:tab w:val="left" w:pos="5760"/>
      </w:tabs>
      <w:spacing w:after="0" w:line="240" w:lineRule="auto"/>
      <w:ind w:left="720" w:right="720"/>
    </w:pPr>
    <w:rPr>
      <w:rFonts w:ascii="Times New Roman" w:hAnsi="Times New Roman" w:eastAsia="Times New Roman" w:cs="Times New Roman"/>
      <w:color w:val="000000"/>
      <w:sz w:val="24"/>
      <w:szCs w:val="20"/>
    </w:rPr>
  </w:style>
  <w:style w:type="paragraph" w:customStyle="1" w:styleId="46">
    <w:name w:val="lev2"/>
    <w:basedOn w:val="1"/>
    <w:qFormat/>
    <w:uiPriority w:val="0"/>
    <w:pPr>
      <w:tabs>
        <w:tab w:val="left" w:pos="720"/>
        <w:tab w:val="left" w:pos="5760"/>
      </w:tabs>
      <w:spacing w:after="100" w:line="240" w:lineRule="auto"/>
      <w:ind w:left="360" w:right="720"/>
    </w:pPr>
    <w:rPr>
      <w:rFonts w:ascii="Times New Roman" w:hAnsi="Times New Roman" w:eastAsia="Times New Roman" w:cs="Times New Roman"/>
      <w:b/>
      <w:color w:val="000000"/>
      <w:sz w:val="24"/>
      <w:szCs w:val="20"/>
      <w:u w:val="single"/>
    </w:rPr>
  </w:style>
  <w:style w:type="paragraph" w:customStyle="1" w:styleId="47">
    <w:name w:val="lev1"/>
    <w:basedOn w:val="1"/>
    <w:qFormat/>
    <w:uiPriority w:val="0"/>
    <w:pPr>
      <w:tabs>
        <w:tab w:val="left" w:pos="720"/>
        <w:tab w:val="left" w:pos="5760"/>
      </w:tabs>
      <w:spacing w:after="300" w:line="240" w:lineRule="auto"/>
      <w:ind w:right="720"/>
    </w:pPr>
    <w:rPr>
      <w:rFonts w:ascii="Times New Roman" w:hAnsi="Times New Roman" w:eastAsia="Times New Roman" w:cs="Times New Roman"/>
      <w:b/>
      <w:color w:val="000000"/>
      <w:sz w:val="28"/>
      <w:szCs w:val="20"/>
    </w:rPr>
  </w:style>
  <w:style w:type="paragraph" w:customStyle="1" w:styleId="48">
    <w:name w:val="lev3"/>
    <w:basedOn w:val="5"/>
    <w:qFormat/>
    <w:uiPriority w:val="0"/>
    <w:pPr>
      <w:spacing w:before="40" w:after="100"/>
      <w:ind w:left="1440"/>
      <w:outlineLvl w:val="9"/>
    </w:pPr>
  </w:style>
  <w:style w:type="paragraph" w:customStyle="1" w:styleId="49">
    <w:name w:val="level 2 bullet"/>
    <w:basedOn w:val="1"/>
    <w:qFormat/>
    <w:uiPriority w:val="0"/>
    <w:pPr>
      <w:tabs>
        <w:tab w:val="left" w:pos="720"/>
        <w:tab w:val="left" w:pos="5760"/>
      </w:tabs>
      <w:spacing w:after="0" w:line="240" w:lineRule="auto"/>
      <w:ind w:left="576" w:right="720" w:hanging="288"/>
    </w:pPr>
    <w:rPr>
      <w:rFonts w:ascii="Times New Roman" w:hAnsi="Times New Roman" w:eastAsia="Times New Roman" w:cs="Times New Roman"/>
      <w:color w:val="000000"/>
      <w:sz w:val="24"/>
      <w:szCs w:val="20"/>
    </w:rPr>
  </w:style>
  <w:style w:type="paragraph" w:customStyle="1" w:styleId="50">
    <w:name w:val="level 2 bullet1"/>
    <w:basedOn w:val="1"/>
    <w:qFormat/>
    <w:uiPriority w:val="0"/>
    <w:pPr>
      <w:tabs>
        <w:tab w:val="left" w:pos="720"/>
        <w:tab w:val="left" w:pos="1260"/>
        <w:tab w:val="left" w:pos="5760"/>
        <w:tab w:val="left" w:pos="5940"/>
        <w:tab w:val="left" w:pos="6300"/>
      </w:tabs>
      <w:spacing w:after="0" w:line="240" w:lineRule="auto"/>
      <w:ind w:left="576" w:right="720" w:hanging="288"/>
    </w:pPr>
    <w:rPr>
      <w:rFonts w:ascii="Times New Roman" w:hAnsi="Times New Roman" w:eastAsia="Times New Roman" w:cs="Times New Roman"/>
      <w:color w:val="000000"/>
      <w:sz w:val="24"/>
      <w:szCs w:val="20"/>
    </w:rPr>
  </w:style>
  <w:style w:type="character" w:customStyle="1" w:styleId="51">
    <w:name w:val="Comment Text Char"/>
    <w:basedOn w:val="7"/>
    <w:link w:val="12"/>
    <w:semiHidden/>
    <w:qFormat/>
    <w:uiPriority w:val="99"/>
    <w:rPr>
      <w:sz w:val="20"/>
      <w:szCs w:val="20"/>
    </w:rPr>
  </w:style>
  <w:style w:type="character" w:customStyle="1" w:styleId="52">
    <w:name w:val="Comment Subject Char"/>
    <w:basedOn w:val="51"/>
    <w:link w:val="13"/>
    <w:semiHidden/>
    <w:qFormat/>
    <w:uiPriority w:val="99"/>
    <w:rPr>
      <w:b/>
      <w:bCs/>
      <w:sz w:val="20"/>
      <w:szCs w:val="20"/>
    </w:rPr>
  </w:style>
  <w:style w:type="character" w:customStyle="1" w:styleId="53">
    <w:name w:val="Balloon Text Char"/>
    <w:basedOn w:val="7"/>
    <w:link w:val="9"/>
    <w:semiHidden/>
    <w:qFormat/>
    <w:uiPriority w:val="99"/>
    <w:rPr>
      <w:rFonts w:ascii="Segoe UI" w:hAnsi="Segoe UI" w:cs="Segoe UI"/>
      <w:sz w:val="18"/>
      <w:szCs w:val="18"/>
    </w:rPr>
  </w:style>
  <w:style w:type="paragraph" w:styleId="54">
    <w:name w:val="List Paragraph"/>
    <w:basedOn w:val="10"/>
    <w:qFormat/>
    <w:uiPriority w:val="34"/>
    <w:pPr>
      <w:spacing w:before="60"/>
      <w:jc w:val="both"/>
    </w:pPr>
    <w:rPr>
      <w:sz w:val="24"/>
    </w:rPr>
  </w:style>
  <w:style w:type="character" w:customStyle="1" w:styleId="55">
    <w:name w:val="Body Text Char"/>
    <w:basedOn w:val="7"/>
    <w:link w:val="10"/>
    <w:semiHidden/>
    <w:qFormat/>
    <w:uiPriority w:val="0"/>
    <w:rPr>
      <w:rFonts w:ascii="Times New Roman" w:hAnsi="Times New Roman" w:eastAsia="Times New Roman" w:cs="Times New Roman"/>
      <w:sz w:val="20"/>
      <w:szCs w:val="20"/>
    </w:rPr>
  </w:style>
  <w:style w:type="table" w:customStyle="1" w:styleId="56">
    <w:name w:val="Grid Table 3 Accent 3"/>
    <w:basedOn w:val="8"/>
    <w:qFormat/>
    <w:uiPriority w:val="48"/>
    <w:pPr>
      <w:spacing w:after="0" w:line="240" w:lineRule="auto"/>
    </w:p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ECEC" w:themeFill="accent3" w:themeFillTint="33"/>
      </w:tcPr>
    </w:tblStylePr>
    <w:tblStylePr w:type="band1Horz">
      <w:tcPr>
        <w:shd w:val="clear" w:color="auto" w:fill="ECECEC" w:themeFill="accent3" w:themeFillTint="33"/>
      </w:tcPr>
    </w:tblStylePr>
    <w:tblStylePr w:type="neCell">
      <w:tcPr>
        <w:tcBorders>
          <w:bottom w:val="single" w:color="C8C8C8" w:themeColor="accent3" w:themeTint="99" w:sz="4" w:space="0"/>
        </w:tcBorders>
      </w:tcPr>
    </w:tblStylePr>
    <w:tblStylePr w:type="nwCell">
      <w:tcPr>
        <w:tcBorders>
          <w:bottom w:val="single" w:color="C8C8C8" w:themeColor="accent3" w:themeTint="99" w:sz="4" w:space="0"/>
        </w:tcBorders>
      </w:tcPr>
    </w:tblStylePr>
    <w:tblStylePr w:type="seCell">
      <w:tcPr>
        <w:tcBorders>
          <w:top w:val="single" w:color="C8C8C8" w:themeColor="accent3" w:themeTint="99" w:sz="4" w:space="0"/>
        </w:tcBorders>
      </w:tcPr>
    </w:tblStylePr>
    <w:tblStylePr w:type="swCell">
      <w:tcPr>
        <w:tcBorders>
          <w:top w:val="single" w:color="C8C8C8" w:themeColor="accent3" w:themeTint="99" w:sz="4" w:space="0"/>
        </w:tcBorders>
      </w:tcPr>
    </w:tblStylePr>
  </w:style>
  <w:style w:type="paragraph" w:customStyle="1" w:styleId="57">
    <w:name w:val="Table Paragraph"/>
    <w:basedOn w:val="1"/>
    <w:qFormat/>
    <w:uiPriority w:val="1"/>
    <w:pPr>
      <w:widowControl w:val="0"/>
      <w:autoSpaceDE w:val="0"/>
      <w:autoSpaceDN w:val="0"/>
      <w:spacing w:after="0" w:line="240" w:lineRule="auto"/>
      <w:ind w:left="107"/>
    </w:pPr>
    <w:rPr>
      <w:rFonts w:ascii="Times New Roman" w:hAnsi="Times New Roman" w:eastAsia="Times New Roman" w:cs="Times New Roman"/>
    </w:rPr>
  </w:style>
  <w:style w:type="character" w:customStyle="1" w:styleId="58">
    <w:name w:val="Unresolved Mention"/>
    <w:basedOn w:val="7"/>
    <w:semiHidden/>
    <w:unhideWhenUsed/>
    <w:qFormat/>
    <w:uiPriority w:val="99"/>
    <w:rPr>
      <w:color w:val="605E5C"/>
      <w:shd w:val="clear" w:color="auto" w:fill="E1DFDD"/>
    </w:rPr>
  </w:style>
  <w:style w:type="table" w:customStyle="1" w:styleId="59">
    <w:name w:val="Grid Table 3"/>
    <w:basedOn w:val="8"/>
    <w:qFormat/>
    <w:uiPriority w:val="48"/>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&lt;Department/College Name&gt;</CompanyAddress>
  <CompanyPhone/>
  <CompanyFax/>
  <CompanyEmail/>
</CoverPageProperties>
</file>

<file path=customXml/itemProps1.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Normal.dotm</Template>
  <Company>Session: Spring - 2020 - 2024</Company>
  <Pages>21</Pages>
  <Words>8142</Words>
  <Characters>46415</Characters>
  <Lines>386</Lines>
  <Paragraphs>108</Paragraphs>
  <TotalTime>7</TotalTime>
  <ScaleCrop>false</ScaleCrop>
  <LinksUpToDate>false</LinksUpToDate>
  <CharactersWithSpaces>54449</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2015-12-16T15:05:00Z</dcterms:created>
  <dc:creator>[Team Members Names]</dc:creator>
  <cp:lastModifiedBy>Welcome Computers</cp:lastModifiedBy>
  <cp:lastPrinted>2023-02-23T20:01:00Z</cp:lastPrinted>
  <dcterms:modified xsi:type="dcterms:W3CDTF">2026-04-30T11:49:18Z</dcterms:modified>
  <dc:subject>Software Requirements Specification Document</dc:subject>
  <dc:title>[Project Title]</dc:title>
  <cp:revision>199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0c55c7aec6d19763d62fed546601cc57b6e1a45a7945694a5b3bc3f9f0d52704</vt:lpwstr>
  </property>
  <property fmtid="{D5CDD505-2E9C-101B-9397-08002B2CF9AE}" pid="3" name="KSOProductBuildVer">
    <vt:lpwstr>2057-12.2.0.23202</vt:lpwstr>
  </property>
  <property fmtid="{D5CDD505-2E9C-101B-9397-08002B2CF9AE}" pid="4" name="ICV">
    <vt:lpwstr>C542E3362AE14AE69870B173A31B8E10_12</vt:lpwstr>
  </property>
</Properties>
</file>