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452BC" w14:textId="6837D13E" w:rsidR="00CC7A55" w:rsidRPr="00CC7A55" w:rsidRDefault="00CC7A55" w:rsidP="00CC7A55">
      <w:pPr>
        <w:jc w:val="center"/>
      </w:pPr>
      <w:r w:rsidRPr="00CC7A55">
        <w:drawing>
          <wp:inline distT="0" distB="0" distL="0" distR="0" wp14:anchorId="309EEAD9" wp14:editId="7692DD3F">
            <wp:extent cx="1781175" cy="1533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1175" cy="1533525"/>
                    </a:xfrm>
                    <a:prstGeom prst="rect">
                      <a:avLst/>
                    </a:prstGeom>
                    <a:noFill/>
                    <a:ln>
                      <a:noFill/>
                    </a:ln>
                  </pic:spPr>
                </pic:pic>
              </a:graphicData>
            </a:graphic>
          </wp:inline>
        </w:drawing>
      </w:r>
    </w:p>
    <w:p w14:paraId="6869D69F" w14:textId="17F52A97" w:rsidR="006C7B7F" w:rsidRDefault="006C7B7F">
      <w:pPr>
        <w:jc w:val="center"/>
      </w:pPr>
    </w:p>
    <w:p w14:paraId="3F5B7BA3" w14:textId="77777777" w:rsidR="006C7B7F" w:rsidRDefault="00000000">
      <w:pPr>
        <w:jc w:val="center"/>
      </w:pPr>
      <w:r>
        <w:rPr>
          <w:b/>
          <w:color w:val="17365D"/>
          <w:sz w:val="34"/>
        </w:rPr>
        <w:t>UNIVERSITETI “UKSHIN HOTI”</w:t>
      </w:r>
    </w:p>
    <w:p w14:paraId="33A2E8F1" w14:textId="77777777" w:rsidR="006C7B7F" w:rsidRDefault="00000000">
      <w:pPr>
        <w:jc w:val="center"/>
      </w:pPr>
      <w:r>
        <w:rPr>
          <w:color w:val="5A6473"/>
          <w:sz w:val="24"/>
        </w:rPr>
        <w:t>PRIZREN</w:t>
      </w:r>
    </w:p>
    <w:p w14:paraId="0BCF3F65" w14:textId="77777777" w:rsidR="006C7B7F" w:rsidRDefault="00000000">
      <w:pPr>
        <w:spacing w:before="840"/>
        <w:jc w:val="center"/>
      </w:pPr>
      <w:r>
        <w:rPr>
          <w:b/>
          <w:color w:val="2F5597"/>
          <w:sz w:val="34"/>
        </w:rPr>
        <w:t>RAPORTI TEKNIK 1</w:t>
      </w:r>
    </w:p>
    <w:p w14:paraId="28BFB100" w14:textId="77777777" w:rsidR="006C7B7F" w:rsidRDefault="00000000">
      <w:pPr>
        <w:jc w:val="center"/>
      </w:pPr>
      <w:r>
        <w:rPr>
          <w:b/>
          <w:color w:val="17365D"/>
          <w:sz w:val="44"/>
        </w:rPr>
        <w:t>ANALIZA, KËRKESAT DHE DIZAJNI TEKNIK</w:t>
      </w:r>
    </w:p>
    <w:p w14:paraId="5CF62663" w14:textId="77777777" w:rsidR="006C7B7F" w:rsidRDefault="00000000">
      <w:pPr>
        <w:jc w:val="center"/>
      </w:pPr>
      <w:r>
        <w:rPr>
          <w:i/>
          <w:sz w:val="30"/>
        </w:rPr>
        <w:t>Sistemi për Menaxhimin e Palestrës (Gym Management)</w:t>
      </w:r>
    </w:p>
    <w:p w14:paraId="6A2B988D" w14:textId="77777777" w:rsidR="006C7B7F" w:rsidRDefault="006C7B7F"/>
    <w:tbl>
      <w:tblPr>
        <w:tblStyle w:val="TableGrid"/>
        <w:tblW w:w="0" w:type="auto"/>
        <w:jc w:val="center"/>
        <w:tblLook w:val="04A0" w:firstRow="1" w:lastRow="0" w:firstColumn="1" w:lastColumn="0" w:noHBand="0" w:noVBand="1"/>
      </w:tblPr>
      <w:tblGrid>
        <w:gridCol w:w="4896"/>
        <w:gridCol w:w="4896"/>
      </w:tblGrid>
      <w:tr w:rsidR="006C7B7F" w14:paraId="55857903" w14:textId="77777777">
        <w:trPr>
          <w:jc w:val="center"/>
        </w:trPr>
        <w:tc>
          <w:tcPr>
            <w:tcW w:w="4896" w:type="dxa"/>
            <w:shd w:val="clear" w:color="auto" w:fill="EAF0F7"/>
            <w:vAlign w:val="center"/>
          </w:tcPr>
          <w:p w14:paraId="25884B57" w14:textId="77777777" w:rsidR="006C7B7F" w:rsidRDefault="00000000">
            <w:pPr>
              <w:spacing w:after="20"/>
            </w:pPr>
            <w:r>
              <w:rPr>
                <w:b/>
                <w:color w:val="17365D"/>
                <w:sz w:val="20"/>
              </w:rPr>
              <w:t>Studenti</w:t>
            </w:r>
          </w:p>
        </w:tc>
        <w:tc>
          <w:tcPr>
            <w:tcW w:w="4896" w:type="dxa"/>
            <w:vAlign w:val="center"/>
          </w:tcPr>
          <w:p w14:paraId="78BF1494" w14:textId="77777777" w:rsidR="006C7B7F" w:rsidRDefault="00000000">
            <w:pPr>
              <w:spacing w:after="20"/>
            </w:pPr>
            <w:r>
              <w:rPr>
                <w:sz w:val="20"/>
              </w:rPr>
              <w:t>Fatlind Hamza</w:t>
            </w:r>
          </w:p>
        </w:tc>
      </w:tr>
      <w:tr w:rsidR="006C7B7F" w14:paraId="76861264" w14:textId="77777777">
        <w:trPr>
          <w:jc w:val="center"/>
        </w:trPr>
        <w:tc>
          <w:tcPr>
            <w:tcW w:w="4896" w:type="dxa"/>
            <w:shd w:val="clear" w:color="auto" w:fill="EAF0F7"/>
            <w:vAlign w:val="center"/>
          </w:tcPr>
          <w:p w14:paraId="7C803CAE" w14:textId="77777777" w:rsidR="006C7B7F" w:rsidRDefault="00000000">
            <w:pPr>
              <w:spacing w:after="20"/>
            </w:pPr>
            <w:r>
              <w:rPr>
                <w:b/>
                <w:color w:val="17365D"/>
                <w:sz w:val="20"/>
              </w:rPr>
              <w:t>Profesori</w:t>
            </w:r>
          </w:p>
        </w:tc>
        <w:tc>
          <w:tcPr>
            <w:tcW w:w="4896" w:type="dxa"/>
            <w:vAlign w:val="center"/>
          </w:tcPr>
          <w:p w14:paraId="5EA4E22F" w14:textId="77777777" w:rsidR="006C7B7F" w:rsidRDefault="00000000">
            <w:pPr>
              <w:spacing w:after="20"/>
            </w:pPr>
            <w:r>
              <w:rPr>
                <w:sz w:val="20"/>
              </w:rPr>
              <w:t>Endrit Fetahu</w:t>
            </w:r>
          </w:p>
        </w:tc>
      </w:tr>
      <w:tr w:rsidR="006C7B7F" w14:paraId="42573AA2" w14:textId="77777777">
        <w:trPr>
          <w:jc w:val="center"/>
        </w:trPr>
        <w:tc>
          <w:tcPr>
            <w:tcW w:w="4896" w:type="dxa"/>
            <w:shd w:val="clear" w:color="auto" w:fill="EAF0F7"/>
            <w:vAlign w:val="center"/>
          </w:tcPr>
          <w:p w14:paraId="107C870F" w14:textId="77777777" w:rsidR="006C7B7F" w:rsidRDefault="00000000">
            <w:pPr>
              <w:spacing w:after="20"/>
            </w:pPr>
            <w:r>
              <w:rPr>
                <w:b/>
                <w:color w:val="17365D"/>
                <w:sz w:val="20"/>
              </w:rPr>
              <w:t>Lënda</w:t>
            </w:r>
          </w:p>
        </w:tc>
        <w:tc>
          <w:tcPr>
            <w:tcW w:w="4896" w:type="dxa"/>
            <w:vAlign w:val="center"/>
          </w:tcPr>
          <w:p w14:paraId="14560053" w14:textId="77777777" w:rsidR="006C7B7F" w:rsidRDefault="00000000">
            <w:pPr>
              <w:spacing w:after="20"/>
            </w:pPr>
            <w:r>
              <w:rPr>
                <w:sz w:val="20"/>
              </w:rPr>
              <w:t>Projekt – Praktikë Profesionale</w:t>
            </w:r>
          </w:p>
        </w:tc>
      </w:tr>
    </w:tbl>
    <w:p w14:paraId="452852E7" w14:textId="77777777" w:rsidR="00CC7A55" w:rsidRDefault="00CC7A55">
      <w:pPr>
        <w:spacing w:before="840"/>
        <w:jc w:val="center"/>
        <w:rPr>
          <w:sz w:val="22"/>
        </w:rPr>
      </w:pPr>
    </w:p>
    <w:p w14:paraId="45056F81" w14:textId="77777777" w:rsidR="00CC7A55" w:rsidRDefault="00CC7A55">
      <w:pPr>
        <w:spacing w:before="840"/>
        <w:jc w:val="center"/>
        <w:rPr>
          <w:sz w:val="22"/>
        </w:rPr>
      </w:pPr>
    </w:p>
    <w:p w14:paraId="27712175" w14:textId="37013971" w:rsidR="006C7B7F" w:rsidRDefault="00000000">
      <w:pPr>
        <w:spacing w:before="840"/>
        <w:jc w:val="center"/>
      </w:pPr>
      <w:proofErr w:type="spellStart"/>
      <w:r>
        <w:rPr>
          <w:sz w:val="22"/>
        </w:rPr>
        <w:t>Prizren</w:t>
      </w:r>
      <w:proofErr w:type="spellEnd"/>
      <w:r>
        <w:rPr>
          <w:sz w:val="22"/>
        </w:rPr>
        <w:t>, 2026</w:t>
      </w:r>
    </w:p>
    <w:p w14:paraId="628EBF8D" w14:textId="41624DE2" w:rsidR="006C7B7F" w:rsidRDefault="00000000">
      <w:r>
        <w:br w:type="page"/>
      </w:r>
    </w:p>
    <w:p w14:paraId="19575EAA" w14:textId="77777777" w:rsidR="006C7B7F" w:rsidRDefault="00000000">
      <w:pPr>
        <w:pStyle w:val="Heading1"/>
      </w:pPr>
      <w:r>
        <w:lastRenderedPageBreak/>
        <w:t>1. Përmbledhje e projektit</w:t>
      </w:r>
    </w:p>
    <w:p w14:paraId="47D75C73" w14:textId="77777777" w:rsidR="006C7B7F" w:rsidRDefault="00000000">
      <w:r>
        <w:t>Gym Management është një aplikacion web për menaxhimin e proceseve të përditshme të një palestre. Sistemi synon të centralizojë të dhënat e anëtarëve, abonimet, pagesat, trajnerët dhe oraret e klasave në një vend të vetëm. Në vend të evidencës në fletore ose skedarë të shpërndarë, stafi do të përdorë një panel të vetëm për regjistrim, kërkim dhe raportim.</w:t>
      </w:r>
    </w:p>
    <w:p w14:paraId="2C028690" w14:textId="77777777" w:rsidR="006C7B7F" w:rsidRDefault="00000000">
      <w:r>
        <w:t>Raporti përcakton problemin, përdoruesit, kërkesat e testueshme, teknologjitë e propozuara, arkitekturën dhe modelin fillestar të databazës. Në këtë fazë kërkohet dizajn i arsyetuar dhe strukturë fillestare, jo aplikacion plotësisht i përfunduar.</w:t>
      </w:r>
    </w:p>
    <w:p w14:paraId="77F11388" w14:textId="77777777" w:rsidR="006C7B7F" w:rsidRDefault="00000000">
      <w:pPr>
        <w:pStyle w:val="Heading1"/>
      </w:pPr>
      <w:r>
        <w:t>2. Problemi dhe përdoruesit</w:t>
      </w:r>
    </w:p>
    <w:p w14:paraId="768744B6" w14:textId="77777777" w:rsidR="006C7B7F" w:rsidRDefault="00000000">
      <w:pPr>
        <w:pStyle w:val="Heading2"/>
      </w:pPr>
      <w:r>
        <w:t>2.1 Problemi që zgjidh sistemi</w:t>
      </w:r>
    </w:p>
    <w:p w14:paraId="3E63E125" w14:textId="77777777" w:rsidR="006C7B7F" w:rsidRDefault="00000000">
      <w:r>
        <w:t>Palestrat mund të kenë vështirësi në përcjelljen e datave të skadimit të abonimeve, pagesave të papaguara, të dhënave të anëtarëve dhe orareve të trajnerëve. Regjistrimi manual mund të shkaktojë dublikime, gabime në llogaritje dhe humbje kohe gjatë kërkimit të informacionit. Gym Management synon t’i zvogëlojë këto probleme përmes ruajtjes së centralizuar dhe përpunimit të kontrolluar të të dhënave.</w:t>
      </w:r>
    </w:p>
    <w:p w14:paraId="18C118FE" w14:textId="77777777" w:rsidR="006C7B7F" w:rsidRDefault="00000000">
      <w:pPr>
        <w:pStyle w:val="Heading2"/>
      </w:pPr>
      <w:r>
        <w:t>2.2 Përdoruesit e sistemit</w:t>
      </w:r>
    </w:p>
    <w:tbl>
      <w:tblPr>
        <w:tblStyle w:val="TableGrid"/>
        <w:tblW w:w="0" w:type="auto"/>
        <w:jc w:val="center"/>
        <w:tblLook w:val="04A0" w:firstRow="1" w:lastRow="0" w:firstColumn="1" w:lastColumn="0" w:noHBand="0" w:noVBand="1"/>
      </w:tblPr>
      <w:tblGrid>
        <w:gridCol w:w="4896"/>
        <w:gridCol w:w="4896"/>
      </w:tblGrid>
      <w:tr w:rsidR="006C7B7F" w14:paraId="3D1C4DDD" w14:textId="77777777">
        <w:trPr>
          <w:jc w:val="center"/>
        </w:trPr>
        <w:tc>
          <w:tcPr>
            <w:tcW w:w="4896" w:type="dxa"/>
            <w:shd w:val="clear" w:color="auto" w:fill="17365D"/>
            <w:vAlign w:val="center"/>
          </w:tcPr>
          <w:p w14:paraId="42E885DD" w14:textId="77777777" w:rsidR="006C7B7F" w:rsidRDefault="00000000">
            <w:pPr>
              <w:spacing w:after="20"/>
            </w:pPr>
            <w:r>
              <w:rPr>
                <w:b/>
                <w:color w:val="FFFFFF"/>
                <w:sz w:val="18"/>
              </w:rPr>
              <w:t>Roli</w:t>
            </w:r>
          </w:p>
        </w:tc>
        <w:tc>
          <w:tcPr>
            <w:tcW w:w="4896" w:type="dxa"/>
            <w:shd w:val="clear" w:color="auto" w:fill="17365D"/>
            <w:vAlign w:val="center"/>
          </w:tcPr>
          <w:p w14:paraId="6D6454F6" w14:textId="77777777" w:rsidR="006C7B7F" w:rsidRDefault="00000000">
            <w:pPr>
              <w:spacing w:after="20"/>
            </w:pPr>
            <w:r>
              <w:rPr>
                <w:b/>
                <w:color w:val="FFFFFF"/>
                <w:sz w:val="18"/>
              </w:rPr>
              <w:t>Përgjegjësitë</w:t>
            </w:r>
          </w:p>
        </w:tc>
      </w:tr>
      <w:tr w:rsidR="006C7B7F" w14:paraId="13E4CE21" w14:textId="77777777">
        <w:trPr>
          <w:jc w:val="center"/>
        </w:trPr>
        <w:tc>
          <w:tcPr>
            <w:tcW w:w="4896" w:type="dxa"/>
            <w:vAlign w:val="center"/>
          </w:tcPr>
          <w:p w14:paraId="01E3F1BA" w14:textId="77777777" w:rsidR="006C7B7F" w:rsidRDefault="00000000">
            <w:pPr>
              <w:spacing w:after="20"/>
            </w:pPr>
            <w:r>
              <w:rPr>
                <w:sz w:val="18"/>
              </w:rPr>
              <w:t>Administratori</w:t>
            </w:r>
          </w:p>
        </w:tc>
        <w:tc>
          <w:tcPr>
            <w:tcW w:w="4896" w:type="dxa"/>
            <w:vAlign w:val="center"/>
          </w:tcPr>
          <w:p w14:paraId="20BD2944" w14:textId="77777777" w:rsidR="006C7B7F" w:rsidRDefault="00000000">
            <w:pPr>
              <w:spacing w:after="20"/>
            </w:pPr>
            <w:r>
              <w:rPr>
                <w:sz w:val="18"/>
              </w:rPr>
              <w:t>Menaxhon llogaritë e stafit, konfigurimet dhe qasjen në sistem.</w:t>
            </w:r>
          </w:p>
        </w:tc>
      </w:tr>
      <w:tr w:rsidR="006C7B7F" w14:paraId="07D8C352" w14:textId="77777777">
        <w:trPr>
          <w:jc w:val="center"/>
        </w:trPr>
        <w:tc>
          <w:tcPr>
            <w:tcW w:w="4896" w:type="dxa"/>
            <w:shd w:val="clear" w:color="auto" w:fill="F2F6FA"/>
            <w:vAlign w:val="center"/>
          </w:tcPr>
          <w:p w14:paraId="4BC489DA" w14:textId="77777777" w:rsidR="006C7B7F" w:rsidRDefault="00000000">
            <w:pPr>
              <w:spacing w:after="20"/>
            </w:pPr>
            <w:r>
              <w:rPr>
                <w:sz w:val="18"/>
              </w:rPr>
              <w:t>Recepsionisti / Menaxheri</w:t>
            </w:r>
          </w:p>
        </w:tc>
        <w:tc>
          <w:tcPr>
            <w:tcW w:w="4896" w:type="dxa"/>
            <w:shd w:val="clear" w:color="auto" w:fill="F2F6FA"/>
            <w:vAlign w:val="center"/>
          </w:tcPr>
          <w:p w14:paraId="4DE93D12" w14:textId="77777777" w:rsidR="006C7B7F" w:rsidRDefault="00000000">
            <w:pPr>
              <w:spacing w:after="20"/>
            </w:pPr>
            <w:r>
              <w:rPr>
                <w:sz w:val="18"/>
              </w:rPr>
              <w:t>Regjistron anëtarë, krijon abonime, regjistron pagesa dhe shikon raportet.</w:t>
            </w:r>
          </w:p>
        </w:tc>
      </w:tr>
      <w:tr w:rsidR="006C7B7F" w14:paraId="3B81D436" w14:textId="77777777">
        <w:trPr>
          <w:jc w:val="center"/>
        </w:trPr>
        <w:tc>
          <w:tcPr>
            <w:tcW w:w="4896" w:type="dxa"/>
            <w:vAlign w:val="center"/>
          </w:tcPr>
          <w:p w14:paraId="21C9C3DC" w14:textId="77777777" w:rsidR="006C7B7F" w:rsidRDefault="00000000">
            <w:pPr>
              <w:spacing w:after="20"/>
            </w:pPr>
            <w:r>
              <w:rPr>
                <w:sz w:val="18"/>
              </w:rPr>
              <w:t>Trajneri</w:t>
            </w:r>
          </w:p>
        </w:tc>
        <w:tc>
          <w:tcPr>
            <w:tcW w:w="4896" w:type="dxa"/>
            <w:vAlign w:val="center"/>
          </w:tcPr>
          <w:p w14:paraId="546B82B2" w14:textId="77777777" w:rsidR="006C7B7F" w:rsidRDefault="00000000">
            <w:pPr>
              <w:spacing w:after="20"/>
            </w:pPr>
            <w:r>
              <w:rPr>
                <w:sz w:val="18"/>
              </w:rPr>
              <w:t>Shikon orarin e vet dhe listën e pjesëmarrësve në klasat ku është caktuar.</w:t>
            </w:r>
          </w:p>
        </w:tc>
      </w:tr>
      <w:tr w:rsidR="006C7B7F" w14:paraId="77D42B72" w14:textId="77777777">
        <w:trPr>
          <w:jc w:val="center"/>
        </w:trPr>
        <w:tc>
          <w:tcPr>
            <w:tcW w:w="4896" w:type="dxa"/>
            <w:shd w:val="clear" w:color="auto" w:fill="F2F6FA"/>
            <w:vAlign w:val="center"/>
          </w:tcPr>
          <w:p w14:paraId="7EB6E485" w14:textId="77777777" w:rsidR="006C7B7F" w:rsidRDefault="00000000">
            <w:pPr>
              <w:spacing w:after="20"/>
            </w:pPr>
            <w:r>
              <w:rPr>
                <w:sz w:val="18"/>
              </w:rPr>
              <w:t>Anëtari</w:t>
            </w:r>
          </w:p>
        </w:tc>
        <w:tc>
          <w:tcPr>
            <w:tcW w:w="4896" w:type="dxa"/>
            <w:shd w:val="clear" w:color="auto" w:fill="F2F6FA"/>
            <w:vAlign w:val="center"/>
          </w:tcPr>
          <w:p>
            <w:r>
              <w:t>Në fazën e parë menaxhohet nga stafi; në fazën e zgjeruar kyçet në aplikacionin mobil dhe sheh abonimin, pagesat dhe hyrjet e veta.</w:t>
            </w:r>
          </w:p>
        </w:tc>
      </w:tr>
    </w:tbl>
    <w:p w14:paraId="2193A110" w14:textId="77777777" w:rsidR="006C7B7F" w:rsidRDefault="006C7B7F"/>
    <w:p w14:paraId="3796A4FA" w14:textId="77777777" w:rsidR="006C7B7F" w:rsidRDefault="00000000">
      <w:r>
        <w:t>Për versionin e semestrit, fokusi kryesor është paneli i administratorit/menaxherit dhe proceset e anëtarësimit, abonimit dhe pagesës.</w:t>
      </w:r>
    </w:p>
    <w:p w14:paraId="2943CD35" w14:textId="77777777" w:rsidR="006C7B7F" w:rsidRDefault="00000000">
      <w:pPr>
        <w:pStyle w:val="Heading1"/>
      </w:pPr>
      <w:r>
        <w:t>3. Objektivat dhe scope-i</w:t>
      </w:r>
    </w:p>
    <w:p w14:paraId="2924418C" w14:textId="77777777" w:rsidR="006C7B7F" w:rsidRDefault="00000000">
      <w:pPr>
        <w:pStyle w:val="Heading2"/>
      </w:pPr>
      <w:r>
        <w:t>3.1 Objektivat</w:t>
      </w:r>
    </w:p>
    <w:p w14:paraId="6EF362C9" w14:textId="77777777" w:rsidR="006C7B7F" w:rsidRDefault="00000000">
      <w:pPr>
        <w:pStyle w:val="ListBullet"/>
      </w:pPr>
      <w:r>
        <w:t>Të ruajë të dhënat e anëtarëve në databazë relacionale.</w:t>
      </w:r>
    </w:p>
    <w:p w14:paraId="0A21AB70" w14:textId="77777777" w:rsidR="006C7B7F" w:rsidRDefault="00000000">
      <w:pPr>
        <w:pStyle w:val="ListBullet"/>
      </w:pPr>
      <w:r>
        <w:t>Të mundësojë krijimin dhe përcjelljen e abonimeve me data fillimi dhe përfundimi.</w:t>
      </w:r>
    </w:p>
    <w:p w14:paraId="48BAA940" w14:textId="77777777" w:rsidR="006C7B7F" w:rsidRDefault="00000000">
      <w:pPr>
        <w:pStyle w:val="ListBullet"/>
      </w:pPr>
      <w:r>
        <w:t>Të regjistrojë pagesat dhe t’i lidhë ato me anëtarin dhe abonimin përkatës.</w:t>
      </w:r>
    </w:p>
    <w:p w14:paraId="3BFBD39E" w14:textId="77777777" w:rsidR="006C7B7F" w:rsidRDefault="00000000">
      <w:pPr>
        <w:pStyle w:val="ListBullet"/>
      </w:pPr>
      <w:r>
        <w:t>Të menaxhojë trajnerët, klasat dhe oraret bazë.</w:t>
      </w:r>
    </w:p>
    <w:p w14:paraId="46F2264C" w14:textId="77777777" w:rsidR="006C7B7F" w:rsidRDefault="00000000">
      <w:pPr>
        <w:pStyle w:val="ListBullet"/>
      </w:pPr>
      <w:r>
        <w:t>Të ofrojë kërkim, filtrim dhe raporte të thjeshta për menaxherin.</w:t>
      </w:r>
    </w:p>
    <w:p w14:paraId="52B3F98A" w14:textId="77777777" w:rsidR="006C7B7F" w:rsidRDefault="00000000">
      <w:pPr>
        <w:pStyle w:val="Heading2"/>
      </w:pPr>
      <w:r>
        <w:t>3.2 Brenda scope-it</w:t>
      </w:r>
    </w:p>
    <w:p w14:paraId="5D790B5B" w14:textId="77777777" w:rsidR="006C7B7F" w:rsidRDefault="00000000">
      <w:pPr>
        <w:pStyle w:val="ListBullet"/>
      </w:pPr>
      <w:r>
        <w:t>Autentikimi dhe autorizimi sipas rolit.</w:t>
      </w:r>
    </w:p>
    <w:p w14:paraId="07B5954D" w14:textId="77777777" w:rsidR="006C7B7F" w:rsidRDefault="00000000">
      <w:pPr>
        <w:pStyle w:val="ListBullet"/>
      </w:pPr>
      <w:r>
        <w:t>CRUD për anëtarët, trajnerët, llojet e abonimeve dhe klasat.</w:t>
      </w:r>
    </w:p>
    <w:p w14:paraId="5C2D6C62" w14:textId="77777777" w:rsidR="006C7B7F" w:rsidRDefault="00000000">
      <w:pPr>
        <w:pStyle w:val="ListBullet"/>
      </w:pPr>
      <w:r>
        <w:t>Regjistrimi i abonimeve dhe pagesave.</w:t>
      </w:r>
    </w:p>
    <w:p w14:paraId="55A3DB65" w14:textId="77777777" w:rsidR="006C7B7F" w:rsidRDefault="00000000">
      <w:pPr>
        <w:pStyle w:val="ListBullet"/>
      </w:pPr>
      <w:r>
        <w:t>Shfaqja e abonimeve aktive/skaduara dhe historikut të pagesave.</w:t>
      </w:r>
    </w:p>
    <w:p w14:paraId="0A248BD5" w14:textId="77777777" w:rsidR="006C7B7F" w:rsidRDefault="00000000">
      <w:pPr>
        <w:pStyle w:val="ListBullet"/>
      </w:pPr>
      <w:r>
        <w:lastRenderedPageBreak/>
        <w:t>Panel përmbledhës me numrin e anëtarëve dhe të ardhurat e regjistruara.</w:t>
      </w:r>
    </w:p>
    <w:p w14:paraId="37153190" w14:textId="77777777" w:rsidR="006C7B7F" w:rsidRDefault="00000000">
      <w:pPr>
        <w:pStyle w:val="Heading2"/>
      </w:pPr>
      <w:r>
        <w:t>3.3 Jashtë scope-it të fazës fillestare të semestrit (të planifikuara për fazat pasuese)</w:t>
      </w:r>
    </w:p>
    <w:p w14:paraId="431B2A38" w14:textId="77777777" w:rsidR="006C7B7F" w:rsidRDefault="00000000">
      <w:pPr>
        <w:pStyle w:val="ListBullet"/>
      </w:pPr>
      <w:r>
        <w:t>Integrimi me pajisje fizike të hyrjes ose karta RFID; fillimisht hyrja verifikohet nga stafi me skanim QR dhe konfirmim online nga serveri.</w:t>
      </w:r>
    </w:p>
    <w:p w14:paraId="042F7612" w14:textId="77777777" w:rsidR="006C7B7F" w:rsidRDefault="00000000">
      <w:pPr>
        <w:pStyle w:val="ListBullet"/>
      </w:pPr>
      <w:r>
        <w:t>Pagesat online dhe integrimi me banka.</w:t>
      </w:r>
    </w:p>
    <w:p w14:paraId="2BD14E35" w14:textId="77777777" w:rsidR="006C7B7F" w:rsidRDefault="00000000">
      <w:pPr>
        <w:pStyle w:val="ListBullet"/>
      </w:pPr>
      <w:r>
        <w:t>Aplikacioni mobil React Native dhe verifikimi i hyrjeve me QR nuk implementohen në fazën fillestare; planifikohen si faza pasuese të projektit.</w:t>
      </w:r>
    </w:p>
    <w:p w14:paraId="17B20D8A" w14:textId="77777777" w:rsidR="006C7B7F" w:rsidRDefault="00000000">
      <w:pPr>
        <w:pStyle w:val="ListBullet"/>
      </w:pPr>
      <w:r>
        <w:t>Përpunimi i të dhënave biometrike.</w:t>
      </w:r>
    </w:p>
    <w:p w14:paraId="24BE2926" w14:textId="77777777" w:rsidR="006C7B7F" w:rsidRDefault="00000000">
      <w:pPr>
        <w:pStyle w:val="ListBullet"/>
      </w:pPr>
      <w:r>
        <w:t>Menaxhim i inventarit të pajisjeve sportive dhe kontabilitet i avancuar.</w:t>
      </w:r>
    </w:p>
    <w:p w14:paraId="2E3D4B42" w14:textId="77777777" w:rsidR="006C7B7F" w:rsidRDefault="00000000">
      <w:pPr>
        <w:pStyle w:val="Heading1"/>
      </w:pPr>
      <w:r>
        <w:t>4. Funksionalitetet kryesore</w:t>
      </w:r>
    </w:p>
    <w:tbl>
      <w:tblPr>
        <w:tblStyle w:val="TableGrid"/>
        <w:tblW w:w="0" w:type="auto"/>
        <w:jc w:val="center"/>
        <w:tblLook w:val="04A0" w:firstRow="1" w:lastRow="0" w:firstColumn="1" w:lastColumn="0" w:noHBand="0" w:noVBand="1"/>
      </w:tblPr>
      <w:tblGrid>
        <w:gridCol w:w="3264"/>
        <w:gridCol w:w="3264"/>
        <w:gridCol w:w="3264"/>
      </w:tblGrid>
      <w:tr w:rsidR="006C7B7F" w14:paraId="0C6BE6BE" w14:textId="77777777">
        <w:trPr>
          <w:jc w:val="center"/>
        </w:trPr>
        <w:tc>
          <w:tcPr>
            <w:tcW w:w="3264" w:type="dxa"/>
            <w:shd w:val="clear" w:color="auto" w:fill="17365D"/>
            <w:vAlign w:val="center"/>
          </w:tcPr>
          <w:p w14:paraId="007CDC27" w14:textId="77777777" w:rsidR="006C7B7F" w:rsidRDefault="00000000">
            <w:pPr>
              <w:spacing w:after="20"/>
            </w:pPr>
            <w:r>
              <w:rPr>
                <w:b/>
                <w:color w:val="FFFFFF"/>
                <w:sz w:val="18"/>
              </w:rPr>
              <w:t>ID</w:t>
            </w:r>
          </w:p>
        </w:tc>
        <w:tc>
          <w:tcPr>
            <w:tcW w:w="3264" w:type="dxa"/>
            <w:shd w:val="clear" w:color="auto" w:fill="17365D"/>
            <w:vAlign w:val="center"/>
          </w:tcPr>
          <w:p w14:paraId="511667FC" w14:textId="77777777" w:rsidR="006C7B7F" w:rsidRDefault="00000000">
            <w:pPr>
              <w:spacing w:after="20"/>
            </w:pPr>
            <w:r>
              <w:rPr>
                <w:b/>
                <w:color w:val="FFFFFF"/>
                <w:sz w:val="18"/>
              </w:rPr>
              <w:t>Funksionaliteti</w:t>
            </w:r>
          </w:p>
        </w:tc>
        <w:tc>
          <w:tcPr>
            <w:tcW w:w="3264" w:type="dxa"/>
            <w:shd w:val="clear" w:color="auto" w:fill="17365D"/>
            <w:vAlign w:val="center"/>
          </w:tcPr>
          <w:p w14:paraId="63A001A4" w14:textId="77777777" w:rsidR="006C7B7F" w:rsidRDefault="00000000">
            <w:pPr>
              <w:spacing w:after="20"/>
            </w:pPr>
            <w:r>
              <w:rPr>
                <w:b/>
                <w:color w:val="FFFFFF"/>
                <w:sz w:val="18"/>
              </w:rPr>
              <w:t>Përshkrimi</w:t>
            </w:r>
          </w:p>
        </w:tc>
      </w:tr>
      <w:tr w:rsidR="006C7B7F" w14:paraId="77239E88" w14:textId="77777777">
        <w:trPr>
          <w:jc w:val="center"/>
        </w:trPr>
        <w:tc>
          <w:tcPr>
            <w:tcW w:w="3264" w:type="dxa"/>
            <w:vAlign w:val="center"/>
          </w:tcPr>
          <w:p w14:paraId="227FCBA9" w14:textId="77777777" w:rsidR="006C7B7F" w:rsidRDefault="00000000">
            <w:pPr>
              <w:spacing w:after="20"/>
            </w:pPr>
            <w:r>
              <w:rPr>
                <w:sz w:val="18"/>
              </w:rPr>
              <w:t>F-01</w:t>
            </w:r>
          </w:p>
        </w:tc>
        <w:tc>
          <w:tcPr>
            <w:tcW w:w="3264" w:type="dxa"/>
            <w:vAlign w:val="center"/>
          </w:tcPr>
          <w:p w14:paraId="1BB4D48F" w14:textId="77777777" w:rsidR="006C7B7F" w:rsidRDefault="00000000">
            <w:pPr>
              <w:spacing w:after="20"/>
            </w:pPr>
            <w:r>
              <w:rPr>
                <w:sz w:val="18"/>
              </w:rPr>
              <w:t>Autentikimi</w:t>
            </w:r>
          </w:p>
        </w:tc>
        <w:tc>
          <w:tcPr>
            <w:tcW w:w="3264" w:type="dxa"/>
            <w:vAlign w:val="center"/>
          </w:tcPr>
          <w:p w14:paraId="034B3457" w14:textId="77777777" w:rsidR="006C7B7F" w:rsidRDefault="00000000">
            <w:pPr>
              <w:spacing w:after="20"/>
            </w:pPr>
            <w:r>
              <w:rPr>
                <w:sz w:val="18"/>
              </w:rPr>
              <w:t>Përdoruesi kyçet me email dhe fjalëkalim; qasja varet nga roli.</w:t>
            </w:r>
          </w:p>
        </w:tc>
      </w:tr>
      <w:tr w:rsidR="006C7B7F" w14:paraId="2AB50F9F" w14:textId="77777777">
        <w:trPr>
          <w:jc w:val="center"/>
        </w:trPr>
        <w:tc>
          <w:tcPr>
            <w:tcW w:w="3264" w:type="dxa"/>
            <w:shd w:val="clear" w:color="auto" w:fill="F2F6FA"/>
            <w:vAlign w:val="center"/>
          </w:tcPr>
          <w:p w14:paraId="2C85B8B4" w14:textId="77777777" w:rsidR="006C7B7F" w:rsidRDefault="00000000">
            <w:pPr>
              <w:spacing w:after="20"/>
            </w:pPr>
            <w:r>
              <w:rPr>
                <w:sz w:val="18"/>
              </w:rPr>
              <w:t>F-02</w:t>
            </w:r>
          </w:p>
        </w:tc>
        <w:tc>
          <w:tcPr>
            <w:tcW w:w="3264" w:type="dxa"/>
            <w:shd w:val="clear" w:color="auto" w:fill="F2F6FA"/>
            <w:vAlign w:val="center"/>
          </w:tcPr>
          <w:p w14:paraId="210B8E29" w14:textId="77777777" w:rsidR="006C7B7F" w:rsidRDefault="00000000">
            <w:pPr>
              <w:spacing w:after="20"/>
            </w:pPr>
            <w:r>
              <w:rPr>
                <w:sz w:val="18"/>
              </w:rPr>
              <w:t>Menaxhimi i anëtarëve</w:t>
            </w:r>
          </w:p>
        </w:tc>
        <w:tc>
          <w:tcPr>
            <w:tcW w:w="3264" w:type="dxa"/>
            <w:shd w:val="clear" w:color="auto" w:fill="F2F6FA"/>
            <w:vAlign w:val="center"/>
          </w:tcPr>
          <w:p w14:paraId="53597A48" w14:textId="77777777" w:rsidR="006C7B7F" w:rsidRDefault="00000000">
            <w:pPr>
              <w:spacing w:after="20"/>
            </w:pPr>
            <w:r>
              <w:rPr>
                <w:sz w:val="18"/>
              </w:rPr>
              <w:t>Shtim, shikim, përditësim, kërkim dhe çaktivizim i anëtarit.</w:t>
            </w:r>
          </w:p>
        </w:tc>
      </w:tr>
      <w:tr w:rsidR="006C7B7F" w14:paraId="4F4D54F3" w14:textId="77777777">
        <w:trPr>
          <w:jc w:val="center"/>
        </w:trPr>
        <w:tc>
          <w:tcPr>
            <w:tcW w:w="3264" w:type="dxa"/>
            <w:vAlign w:val="center"/>
          </w:tcPr>
          <w:p w14:paraId="7F251D13" w14:textId="77777777" w:rsidR="006C7B7F" w:rsidRDefault="00000000">
            <w:pPr>
              <w:spacing w:after="20"/>
            </w:pPr>
            <w:r>
              <w:rPr>
                <w:sz w:val="18"/>
              </w:rPr>
              <w:t>F-03</w:t>
            </w:r>
          </w:p>
        </w:tc>
        <w:tc>
          <w:tcPr>
            <w:tcW w:w="3264" w:type="dxa"/>
            <w:vAlign w:val="center"/>
          </w:tcPr>
          <w:p w14:paraId="4DD96BB2" w14:textId="77777777" w:rsidR="006C7B7F" w:rsidRDefault="00000000">
            <w:pPr>
              <w:spacing w:after="20"/>
            </w:pPr>
            <w:r>
              <w:rPr>
                <w:sz w:val="18"/>
              </w:rPr>
              <w:t>Menaxhimi i abonimeve</w:t>
            </w:r>
          </w:p>
        </w:tc>
        <w:tc>
          <w:tcPr>
            <w:tcW w:w="3264" w:type="dxa"/>
            <w:vAlign w:val="center"/>
          </w:tcPr>
          <w:p w14:paraId="29056701" w14:textId="77777777" w:rsidR="006C7B7F" w:rsidRDefault="00000000">
            <w:pPr>
              <w:spacing w:after="20"/>
            </w:pPr>
            <w:r>
              <w:rPr>
                <w:sz w:val="18"/>
              </w:rPr>
              <w:t>Krijim abonimi me datë fillimi, datë përfundimi dhe status.</w:t>
            </w:r>
          </w:p>
        </w:tc>
      </w:tr>
      <w:tr w:rsidR="006C7B7F" w14:paraId="3490E38F" w14:textId="77777777">
        <w:trPr>
          <w:jc w:val="center"/>
        </w:trPr>
        <w:tc>
          <w:tcPr>
            <w:tcW w:w="3264" w:type="dxa"/>
            <w:shd w:val="clear" w:color="auto" w:fill="F2F6FA"/>
            <w:vAlign w:val="center"/>
          </w:tcPr>
          <w:p w14:paraId="64C0C1F8" w14:textId="77777777" w:rsidR="006C7B7F" w:rsidRDefault="00000000">
            <w:pPr>
              <w:spacing w:after="20"/>
            </w:pPr>
            <w:r>
              <w:rPr>
                <w:sz w:val="18"/>
              </w:rPr>
              <w:t>F-04</w:t>
            </w:r>
          </w:p>
        </w:tc>
        <w:tc>
          <w:tcPr>
            <w:tcW w:w="3264" w:type="dxa"/>
            <w:shd w:val="clear" w:color="auto" w:fill="F2F6FA"/>
            <w:vAlign w:val="center"/>
          </w:tcPr>
          <w:p w14:paraId="51DE432D" w14:textId="77777777" w:rsidR="006C7B7F" w:rsidRDefault="00000000">
            <w:pPr>
              <w:spacing w:after="20"/>
            </w:pPr>
            <w:r>
              <w:rPr>
                <w:sz w:val="18"/>
              </w:rPr>
              <w:t>Menaxhimi i pagesave</w:t>
            </w:r>
          </w:p>
        </w:tc>
        <w:tc>
          <w:tcPr>
            <w:tcW w:w="3264" w:type="dxa"/>
            <w:shd w:val="clear" w:color="auto" w:fill="F2F6FA"/>
            <w:vAlign w:val="center"/>
          </w:tcPr>
          <w:p w14:paraId="56C3E765" w14:textId="77777777" w:rsidR="006C7B7F" w:rsidRDefault="00000000">
            <w:pPr>
              <w:spacing w:after="20"/>
            </w:pPr>
            <w:r>
              <w:rPr>
                <w:sz w:val="18"/>
              </w:rPr>
              <w:t>Regjistrim i shumës, datës, metodës dhe statusit të pagesës.</w:t>
            </w:r>
          </w:p>
        </w:tc>
      </w:tr>
      <w:tr w:rsidR="006C7B7F" w14:paraId="6D7C762B" w14:textId="77777777">
        <w:trPr>
          <w:jc w:val="center"/>
        </w:trPr>
        <w:tc>
          <w:tcPr>
            <w:tcW w:w="3264" w:type="dxa"/>
            <w:vAlign w:val="center"/>
          </w:tcPr>
          <w:p w14:paraId="3576C4EF" w14:textId="77777777" w:rsidR="006C7B7F" w:rsidRDefault="00000000">
            <w:pPr>
              <w:spacing w:after="20"/>
            </w:pPr>
            <w:r>
              <w:rPr>
                <w:sz w:val="18"/>
              </w:rPr>
              <w:t>F-05</w:t>
            </w:r>
          </w:p>
        </w:tc>
        <w:tc>
          <w:tcPr>
            <w:tcW w:w="3264" w:type="dxa"/>
            <w:vAlign w:val="center"/>
          </w:tcPr>
          <w:p w14:paraId="286DD274" w14:textId="77777777" w:rsidR="006C7B7F" w:rsidRDefault="00000000">
            <w:pPr>
              <w:spacing w:after="20"/>
            </w:pPr>
            <w:r>
              <w:rPr>
                <w:sz w:val="18"/>
              </w:rPr>
              <w:t>Menaxhimi i trajnerëve</w:t>
            </w:r>
          </w:p>
        </w:tc>
        <w:tc>
          <w:tcPr>
            <w:tcW w:w="3264" w:type="dxa"/>
            <w:vAlign w:val="center"/>
          </w:tcPr>
          <w:p w14:paraId="182F6683" w14:textId="77777777" w:rsidR="006C7B7F" w:rsidRDefault="00000000">
            <w:pPr>
              <w:spacing w:after="20"/>
            </w:pPr>
            <w:r>
              <w:rPr>
                <w:sz w:val="18"/>
              </w:rPr>
              <w:t>Ruajtje dhe përditësim i të dhënave të trajnerëve.</w:t>
            </w:r>
          </w:p>
        </w:tc>
      </w:tr>
      <w:tr w:rsidR="006C7B7F" w14:paraId="19D9F790" w14:textId="77777777">
        <w:trPr>
          <w:jc w:val="center"/>
        </w:trPr>
        <w:tc>
          <w:tcPr>
            <w:tcW w:w="3264" w:type="dxa"/>
            <w:shd w:val="clear" w:color="auto" w:fill="F2F6FA"/>
            <w:vAlign w:val="center"/>
          </w:tcPr>
          <w:p w14:paraId="5ACE53DE" w14:textId="77777777" w:rsidR="006C7B7F" w:rsidRDefault="00000000">
            <w:pPr>
              <w:spacing w:after="20"/>
            </w:pPr>
            <w:r>
              <w:rPr>
                <w:sz w:val="18"/>
              </w:rPr>
              <w:t>F-06</w:t>
            </w:r>
          </w:p>
        </w:tc>
        <w:tc>
          <w:tcPr>
            <w:tcW w:w="3264" w:type="dxa"/>
            <w:shd w:val="clear" w:color="auto" w:fill="F2F6FA"/>
            <w:vAlign w:val="center"/>
          </w:tcPr>
          <w:p w14:paraId="38745C6B" w14:textId="77777777" w:rsidR="006C7B7F" w:rsidRDefault="00000000">
            <w:pPr>
              <w:spacing w:after="20"/>
            </w:pPr>
            <w:r>
              <w:rPr>
                <w:sz w:val="18"/>
              </w:rPr>
              <w:t>Klasat dhe oraret</w:t>
            </w:r>
          </w:p>
        </w:tc>
        <w:tc>
          <w:tcPr>
            <w:tcW w:w="3264" w:type="dxa"/>
            <w:shd w:val="clear" w:color="auto" w:fill="F2F6FA"/>
            <w:vAlign w:val="center"/>
          </w:tcPr>
          <w:p w14:paraId="630A3682" w14:textId="77777777" w:rsidR="006C7B7F" w:rsidRDefault="00000000">
            <w:pPr>
              <w:spacing w:after="20"/>
            </w:pPr>
            <w:r>
              <w:rPr>
                <w:sz w:val="18"/>
              </w:rPr>
              <w:t>Krijim klase, caktim trajneri, orar dhe kapacitet.</w:t>
            </w:r>
          </w:p>
        </w:tc>
      </w:tr>
      <w:tr w:rsidR="006C7B7F" w14:paraId="7C6210B7" w14:textId="77777777">
        <w:trPr>
          <w:jc w:val="center"/>
        </w:trPr>
        <w:tc>
          <w:tcPr>
            <w:tcW w:w="3264" w:type="dxa"/>
            <w:vAlign w:val="center"/>
          </w:tcPr>
          <w:p w14:paraId="59FB1D16" w14:textId="77777777" w:rsidR="006C7B7F" w:rsidRDefault="00000000">
            <w:pPr>
              <w:spacing w:after="20"/>
            </w:pPr>
            <w:r>
              <w:rPr>
                <w:sz w:val="18"/>
              </w:rPr>
              <w:t>F-07</w:t>
            </w:r>
          </w:p>
        </w:tc>
        <w:tc>
          <w:tcPr>
            <w:tcW w:w="3264" w:type="dxa"/>
            <w:vAlign w:val="center"/>
          </w:tcPr>
          <w:p w14:paraId="1197C3AA" w14:textId="77777777" w:rsidR="006C7B7F" w:rsidRDefault="00000000">
            <w:pPr>
              <w:spacing w:after="20"/>
            </w:pPr>
            <w:r>
              <w:rPr>
                <w:sz w:val="18"/>
              </w:rPr>
              <w:t>Raportet</w:t>
            </w:r>
          </w:p>
        </w:tc>
        <w:tc>
          <w:tcPr>
            <w:tcW w:w="3264" w:type="dxa"/>
            <w:vAlign w:val="center"/>
          </w:tcPr>
          <w:p w14:paraId="063A0F1A" w14:textId="77777777" w:rsidR="006C7B7F" w:rsidRDefault="00000000">
            <w:pPr>
              <w:spacing w:after="20"/>
            </w:pPr>
            <w:r>
              <w:rPr>
                <w:sz w:val="18"/>
              </w:rPr>
              <w:t>Shfaqje e anëtarëve aktivë, abonimeve që skadojnë dhe pagesave sipas periudhës.</w:t>
            </w:r>
          </w:p>
        </w:tc>
      </w:tr>
      <w:tr w:rsidR="006C7B7F" w14:paraId="376EA9EB" w14:textId="77777777">
        <w:trPr>
          <w:jc w:val="center"/>
        </w:trPr>
        <w:tc>
          <w:tcPr>
            <w:tcW w:w="3264" w:type="dxa"/>
            <w:shd w:val="clear" w:color="auto" w:fill="F2F6FA"/>
            <w:vAlign w:val="center"/>
          </w:tcPr>
          <w:p w14:paraId="59282621" w14:textId="77777777" w:rsidR="006C7B7F" w:rsidRDefault="00000000">
            <w:pPr>
              <w:spacing w:after="20"/>
            </w:pPr>
            <w:r>
              <w:rPr>
                <w:sz w:val="18"/>
              </w:rPr>
              <w:t>F-08</w:t>
            </w:r>
          </w:p>
        </w:tc>
        <w:tc>
          <w:tcPr>
            <w:tcW w:w="3264" w:type="dxa"/>
            <w:shd w:val="clear" w:color="auto" w:fill="F2F6FA"/>
            <w:vAlign w:val="center"/>
          </w:tcPr>
          <w:p w14:paraId="744B9E52" w14:textId="77777777" w:rsidR="006C7B7F" w:rsidRDefault="00000000">
            <w:pPr>
              <w:spacing w:after="20"/>
            </w:pPr>
            <w:r>
              <w:rPr>
                <w:sz w:val="18"/>
              </w:rPr>
              <w:t>Validimi</w:t>
            </w:r>
          </w:p>
        </w:tc>
        <w:tc>
          <w:tcPr>
            <w:tcW w:w="3264" w:type="dxa"/>
            <w:shd w:val="clear" w:color="auto" w:fill="F2F6FA"/>
            <w:vAlign w:val="center"/>
          </w:tcPr>
          <w:p w14:paraId="1405A3EE" w14:textId="77777777" w:rsidR="006C7B7F" w:rsidRDefault="00000000">
            <w:pPr>
              <w:spacing w:after="20"/>
            </w:pPr>
            <w:r>
              <w:rPr>
                <w:sz w:val="18"/>
              </w:rPr>
              <w:t>Kontroll i fushave të detyrueshme dhe parandalim i vlerave të pavlefshme.</w:t>
            </w:r>
          </w:p>
        </w:tc>
      </w:tr>
    </w:tbl>
    <w:p w14:paraId="2B7968A6" w14:textId="77777777" w:rsidR="006C7B7F" w:rsidRDefault="006C7B7F"/>
    <w:p w14:paraId="6BB07EB2" w14:textId="77777777" w:rsidR="006C7B7F" w:rsidRDefault="00000000">
      <w:pPr>
        <w:pStyle w:val="Heading1"/>
      </w:pPr>
      <w:r>
        <w:t>5. Kërkesat funksionale</w:t>
      </w:r>
    </w:p>
    <w:tbl>
      <w:tblPr>
        <w:tblStyle w:val="TableGrid"/>
        <w:tblW w:w="0" w:type="auto"/>
        <w:jc w:val="center"/>
        <w:tblLook w:val="04A0" w:firstRow="1" w:lastRow="0" w:firstColumn="1" w:lastColumn="0" w:noHBand="0" w:noVBand="1"/>
      </w:tblPr>
      <w:tblGrid>
        <w:gridCol w:w="3264"/>
        <w:gridCol w:w="3264"/>
        <w:gridCol w:w="3264"/>
      </w:tblGrid>
      <w:tr w:rsidR="006C7B7F" w14:paraId="2E079ECE" w14:textId="77777777">
        <w:trPr>
          <w:jc w:val="center"/>
        </w:trPr>
        <w:tc>
          <w:tcPr>
            <w:tcW w:w="3264" w:type="dxa"/>
            <w:shd w:val="clear" w:color="auto" w:fill="17365D"/>
            <w:vAlign w:val="center"/>
          </w:tcPr>
          <w:p w14:paraId="6CF95D0F" w14:textId="77777777" w:rsidR="006C7B7F" w:rsidRDefault="00000000">
            <w:pPr>
              <w:spacing w:after="20"/>
            </w:pPr>
            <w:r>
              <w:rPr>
                <w:b/>
                <w:color w:val="FFFFFF"/>
                <w:sz w:val="18"/>
              </w:rPr>
              <w:t>ID</w:t>
            </w:r>
          </w:p>
        </w:tc>
        <w:tc>
          <w:tcPr>
            <w:tcW w:w="3264" w:type="dxa"/>
            <w:shd w:val="clear" w:color="auto" w:fill="17365D"/>
            <w:vAlign w:val="center"/>
          </w:tcPr>
          <w:p w14:paraId="357405F5" w14:textId="77777777" w:rsidR="006C7B7F" w:rsidRDefault="00000000">
            <w:pPr>
              <w:spacing w:after="20"/>
            </w:pPr>
            <w:r>
              <w:rPr>
                <w:b/>
                <w:color w:val="FFFFFF"/>
                <w:sz w:val="18"/>
              </w:rPr>
              <w:t>Kërkesa konkrete dhe e testueshme</w:t>
            </w:r>
          </w:p>
        </w:tc>
        <w:tc>
          <w:tcPr>
            <w:tcW w:w="3264" w:type="dxa"/>
            <w:shd w:val="clear" w:color="auto" w:fill="17365D"/>
            <w:vAlign w:val="center"/>
          </w:tcPr>
          <w:p w14:paraId="3F154512" w14:textId="77777777" w:rsidR="006C7B7F" w:rsidRDefault="00000000">
            <w:pPr>
              <w:spacing w:after="20"/>
            </w:pPr>
            <w:r>
              <w:rPr>
                <w:b/>
                <w:color w:val="FFFFFF"/>
                <w:sz w:val="18"/>
              </w:rPr>
              <w:t>Kriteri i pranimit</w:t>
            </w:r>
          </w:p>
        </w:tc>
      </w:tr>
      <w:tr w:rsidR="006C7B7F" w14:paraId="376DCDE7" w14:textId="77777777">
        <w:trPr>
          <w:jc w:val="center"/>
        </w:trPr>
        <w:tc>
          <w:tcPr>
            <w:tcW w:w="3264" w:type="dxa"/>
            <w:vAlign w:val="center"/>
          </w:tcPr>
          <w:p w14:paraId="75640173" w14:textId="77777777" w:rsidR="006C7B7F" w:rsidRDefault="00000000">
            <w:pPr>
              <w:spacing w:after="20"/>
            </w:pPr>
            <w:r>
              <w:rPr>
                <w:sz w:val="18"/>
              </w:rPr>
              <w:t>KF-01</w:t>
            </w:r>
          </w:p>
        </w:tc>
        <w:tc>
          <w:tcPr>
            <w:tcW w:w="3264" w:type="dxa"/>
            <w:vAlign w:val="center"/>
          </w:tcPr>
          <w:p w14:paraId="189896F6" w14:textId="77777777" w:rsidR="006C7B7F" w:rsidRDefault="00000000">
            <w:pPr>
              <w:spacing w:after="20"/>
            </w:pPr>
            <w:r>
              <w:rPr>
                <w:sz w:val="18"/>
              </w:rPr>
              <w:t>Përdoruesi mund të kyçet me email dhe fjalëkalim të vlefshëm.</w:t>
            </w:r>
          </w:p>
        </w:tc>
        <w:tc>
          <w:tcPr>
            <w:tcW w:w="3264" w:type="dxa"/>
            <w:vAlign w:val="center"/>
          </w:tcPr>
          <w:p w14:paraId="30E40A59" w14:textId="77777777" w:rsidR="006C7B7F" w:rsidRDefault="00000000">
            <w:pPr>
              <w:spacing w:after="20"/>
            </w:pPr>
            <w:r>
              <w:rPr>
                <w:sz w:val="18"/>
              </w:rPr>
              <w:t>Me kredenciale të sakta hapet paneli; me të pasakta shfaqet gabim pa hyrë në sistem.</w:t>
            </w:r>
          </w:p>
        </w:tc>
      </w:tr>
      <w:tr w:rsidR="006C7B7F" w14:paraId="123CA497" w14:textId="77777777">
        <w:trPr>
          <w:jc w:val="center"/>
        </w:trPr>
        <w:tc>
          <w:tcPr>
            <w:tcW w:w="3264" w:type="dxa"/>
            <w:shd w:val="clear" w:color="auto" w:fill="F2F6FA"/>
            <w:vAlign w:val="center"/>
          </w:tcPr>
          <w:p w14:paraId="0A80DB08" w14:textId="77777777" w:rsidR="006C7B7F" w:rsidRDefault="00000000">
            <w:pPr>
              <w:spacing w:after="20"/>
            </w:pPr>
            <w:r>
              <w:rPr>
                <w:sz w:val="18"/>
              </w:rPr>
              <w:t>KF-02</w:t>
            </w:r>
          </w:p>
        </w:tc>
        <w:tc>
          <w:tcPr>
            <w:tcW w:w="3264" w:type="dxa"/>
            <w:shd w:val="clear" w:color="auto" w:fill="F2F6FA"/>
            <w:vAlign w:val="center"/>
          </w:tcPr>
          <w:p w14:paraId="0C5F79A8" w14:textId="77777777" w:rsidR="006C7B7F" w:rsidRDefault="00000000">
            <w:pPr>
              <w:spacing w:after="20"/>
            </w:pPr>
            <w:r>
              <w:rPr>
                <w:sz w:val="18"/>
              </w:rPr>
              <w:t>Menaxheri mund të regjistrojë anëtar me emër, mbiemër, email dhe numër telefoni.</w:t>
            </w:r>
          </w:p>
        </w:tc>
        <w:tc>
          <w:tcPr>
            <w:tcW w:w="3264" w:type="dxa"/>
            <w:shd w:val="clear" w:color="auto" w:fill="F2F6FA"/>
            <w:vAlign w:val="center"/>
          </w:tcPr>
          <w:p w14:paraId="45CADAE7" w14:textId="77777777" w:rsidR="006C7B7F" w:rsidRDefault="00000000">
            <w:pPr>
              <w:spacing w:after="20"/>
            </w:pPr>
            <w:r>
              <w:rPr>
                <w:sz w:val="18"/>
              </w:rPr>
              <w:t>Anëtari ruhet në databazë dhe shfaqet në listë; emaili i përsëritur refuzohet.</w:t>
            </w:r>
          </w:p>
        </w:tc>
      </w:tr>
      <w:tr w:rsidR="006C7B7F" w14:paraId="6C0DE79E" w14:textId="77777777">
        <w:trPr>
          <w:jc w:val="center"/>
        </w:trPr>
        <w:tc>
          <w:tcPr>
            <w:tcW w:w="3264" w:type="dxa"/>
            <w:vAlign w:val="center"/>
          </w:tcPr>
          <w:p w14:paraId="3B82F213" w14:textId="77777777" w:rsidR="006C7B7F" w:rsidRDefault="00000000">
            <w:pPr>
              <w:spacing w:after="20"/>
            </w:pPr>
            <w:r>
              <w:rPr>
                <w:sz w:val="18"/>
              </w:rPr>
              <w:t>KF-03</w:t>
            </w:r>
          </w:p>
        </w:tc>
        <w:tc>
          <w:tcPr>
            <w:tcW w:w="3264" w:type="dxa"/>
            <w:vAlign w:val="center"/>
          </w:tcPr>
          <w:p w14:paraId="298D85BD" w14:textId="77777777" w:rsidR="006C7B7F" w:rsidRDefault="00000000">
            <w:pPr>
              <w:spacing w:after="20"/>
            </w:pPr>
            <w:r>
              <w:rPr>
                <w:sz w:val="18"/>
              </w:rPr>
              <w:t>Menaxheri mund të kërkojë anëtar sipas emrit, mbiemrit ose emailit.</w:t>
            </w:r>
          </w:p>
        </w:tc>
        <w:tc>
          <w:tcPr>
            <w:tcW w:w="3264" w:type="dxa"/>
            <w:vAlign w:val="center"/>
          </w:tcPr>
          <w:p w14:paraId="35507E66" w14:textId="77777777" w:rsidR="006C7B7F" w:rsidRDefault="00000000">
            <w:pPr>
              <w:spacing w:after="20"/>
            </w:pPr>
            <w:r>
              <w:rPr>
                <w:sz w:val="18"/>
              </w:rPr>
              <w:t>Lista filtron rezultatet sipas termit të futur.</w:t>
            </w:r>
          </w:p>
        </w:tc>
      </w:tr>
      <w:tr w:rsidR="006C7B7F" w14:paraId="751E9124" w14:textId="77777777">
        <w:trPr>
          <w:jc w:val="center"/>
        </w:trPr>
        <w:tc>
          <w:tcPr>
            <w:tcW w:w="3264" w:type="dxa"/>
            <w:shd w:val="clear" w:color="auto" w:fill="F2F6FA"/>
            <w:vAlign w:val="center"/>
          </w:tcPr>
          <w:p w14:paraId="6C7B8D0F" w14:textId="77777777" w:rsidR="006C7B7F" w:rsidRDefault="00000000">
            <w:pPr>
              <w:spacing w:after="20"/>
            </w:pPr>
            <w:r>
              <w:rPr>
                <w:sz w:val="18"/>
              </w:rPr>
              <w:t>KF-04</w:t>
            </w:r>
          </w:p>
        </w:tc>
        <w:tc>
          <w:tcPr>
            <w:tcW w:w="3264" w:type="dxa"/>
            <w:shd w:val="clear" w:color="auto" w:fill="F2F6FA"/>
            <w:vAlign w:val="center"/>
          </w:tcPr>
          <w:p w14:paraId="5ADF719B" w14:textId="77777777" w:rsidR="006C7B7F" w:rsidRDefault="00000000">
            <w:pPr>
              <w:spacing w:after="20"/>
            </w:pPr>
            <w:r>
              <w:rPr>
                <w:sz w:val="18"/>
              </w:rPr>
              <w:t>Menaxheri mund të krijojë abonim duke zgjedhur anëtarin, llojin dhe datat.</w:t>
            </w:r>
          </w:p>
        </w:tc>
        <w:tc>
          <w:tcPr>
            <w:tcW w:w="3264" w:type="dxa"/>
            <w:shd w:val="clear" w:color="auto" w:fill="F2F6FA"/>
            <w:vAlign w:val="center"/>
          </w:tcPr>
          <w:p w14:paraId="49163C92" w14:textId="77777777" w:rsidR="006C7B7F" w:rsidRDefault="00000000">
            <w:pPr>
              <w:spacing w:after="20"/>
            </w:pPr>
            <w:r>
              <w:rPr>
                <w:sz w:val="18"/>
              </w:rPr>
              <w:t>Sistemi refuzon datën e përfundimit që është para datës së fillimit.</w:t>
            </w:r>
          </w:p>
        </w:tc>
      </w:tr>
      <w:tr w:rsidR="006C7B7F" w14:paraId="657E9ED5" w14:textId="77777777">
        <w:trPr>
          <w:jc w:val="center"/>
        </w:trPr>
        <w:tc>
          <w:tcPr>
            <w:tcW w:w="3264" w:type="dxa"/>
            <w:vAlign w:val="center"/>
          </w:tcPr>
          <w:p w14:paraId="30B305B2" w14:textId="77777777" w:rsidR="006C7B7F" w:rsidRDefault="00000000">
            <w:pPr>
              <w:spacing w:after="20"/>
            </w:pPr>
            <w:r>
              <w:rPr>
                <w:sz w:val="18"/>
              </w:rPr>
              <w:t>KF-05</w:t>
            </w:r>
          </w:p>
        </w:tc>
        <w:tc>
          <w:tcPr>
            <w:tcW w:w="3264" w:type="dxa"/>
            <w:vAlign w:val="center"/>
          </w:tcPr>
          <w:p w14:paraId="5EEE3BA1" w14:textId="77777777" w:rsidR="006C7B7F" w:rsidRDefault="00000000">
            <w:pPr>
              <w:spacing w:after="20"/>
            </w:pPr>
            <w:r>
              <w:rPr>
                <w:sz w:val="18"/>
              </w:rPr>
              <w:t>Sistemi përcakton statusin e abonimit nga datat e tij.</w:t>
            </w:r>
          </w:p>
        </w:tc>
        <w:tc>
          <w:tcPr>
            <w:tcW w:w="3264" w:type="dxa"/>
            <w:vAlign w:val="center"/>
          </w:tcPr>
          <w:p w14:paraId="747271A4" w14:textId="77777777" w:rsidR="006C7B7F" w:rsidRDefault="00000000">
            <w:pPr>
              <w:spacing w:after="20"/>
            </w:pPr>
            <w:r>
              <w:rPr>
                <w:sz w:val="18"/>
              </w:rPr>
              <w:t>Abonimi shfaqet aktiv kur data aktuale bie brenda periudhës; përndryshe shfaqet i skaduar ose i ardhshëm.</w:t>
            </w:r>
          </w:p>
        </w:tc>
      </w:tr>
      <w:tr w:rsidR="006C7B7F" w14:paraId="035C7A98" w14:textId="77777777">
        <w:trPr>
          <w:jc w:val="center"/>
        </w:trPr>
        <w:tc>
          <w:tcPr>
            <w:tcW w:w="3264" w:type="dxa"/>
            <w:shd w:val="clear" w:color="auto" w:fill="F2F6FA"/>
            <w:vAlign w:val="center"/>
          </w:tcPr>
          <w:p w14:paraId="45A02DC4" w14:textId="77777777" w:rsidR="006C7B7F" w:rsidRDefault="00000000">
            <w:pPr>
              <w:spacing w:after="20"/>
            </w:pPr>
            <w:r>
              <w:rPr>
                <w:sz w:val="18"/>
              </w:rPr>
              <w:t>KF-06</w:t>
            </w:r>
          </w:p>
        </w:tc>
        <w:tc>
          <w:tcPr>
            <w:tcW w:w="3264" w:type="dxa"/>
            <w:shd w:val="clear" w:color="auto" w:fill="F2F6FA"/>
            <w:vAlign w:val="center"/>
          </w:tcPr>
          <w:p w14:paraId="2D08909F" w14:textId="77777777" w:rsidR="006C7B7F" w:rsidRDefault="00000000">
            <w:pPr>
              <w:spacing w:after="20"/>
            </w:pPr>
            <w:r>
              <w:rPr>
                <w:sz w:val="18"/>
              </w:rPr>
              <w:t>Menaxheri mund të regjistrojë pagesë për një abonim.</w:t>
            </w:r>
          </w:p>
        </w:tc>
        <w:tc>
          <w:tcPr>
            <w:tcW w:w="3264" w:type="dxa"/>
            <w:shd w:val="clear" w:color="auto" w:fill="F2F6FA"/>
            <w:vAlign w:val="center"/>
          </w:tcPr>
          <w:p w14:paraId="3CA0E420" w14:textId="77777777" w:rsidR="006C7B7F" w:rsidRDefault="00000000">
            <w:pPr>
              <w:spacing w:after="20"/>
            </w:pPr>
            <w:r>
              <w:rPr>
                <w:sz w:val="18"/>
              </w:rPr>
              <w:t>Pagesa ruhet me shumë pozitive, datë, metodë dhe lidhje me abonimin.</w:t>
            </w:r>
          </w:p>
        </w:tc>
      </w:tr>
      <w:tr w:rsidR="006C7B7F" w14:paraId="097EF864" w14:textId="77777777">
        <w:trPr>
          <w:jc w:val="center"/>
        </w:trPr>
        <w:tc>
          <w:tcPr>
            <w:tcW w:w="3264" w:type="dxa"/>
            <w:vAlign w:val="center"/>
          </w:tcPr>
          <w:p w14:paraId="0DD7B9F7" w14:textId="77777777" w:rsidR="006C7B7F" w:rsidRDefault="00000000">
            <w:pPr>
              <w:spacing w:after="20"/>
            </w:pPr>
            <w:r>
              <w:rPr>
                <w:sz w:val="18"/>
              </w:rPr>
              <w:t>KF-07</w:t>
            </w:r>
          </w:p>
        </w:tc>
        <w:tc>
          <w:tcPr>
            <w:tcW w:w="3264" w:type="dxa"/>
            <w:vAlign w:val="center"/>
          </w:tcPr>
          <w:p w14:paraId="2805FAAB" w14:textId="77777777" w:rsidR="006C7B7F" w:rsidRDefault="00000000">
            <w:pPr>
              <w:spacing w:after="20"/>
            </w:pPr>
            <w:r>
              <w:rPr>
                <w:sz w:val="18"/>
              </w:rPr>
              <w:t>Menaxheri mund të shohë historikun e pagesave të një anëtari.</w:t>
            </w:r>
          </w:p>
        </w:tc>
        <w:tc>
          <w:tcPr>
            <w:tcW w:w="3264" w:type="dxa"/>
            <w:vAlign w:val="center"/>
          </w:tcPr>
          <w:p w14:paraId="086E45F8" w14:textId="77777777" w:rsidR="006C7B7F" w:rsidRDefault="00000000">
            <w:pPr>
              <w:spacing w:after="20"/>
            </w:pPr>
            <w:r>
              <w:rPr>
                <w:sz w:val="18"/>
              </w:rPr>
              <w:t>Shfaqen vetëm pagesat që lidhen me anëtarin e zgjedhur, me shumën dhe datën.</w:t>
            </w:r>
          </w:p>
        </w:tc>
      </w:tr>
      <w:tr w:rsidR="006C7B7F" w14:paraId="2280073C" w14:textId="77777777">
        <w:trPr>
          <w:jc w:val="center"/>
        </w:trPr>
        <w:tc>
          <w:tcPr>
            <w:tcW w:w="3264" w:type="dxa"/>
            <w:shd w:val="clear" w:color="auto" w:fill="F2F6FA"/>
            <w:vAlign w:val="center"/>
          </w:tcPr>
          <w:p w14:paraId="670BB7C4" w14:textId="77777777" w:rsidR="006C7B7F" w:rsidRDefault="00000000">
            <w:pPr>
              <w:spacing w:after="20"/>
            </w:pPr>
            <w:r>
              <w:rPr>
                <w:sz w:val="18"/>
              </w:rPr>
              <w:t>KF-08</w:t>
            </w:r>
          </w:p>
        </w:tc>
        <w:tc>
          <w:tcPr>
            <w:tcW w:w="3264" w:type="dxa"/>
            <w:shd w:val="clear" w:color="auto" w:fill="F2F6FA"/>
            <w:vAlign w:val="center"/>
          </w:tcPr>
          <w:p w14:paraId="4795D72F" w14:textId="77777777" w:rsidR="006C7B7F" w:rsidRDefault="00000000">
            <w:pPr>
              <w:spacing w:after="20"/>
            </w:pPr>
            <w:r>
              <w:rPr>
                <w:sz w:val="18"/>
              </w:rPr>
              <w:t>Administratori mund të krijojë dhe çaktivizojë llogari të stafit.</w:t>
            </w:r>
          </w:p>
        </w:tc>
        <w:tc>
          <w:tcPr>
            <w:tcW w:w="3264" w:type="dxa"/>
            <w:shd w:val="clear" w:color="auto" w:fill="F2F6FA"/>
            <w:vAlign w:val="center"/>
          </w:tcPr>
          <w:p w14:paraId="5A6CFF03" w14:textId="77777777" w:rsidR="006C7B7F" w:rsidRDefault="00000000">
            <w:pPr>
              <w:spacing w:after="20"/>
            </w:pPr>
            <w:r>
              <w:rPr>
                <w:sz w:val="18"/>
              </w:rPr>
              <w:t>Llogaria e çaktivizuar nuk mund të kyçet.</w:t>
            </w:r>
          </w:p>
        </w:tc>
      </w:tr>
      <w:tr w:rsidR="006C7B7F" w14:paraId="167595C4" w14:textId="77777777">
        <w:trPr>
          <w:jc w:val="center"/>
        </w:trPr>
        <w:tc>
          <w:tcPr>
            <w:tcW w:w="3264" w:type="dxa"/>
            <w:vAlign w:val="center"/>
          </w:tcPr>
          <w:p w14:paraId="24A246EA" w14:textId="77777777" w:rsidR="006C7B7F" w:rsidRDefault="00000000">
            <w:pPr>
              <w:spacing w:after="20"/>
            </w:pPr>
            <w:r>
              <w:rPr>
                <w:sz w:val="18"/>
              </w:rPr>
              <w:lastRenderedPageBreak/>
              <w:t>KF-09</w:t>
            </w:r>
          </w:p>
        </w:tc>
        <w:tc>
          <w:tcPr>
            <w:tcW w:w="3264" w:type="dxa"/>
            <w:vAlign w:val="center"/>
          </w:tcPr>
          <w:p w14:paraId="008748BE" w14:textId="77777777" w:rsidR="006C7B7F" w:rsidRDefault="00000000">
            <w:pPr>
              <w:spacing w:after="20"/>
            </w:pPr>
            <w:r>
              <w:rPr>
                <w:sz w:val="18"/>
              </w:rPr>
              <w:t>Menaxheri mund të krijojë klasë dhe të caktojë trajner e orar.</w:t>
            </w:r>
          </w:p>
        </w:tc>
        <w:tc>
          <w:tcPr>
            <w:tcW w:w="3264" w:type="dxa"/>
            <w:vAlign w:val="center"/>
          </w:tcPr>
          <w:p w14:paraId="60FE4A4F" w14:textId="77777777" w:rsidR="006C7B7F" w:rsidRDefault="00000000">
            <w:pPr>
              <w:spacing w:after="20"/>
            </w:pPr>
            <w:r>
              <w:rPr>
                <w:sz w:val="18"/>
              </w:rPr>
              <w:t>Klasa ruhet me trajner, datë/orë dhe kapacitet pozitiv.</w:t>
            </w:r>
          </w:p>
        </w:tc>
      </w:tr>
      <w:tr w:rsidR="006C7B7F" w14:paraId="60269340" w14:textId="77777777">
        <w:trPr>
          <w:jc w:val="center"/>
        </w:trPr>
        <w:tc>
          <w:tcPr>
            <w:tcW w:w="3264" w:type="dxa"/>
            <w:shd w:val="clear" w:color="auto" w:fill="F2F6FA"/>
            <w:vAlign w:val="center"/>
          </w:tcPr>
          <w:p w14:paraId="37FF2FB5" w14:textId="77777777" w:rsidR="006C7B7F" w:rsidRDefault="00000000">
            <w:pPr>
              <w:spacing w:after="20"/>
            </w:pPr>
            <w:r>
              <w:rPr>
                <w:sz w:val="18"/>
              </w:rPr>
              <w:t>KF-10</w:t>
            </w:r>
          </w:p>
        </w:tc>
        <w:tc>
          <w:tcPr>
            <w:tcW w:w="3264" w:type="dxa"/>
            <w:shd w:val="clear" w:color="auto" w:fill="F2F6FA"/>
            <w:vAlign w:val="center"/>
          </w:tcPr>
          <w:p w14:paraId="53D612BC" w14:textId="77777777" w:rsidR="006C7B7F" w:rsidRDefault="00000000">
            <w:pPr>
              <w:spacing w:after="20"/>
            </w:pPr>
            <w:r>
              <w:rPr>
                <w:sz w:val="18"/>
              </w:rPr>
              <w:t>Sistemi shfaq raportin e të ardhurave për një periudhë të zgjedhur.</w:t>
            </w:r>
          </w:p>
        </w:tc>
        <w:tc>
          <w:tcPr>
            <w:tcW w:w="3264" w:type="dxa"/>
            <w:shd w:val="clear" w:color="auto" w:fill="F2F6FA"/>
            <w:vAlign w:val="center"/>
          </w:tcPr>
          <w:p w14:paraId="5699AA49" w14:textId="77777777" w:rsidR="006C7B7F" w:rsidRDefault="00000000">
            <w:pPr>
              <w:spacing w:after="20"/>
            </w:pPr>
            <w:r>
              <w:rPr>
                <w:sz w:val="18"/>
              </w:rPr>
              <w:t>Totali llogaritet nga pagesat e regjistruara në intervalin e datave.</w:t>
            </w:r>
          </w:p>
        </w:tc>
      </w:tr>
      <w:tr w:rsidR="006C7B7F" w14:paraId="5D934FC1" w14:textId="77777777">
        <w:trPr>
          <w:jc w:val="center"/>
        </w:trPr>
        <w:tc>
          <w:tcPr>
            <w:tcW w:w="3264" w:type="dxa"/>
            <w:vAlign w:val="center"/>
          </w:tcPr>
          <w:p w14:paraId="42EBEB32" w14:textId="77777777" w:rsidR="006C7B7F" w:rsidRDefault="00000000">
            <w:pPr>
              <w:spacing w:after="20"/>
            </w:pPr>
            <w:r>
              <w:rPr>
                <w:sz w:val="18"/>
              </w:rPr>
              <w:t>KF-11</w:t>
            </w:r>
          </w:p>
        </w:tc>
        <w:tc>
          <w:tcPr>
            <w:tcW w:w="3264" w:type="dxa"/>
            <w:vAlign w:val="center"/>
          </w:tcPr>
          <w:p w14:paraId="6FAABB0C" w14:textId="77777777" w:rsidR="006C7B7F" w:rsidRDefault="00000000">
            <w:pPr>
              <w:spacing w:after="20"/>
            </w:pPr>
            <w:r>
              <w:rPr>
                <w:sz w:val="18"/>
              </w:rPr>
              <w:t>Sistemi shfaq abonimet që skadojnë brenda 7 ditëve të ardhshme.</w:t>
            </w:r>
          </w:p>
        </w:tc>
        <w:tc>
          <w:tcPr>
            <w:tcW w:w="3264" w:type="dxa"/>
            <w:vAlign w:val="center"/>
          </w:tcPr>
          <w:p w14:paraId="03D6AC0E" w14:textId="77777777" w:rsidR="006C7B7F" w:rsidRDefault="00000000">
            <w:pPr>
              <w:spacing w:after="20"/>
            </w:pPr>
            <w:r>
              <w:rPr>
                <w:sz w:val="18"/>
              </w:rPr>
              <w:t>Lista përmban abonimet me datë përfundimi në intervalin e kërkuar dhe status jo të skaduar.</w:t>
            </w:r>
          </w:p>
        </w:tc>
      </w:tr>
      <w:tr w:rsidR="006C7B7F" w14:paraId="1E181F8F" w14:textId="77777777">
        <w:trPr>
          <w:jc w:val="center"/>
        </w:trPr>
        <w:tc>
          <w:tcPr>
            <w:tcW w:w="3264" w:type="dxa"/>
            <w:shd w:val="clear" w:color="auto" w:fill="F2F6FA"/>
            <w:vAlign w:val="center"/>
          </w:tcPr>
          <w:p w14:paraId="77678191" w14:textId="77777777" w:rsidR="006C7B7F" w:rsidRDefault="00000000">
            <w:pPr>
              <w:spacing w:after="20"/>
            </w:pPr>
            <w:r>
              <w:rPr>
                <w:sz w:val="18"/>
              </w:rPr>
              <w:t>KF-12</w:t>
            </w:r>
          </w:p>
        </w:tc>
        <w:tc>
          <w:tcPr>
            <w:tcW w:w="3264" w:type="dxa"/>
            <w:shd w:val="clear" w:color="auto" w:fill="F2F6FA"/>
            <w:vAlign w:val="center"/>
          </w:tcPr>
          <w:p w14:paraId="58E28B70" w14:textId="77777777" w:rsidR="006C7B7F" w:rsidRDefault="00000000">
            <w:pPr>
              <w:spacing w:after="20"/>
            </w:pPr>
            <w:r>
              <w:rPr>
                <w:sz w:val="18"/>
              </w:rPr>
              <w:t>Përdoruesi mund të dalë nga llogaria.</w:t>
            </w:r>
          </w:p>
        </w:tc>
        <w:tc>
          <w:tcPr>
            <w:tcW w:w="3264" w:type="dxa"/>
            <w:shd w:val="clear" w:color="auto" w:fill="F2F6FA"/>
            <w:vAlign w:val="center"/>
          </w:tcPr>
          <w:p w14:paraId="060C39F5" w14:textId="77777777" w:rsidR="006C7B7F" w:rsidRDefault="00000000">
            <w:pPr>
              <w:spacing w:after="20"/>
            </w:pPr>
            <w:r>
              <w:rPr>
                <w:sz w:val="18"/>
              </w:rPr>
              <w:t>Sesioni/tokeni i autentikimit bëhet i pavlefshëm dhe faqet private kërkojnë kyçje.</w:t>
            </w:r>
          </w:p>
        </w:tc>
      </w:tr>
    </w:tbl>
    <w:p w14:paraId="1E7F633A" w14:textId="77777777" w:rsidR="006C7B7F" w:rsidRDefault="006C7B7F"/>
    <w:p w14:paraId="180E7D57" w14:textId="77777777" w:rsidR="006C7B7F" w:rsidRDefault="00000000">
      <w:pPr>
        <w:pStyle w:val="Heading1"/>
      </w:pPr>
      <w:r>
        <w:t>6. Kërkesat jofunksionale</w:t>
      </w:r>
    </w:p>
    <w:tbl>
      <w:tblPr>
        <w:tblStyle w:val="TableGrid"/>
        <w:tblW w:w="0" w:type="auto"/>
        <w:jc w:val="center"/>
        <w:tblLook w:val="04A0" w:firstRow="1" w:lastRow="0" w:firstColumn="1" w:lastColumn="0" w:noHBand="0" w:noVBand="1"/>
      </w:tblPr>
      <w:tblGrid>
        <w:gridCol w:w="3264"/>
        <w:gridCol w:w="3264"/>
        <w:gridCol w:w="3264"/>
      </w:tblGrid>
      <w:tr w:rsidR="006C7B7F" w14:paraId="0FBDCB6A" w14:textId="77777777">
        <w:trPr>
          <w:jc w:val="center"/>
        </w:trPr>
        <w:tc>
          <w:tcPr>
            <w:tcW w:w="3264" w:type="dxa"/>
            <w:shd w:val="clear" w:color="auto" w:fill="17365D"/>
            <w:vAlign w:val="center"/>
          </w:tcPr>
          <w:p w14:paraId="7EEB4134" w14:textId="77777777" w:rsidR="006C7B7F" w:rsidRDefault="00000000">
            <w:pPr>
              <w:spacing w:after="20"/>
            </w:pPr>
            <w:r>
              <w:rPr>
                <w:b/>
                <w:color w:val="FFFFFF"/>
                <w:sz w:val="18"/>
              </w:rPr>
              <w:t>ID</w:t>
            </w:r>
          </w:p>
        </w:tc>
        <w:tc>
          <w:tcPr>
            <w:tcW w:w="3264" w:type="dxa"/>
            <w:shd w:val="clear" w:color="auto" w:fill="17365D"/>
            <w:vAlign w:val="center"/>
          </w:tcPr>
          <w:p w14:paraId="2231567D" w14:textId="77777777" w:rsidR="006C7B7F" w:rsidRDefault="00000000">
            <w:pPr>
              <w:spacing w:after="20"/>
            </w:pPr>
            <w:r>
              <w:rPr>
                <w:b/>
                <w:color w:val="FFFFFF"/>
                <w:sz w:val="18"/>
              </w:rPr>
              <w:t>Kërkesa</w:t>
            </w:r>
          </w:p>
        </w:tc>
        <w:tc>
          <w:tcPr>
            <w:tcW w:w="3264" w:type="dxa"/>
            <w:shd w:val="clear" w:color="auto" w:fill="17365D"/>
            <w:vAlign w:val="center"/>
          </w:tcPr>
          <w:p w14:paraId="59CFB0C8" w14:textId="77777777" w:rsidR="006C7B7F" w:rsidRDefault="00000000">
            <w:pPr>
              <w:spacing w:after="20"/>
            </w:pPr>
            <w:r>
              <w:rPr>
                <w:b/>
                <w:color w:val="FFFFFF"/>
                <w:sz w:val="18"/>
              </w:rPr>
              <w:t>Mënyra e verifikimit</w:t>
            </w:r>
          </w:p>
        </w:tc>
      </w:tr>
      <w:tr w:rsidR="006C7B7F" w14:paraId="5FA54E4A" w14:textId="77777777">
        <w:trPr>
          <w:jc w:val="center"/>
        </w:trPr>
        <w:tc>
          <w:tcPr>
            <w:tcW w:w="3264" w:type="dxa"/>
            <w:vAlign w:val="center"/>
          </w:tcPr>
          <w:p w14:paraId="7F31646A" w14:textId="77777777" w:rsidR="006C7B7F" w:rsidRDefault="00000000">
            <w:pPr>
              <w:spacing w:after="20"/>
            </w:pPr>
            <w:r>
              <w:rPr>
                <w:sz w:val="18"/>
              </w:rPr>
              <w:t>KJ-01</w:t>
            </w:r>
          </w:p>
        </w:tc>
        <w:tc>
          <w:tcPr>
            <w:tcW w:w="3264" w:type="dxa"/>
            <w:vAlign w:val="center"/>
          </w:tcPr>
          <w:p w14:paraId="24E63E94" w14:textId="77777777" w:rsidR="006C7B7F" w:rsidRDefault="00000000">
            <w:pPr>
              <w:spacing w:after="20"/>
            </w:pPr>
            <w:r>
              <w:rPr>
                <w:sz w:val="18"/>
              </w:rPr>
              <w:t>Fjalëkalimet ruhen vetëm si hash i sigurt; nuk ruhen në tekst të thjeshtë.</w:t>
            </w:r>
          </w:p>
        </w:tc>
        <w:tc>
          <w:tcPr>
            <w:tcW w:w="3264" w:type="dxa"/>
            <w:vAlign w:val="center"/>
          </w:tcPr>
          <w:p w14:paraId="2FFB8836" w14:textId="77777777" w:rsidR="006C7B7F" w:rsidRDefault="00000000">
            <w:pPr>
              <w:spacing w:after="20"/>
            </w:pPr>
            <w:r>
              <w:rPr>
                <w:sz w:val="18"/>
              </w:rPr>
              <w:t>Inspektohet databaza dhe kodi i autentikimit.</w:t>
            </w:r>
          </w:p>
        </w:tc>
      </w:tr>
      <w:tr w:rsidR="006C7B7F" w14:paraId="42D3103D" w14:textId="77777777">
        <w:trPr>
          <w:jc w:val="center"/>
        </w:trPr>
        <w:tc>
          <w:tcPr>
            <w:tcW w:w="3264" w:type="dxa"/>
            <w:shd w:val="clear" w:color="auto" w:fill="F2F6FA"/>
            <w:vAlign w:val="center"/>
          </w:tcPr>
          <w:p w14:paraId="63B96272" w14:textId="77777777" w:rsidR="006C7B7F" w:rsidRDefault="00000000">
            <w:pPr>
              <w:spacing w:after="20"/>
            </w:pPr>
            <w:r>
              <w:rPr>
                <w:sz w:val="18"/>
              </w:rPr>
              <w:t>KJ-02</w:t>
            </w:r>
          </w:p>
        </w:tc>
        <w:tc>
          <w:tcPr>
            <w:tcW w:w="3264" w:type="dxa"/>
            <w:shd w:val="clear" w:color="auto" w:fill="F2F6FA"/>
            <w:vAlign w:val="center"/>
          </w:tcPr>
          <w:p w14:paraId="5A028907" w14:textId="77777777" w:rsidR="006C7B7F" w:rsidRDefault="00000000">
            <w:pPr>
              <w:spacing w:after="20"/>
            </w:pPr>
            <w:r>
              <w:rPr>
                <w:sz w:val="18"/>
              </w:rPr>
              <w:t>Endpoint-et private kërkojnë autentikim dhe kontroll të rolit.</w:t>
            </w:r>
          </w:p>
        </w:tc>
        <w:tc>
          <w:tcPr>
            <w:tcW w:w="3264" w:type="dxa"/>
            <w:shd w:val="clear" w:color="auto" w:fill="F2F6FA"/>
            <w:vAlign w:val="center"/>
          </w:tcPr>
          <w:p w14:paraId="2E4FB4AD" w14:textId="77777777" w:rsidR="006C7B7F" w:rsidRDefault="00000000">
            <w:pPr>
              <w:spacing w:after="20"/>
            </w:pPr>
            <w:r>
              <w:rPr>
                <w:sz w:val="18"/>
              </w:rPr>
              <w:t>Kërkesa pa sesion/token duhet të kthejë 401; roli i palejuar 403.</w:t>
            </w:r>
          </w:p>
        </w:tc>
      </w:tr>
      <w:tr w:rsidR="006C7B7F" w14:paraId="2F1DFF35" w14:textId="77777777">
        <w:trPr>
          <w:jc w:val="center"/>
        </w:trPr>
        <w:tc>
          <w:tcPr>
            <w:tcW w:w="3264" w:type="dxa"/>
            <w:vAlign w:val="center"/>
          </w:tcPr>
          <w:p w14:paraId="3622C143" w14:textId="77777777" w:rsidR="006C7B7F" w:rsidRDefault="00000000">
            <w:pPr>
              <w:spacing w:after="20"/>
            </w:pPr>
            <w:r>
              <w:rPr>
                <w:sz w:val="18"/>
              </w:rPr>
              <w:t>KJ-03</w:t>
            </w:r>
          </w:p>
        </w:tc>
        <w:tc>
          <w:tcPr>
            <w:tcW w:w="3264" w:type="dxa"/>
            <w:vAlign w:val="center"/>
          </w:tcPr>
          <w:p w14:paraId="6E5CFDA8" w14:textId="77777777" w:rsidR="006C7B7F" w:rsidRDefault="00000000">
            <w:pPr>
              <w:spacing w:after="20"/>
            </w:pPr>
            <w:r>
              <w:rPr>
                <w:sz w:val="18"/>
              </w:rPr>
              <w:t>Të gjitha fushat e hyrjes validohen në backend, jo vetëm në frontend.</w:t>
            </w:r>
          </w:p>
        </w:tc>
        <w:tc>
          <w:tcPr>
            <w:tcW w:w="3264" w:type="dxa"/>
            <w:vAlign w:val="center"/>
          </w:tcPr>
          <w:p w14:paraId="007BF977" w14:textId="77777777" w:rsidR="006C7B7F" w:rsidRDefault="00000000">
            <w:pPr>
              <w:spacing w:after="20"/>
            </w:pPr>
            <w:r>
              <w:rPr>
                <w:sz w:val="18"/>
              </w:rPr>
              <w:t>Dërgohen kërkesa me fusha të zbrazëta ose formate të pavlefshme dhe verifikohet refuzimi.</w:t>
            </w:r>
          </w:p>
        </w:tc>
      </w:tr>
      <w:tr w:rsidR="006C7B7F" w14:paraId="55CD9407" w14:textId="77777777">
        <w:trPr>
          <w:jc w:val="center"/>
        </w:trPr>
        <w:tc>
          <w:tcPr>
            <w:tcW w:w="3264" w:type="dxa"/>
            <w:shd w:val="clear" w:color="auto" w:fill="F2F6FA"/>
            <w:vAlign w:val="center"/>
          </w:tcPr>
          <w:p w14:paraId="2CD457D8" w14:textId="77777777" w:rsidR="006C7B7F" w:rsidRDefault="00000000">
            <w:pPr>
              <w:spacing w:after="20"/>
            </w:pPr>
            <w:r>
              <w:rPr>
                <w:sz w:val="18"/>
              </w:rPr>
              <w:t>KJ-04</w:t>
            </w:r>
          </w:p>
        </w:tc>
        <w:tc>
          <w:tcPr>
            <w:tcW w:w="3264" w:type="dxa"/>
            <w:shd w:val="clear" w:color="auto" w:fill="F2F6FA"/>
            <w:vAlign w:val="center"/>
          </w:tcPr>
          <w:p w14:paraId="693AB24D" w14:textId="77777777" w:rsidR="006C7B7F" w:rsidRDefault="00000000">
            <w:pPr>
              <w:spacing w:after="20"/>
            </w:pPr>
            <w:r>
              <w:rPr>
                <w:sz w:val="18"/>
              </w:rPr>
              <w:t>Ndërfaqja duhet të jetë e përdorshme në ekran desktop, tablet dhe mobil.</w:t>
            </w:r>
          </w:p>
        </w:tc>
        <w:tc>
          <w:tcPr>
            <w:tcW w:w="3264" w:type="dxa"/>
            <w:shd w:val="clear" w:color="auto" w:fill="F2F6FA"/>
            <w:vAlign w:val="center"/>
          </w:tcPr>
          <w:p w14:paraId="0BD71858" w14:textId="77777777" w:rsidR="006C7B7F" w:rsidRDefault="00000000">
            <w:pPr>
              <w:spacing w:after="20"/>
            </w:pPr>
            <w:r>
              <w:rPr>
                <w:sz w:val="18"/>
              </w:rPr>
              <w:t>Testohen faqet kryesore në gjerësi 375 px, 768 px dhe 1366 px.</w:t>
            </w:r>
          </w:p>
        </w:tc>
      </w:tr>
      <w:tr w:rsidR="006C7B7F" w14:paraId="2DC7CB3D" w14:textId="77777777">
        <w:trPr>
          <w:jc w:val="center"/>
        </w:trPr>
        <w:tc>
          <w:tcPr>
            <w:tcW w:w="3264" w:type="dxa"/>
            <w:vAlign w:val="center"/>
          </w:tcPr>
          <w:p w14:paraId="4AB4A2E4" w14:textId="77777777" w:rsidR="006C7B7F" w:rsidRDefault="00000000">
            <w:pPr>
              <w:spacing w:after="20"/>
            </w:pPr>
            <w:r>
              <w:rPr>
                <w:sz w:val="18"/>
              </w:rPr>
              <w:t>KJ-05</w:t>
            </w:r>
          </w:p>
        </w:tc>
        <w:tc>
          <w:tcPr>
            <w:tcW w:w="3264" w:type="dxa"/>
            <w:vAlign w:val="center"/>
          </w:tcPr>
          <w:p w14:paraId="0ED9D036" w14:textId="77777777" w:rsidR="006C7B7F" w:rsidRDefault="00000000">
            <w:pPr>
              <w:spacing w:after="20"/>
            </w:pPr>
            <w:r>
              <w:rPr>
                <w:sz w:val="18"/>
              </w:rPr>
              <w:t>Pyetjet në databazë përdorin prepared statements/ORM për të ulur rrezikun e SQL injection.</w:t>
            </w:r>
          </w:p>
        </w:tc>
        <w:tc>
          <w:tcPr>
            <w:tcW w:w="3264" w:type="dxa"/>
            <w:vAlign w:val="center"/>
          </w:tcPr>
          <w:p w14:paraId="551550C0" w14:textId="77777777" w:rsidR="006C7B7F" w:rsidRDefault="00000000">
            <w:pPr>
              <w:spacing w:after="20"/>
            </w:pPr>
            <w:r>
              <w:rPr>
                <w:sz w:val="18"/>
              </w:rPr>
              <w:t>Kontroll i implementimit dhe test me hyrje të dyshimta.</w:t>
            </w:r>
          </w:p>
        </w:tc>
      </w:tr>
      <w:tr w:rsidR="006C7B7F" w14:paraId="4C36D922" w14:textId="77777777">
        <w:trPr>
          <w:jc w:val="center"/>
        </w:trPr>
        <w:tc>
          <w:tcPr>
            <w:tcW w:w="3264" w:type="dxa"/>
            <w:shd w:val="clear" w:color="auto" w:fill="F2F6FA"/>
            <w:vAlign w:val="center"/>
          </w:tcPr>
          <w:p w14:paraId="64CCB5CE" w14:textId="77777777" w:rsidR="006C7B7F" w:rsidRDefault="00000000">
            <w:pPr>
              <w:spacing w:after="20"/>
            </w:pPr>
            <w:r>
              <w:rPr>
                <w:sz w:val="18"/>
              </w:rPr>
              <w:t>KJ-06</w:t>
            </w:r>
          </w:p>
        </w:tc>
        <w:tc>
          <w:tcPr>
            <w:tcW w:w="3264" w:type="dxa"/>
            <w:shd w:val="clear" w:color="auto" w:fill="F2F6FA"/>
            <w:vAlign w:val="center"/>
          </w:tcPr>
          <w:p w14:paraId="1C678717" w14:textId="77777777" w:rsidR="006C7B7F" w:rsidRDefault="00000000">
            <w:pPr>
              <w:spacing w:after="20"/>
            </w:pPr>
            <w:r>
              <w:rPr>
                <w:sz w:val="18"/>
              </w:rPr>
              <w:t>Listat e anëtarëve dhe pagesave shfaqen me faqezim kur kalojnë 50 rezultate.</w:t>
            </w:r>
          </w:p>
        </w:tc>
        <w:tc>
          <w:tcPr>
            <w:tcW w:w="3264" w:type="dxa"/>
            <w:shd w:val="clear" w:color="auto" w:fill="F2F6FA"/>
            <w:vAlign w:val="center"/>
          </w:tcPr>
          <w:p w14:paraId="4AB63C5F" w14:textId="77777777" w:rsidR="006C7B7F" w:rsidRDefault="00000000">
            <w:pPr>
              <w:spacing w:after="20"/>
            </w:pPr>
            <w:r>
              <w:rPr>
                <w:sz w:val="18"/>
              </w:rPr>
              <w:t>Test me mbi 50 regjistrime; përdoruesi mund të kalojë në faqen tjetër.</w:t>
            </w:r>
          </w:p>
        </w:tc>
      </w:tr>
      <w:tr w:rsidR="006C7B7F" w14:paraId="27339588" w14:textId="77777777">
        <w:trPr>
          <w:jc w:val="center"/>
        </w:trPr>
        <w:tc>
          <w:tcPr>
            <w:tcW w:w="3264" w:type="dxa"/>
            <w:vAlign w:val="center"/>
          </w:tcPr>
          <w:p w14:paraId="6F34D846" w14:textId="77777777" w:rsidR="006C7B7F" w:rsidRDefault="00000000">
            <w:pPr>
              <w:spacing w:after="20"/>
            </w:pPr>
            <w:r>
              <w:rPr>
                <w:sz w:val="18"/>
              </w:rPr>
              <w:t>KJ-07</w:t>
            </w:r>
          </w:p>
        </w:tc>
        <w:tc>
          <w:tcPr>
            <w:tcW w:w="3264" w:type="dxa"/>
            <w:vAlign w:val="center"/>
          </w:tcPr>
          <w:p w14:paraId="5959D6FC" w14:textId="77777777" w:rsidR="006C7B7F" w:rsidRDefault="00000000">
            <w:pPr>
              <w:spacing w:after="20"/>
            </w:pPr>
            <w:r>
              <w:rPr>
                <w:sz w:val="18"/>
              </w:rPr>
              <w:t>Mesazhet e gabimit nuk ekspozojnë fjalëkalime, stack traces ose të dhëna sekrete.</w:t>
            </w:r>
          </w:p>
        </w:tc>
        <w:tc>
          <w:tcPr>
            <w:tcW w:w="3264" w:type="dxa"/>
            <w:vAlign w:val="center"/>
          </w:tcPr>
          <w:p w14:paraId="66996E91" w14:textId="77777777" w:rsidR="006C7B7F" w:rsidRDefault="00000000">
            <w:pPr>
              <w:spacing w:after="20"/>
            </w:pPr>
            <w:r>
              <w:rPr>
                <w:sz w:val="18"/>
              </w:rPr>
              <w:t>Simulohet gabim serveri dhe kontrollohet përgjigjja e përdoruesit.</w:t>
            </w:r>
          </w:p>
        </w:tc>
      </w:tr>
      <w:tr w:rsidR="006C7B7F" w14:paraId="1EFF372C" w14:textId="77777777">
        <w:trPr>
          <w:jc w:val="center"/>
        </w:trPr>
        <w:tc>
          <w:tcPr>
            <w:tcW w:w="3264" w:type="dxa"/>
            <w:shd w:val="clear" w:color="auto" w:fill="F2F6FA"/>
            <w:vAlign w:val="center"/>
          </w:tcPr>
          <w:p w14:paraId="00FC489E" w14:textId="77777777" w:rsidR="006C7B7F" w:rsidRDefault="00000000">
            <w:pPr>
              <w:spacing w:after="20"/>
            </w:pPr>
            <w:r>
              <w:rPr>
                <w:sz w:val="18"/>
              </w:rPr>
              <w:t>KJ-08</w:t>
            </w:r>
          </w:p>
        </w:tc>
        <w:tc>
          <w:tcPr>
            <w:tcW w:w="3264" w:type="dxa"/>
            <w:shd w:val="clear" w:color="auto" w:fill="F2F6FA"/>
            <w:vAlign w:val="center"/>
          </w:tcPr>
          <w:p w14:paraId="697A9071" w14:textId="77777777" w:rsidR="006C7B7F" w:rsidRDefault="00000000">
            <w:pPr>
              <w:spacing w:after="20"/>
            </w:pPr>
            <w:r>
              <w:rPr>
                <w:sz w:val="18"/>
              </w:rPr>
              <w:t>Databaza duhet të ruajë integritetin referencial me foreign keys.</w:t>
            </w:r>
          </w:p>
        </w:tc>
        <w:tc>
          <w:tcPr>
            <w:tcW w:w="3264" w:type="dxa"/>
            <w:shd w:val="clear" w:color="auto" w:fill="F2F6FA"/>
            <w:vAlign w:val="center"/>
          </w:tcPr>
          <w:p w14:paraId="1E041DFD" w14:textId="77777777" w:rsidR="006C7B7F" w:rsidRDefault="00000000">
            <w:pPr>
              <w:spacing w:after="20"/>
            </w:pPr>
            <w:r>
              <w:rPr>
                <w:sz w:val="18"/>
              </w:rPr>
              <w:t>Tentativa për regjistrim me FK joekzistuese refuzohet.</w:t>
            </w:r>
          </w:p>
        </w:tc>
      </w:tr>
    </w:tbl>
    <w:p w14:paraId="3FF458AB" w14:textId="77777777" w:rsidR="006C7B7F" w:rsidRDefault="006C7B7F"/>
    <w:p w14:paraId="1BFA6F1E" w14:textId="77777777" w:rsidR="006C7B7F" w:rsidRDefault="00000000">
      <w:pPr>
        <w:pStyle w:val="Heading1"/>
      </w:pPr>
      <w:r>
        <w:t>7. Teknologjitë e propozuara</w:t>
      </w:r>
    </w:p>
    <w:tbl>
      <w:tblPr>
        <w:tblStyle w:val="TableGrid"/>
        <w:tblW w:w="0" w:type="auto"/>
        <w:jc w:val="center"/>
        <w:tblLook w:val="04A0" w:firstRow="1" w:lastRow="0" w:firstColumn="1" w:lastColumn="0" w:noHBand="0" w:noVBand="1"/>
      </w:tblPr>
      <w:tblGrid>
        <w:gridCol w:w="3264"/>
        <w:gridCol w:w="3264"/>
        <w:gridCol w:w="3264"/>
      </w:tblGrid>
      <w:tr w:rsidR="006C7B7F" w14:paraId="09883A63" w14:textId="77777777">
        <w:trPr>
          <w:jc w:val="center"/>
        </w:trPr>
        <w:tc>
          <w:tcPr>
            <w:tcW w:w="3264" w:type="dxa"/>
            <w:shd w:val="clear" w:color="auto" w:fill="17365D"/>
            <w:vAlign w:val="center"/>
          </w:tcPr>
          <w:p w14:paraId="718580F3" w14:textId="77777777" w:rsidR="006C7B7F" w:rsidRDefault="00000000">
            <w:pPr>
              <w:spacing w:after="20"/>
            </w:pPr>
            <w:r>
              <w:rPr>
                <w:b/>
                <w:color w:val="FFFFFF"/>
                <w:sz w:val="18"/>
              </w:rPr>
              <w:t>Shtresa</w:t>
            </w:r>
          </w:p>
        </w:tc>
        <w:tc>
          <w:tcPr>
            <w:tcW w:w="3264" w:type="dxa"/>
            <w:shd w:val="clear" w:color="auto" w:fill="17365D"/>
            <w:vAlign w:val="center"/>
          </w:tcPr>
          <w:p w14:paraId="29B0ED2E" w14:textId="77777777" w:rsidR="006C7B7F" w:rsidRDefault="00000000">
            <w:pPr>
              <w:spacing w:after="20"/>
            </w:pPr>
            <w:r>
              <w:rPr>
                <w:b/>
                <w:color w:val="FFFFFF"/>
                <w:sz w:val="18"/>
              </w:rPr>
              <w:t>Teknologjia</w:t>
            </w:r>
          </w:p>
        </w:tc>
        <w:tc>
          <w:tcPr>
            <w:tcW w:w="3264" w:type="dxa"/>
            <w:shd w:val="clear" w:color="auto" w:fill="17365D"/>
            <w:vAlign w:val="center"/>
          </w:tcPr>
          <w:p w14:paraId="0387BDC7" w14:textId="77777777" w:rsidR="006C7B7F" w:rsidRDefault="00000000">
            <w:pPr>
              <w:spacing w:after="20"/>
            </w:pPr>
            <w:r>
              <w:rPr>
                <w:b/>
                <w:color w:val="FFFFFF"/>
                <w:sz w:val="18"/>
              </w:rPr>
              <w:t>Arsyetimi</w:t>
            </w:r>
          </w:p>
        </w:tc>
      </w:tr>
      <w:tr w:rsidR="006C7B7F" w14:paraId="69D626B9" w14:textId="77777777">
        <w:trPr>
          <w:jc w:val="center"/>
        </w:trPr>
        <w:tc>
          <w:tcPr>
            <w:tcW w:w="3264" w:type="dxa"/>
            <w:vAlign w:val="center"/>
          </w:tcPr>
          <w:p w14:paraId="4A349931" w14:textId="77777777" w:rsidR="006C7B7F" w:rsidRDefault="00000000">
            <w:pPr>
              <w:spacing w:after="20"/>
            </w:pPr>
            <w:r>
              <w:rPr>
                <w:sz w:val="18"/>
              </w:rPr>
              <w:t>Frontend</w:t>
            </w:r>
          </w:p>
        </w:tc>
        <w:tc>
          <w:tcPr>
            <w:tcW w:w="3264" w:type="dxa"/>
            <w:vAlign w:val="center"/>
          </w:tcPr>
          <w:p w14:paraId="5EE5D39A" w14:textId="77777777" w:rsidR="006C7B7F" w:rsidRDefault="00000000">
            <w:pPr>
              <w:spacing w:after="20"/>
            </w:pPr>
            <w:r>
              <w:rPr>
                <w:sz w:val="18"/>
              </w:rPr>
              <w:t>HTML5, CSS3, JavaScript dhe Bootstrap 5</w:t>
            </w:r>
          </w:p>
        </w:tc>
        <w:tc>
          <w:tcPr>
            <w:tcW w:w="3264" w:type="dxa"/>
            <w:vAlign w:val="center"/>
          </w:tcPr>
          <w:p w14:paraId="31F39CE1" w14:textId="77777777" w:rsidR="006C7B7F" w:rsidRDefault="00000000">
            <w:pPr>
              <w:spacing w:after="20"/>
            </w:pPr>
            <w:r>
              <w:rPr>
                <w:sz w:val="18"/>
              </w:rPr>
              <w:t>Janë të përshtatshme për aplikacion web, formate të qarta dhe dizajn responsive.</w:t>
            </w:r>
          </w:p>
        </w:tc>
      </w:tr>
      <w:tr w:rsidR="006C7B7F" w14:paraId="31E288FC" w14:textId="77777777">
        <w:trPr>
          <w:jc w:val="center"/>
        </w:trPr>
        <w:tc>
          <w:tcPr>
            <w:tcW w:w="3264" w:type="dxa"/>
            <w:shd w:val="clear" w:color="auto" w:fill="F2F6FA"/>
            <w:vAlign w:val="center"/>
          </w:tcPr>
          <w:p w14:paraId="57986FE1" w14:textId="77777777" w:rsidR="006C7B7F" w:rsidRDefault="00000000">
            <w:pPr>
              <w:spacing w:after="20"/>
            </w:pPr>
            <w:r>
              <w:rPr>
                <w:sz w:val="18"/>
              </w:rPr>
              <w:t>Backend</w:t>
            </w:r>
          </w:p>
        </w:tc>
        <w:tc>
          <w:tcPr>
            <w:tcW w:w="3264" w:type="dxa"/>
            <w:shd w:val="clear" w:color="auto" w:fill="F2F6FA"/>
            <w:vAlign w:val="center"/>
          </w:tcPr>
          <w:p w14:paraId="0E09016E" w14:textId="77777777" w:rsidR="006C7B7F" w:rsidRDefault="00000000">
            <w:pPr>
              <w:spacing w:after="20"/>
            </w:pPr>
            <w:r>
              <w:rPr>
                <w:sz w:val="18"/>
              </w:rPr>
              <w:t>PHP 8.x</w:t>
            </w:r>
          </w:p>
        </w:tc>
        <w:tc>
          <w:tcPr>
            <w:tcW w:w="3264" w:type="dxa"/>
            <w:shd w:val="clear" w:color="auto" w:fill="F2F6FA"/>
            <w:vAlign w:val="center"/>
          </w:tcPr>
          <w:p w14:paraId="0A8881A7" w14:textId="77777777" w:rsidR="006C7B7F" w:rsidRDefault="00000000">
            <w:pPr>
              <w:spacing w:after="20"/>
            </w:pPr>
            <w:r>
              <w:rPr>
                <w:sz w:val="18"/>
              </w:rPr>
              <w:t>Përshtatet me zhvillimin web dhe mundëson trajtimin e formularëve, sesioneve dhe logjikës së biznesit.</w:t>
            </w:r>
          </w:p>
        </w:tc>
      </w:tr>
      <w:tr w:rsidR="006C7B7F" w14:paraId="0F82962B" w14:textId="77777777">
        <w:trPr>
          <w:jc w:val="center"/>
        </w:trPr>
        <w:tc>
          <w:tcPr>
            <w:tcW w:w="3264" w:type="dxa"/>
            <w:vAlign w:val="center"/>
          </w:tcPr>
          <w:p w14:paraId="5AADF08E" w14:textId="77777777" w:rsidR="006C7B7F" w:rsidRDefault="00000000">
            <w:pPr>
              <w:spacing w:after="20"/>
            </w:pPr>
            <w:r>
              <w:rPr>
                <w:sz w:val="18"/>
              </w:rPr>
              <w:t>Database</w:t>
            </w:r>
          </w:p>
        </w:tc>
        <w:tc>
          <w:tcPr>
            <w:tcW w:w="3264" w:type="dxa"/>
            <w:vAlign w:val="center"/>
          </w:tcPr>
          <w:p w14:paraId="5DF25C96" w14:textId="77777777" w:rsidR="006C7B7F" w:rsidRDefault="00000000">
            <w:pPr>
              <w:spacing w:after="20"/>
            </w:pPr>
            <w:r>
              <w:rPr>
                <w:sz w:val="18"/>
              </w:rPr>
              <w:t>MySQL 8.x</w:t>
            </w:r>
          </w:p>
        </w:tc>
        <w:tc>
          <w:tcPr>
            <w:tcW w:w="3264" w:type="dxa"/>
            <w:vAlign w:val="center"/>
          </w:tcPr>
          <w:p w14:paraId="35D6E100" w14:textId="77777777" w:rsidR="006C7B7F" w:rsidRDefault="00000000">
            <w:pPr>
              <w:spacing w:after="20"/>
            </w:pPr>
            <w:r>
              <w:rPr>
                <w:sz w:val="18"/>
              </w:rPr>
              <w:t>Databazë relacionale e përshtatshme për lidhjet mes anëtarëve, abonimeve, pagesave dhe klasave.</w:t>
            </w:r>
          </w:p>
        </w:tc>
      </w:tr>
      <w:tr w:rsidR="006C7B7F" w14:paraId="075A62E8" w14:textId="77777777">
        <w:trPr>
          <w:jc w:val="center"/>
        </w:trPr>
        <w:tc>
          <w:tcPr>
            <w:tcW w:w="3264" w:type="dxa"/>
            <w:shd w:val="clear" w:color="auto" w:fill="F2F6FA"/>
            <w:vAlign w:val="center"/>
          </w:tcPr>
          <w:p w14:paraId="1FC7A8F2" w14:textId="77777777" w:rsidR="006C7B7F" w:rsidRDefault="00000000">
            <w:pPr>
              <w:spacing w:after="20"/>
            </w:pPr>
            <w:r>
              <w:rPr>
                <w:sz w:val="18"/>
              </w:rPr>
              <w:t>Server lokal</w:t>
            </w:r>
          </w:p>
        </w:tc>
        <w:tc>
          <w:tcPr>
            <w:tcW w:w="3264" w:type="dxa"/>
            <w:shd w:val="clear" w:color="auto" w:fill="F2F6FA"/>
            <w:vAlign w:val="center"/>
          </w:tcPr>
          <w:p w14:paraId="49A8FDAB" w14:textId="77777777" w:rsidR="006C7B7F" w:rsidRDefault="00000000">
            <w:pPr>
              <w:spacing w:after="20"/>
            </w:pPr>
            <w:r>
              <w:rPr>
                <w:sz w:val="18"/>
              </w:rPr>
              <w:t>Apache përmes XAMPP</w:t>
            </w:r>
          </w:p>
        </w:tc>
        <w:tc>
          <w:tcPr>
            <w:tcW w:w="3264" w:type="dxa"/>
            <w:shd w:val="clear" w:color="auto" w:fill="F2F6FA"/>
            <w:vAlign w:val="center"/>
          </w:tcPr>
          <w:p w14:paraId="731853F9" w14:textId="77777777" w:rsidR="006C7B7F" w:rsidRDefault="00000000">
            <w:pPr>
              <w:spacing w:after="20"/>
            </w:pPr>
            <w:r>
              <w:rPr>
                <w:sz w:val="18"/>
              </w:rPr>
              <w:t>Lehtëson zhvillimin dhe testimin lokal në kompjuter.</w:t>
            </w:r>
          </w:p>
        </w:tc>
      </w:tr>
      <w:tr w:rsidR="006C7B7F" w14:paraId="038495DE" w14:textId="77777777">
        <w:trPr>
          <w:jc w:val="center"/>
        </w:trPr>
        <w:tc>
          <w:tcPr>
            <w:tcW w:w="3264" w:type="dxa"/>
            <w:vAlign w:val="center"/>
          </w:tcPr>
          <w:p w14:paraId="3191240A" w14:textId="77777777" w:rsidR="006C7B7F" w:rsidRDefault="00000000">
            <w:pPr>
              <w:spacing w:after="20"/>
            </w:pPr>
            <w:r>
              <w:rPr>
                <w:sz w:val="18"/>
              </w:rPr>
              <w:t>Versionimi</w:t>
            </w:r>
          </w:p>
        </w:tc>
        <w:tc>
          <w:tcPr>
            <w:tcW w:w="3264" w:type="dxa"/>
            <w:vAlign w:val="center"/>
          </w:tcPr>
          <w:p w14:paraId="28207198" w14:textId="77777777" w:rsidR="006C7B7F" w:rsidRDefault="00000000">
            <w:pPr>
              <w:spacing w:after="20"/>
            </w:pPr>
            <w:r>
              <w:rPr>
                <w:sz w:val="18"/>
              </w:rPr>
              <w:t>Git dhe GitHub</w:t>
            </w:r>
          </w:p>
        </w:tc>
        <w:tc>
          <w:tcPr>
            <w:tcW w:w="3264" w:type="dxa"/>
            <w:vAlign w:val="center"/>
          </w:tcPr>
          <w:p w14:paraId="7FB2A583" w14:textId="77777777" w:rsidR="006C7B7F" w:rsidRDefault="00000000">
            <w:pPr>
              <w:spacing w:after="20"/>
            </w:pPr>
            <w:r>
              <w:rPr>
                <w:sz w:val="18"/>
              </w:rPr>
              <w:t>Ruajnë historikun e ndryshimeve dhe mundësojnë demonstrimin e progresit.</w:t>
            </w:r>
          </w:p>
        </w:tc>
      </w:tr>
      <w:tr>
        <w:tc>
          <w:tcPr>
            <w:tcW w:type="dxa" w:w="3264"/>
          </w:tcPr>
          <w:p>
            <w:r>
              <w:t>Webfaqja publike dhe paneli</w:t>
            </w:r>
          </w:p>
        </w:tc>
        <w:tc>
          <w:tcPr>
            <w:tcW w:type="dxa" w:w="3264"/>
          </w:tcPr>
          <w:p>
            <w:r>
              <w:t>PHP 8.x, HTML5, CSS3, JavaScript, Bootstrap 5</w:t>
            </w:r>
          </w:p>
        </w:tc>
        <w:tc>
          <w:tcPr>
            <w:tcW w:type="dxa" w:w="3264"/>
          </w:tcPr>
          <w:p>
            <w:r>
              <w:t>Faqja publike prezanton palestrën; paneli i mbrojtur përdoret nga administratori dhe stafi.</w:t>
            </w:r>
          </w:p>
        </w:tc>
      </w:tr>
      <w:tr>
        <w:tc>
          <w:tcPr>
            <w:tcW w:type="dxa" w:w="3264"/>
          </w:tcPr>
          <w:p>
            <w:r>
              <w:t>API për aplikacionin</w:t>
            </w:r>
          </w:p>
        </w:tc>
        <w:tc>
          <w:tcPr>
            <w:tcW w:type="dxa" w:w="3264"/>
          </w:tcPr>
          <w:p>
            <w:r>
              <w:t>PHP 8.x, REST, JSON, PDO</w:t>
            </w:r>
          </w:p>
        </w:tc>
        <w:tc>
          <w:tcPr>
            <w:tcW w:type="dxa" w:w="3264"/>
          </w:tcPr>
          <w:p>
            <w:r>
              <w:t>API e vetme zbaton rregullat e biznesit, autentikimin dhe autorizimin; përdoret nga React Native.</w:t>
            </w:r>
          </w:p>
        </w:tc>
      </w:tr>
      <w:tr>
        <w:tc>
          <w:tcPr>
            <w:tcW w:type="dxa" w:w="3264"/>
          </w:tcPr>
          <w:p>
            <w:r>
              <w:t>Aplikacioni mobil</w:t>
            </w:r>
          </w:p>
        </w:tc>
        <w:tc>
          <w:tcPr>
            <w:tcW w:type="dxa" w:w="3264"/>
          </w:tcPr>
          <w:p>
            <w:r>
              <w:t>React Native, JavaScript ose TypeScript</w:t>
            </w:r>
          </w:p>
        </w:tc>
        <w:tc>
          <w:tcPr>
            <w:tcW w:type="dxa" w:w="3264"/>
          </w:tcPr>
          <w:p>
            <w:r>
              <w:t>Aplikacion ndër-platformor për Android/iOS; shfaq vetëm të dhënat e anëtarit të kyçur.</w:t>
            </w:r>
          </w:p>
        </w:tc>
      </w:tr>
      <w:tr>
        <w:tc>
          <w:tcPr>
            <w:tcW w:type="dxa" w:w="3264"/>
          </w:tcPr>
          <w:p>
            <w:r>
              <w:t>Autentikimi mobil</w:t>
            </w:r>
          </w:p>
        </w:tc>
        <w:tc>
          <w:tcPr>
            <w:tcW w:type="dxa" w:w="3264"/>
          </w:tcPr>
          <w:p>
            <w:r>
              <w:t>Token qasjeje me skadim dhe token rifreskimi të revokueshëm</w:t>
            </w:r>
          </w:p>
        </w:tc>
        <w:tc>
          <w:tcPr>
            <w:tcW w:type="dxa" w:w="3264"/>
          </w:tcPr>
          <w:p>
            <w:r>
              <w:t>Lejon sesion mobil pa ruajtur fjalëkalimin në pajisje; kërkon HTTPS dhe kontroll të roleve në server.</w:t>
            </w:r>
          </w:p>
        </w:tc>
      </w:tr>
      <w:tr>
        <w:tc>
          <w:tcPr>
            <w:tcW w:type="dxa" w:w="3264"/>
          </w:tcPr>
          <w:p>
            <w:r>
              <w:t>QR dhe skanimi</w:t>
            </w:r>
          </w:p>
        </w:tc>
        <w:tc>
          <w:tcPr>
            <w:tcW w:type="dxa" w:w="3264"/>
          </w:tcPr>
          <w:p>
            <w:r>
              <w:t>QR me token të rastësishëm, afatshkurtër dhe njëpërdorimësh; kamerë telefoni</w:t>
            </w:r>
          </w:p>
        </w:tc>
        <w:tc>
          <w:tcPr>
            <w:tcW w:type="dxa" w:w="3264"/>
          </w:tcPr>
          <w:p>
            <w:r>
              <w:t>Kodi nuk përmban të dhëna personale/ID statike; stafi e skanon dhe serveri vendos nëse lejohet hyrja.</w:t>
            </w:r>
          </w:p>
        </w:tc>
      </w:tr>
      <w:tr>
        <w:tc>
          <w:tcPr>
            <w:tcW w:type="dxa" w:w="3264"/>
          </w:tcPr>
          <w:p>
            <w:r>
              <w:t>Mjedisi testues</w:t>
            </w:r>
          </w:p>
        </w:tc>
        <w:tc>
          <w:tcPr>
            <w:tcW w:type="dxa" w:w="3264"/>
          </w:tcPr>
          <w:p>
            <w:r>
              <w:t>Instancë testuese dhe databazë me llogari provuese</w:t>
            </w:r>
          </w:p>
        </w:tc>
        <w:tc>
          <w:tcPr>
            <w:tcW w:type="dxa" w:w="3264"/>
          </w:tcPr>
          <w:p>
            <w:r>
              <w:t>Mundëson demonstrim për përdoruesit testues pa ndikuar në anëtarësimet apo hyrjet reale.</w:t>
            </w:r>
          </w:p>
        </w:tc>
      </w:tr>
    </w:tbl>
    <w:p w14:paraId="1076221E" w14:textId="77777777" w:rsidR="006C7B7F" w:rsidRDefault="006C7B7F"/>
    <w:p w14:paraId="1F07A2C8" w14:textId="77777777" w:rsidR="006C7B7F" w:rsidRDefault="00000000">
      <w:r>
        <w:t>Ky është stack-u i propozuar për fazën e parë dhe zgjerimin e planifikuar. Webi zhvillohet me PHP/MySQL; aplikacioni React Native përdor API-në e PHP-së dhe nuk lidhet drejtpërdrejt me databazën.</w:t>
      </w:r>
    </w:p>
    <w:p w14:paraId="02FC89E2" w14:textId="77777777" w:rsidR="006C7B7F" w:rsidRDefault="00000000">
      <w:pPr>
        <w:pStyle w:val="Heading1"/>
      </w:pPr>
      <w:r>
        <w:t>8. Arkitektura e sistemit</w:t>
      </w:r>
    </w:p>
    <w:p w14:paraId="2D42518F" w14:textId="77777777" w:rsidR="006C7B7F" w:rsidRDefault="00000000">
      <w:r>
        <w:t>Sistemi do të përdorë arkitekturë me tri shtresa. Webfaqja publike dhe paneli i stafit paraqiten në shfletues; backend-i PHP zbaton rregullat e biznesit dhe ekspozon API REST/JSON për aplikacionin React Native; MySQL ruan të dhënat e përbashkëta. As webi dhe as aplikacioni mobil nuk lidhen drejtpërdrejt me databazën.</w:t>
      </w:r>
    </w:p>
    <w:tbl>
      <w:tblPr>
        <w:tblStyle w:val="TableGrid"/>
        <w:tblW w:w="0" w:type="auto"/>
        <w:jc w:val="center"/>
        <w:tblLook w:val="04A0" w:firstRow="1" w:lastRow="0" w:firstColumn="1" w:lastColumn="0" w:noHBand="0" w:noVBand="1"/>
      </w:tblPr>
      <w:tblGrid>
        <w:gridCol w:w="9792"/>
      </w:tblGrid>
      <w:tr w:rsidR="006C7B7F" w14:paraId="78D42B67" w14:textId="77777777">
        <w:trPr>
          <w:jc w:val="center"/>
        </w:trPr>
        <w:tc>
          <w:tcPr>
            <w:tcW w:w="9792" w:type="dxa"/>
            <w:shd w:val="clear" w:color="auto" w:fill="EAF0F7"/>
            <w:vAlign w:val="center"/>
          </w:tcPr>
          <w:p w14:paraId="643FA61A" w14:textId="77777777" w:rsidR="006C7B7F" w:rsidRDefault="00000000">
            <w:pPr>
              <w:spacing w:after="20"/>
            </w:pPr>
            <w:r>
              <w:rPr>
                <w:b/>
                <w:color w:val="17365D"/>
                <w:sz w:val="20"/>
              </w:rPr>
              <w:t>FRONTEND — HTML / CSS / JavaScript / Bootstrap</w:t>
            </w:r>
            <w:r>
              <w:rPr>
                <w:b/>
                <w:color w:val="17365D"/>
                <w:sz w:val="20"/>
              </w:rPr>
              <w:br/>
              <w:t>Formularë, tabela, paneli dhe validim fillestar</w:t>
            </w:r>
          </w:p>
        </w:tc>
      </w:tr>
      <w:tr w:rsidR="006C7B7F" w14:paraId="432B283D" w14:textId="77777777">
        <w:trPr>
          <w:jc w:val="center"/>
        </w:trPr>
        <w:tc>
          <w:tcPr>
            <w:tcW w:w="9792" w:type="dxa"/>
            <w:shd w:val="clear" w:color="auto" w:fill="FFFFFF"/>
            <w:vAlign w:val="center"/>
          </w:tcPr>
          <w:p w14:paraId="7E920733" w14:textId="77777777" w:rsidR="006C7B7F" w:rsidRDefault="00000000">
            <w:pPr>
              <w:spacing w:after="20"/>
            </w:pPr>
            <w:r>
              <w:rPr>
                <w:sz w:val="20"/>
              </w:rPr>
              <w:t>↓  HTTP/HTTPS — kërkesat dhe përgjigjet</w:t>
            </w:r>
          </w:p>
        </w:tc>
      </w:tr>
      <w:tr w:rsidR="006C7B7F" w14:paraId="25009881" w14:textId="77777777">
        <w:trPr>
          <w:jc w:val="center"/>
        </w:trPr>
        <w:tc>
          <w:tcPr>
            <w:tcW w:w="9792" w:type="dxa"/>
            <w:shd w:val="clear" w:color="auto" w:fill="EAF0F7"/>
            <w:vAlign w:val="center"/>
          </w:tcPr>
          <w:p w14:paraId="69B3779C" w14:textId="77777777" w:rsidR="006C7B7F" w:rsidRDefault="00000000">
            <w:pPr>
              <w:spacing w:after="20"/>
            </w:pPr>
            <w:r>
              <w:rPr>
                <w:b/>
                <w:color w:val="17365D"/>
                <w:sz w:val="20"/>
              </w:rPr>
              <w:t>BACKEND — PHP</w:t>
            </w:r>
            <w:r>
              <w:rPr>
                <w:b/>
                <w:color w:val="17365D"/>
                <w:sz w:val="20"/>
              </w:rPr>
              <w:br/>
              <w:t>Autentikimi, autorizimi, validimi, logjika e abonimeve dhe pagesave</w:t>
            </w:r>
            <w:r>
              <w:rPr>
                <w:b/>
                <w:color w:val="17365D"/>
                <w:sz w:val="20"/>
              </w:rPr>
              <w:br/>
              <w:t>↓  PDO / prepared statements</w:t>
            </w:r>
            <w:r>
              <w:rPr>
                <w:b/>
                <w:color w:val="17365D"/>
                <w:sz w:val="20"/>
              </w:rPr>
              <w:br/>
              <w:t>DATABASE — MySQL</w:t>
            </w:r>
            <w:r>
              <w:rPr>
                <w:b/>
                <w:color w:val="17365D"/>
                <w:sz w:val="20"/>
              </w:rPr>
              <w:br/>
              <w:t>Anëtarë, staf, abonime, pagesa, trajnerë dhe klasa</w:t>
            </w:r>
          </w:p>
        </w:tc>
      </w:tr>
    </w:tbl>
    <w:p w14:paraId="22E757DE" w14:textId="77777777" w:rsidR="006C7B7F" w:rsidRDefault="006C7B7F"/>
    <w:p w14:paraId="2022B2AC" w14:textId="77777777" w:rsidR="006C7B7F" w:rsidRDefault="00000000">
      <w:r>
        <w:t>Flow bazë: përdoruesi dërgon kërkesë nga shfletuesi → PHP verifikon sesionin, rolin dhe të dhënat → PHP komunikon me MySQL përmes pyetjeve të parametrizuara → rezultati kthehet në ndërfaqe.</w:t>
      </w:r>
    </w:p>
    <w:p w14:paraId="6E2D2DD9" w14:textId="77777777" w:rsidR="006C7B7F" w:rsidRDefault="00000000">
      <w:pPr>
        <w:pStyle w:val="Heading1"/>
      </w:pPr>
      <w:r>
        <w:t>9. Modeli fillestar i databazës</w:t>
      </w:r>
    </w:p>
    <w:p w14:paraId="5644D4F8" w14:textId="77777777" w:rsidR="006C7B7F" w:rsidRDefault="00000000">
      <w:r>
        <w:t>Modeli fillestar përdor databazë relacionale. Çdo tabelë ka primary key (PK), ndërsa foreign keys (FK) sigurojnë lidhjet mes entiteteve. Emrat e fushave janë propozim fillestar dhe mund të përshtaten gjatë implementimit.</w:t>
      </w:r>
    </w:p>
    <w:p w14:paraId="29AB00BE" w14:textId="77777777" w:rsidR="006C7B7F" w:rsidRDefault="00000000">
      <w:pPr>
        <w:pStyle w:val="Heading2"/>
      </w:pPr>
      <w:r>
        <w:t>9.1 Entitetet dhe atributet</w:t>
      </w:r>
    </w:p>
    <w:tbl>
      <w:tblPr>
        <w:tblStyle w:val="TableGrid"/>
        <w:tblW w:w="0" w:type="auto"/>
        <w:jc w:val="center"/>
        <w:tblLook w:val="04A0" w:firstRow="1" w:lastRow="0" w:firstColumn="1" w:lastColumn="0" w:noHBand="0" w:noVBand="1"/>
      </w:tblPr>
      <w:tblGrid>
        <w:gridCol w:w="3264"/>
        <w:gridCol w:w="3264"/>
        <w:gridCol w:w="3264"/>
      </w:tblGrid>
      <w:tr w:rsidR="006C7B7F" w14:paraId="56362E65" w14:textId="77777777">
        <w:trPr>
          <w:jc w:val="center"/>
        </w:trPr>
        <w:tc>
          <w:tcPr>
            <w:tcW w:w="3264" w:type="dxa"/>
            <w:shd w:val="clear" w:color="auto" w:fill="17365D"/>
            <w:vAlign w:val="center"/>
          </w:tcPr>
          <w:p w14:paraId="204839EA" w14:textId="77777777" w:rsidR="006C7B7F" w:rsidRDefault="00000000">
            <w:pPr>
              <w:spacing w:after="20"/>
            </w:pPr>
            <w:r>
              <w:rPr>
                <w:b/>
                <w:color w:val="FFFFFF"/>
                <w:sz w:val="18"/>
              </w:rPr>
              <w:t>Tabela</w:t>
            </w:r>
          </w:p>
        </w:tc>
        <w:tc>
          <w:tcPr>
            <w:tcW w:w="3264" w:type="dxa"/>
            <w:shd w:val="clear" w:color="auto" w:fill="17365D"/>
            <w:vAlign w:val="center"/>
          </w:tcPr>
          <w:p w14:paraId="0DE28507" w14:textId="77777777" w:rsidR="006C7B7F" w:rsidRDefault="00000000">
            <w:pPr>
              <w:spacing w:after="20"/>
            </w:pPr>
            <w:r>
              <w:rPr>
                <w:b/>
                <w:color w:val="FFFFFF"/>
                <w:sz w:val="18"/>
              </w:rPr>
              <w:t>Fushat kryesore</w:t>
            </w:r>
          </w:p>
        </w:tc>
        <w:tc>
          <w:tcPr>
            <w:tcW w:w="3264" w:type="dxa"/>
            <w:shd w:val="clear" w:color="auto" w:fill="17365D"/>
            <w:vAlign w:val="center"/>
          </w:tcPr>
          <w:p w14:paraId="461607CD" w14:textId="77777777" w:rsidR="006C7B7F" w:rsidRDefault="00000000">
            <w:pPr>
              <w:spacing w:after="20"/>
            </w:pPr>
            <w:r>
              <w:rPr>
                <w:b/>
                <w:color w:val="FFFFFF"/>
                <w:sz w:val="18"/>
              </w:rPr>
              <w:t>Çelësat / shpjegimi</w:t>
            </w:r>
          </w:p>
        </w:tc>
      </w:tr>
      <w:tr w:rsidR="006C7B7F" w14:paraId="01901D04" w14:textId="77777777">
        <w:trPr>
          <w:jc w:val="center"/>
        </w:trPr>
        <w:tc>
          <w:tcPr>
            <w:tcW w:w="3264" w:type="dxa"/>
            <w:vAlign w:val="center"/>
          </w:tcPr>
          <w:p w14:paraId="779EBA3F" w14:textId="77777777" w:rsidR="006C7B7F" w:rsidRDefault="00000000">
            <w:pPr>
              <w:spacing w:after="20"/>
            </w:pPr>
            <w:r>
              <w:rPr>
                <w:sz w:val="18"/>
              </w:rPr>
              <w:t>users</w:t>
            </w:r>
          </w:p>
        </w:tc>
        <w:tc>
          <w:tcPr>
            <w:tcW w:w="3264" w:type="dxa"/>
            <w:vAlign w:val="center"/>
          </w:tcPr>
          <w:p w14:paraId="1F5BEFC3" w14:textId="77777777" w:rsidR="006C7B7F" w:rsidRDefault="00000000">
            <w:pPr>
              <w:spacing w:after="20"/>
            </w:pPr>
            <w:r>
              <w:rPr>
                <w:sz w:val="18"/>
              </w:rPr>
              <w:t>user_id, full_name, email, password_hash, role, is_active, created_at</w:t>
            </w:r>
          </w:p>
        </w:tc>
        <w:tc>
          <w:tcPr>
            <w:tcW w:w="3264" w:type="dxa"/>
            <w:vAlign w:val="center"/>
          </w:tcPr>
          <w:p w14:paraId="2509BC78" w14:textId="77777777" w:rsidR="006C7B7F" w:rsidRDefault="00000000">
            <w:pPr>
              <w:spacing w:after="20"/>
            </w:pPr>
            <w:r>
              <w:rPr>
                <w:sz w:val="18"/>
              </w:rPr>
              <w:t>PK: user_id; email UNIQUE. Për llogaritë e stafit dhe rolet.</w:t>
            </w:r>
          </w:p>
        </w:tc>
      </w:tr>
      <w:tr w:rsidR="006C7B7F" w14:paraId="2C7ADCB3" w14:textId="77777777">
        <w:trPr>
          <w:jc w:val="center"/>
        </w:trPr>
        <w:tc>
          <w:tcPr>
            <w:tcW w:w="3264" w:type="dxa"/>
            <w:shd w:val="clear" w:color="auto" w:fill="F2F6FA"/>
            <w:vAlign w:val="center"/>
          </w:tcPr>
          <w:p w14:paraId="10B5D8A1" w14:textId="77777777" w:rsidR="006C7B7F" w:rsidRDefault="00000000">
            <w:pPr>
              <w:spacing w:after="20"/>
            </w:pPr>
            <w:r>
              <w:rPr>
                <w:sz w:val="18"/>
              </w:rPr>
              <w:t>members</w:t>
            </w:r>
          </w:p>
        </w:tc>
        <w:tc>
          <w:tcPr>
            <w:tcW w:w="3264" w:type="dxa"/>
            <w:shd w:val="clear" w:color="auto" w:fill="F2F6FA"/>
            <w:vAlign w:val="center"/>
          </w:tcPr>
          <w:p w14:paraId="2B44587B" w14:textId="77777777" w:rsidR="006C7B7F" w:rsidRDefault="00000000">
            <w:pPr>
              <w:spacing w:after="20"/>
            </w:pPr>
            <w:r>
              <w:rPr>
                <w:sz w:val="18"/>
              </w:rPr>
              <w:t>member_id, first_name, last_name, email, phone, join_date, status</w:t>
            </w:r>
          </w:p>
        </w:tc>
        <w:tc>
          <w:tcPr>
            <w:tcW w:w="3264" w:type="dxa"/>
            <w:shd w:val="clear" w:color="auto" w:fill="F2F6FA"/>
            <w:vAlign w:val="center"/>
          </w:tcPr>
          <w:p w14:paraId="78032A4E" w14:textId="77777777" w:rsidR="006C7B7F" w:rsidRDefault="00000000">
            <w:pPr>
              <w:spacing w:after="20"/>
            </w:pPr>
            <w:r>
              <w:rPr>
                <w:sz w:val="18"/>
              </w:rPr>
              <w:t>PK: member_id; email UNIQUE. Të dhënat e anëtarëve.</w:t>
            </w:r>
          </w:p>
        </w:tc>
      </w:tr>
      <w:tr w:rsidR="006C7B7F" w14:paraId="240ACEE8" w14:textId="77777777">
        <w:trPr>
          <w:jc w:val="center"/>
        </w:trPr>
        <w:tc>
          <w:tcPr>
            <w:tcW w:w="3264" w:type="dxa"/>
            <w:vAlign w:val="center"/>
          </w:tcPr>
          <w:p w14:paraId="00717F8B" w14:textId="77777777" w:rsidR="006C7B7F" w:rsidRDefault="00000000">
            <w:pPr>
              <w:spacing w:after="20"/>
            </w:pPr>
            <w:r>
              <w:rPr>
                <w:sz w:val="18"/>
              </w:rPr>
              <w:t>membership_plans</w:t>
            </w:r>
          </w:p>
        </w:tc>
        <w:tc>
          <w:tcPr>
            <w:tcW w:w="3264" w:type="dxa"/>
            <w:vAlign w:val="center"/>
          </w:tcPr>
          <w:p w14:paraId="1D36BA09" w14:textId="77777777" w:rsidR="006C7B7F" w:rsidRDefault="00000000">
            <w:pPr>
              <w:spacing w:after="20"/>
            </w:pPr>
            <w:r>
              <w:rPr>
                <w:sz w:val="18"/>
              </w:rPr>
              <w:t>plan_id, name, duration_days, price, description, is_active</w:t>
            </w:r>
          </w:p>
        </w:tc>
        <w:tc>
          <w:tcPr>
            <w:tcW w:w="3264" w:type="dxa"/>
            <w:vAlign w:val="center"/>
          </w:tcPr>
          <w:p w14:paraId="578BAA22" w14:textId="77777777" w:rsidR="006C7B7F" w:rsidRDefault="00000000">
            <w:pPr>
              <w:spacing w:after="20"/>
            </w:pPr>
            <w:r>
              <w:rPr>
                <w:sz w:val="18"/>
              </w:rPr>
              <w:t>PK: plan_id. Llojet e abonimeve dhe çmimet.</w:t>
            </w:r>
          </w:p>
        </w:tc>
      </w:tr>
      <w:tr w:rsidR="006C7B7F" w14:paraId="0B86E4CD" w14:textId="77777777">
        <w:trPr>
          <w:jc w:val="center"/>
        </w:trPr>
        <w:tc>
          <w:tcPr>
            <w:tcW w:w="3264" w:type="dxa"/>
            <w:shd w:val="clear" w:color="auto" w:fill="F2F6FA"/>
            <w:vAlign w:val="center"/>
          </w:tcPr>
          <w:p w14:paraId="4DB04F54" w14:textId="77777777" w:rsidR="006C7B7F" w:rsidRDefault="00000000">
            <w:pPr>
              <w:spacing w:after="20"/>
            </w:pPr>
            <w:r>
              <w:rPr>
                <w:sz w:val="18"/>
              </w:rPr>
              <w:t>memberships</w:t>
            </w:r>
          </w:p>
        </w:tc>
        <w:tc>
          <w:tcPr>
            <w:tcW w:w="3264" w:type="dxa"/>
            <w:shd w:val="clear" w:color="auto" w:fill="F2F6FA"/>
            <w:vAlign w:val="center"/>
          </w:tcPr>
          <w:p w14:paraId="7FE03A6E" w14:textId="77777777" w:rsidR="006C7B7F" w:rsidRDefault="00000000">
            <w:pPr>
              <w:spacing w:after="20"/>
            </w:pPr>
            <w:r>
              <w:rPr>
                <w:sz w:val="18"/>
              </w:rPr>
              <w:t>membership_id, member_id, plan_id, start_date, end_date, status</w:t>
            </w:r>
          </w:p>
        </w:tc>
        <w:tc>
          <w:tcPr>
            <w:tcW w:w="3264" w:type="dxa"/>
            <w:shd w:val="clear" w:color="auto" w:fill="F2F6FA"/>
            <w:vAlign w:val="center"/>
          </w:tcPr>
          <w:p w14:paraId="582E83E6" w14:textId="77777777" w:rsidR="006C7B7F" w:rsidRDefault="00000000">
            <w:pPr>
              <w:spacing w:after="20"/>
            </w:pPr>
            <w:r>
              <w:rPr>
                <w:sz w:val="18"/>
              </w:rPr>
              <w:t>PK: membership_id; FK member_id → members; FK plan_id → membership_plans.</w:t>
            </w:r>
          </w:p>
        </w:tc>
      </w:tr>
      <w:tr w:rsidR="006C7B7F" w14:paraId="49F04A71" w14:textId="77777777">
        <w:trPr>
          <w:jc w:val="center"/>
        </w:trPr>
        <w:tc>
          <w:tcPr>
            <w:tcW w:w="3264" w:type="dxa"/>
            <w:vAlign w:val="center"/>
          </w:tcPr>
          <w:p w14:paraId="51044292" w14:textId="77777777" w:rsidR="006C7B7F" w:rsidRDefault="00000000">
            <w:pPr>
              <w:spacing w:after="20"/>
            </w:pPr>
            <w:r>
              <w:rPr>
                <w:sz w:val="18"/>
              </w:rPr>
              <w:t>payments</w:t>
            </w:r>
          </w:p>
        </w:tc>
        <w:tc>
          <w:tcPr>
            <w:tcW w:w="3264" w:type="dxa"/>
            <w:vAlign w:val="center"/>
          </w:tcPr>
          <w:p w14:paraId="2B7ABA6D" w14:textId="77777777" w:rsidR="006C7B7F" w:rsidRDefault="00000000">
            <w:pPr>
              <w:spacing w:after="20"/>
            </w:pPr>
            <w:r>
              <w:rPr>
                <w:sz w:val="18"/>
              </w:rPr>
              <w:t>payment_id, membership_id, amount, payment_date, method, status, recorded_by</w:t>
            </w:r>
          </w:p>
        </w:tc>
        <w:tc>
          <w:tcPr>
            <w:tcW w:w="3264" w:type="dxa"/>
            <w:vAlign w:val="center"/>
          </w:tcPr>
          <w:p w14:paraId="1E4EA3D8" w14:textId="77777777" w:rsidR="006C7B7F" w:rsidRDefault="00000000">
            <w:pPr>
              <w:spacing w:after="20"/>
            </w:pPr>
            <w:r>
              <w:rPr>
                <w:sz w:val="18"/>
              </w:rPr>
              <w:t>PK: payment_id; FK membership_id → memberships; FK recorded_by → users.</w:t>
            </w:r>
          </w:p>
        </w:tc>
      </w:tr>
      <w:tr w:rsidR="006C7B7F" w14:paraId="76AA0DA5" w14:textId="77777777">
        <w:trPr>
          <w:jc w:val="center"/>
        </w:trPr>
        <w:tc>
          <w:tcPr>
            <w:tcW w:w="3264" w:type="dxa"/>
            <w:shd w:val="clear" w:color="auto" w:fill="F2F6FA"/>
            <w:vAlign w:val="center"/>
          </w:tcPr>
          <w:p w14:paraId="2264BB00" w14:textId="77777777" w:rsidR="006C7B7F" w:rsidRDefault="00000000">
            <w:pPr>
              <w:spacing w:after="20"/>
            </w:pPr>
            <w:r>
              <w:rPr>
                <w:sz w:val="18"/>
              </w:rPr>
              <w:t>trainers</w:t>
            </w:r>
          </w:p>
        </w:tc>
        <w:tc>
          <w:tcPr>
            <w:tcW w:w="3264" w:type="dxa"/>
            <w:shd w:val="clear" w:color="auto" w:fill="F2F6FA"/>
            <w:vAlign w:val="center"/>
          </w:tcPr>
          <w:p w14:paraId="0D66C2B3" w14:textId="77777777" w:rsidR="006C7B7F" w:rsidRDefault="00000000">
            <w:pPr>
              <w:spacing w:after="20"/>
            </w:pPr>
            <w:r>
              <w:rPr>
                <w:sz w:val="18"/>
              </w:rPr>
              <w:t>trainer_id, full_name, email, phone, specialization, is_active</w:t>
            </w:r>
          </w:p>
        </w:tc>
        <w:tc>
          <w:tcPr>
            <w:tcW w:w="3264" w:type="dxa"/>
            <w:shd w:val="clear" w:color="auto" w:fill="F2F6FA"/>
            <w:vAlign w:val="center"/>
          </w:tcPr>
          <w:p w14:paraId="3A47FC62" w14:textId="77777777" w:rsidR="006C7B7F" w:rsidRDefault="00000000">
            <w:pPr>
              <w:spacing w:after="20"/>
            </w:pPr>
            <w:r>
              <w:rPr>
                <w:sz w:val="18"/>
              </w:rPr>
              <w:t>PK: trainer_id; email UNIQUE. Profili i trajnerit.</w:t>
            </w:r>
          </w:p>
        </w:tc>
      </w:tr>
      <w:tr w:rsidR="006C7B7F" w14:paraId="19A87C4E" w14:textId="77777777">
        <w:trPr>
          <w:jc w:val="center"/>
        </w:trPr>
        <w:tc>
          <w:tcPr>
            <w:tcW w:w="3264" w:type="dxa"/>
            <w:vAlign w:val="center"/>
          </w:tcPr>
          <w:p w14:paraId="74DA6F2B" w14:textId="77777777" w:rsidR="006C7B7F" w:rsidRDefault="00000000">
            <w:pPr>
              <w:spacing w:after="20"/>
            </w:pPr>
            <w:r>
              <w:rPr>
                <w:sz w:val="18"/>
              </w:rPr>
              <w:t>classes</w:t>
            </w:r>
          </w:p>
        </w:tc>
        <w:tc>
          <w:tcPr>
            <w:tcW w:w="3264" w:type="dxa"/>
            <w:vAlign w:val="center"/>
          </w:tcPr>
          <w:p w14:paraId="7AE7CB1D" w14:textId="77777777" w:rsidR="006C7B7F" w:rsidRDefault="00000000">
            <w:pPr>
              <w:spacing w:after="20"/>
            </w:pPr>
            <w:r>
              <w:rPr>
                <w:sz w:val="18"/>
              </w:rPr>
              <w:t>class_id, trainer_id, title, start_datetime, end_datetime, capacity, room</w:t>
            </w:r>
          </w:p>
        </w:tc>
        <w:tc>
          <w:tcPr>
            <w:tcW w:w="3264" w:type="dxa"/>
            <w:vAlign w:val="center"/>
          </w:tcPr>
          <w:p w14:paraId="2968198A" w14:textId="77777777" w:rsidR="006C7B7F" w:rsidRDefault="00000000">
            <w:pPr>
              <w:spacing w:after="20"/>
            </w:pPr>
            <w:r>
              <w:rPr>
                <w:sz w:val="18"/>
              </w:rPr>
              <w:t>PK: class_id; FK trainer_id → trainers. Orari dhe kapaciteti.</w:t>
            </w:r>
          </w:p>
        </w:tc>
      </w:tr>
      <w:tr w:rsidR="006C7B7F" w14:paraId="13D8B7F9" w14:textId="77777777">
        <w:trPr>
          <w:jc w:val="center"/>
        </w:trPr>
        <w:tc>
          <w:tcPr>
            <w:tcW w:w="3264" w:type="dxa"/>
            <w:shd w:val="clear" w:color="auto" w:fill="F2F6FA"/>
            <w:vAlign w:val="center"/>
          </w:tcPr>
          <w:p w14:paraId="6FB58683" w14:textId="77777777" w:rsidR="006C7B7F" w:rsidRDefault="00000000">
            <w:pPr>
              <w:spacing w:after="20"/>
            </w:pPr>
            <w:r>
              <w:rPr>
                <w:sz w:val="18"/>
              </w:rPr>
              <w:t>class_bookings</w:t>
            </w:r>
          </w:p>
        </w:tc>
        <w:tc>
          <w:tcPr>
            <w:tcW w:w="3264" w:type="dxa"/>
            <w:shd w:val="clear" w:color="auto" w:fill="F2F6FA"/>
            <w:vAlign w:val="center"/>
          </w:tcPr>
          <w:p w14:paraId="21F6490D" w14:textId="77777777" w:rsidR="006C7B7F" w:rsidRDefault="00000000">
            <w:pPr>
              <w:spacing w:after="20"/>
            </w:pPr>
            <w:r>
              <w:rPr>
                <w:sz w:val="18"/>
              </w:rPr>
              <w:t>booking_id, class_id, member_id, booking_date, status</w:t>
            </w:r>
          </w:p>
        </w:tc>
        <w:tc>
          <w:tcPr>
            <w:tcW w:w="3264" w:type="dxa"/>
            <w:shd w:val="clear" w:color="auto" w:fill="F2F6FA"/>
            <w:vAlign w:val="center"/>
          </w:tcPr>
          <w:p w14:paraId="005D3C23" w14:textId="77777777" w:rsidR="006C7B7F" w:rsidRDefault="00000000">
            <w:pPr>
              <w:spacing w:after="20"/>
            </w:pPr>
            <w:r>
              <w:rPr>
                <w:sz w:val="18"/>
              </w:rPr>
              <w:t>PK: booking_id; FK class_id → classes; FK member_id → members; UNIQUE(class_id, member_id).</w:t>
            </w:r>
          </w:p>
        </w:tc>
      </w:tr>
    </w:tbl>
    <w:p w14:paraId="7C169A34" w14:textId="77777777" w:rsidR="006C7B7F" w:rsidRDefault="006C7B7F"/>
    <w:p w14:paraId="0A26C7CB" w14:textId="77777777" w:rsidR="006C7B7F" w:rsidRDefault="00000000">
      <w:pPr>
        <w:pStyle w:val="Heading2"/>
      </w:pPr>
      <w:r>
        <w:lastRenderedPageBreak/>
        <w:t>9.2 Relacionet kryesore</w:t>
      </w:r>
    </w:p>
    <w:p w14:paraId="0CCB6907" w14:textId="77777777" w:rsidR="006C7B7F" w:rsidRDefault="00000000">
      <w:pPr>
        <w:pStyle w:val="ListBullet"/>
      </w:pPr>
      <w:r>
        <w:t>members 1:N memberships — një anëtar mund të ketë shumë abonime gjatë kohës; çdo abonim i përket një anëtari.</w:t>
      </w:r>
    </w:p>
    <w:p w14:paraId="7288E072" w14:textId="77777777" w:rsidR="006C7B7F" w:rsidRDefault="00000000">
      <w:pPr>
        <w:pStyle w:val="ListBullet"/>
      </w:pPr>
      <w:r>
        <w:t>membership_plans 1:N memberships — një lloj abonimi mund të përdoret nga shumë abonime individuale.</w:t>
      </w:r>
    </w:p>
    <w:p w14:paraId="08176A62" w14:textId="77777777" w:rsidR="006C7B7F" w:rsidRDefault="00000000">
      <w:pPr>
        <w:pStyle w:val="ListBullet"/>
      </w:pPr>
      <w:r>
        <w:t>memberships 1:N payments — një abonim mund të ketë një ose më shumë pagesa, përfshirë pagesa të pjesshme nëse aktivizohet kjo logjikë.</w:t>
      </w:r>
    </w:p>
    <w:p w14:paraId="0558D38C" w14:textId="77777777" w:rsidR="006C7B7F" w:rsidRDefault="00000000">
      <w:pPr>
        <w:pStyle w:val="ListBullet"/>
      </w:pPr>
      <w:r>
        <w:t>users 1:N payments — një përdorues i stafit mund të regjistrojë shumë pagesa; çdo pagesë ka përdoruesin që e ka regjistruar.</w:t>
      </w:r>
    </w:p>
    <w:p w14:paraId="3BB86033" w14:textId="77777777" w:rsidR="006C7B7F" w:rsidRDefault="00000000">
      <w:pPr>
        <w:pStyle w:val="ListBullet"/>
      </w:pPr>
      <w:r>
        <w:t>trainers 1:N classes — një trajner mund të udhëheqë shumë klasa; çdo klasë ka një trajner përgjegjës.</w:t>
      </w:r>
    </w:p>
    <w:p w14:paraId="2B4F632A" w14:textId="77777777" w:rsidR="006C7B7F" w:rsidRDefault="00000000">
      <w:pPr>
        <w:pStyle w:val="ListBullet"/>
      </w:pPr>
      <w:r>
        <w:t>members N:M classes përmes class_bookings — një anëtar mund të regjistrohet në shumë klasa dhe një klasë mund të ketë shumë anëtarë. Tabela lidhëse ruan datën dhe statusin e rezervimit.</w:t>
      </w:r>
    </w:p>
    <w:p w14:paraId="1F9C058C" w14:textId="77777777" w:rsidR="006C7B7F" w:rsidRDefault="00000000">
      <w:pPr>
        <w:pStyle w:val="Heading2"/>
      </w:pPr>
      <w:r>
        <w:t>9.3 Rregulla të integritetit</w:t>
      </w:r>
    </w:p>
    <w:p w14:paraId="3F8D83AE" w14:textId="77777777" w:rsidR="006C7B7F" w:rsidRDefault="00000000">
      <w:pPr>
        <w:pStyle w:val="ListBullet"/>
      </w:pPr>
      <w:r>
        <w:t>Çmimi i planit, shuma e pagesës, kohëzgjatja dhe kapaciteti duhet të jenë vlera pozitive.</w:t>
      </w:r>
    </w:p>
    <w:p w14:paraId="3301906A" w14:textId="77777777" w:rsidR="006C7B7F" w:rsidRDefault="00000000">
      <w:pPr>
        <w:pStyle w:val="ListBullet"/>
      </w:pPr>
      <w:r>
        <w:t>Data e përfundimit të abonimit nuk mund të jetë më e hershme se data e fillimit.</w:t>
      </w:r>
    </w:p>
    <w:p w14:paraId="5E0E030E" w14:textId="77777777" w:rsidR="006C7B7F" w:rsidRDefault="00000000">
      <w:pPr>
        <w:pStyle w:val="ListBullet"/>
      </w:pPr>
      <w:r>
        <w:t>Emaili i anëtarit dhe i përdoruesit të stafit duhet të jetë unik brenda tabelës përkatëse.</w:t>
      </w:r>
    </w:p>
    <w:p w14:paraId="5A98140A" w14:textId="77777777" w:rsidR="006C7B7F" w:rsidRDefault="00000000">
      <w:pPr>
        <w:pStyle w:val="ListBullet"/>
      </w:pPr>
      <w:r>
        <w:t>Nuk lejohet fshirja e një anëtari nëse kjo do të shkaktonte humbje të historikut financiar; preferohet çaktivizimi.</w:t>
      </w:r>
    </w:p>
    <w:p w14:paraId="6EFFA6D5" w14:textId="5B6A714F" w:rsidR="006C7B7F" w:rsidRDefault="00000000" w:rsidP="00DD39BE">
      <w:pPr>
        <w:pStyle w:val="ListBullet"/>
      </w:pPr>
      <w:r>
        <w:t xml:space="preserve">Çelësat e huaj përdoren për të parandaluar pagesa pa abonim ose rezervime për </w:t>
      </w:r>
      <w:proofErr w:type="spellStart"/>
      <w:r>
        <w:t>klasë</w:t>
      </w:r>
      <w:proofErr w:type="spellEnd"/>
      <w:r>
        <w:t>/</w:t>
      </w:r>
      <w:proofErr w:type="spellStart"/>
      <w:r>
        <w:t>anëtar</w:t>
      </w:r>
      <w:proofErr w:type="spellEnd"/>
      <w:r>
        <w:t xml:space="preserve"> </w:t>
      </w:r>
      <w:proofErr w:type="spellStart"/>
      <w:r>
        <w:t>që</w:t>
      </w:r>
      <w:proofErr w:type="spellEnd"/>
      <w:r>
        <w:t xml:space="preserve"> </w:t>
      </w:r>
      <w:proofErr w:type="spellStart"/>
      <w:r>
        <w:t>nuk</w:t>
      </w:r>
      <w:proofErr w:type="spellEnd"/>
      <w:r>
        <w:t xml:space="preserve"> </w:t>
      </w:r>
      <w:proofErr w:type="spellStart"/>
      <w:r>
        <w:t>ekziston</w:t>
      </w:r>
      <w:proofErr w:type="spellEnd"/>
      <w:r>
        <w:t>.</w:t>
      </w:r>
    </w:p>
    <w:p w14:paraId="60B03635" w14:textId="77777777" w:rsidR="006C7B7F" w:rsidRDefault="00000000">
      <w:pPr>
        <w:pStyle w:val="Heading1"/>
      </w:pPr>
      <w:r>
        <w:t>10. Rrjedha kryesore e aplikacionit</w:t>
      </w:r>
    </w:p>
    <w:p w14:paraId="631C80C5" w14:textId="77777777" w:rsidR="006C7B7F" w:rsidRDefault="00000000">
      <w:pPr>
        <w:pStyle w:val="ListNumber"/>
      </w:pPr>
      <w:r>
        <w:t>Stafi hap faqen e kyçjes dhe dërgon emailin/fjalëkalimin.</w:t>
      </w:r>
    </w:p>
    <w:p w14:paraId="5784E686" w14:textId="77777777" w:rsidR="006C7B7F" w:rsidRDefault="00000000">
      <w:pPr>
        <w:pStyle w:val="ListNumber"/>
      </w:pPr>
      <w:r>
        <w:t>Sistemi verifikon kredencialet dhe rolin; vetëm përdoruesit aktivë lejohen të vazhdojnë.</w:t>
      </w:r>
    </w:p>
    <w:p w14:paraId="208C7E2B" w14:textId="77777777" w:rsidR="006C7B7F" w:rsidRDefault="00000000">
      <w:pPr>
        <w:pStyle w:val="ListNumber"/>
      </w:pPr>
      <w:r>
        <w:t>Menaxheri hap modulin e anëtarëve dhe regjistron ose kërkon një anëtar.</w:t>
      </w:r>
    </w:p>
    <w:p w14:paraId="48D10925" w14:textId="77777777" w:rsidR="006C7B7F" w:rsidRDefault="00000000">
      <w:pPr>
        <w:pStyle w:val="ListNumber"/>
      </w:pPr>
      <w:r>
        <w:t>Menaxheri zgjedh anëtarin dhe krijon abonim duke zgjedhur planin dhe datat.</w:t>
      </w:r>
    </w:p>
    <w:p w14:paraId="16589BE6" w14:textId="77777777" w:rsidR="006C7B7F" w:rsidRDefault="00000000">
      <w:pPr>
        <w:pStyle w:val="ListNumber"/>
      </w:pPr>
      <w:r>
        <w:t>Pagesa regjistrohet dhe lidhet me abonimin përkatës.</w:t>
      </w:r>
    </w:p>
    <w:p w14:paraId="606176A8" w14:textId="77777777" w:rsidR="006C7B7F" w:rsidRDefault="00000000">
      <w:pPr>
        <w:pStyle w:val="ListNumber"/>
      </w:pPr>
      <w:r>
        <w:t>Paneli përditëson listat e abonimeve aktive/skaduara dhe raportet e pagesave.</w:t>
      </w:r>
    </w:p>
    <w:p w14:paraId="1611FC67" w14:textId="77777777" w:rsidR="006C7B7F" w:rsidRDefault="00000000">
      <w:pPr>
        <w:pStyle w:val="ListNumber"/>
      </w:pPr>
      <w:r>
        <w:t>Përdoruesi del nga llogaria; faqet private nuk duhet të jenë më të qasshme pa autentikim.</w:t>
      </w:r>
    </w:p>
    <w:p w14:paraId="4B0CA813" w14:textId="77777777" w:rsidR="006C7B7F" w:rsidRDefault="00000000">
      <w:pPr>
        <w:pStyle w:val="Heading1"/>
      </w:pPr>
      <w:r>
        <w:t>11. Siguria dhe validimi</w:t>
      </w:r>
    </w:p>
    <w:p w14:paraId="3F98C4A2" w14:textId="77777777" w:rsidR="006C7B7F" w:rsidRDefault="00000000">
      <w:pPr>
        <w:pStyle w:val="ListBullet"/>
      </w:pPr>
      <w:r>
        <w:t>Përdorimi i password_hash() dhe password_verify() në PHP për ruajtjen dhe verifikimin e fjalëkalimeve.</w:t>
      </w:r>
    </w:p>
    <w:p w14:paraId="62BC4B9F" w14:textId="77777777" w:rsidR="006C7B7F" w:rsidRDefault="00000000">
      <w:pPr>
        <w:pStyle w:val="ListBullet"/>
      </w:pPr>
      <w:r>
        <w:t>Përdorimi i PDO me prepared statements për pyetjet SQL.</w:t>
      </w:r>
    </w:p>
    <w:p w14:paraId="6CAE0B9E" w14:textId="77777777" w:rsidR="006C7B7F" w:rsidRDefault="00000000">
      <w:pPr>
        <w:pStyle w:val="ListBullet"/>
      </w:pPr>
      <w:r>
        <w:t>Kontroll i rolit në backend për çdo veprim administrativ; fshehja e butonit në frontend nuk mjafton.</w:t>
      </w:r>
    </w:p>
    <w:p w14:paraId="6C00AC13" w14:textId="77777777" w:rsidR="006C7B7F" w:rsidRDefault="00000000">
      <w:pPr>
        <w:pStyle w:val="ListBullet"/>
      </w:pPr>
      <w:r>
        <w:t>Validimi i të dhënave në server dhe pastrimi/escaping i tekstit gjatë paraqitjes në HTML.</w:t>
      </w:r>
    </w:p>
    <w:p w14:paraId="70D64285" w14:textId="77777777" w:rsidR="006C7B7F" w:rsidRDefault="00000000">
      <w:pPr>
        <w:pStyle w:val="ListBullet"/>
      </w:pPr>
      <w:r>
        <w:t>Përdorimi i sesioneve të sigurta, mbyllja e sesionit gjatë logout dhe mbrojtje ndaj CSRF për formularët që ndryshojnë të dhëna.</w:t>
      </w:r>
    </w:p>
    <w:p w14:paraId="66C2DEA0" w14:textId="77777777" w:rsidR="006C7B7F" w:rsidRDefault="00000000">
      <w:pPr>
        <w:pStyle w:val="ListBullet"/>
      </w:pPr>
      <w:r>
        <w:t>Krijimi i një përdoruesi të databazës me privilegje minimale për aplikacionin; shmangia e përdorimit të llogarisë root në konfigurimin final.</w:t>
      </w:r>
    </w:p>
    <w:p w14:paraId="5CE39922" w14:textId="77777777" w:rsidR="006C7B7F" w:rsidRDefault="00000000">
      <w:pPr>
        <w:pStyle w:val="Heading1"/>
      </w:pPr>
      <w:r>
        <w:lastRenderedPageBreak/>
        <w:t>12. Plani deri në Raportin Teknik 2</w:t>
      </w:r>
    </w:p>
    <w:tbl>
      <w:tblPr>
        <w:tblStyle w:val="TableGrid"/>
        <w:tblW w:w="0" w:type="auto"/>
        <w:jc w:val="center"/>
        <w:tblLook w:val="04A0" w:firstRow="1" w:lastRow="0" w:firstColumn="1" w:lastColumn="0" w:noHBand="0" w:noVBand="1"/>
      </w:tblPr>
      <w:tblGrid>
        <w:gridCol w:w="3264"/>
        <w:gridCol w:w="3264"/>
        <w:gridCol w:w="3264"/>
      </w:tblGrid>
      <w:tr w:rsidR="006C7B7F" w14:paraId="23DB3BDB" w14:textId="77777777">
        <w:trPr>
          <w:jc w:val="center"/>
        </w:trPr>
        <w:tc>
          <w:tcPr>
            <w:tcW w:w="3264" w:type="dxa"/>
            <w:shd w:val="clear" w:color="auto" w:fill="17365D"/>
            <w:vAlign w:val="center"/>
          </w:tcPr>
          <w:p w14:paraId="2276949B" w14:textId="77777777" w:rsidR="006C7B7F" w:rsidRDefault="00000000">
            <w:pPr>
              <w:spacing w:after="20"/>
            </w:pPr>
            <w:r>
              <w:rPr>
                <w:b/>
                <w:color w:val="FFFFFF"/>
                <w:sz w:val="18"/>
              </w:rPr>
              <w:t>Periudha / faza</w:t>
            </w:r>
          </w:p>
        </w:tc>
        <w:tc>
          <w:tcPr>
            <w:tcW w:w="3264" w:type="dxa"/>
            <w:shd w:val="clear" w:color="auto" w:fill="17365D"/>
            <w:vAlign w:val="center"/>
          </w:tcPr>
          <w:p w14:paraId="3A2FBD53" w14:textId="77777777" w:rsidR="006C7B7F" w:rsidRDefault="00000000">
            <w:pPr>
              <w:spacing w:after="20"/>
            </w:pPr>
            <w:r>
              <w:rPr>
                <w:b/>
                <w:color w:val="FFFFFF"/>
                <w:sz w:val="18"/>
              </w:rPr>
              <w:t>Detyrat</w:t>
            </w:r>
          </w:p>
        </w:tc>
        <w:tc>
          <w:tcPr>
            <w:tcW w:w="3264" w:type="dxa"/>
            <w:shd w:val="clear" w:color="auto" w:fill="17365D"/>
            <w:vAlign w:val="center"/>
          </w:tcPr>
          <w:p w14:paraId="547EE9C6" w14:textId="77777777" w:rsidR="006C7B7F" w:rsidRDefault="00000000">
            <w:pPr>
              <w:spacing w:after="20"/>
            </w:pPr>
            <w:r>
              <w:rPr>
                <w:b/>
                <w:color w:val="FFFFFF"/>
                <w:sz w:val="18"/>
              </w:rPr>
              <w:t>Rezultati i pritshëm</w:t>
            </w:r>
          </w:p>
        </w:tc>
      </w:tr>
      <w:tr w:rsidR="006C7B7F" w14:paraId="2ED74CAA" w14:textId="77777777">
        <w:trPr>
          <w:jc w:val="center"/>
        </w:trPr>
        <w:tc>
          <w:tcPr>
            <w:tcW w:w="3264" w:type="dxa"/>
            <w:vAlign w:val="center"/>
          </w:tcPr>
          <w:p w14:paraId="2C93FBC1" w14:textId="77777777" w:rsidR="006C7B7F" w:rsidRDefault="00000000">
            <w:pPr>
              <w:spacing w:after="20"/>
            </w:pPr>
            <w:r>
              <w:rPr>
                <w:sz w:val="18"/>
              </w:rPr>
              <w:t>Faza 1</w:t>
            </w:r>
          </w:p>
        </w:tc>
        <w:tc>
          <w:tcPr>
            <w:tcW w:w="3264" w:type="dxa"/>
            <w:vAlign w:val="center"/>
          </w:tcPr>
          <w:p w14:paraId="442DE19F" w14:textId="77777777" w:rsidR="006C7B7F" w:rsidRDefault="00000000">
            <w:pPr>
              <w:spacing w:after="20"/>
            </w:pPr>
            <w:r>
              <w:rPr>
                <w:sz w:val="18"/>
              </w:rPr>
              <w:t>Krijimi i repository-t Git dhe strukturës fillestare PHP.</w:t>
            </w:r>
          </w:p>
        </w:tc>
        <w:tc>
          <w:tcPr>
            <w:tcW w:w="3264" w:type="dxa"/>
            <w:vAlign w:val="center"/>
          </w:tcPr>
          <w:p w14:paraId="2F3567AE" w14:textId="77777777" w:rsidR="006C7B7F" w:rsidRDefault="00000000">
            <w:pPr>
              <w:spacing w:after="20"/>
            </w:pPr>
            <w:r>
              <w:rPr>
                <w:sz w:val="18"/>
              </w:rPr>
              <w:t>Repository me README dhe strukturë bazë.</w:t>
            </w:r>
          </w:p>
        </w:tc>
      </w:tr>
      <w:tr w:rsidR="006C7B7F" w14:paraId="53308C39" w14:textId="77777777">
        <w:trPr>
          <w:jc w:val="center"/>
        </w:trPr>
        <w:tc>
          <w:tcPr>
            <w:tcW w:w="3264" w:type="dxa"/>
            <w:shd w:val="clear" w:color="auto" w:fill="F2F6FA"/>
            <w:vAlign w:val="center"/>
          </w:tcPr>
          <w:p w14:paraId="14A4D00E" w14:textId="77777777" w:rsidR="006C7B7F" w:rsidRDefault="00000000">
            <w:pPr>
              <w:spacing w:after="20"/>
            </w:pPr>
            <w:r>
              <w:rPr>
                <w:sz w:val="18"/>
              </w:rPr>
              <w:t>Faza 2</w:t>
            </w:r>
          </w:p>
        </w:tc>
        <w:tc>
          <w:tcPr>
            <w:tcW w:w="3264" w:type="dxa"/>
            <w:shd w:val="clear" w:color="auto" w:fill="F2F6FA"/>
            <w:vAlign w:val="center"/>
          </w:tcPr>
          <w:p w14:paraId="11CE68B4" w14:textId="77777777" w:rsidR="006C7B7F" w:rsidRDefault="00000000">
            <w:pPr>
              <w:spacing w:after="20"/>
            </w:pPr>
            <w:r>
              <w:rPr>
                <w:sz w:val="18"/>
              </w:rPr>
              <w:t>Krijimi i databazës MySQL dhe tabelave me PK/FK.</w:t>
            </w:r>
          </w:p>
        </w:tc>
        <w:tc>
          <w:tcPr>
            <w:tcW w:w="3264" w:type="dxa"/>
            <w:shd w:val="clear" w:color="auto" w:fill="F2F6FA"/>
            <w:vAlign w:val="center"/>
          </w:tcPr>
          <w:p w14:paraId="36937D09" w14:textId="77777777" w:rsidR="006C7B7F" w:rsidRDefault="00000000">
            <w:pPr>
              <w:spacing w:after="20"/>
            </w:pPr>
            <w:r>
              <w:rPr>
                <w:sz w:val="18"/>
              </w:rPr>
              <w:t>Skedar SQL për krijimin e skemës dhe të dhëna testuese.</w:t>
            </w:r>
          </w:p>
        </w:tc>
      </w:tr>
      <w:tr w:rsidR="006C7B7F" w14:paraId="4E20AB54" w14:textId="77777777">
        <w:trPr>
          <w:jc w:val="center"/>
        </w:trPr>
        <w:tc>
          <w:tcPr>
            <w:tcW w:w="3264" w:type="dxa"/>
            <w:vAlign w:val="center"/>
          </w:tcPr>
          <w:p w14:paraId="08804B44" w14:textId="77777777" w:rsidR="006C7B7F" w:rsidRDefault="00000000">
            <w:pPr>
              <w:spacing w:after="20"/>
            </w:pPr>
            <w:r>
              <w:rPr>
                <w:sz w:val="18"/>
              </w:rPr>
              <w:t>Faza 3</w:t>
            </w:r>
          </w:p>
        </w:tc>
        <w:tc>
          <w:tcPr>
            <w:tcW w:w="3264" w:type="dxa"/>
            <w:vAlign w:val="center"/>
          </w:tcPr>
          <w:p w14:paraId="3CD41A0A" w14:textId="77777777" w:rsidR="006C7B7F" w:rsidRDefault="00000000">
            <w:pPr>
              <w:spacing w:after="20"/>
            </w:pPr>
            <w:r>
              <w:rPr>
                <w:sz w:val="18"/>
              </w:rPr>
              <w:t>Implementimi i autentikimit, sesioneve dhe roleve.</w:t>
            </w:r>
          </w:p>
        </w:tc>
        <w:tc>
          <w:tcPr>
            <w:tcW w:w="3264" w:type="dxa"/>
            <w:vAlign w:val="center"/>
          </w:tcPr>
          <w:p w14:paraId="2FF7BD29" w14:textId="77777777" w:rsidR="006C7B7F" w:rsidRDefault="00000000">
            <w:pPr>
              <w:spacing w:after="20"/>
            </w:pPr>
            <w:r>
              <w:rPr>
                <w:sz w:val="18"/>
              </w:rPr>
              <w:t>Kyçje/dalje funksionale dhe faqe të mbrojtura.</w:t>
            </w:r>
          </w:p>
        </w:tc>
      </w:tr>
      <w:tr w:rsidR="006C7B7F" w14:paraId="402244E5" w14:textId="77777777">
        <w:trPr>
          <w:jc w:val="center"/>
        </w:trPr>
        <w:tc>
          <w:tcPr>
            <w:tcW w:w="3264" w:type="dxa"/>
            <w:shd w:val="clear" w:color="auto" w:fill="F2F6FA"/>
            <w:vAlign w:val="center"/>
          </w:tcPr>
          <w:p w14:paraId="5659A2C3" w14:textId="77777777" w:rsidR="006C7B7F" w:rsidRDefault="00000000">
            <w:pPr>
              <w:spacing w:after="20"/>
            </w:pPr>
            <w:r>
              <w:rPr>
                <w:sz w:val="18"/>
              </w:rPr>
              <w:t>Faza 4</w:t>
            </w:r>
          </w:p>
        </w:tc>
        <w:tc>
          <w:tcPr>
            <w:tcW w:w="3264" w:type="dxa"/>
            <w:shd w:val="clear" w:color="auto" w:fill="F2F6FA"/>
            <w:vAlign w:val="center"/>
          </w:tcPr>
          <w:p w14:paraId="47C5E63C" w14:textId="77777777" w:rsidR="006C7B7F" w:rsidRDefault="00000000">
            <w:pPr>
              <w:spacing w:after="20"/>
            </w:pPr>
            <w:r>
              <w:rPr>
                <w:sz w:val="18"/>
              </w:rPr>
              <w:t>CRUD për anëtarët dhe planet e abonimit.</w:t>
            </w:r>
          </w:p>
        </w:tc>
        <w:tc>
          <w:tcPr>
            <w:tcW w:w="3264" w:type="dxa"/>
            <w:shd w:val="clear" w:color="auto" w:fill="F2F6FA"/>
            <w:vAlign w:val="center"/>
          </w:tcPr>
          <w:p w14:paraId="0E1E6C02" w14:textId="77777777" w:rsidR="006C7B7F" w:rsidRDefault="00000000">
            <w:pPr>
              <w:spacing w:after="20"/>
            </w:pPr>
            <w:r>
              <w:rPr>
                <w:sz w:val="18"/>
              </w:rPr>
              <w:t>Shtim, listim, ndryshim, kërkim dhe çaktivizim.</w:t>
            </w:r>
          </w:p>
        </w:tc>
      </w:tr>
      <w:tr w:rsidR="006C7B7F" w14:paraId="43E4D7D3" w14:textId="77777777">
        <w:trPr>
          <w:jc w:val="center"/>
        </w:trPr>
        <w:tc>
          <w:tcPr>
            <w:tcW w:w="3264" w:type="dxa"/>
            <w:vAlign w:val="center"/>
          </w:tcPr>
          <w:p w14:paraId="7DB9D98F" w14:textId="77777777" w:rsidR="006C7B7F" w:rsidRDefault="00000000">
            <w:pPr>
              <w:spacing w:after="20"/>
            </w:pPr>
            <w:r>
              <w:rPr>
                <w:sz w:val="18"/>
              </w:rPr>
              <w:t>Faza 5</w:t>
            </w:r>
          </w:p>
        </w:tc>
        <w:tc>
          <w:tcPr>
            <w:tcW w:w="3264" w:type="dxa"/>
            <w:vAlign w:val="center"/>
          </w:tcPr>
          <w:p w14:paraId="5DDC3104" w14:textId="77777777" w:rsidR="006C7B7F" w:rsidRDefault="00000000">
            <w:pPr>
              <w:spacing w:after="20"/>
            </w:pPr>
            <w:r>
              <w:rPr>
                <w:sz w:val="18"/>
              </w:rPr>
              <w:t>Implementimi i abonimeve dhe regjistrimit të pagesave.</w:t>
            </w:r>
          </w:p>
        </w:tc>
        <w:tc>
          <w:tcPr>
            <w:tcW w:w="3264" w:type="dxa"/>
            <w:vAlign w:val="center"/>
          </w:tcPr>
          <w:p w14:paraId="63516036" w14:textId="77777777" w:rsidR="006C7B7F" w:rsidRDefault="00000000">
            <w:pPr>
              <w:spacing w:after="20"/>
            </w:pPr>
            <w:r>
              <w:rPr>
                <w:sz w:val="18"/>
              </w:rPr>
              <w:t>Rrjedha bazë e anëtarësimit e testueshme.</w:t>
            </w:r>
          </w:p>
        </w:tc>
      </w:tr>
      <w:tr w:rsidR="006C7B7F" w14:paraId="32F0E495" w14:textId="77777777">
        <w:trPr>
          <w:jc w:val="center"/>
        </w:trPr>
        <w:tc>
          <w:tcPr>
            <w:tcW w:w="3264" w:type="dxa"/>
            <w:shd w:val="clear" w:color="auto" w:fill="F2F6FA"/>
            <w:vAlign w:val="center"/>
          </w:tcPr>
          <w:p w14:paraId="3D389C2F" w14:textId="77777777" w:rsidR="006C7B7F" w:rsidRDefault="00000000">
            <w:pPr>
              <w:spacing w:after="20"/>
            </w:pPr>
            <w:r>
              <w:rPr>
                <w:sz w:val="18"/>
              </w:rPr>
              <w:t>Faza 6</w:t>
            </w:r>
          </w:p>
        </w:tc>
        <w:tc>
          <w:tcPr>
            <w:tcW w:w="3264" w:type="dxa"/>
            <w:shd w:val="clear" w:color="auto" w:fill="F2F6FA"/>
            <w:vAlign w:val="center"/>
          </w:tcPr>
          <w:p w14:paraId="3FCC8B72" w14:textId="77777777" w:rsidR="006C7B7F" w:rsidRDefault="00000000">
            <w:pPr>
              <w:spacing w:after="20"/>
            </w:pPr>
            <w:r>
              <w:rPr>
                <w:sz w:val="18"/>
              </w:rPr>
              <w:t>Testim fillestar, rregullim i gabimeve dhe dokumentim.</w:t>
            </w:r>
          </w:p>
        </w:tc>
        <w:tc>
          <w:tcPr>
            <w:tcW w:w="3264" w:type="dxa"/>
            <w:shd w:val="clear" w:color="auto" w:fill="F2F6FA"/>
            <w:vAlign w:val="center"/>
          </w:tcPr>
          <w:p w14:paraId="250E5C1F" w14:textId="77777777" w:rsidR="006C7B7F" w:rsidRDefault="00000000">
            <w:pPr>
              <w:spacing w:after="20"/>
            </w:pPr>
            <w:r>
              <w:rPr>
                <w:sz w:val="18"/>
              </w:rPr>
              <w:t>Pamje demonstrimi, raste testimi dhe përditësim i README.</w:t>
            </w:r>
          </w:p>
        </w:tc>
      </w:tr>
    </w:tbl>
    <w:p w14:paraId="5E7E015E" w14:textId="77777777" w:rsidR="006C7B7F" w:rsidRDefault="006C7B7F"/>
    <w:p w14:paraId="230759CD" w14:textId="77777777" w:rsidR="006C7B7F" w:rsidRDefault="00000000">
      <w:r>
        <w:t>Prioriteti deri në raportin e dytë është të funksionojë rrjedha bazë: kyçja → regjistrimi i anëtarit → krijimi i abonimit → regjistrimi i pagesës. Modulet e klasave dhe raportet mund të realizohen pas kësaj rrjedhe.</w:t>
      </w:r>
    </w:p>
    <w:p w14:paraId="6C0CE177" w14:textId="77777777" w:rsidR="006C7B7F" w:rsidRDefault="00000000">
      <w:pPr>
        <w:pStyle w:val="Heading1"/>
      </w:pPr>
      <w:r>
        <w:t>13. Repository dhe struktura fillestare</w:t>
      </w:r>
    </w:p>
    <w:p w14:paraId="453283D2" w14:textId="77777777" w:rsidR="006C7B7F" w:rsidRDefault="00000000">
      <w:r>
        <w:t>Repository i projektit duhet të krijohet në GitHub (ose platformë të ngjashme) dhe të përmbajë kodin burimor, dokumentimin dhe skedarin SQL. Linku real i repository-t do të plotësohet pasi të krijohet.</w:t>
      </w:r>
    </w:p>
    <w:p w14:paraId="3DF7F737" w14:textId="77777777" w:rsidR="006C7B7F" w:rsidRDefault="00000000">
      <w:r>
        <w:rPr>
          <w:b/>
        </w:rPr>
        <w:t xml:space="preserve">Linku i repository-t: </w:t>
      </w:r>
      <w:r>
        <w:t>[Të plotësohet pas krijimit në GitHub]</w:t>
      </w:r>
    </w:p>
    <w:p w14:paraId="6CD3D058" w14:textId="77777777" w:rsidR="006C7B7F" w:rsidRDefault="00000000">
      <w:pPr>
        <w:pStyle w:val="Heading2"/>
      </w:pPr>
      <w:r>
        <w:t>13.1 Struktura e propozuar</w:t>
      </w:r>
    </w:p>
    <w:p w14:paraId="14ECB83B" w14:textId="77777777" w:rsidR="006C7B7F" w:rsidRDefault="00000000">
      <w:r>
        <w:rPr>
          <w:rFonts w:ascii="Consolas" w:hAnsi="Consolas"/>
          <w:sz w:val="18"/>
        </w:rPr>
        <w:t>gym-management/</w:t>
      </w:r>
      <w:r>
        <w:rPr>
          <w:rFonts w:ascii="Consolas" w:hAnsi="Consolas"/>
          <w:sz w:val="18"/>
        </w:rPr>
        <w:br/>
        <w:t>├── public/</w:t>
      </w:r>
      <w:r>
        <w:rPr>
          <w:rFonts w:ascii="Consolas" w:hAnsi="Consolas"/>
          <w:sz w:val="18"/>
        </w:rPr>
        <w:br/>
        <w:t>│   ├── index.php</w:t>
      </w:r>
      <w:r>
        <w:rPr>
          <w:rFonts w:ascii="Consolas" w:hAnsi="Consolas"/>
          <w:sz w:val="18"/>
        </w:rPr>
        <w:br/>
        <w:t>│   ├── assets/</w:t>
      </w:r>
      <w:r>
        <w:rPr>
          <w:rFonts w:ascii="Consolas" w:hAnsi="Consolas"/>
          <w:sz w:val="18"/>
        </w:rPr>
        <w:br/>
        <w:t>│   │   ├── css/</w:t>
      </w:r>
      <w:r>
        <w:rPr>
          <w:rFonts w:ascii="Consolas" w:hAnsi="Consolas"/>
          <w:sz w:val="18"/>
        </w:rPr>
        <w:br/>
        <w:t>│   │   ├── js/</w:t>
      </w:r>
      <w:r>
        <w:rPr>
          <w:rFonts w:ascii="Consolas" w:hAnsi="Consolas"/>
          <w:sz w:val="18"/>
        </w:rPr>
        <w:br/>
        <w:t>│   │   └── images/</w:t>
      </w:r>
      <w:r>
        <w:rPr>
          <w:rFonts w:ascii="Consolas" w:hAnsi="Consolas"/>
          <w:sz w:val="18"/>
        </w:rPr>
        <w:br/>
        <w:t>├── app/</w:t>
      </w:r>
      <w:r>
        <w:rPr>
          <w:rFonts w:ascii="Consolas" w:hAnsi="Consolas"/>
          <w:sz w:val="18"/>
        </w:rPr>
        <w:br/>
        <w:t>│   ├── config/</w:t>
      </w:r>
      <w:r>
        <w:rPr>
          <w:rFonts w:ascii="Consolas" w:hAnsi="Consolas"/>
          <w:sz w:val="18"/>
        </w:rPr>
        <w:br/>
        <w:t>│   │   └── database.php</w:t>
      </w:r>
      <w:r>
        <w:rPr>
          <w:rFonts w:ascii="Consolas" w:hAnsi="Consolas"/>
          <w:sz w:val="18"/>
        </w:rPr>
        <w:br/>
        <w:t>│   ├── middleware/</w:t>
      </w:r>
      <w:r>
        <w:rPr>
          <w:rFonts w:ascii="Consolas" w:hAnsi="Consolas"/>
          <w:sz w:val="18"/>
        </w:rPr>
        <w:br/>
        <w:t>│   ├── models/</w:t>
      </w:r>
      <w:r>
        <w:rPr>
          <w:rFonts w:ascii="Consolas" w:hAnsi="Consolas"/>
          <w:sz w:val="18"/>
        </w:rPr>
        <w:br/>
        <w:t>│   ├── controllers/</w:t>
      </w:r>
      <w:r>
        <w:rPr>
          <w:rFonts w:ascii="Consolas" w:hAnsi="Consolas"/>
          <w:sz w:val="18"/>
        </w:rPr>
        <w:br/>
        <w:t>│   ├── views/</w:t>
      </w:r>
      <w:r>
        <w:rPr>
          <w:rFonts w:ascii="Consolas" w:hAnsi="Consolas"/>
          <w:sz w:val="18"/>
        </w:rPr>
        <w:br/>
        <w:t>│   └── helpers/</w:t>
      </w:r>
      <w:r>
        <w:rPr>
          <w:rFonts w:ascii="Consolas" w:hAnsi="Consolas"/>
          <w:sz w:val="18"/>
        </w:rPr>
        <w:br/>
        <w:t>├── database/</w:t>
      </w:r>
      <w:r>
        <w:rPr>
          <w:rFonts w:ascii="Consolas" w:hAnsi="Consolas"/>
          <w:sz w:val="18"/>
        </w:rPr>
        <w:br/>
        <w:t>│   ├── schema.sql</w:t>
      </w:r>
      <w:r>
        <w:rPr>
          <w:rFonts w:ascii="Consolas" w:hAnsi="Consolas"/>
          <w:sz w:val="18"/>
        </w:rPr>
        <w:br/>
        <w:t>│   └── seed.sql</w:t>
      </w:r>
      <w:r>
        <w:rPr>
          <w:rFonts w:ascii="Consolas" w:hAnsi="Consolas"/>
          <w:sz w:val="18"/>
        </w:rPr>
        <w:br/>
        <w:t>├── tests/</w:t>
      </w:r>
      <w:r>
        <w:rPr>
          <w:rFonts w:ascii="Consolas" w:hAnsi="Consolas"/>
          <w:sz w:val="18"/>
        </w:rPr>
        <w:br/>
        <w:t>├── README.md</w:t>
      </w:r>
      <w:r>
        <w:rPr>
          <w:rFonts w:ascii="Consolas" w:hAnsi="Consolas"/>
          <w:sz w:val="18"/>
        </w:rPr>
        <w:br/>
        <w:t>└── .gitignore</w:t>
      </w:r>
    </w:p>
    <w:p w14:paraId="58647770" w14:textId="77777777" w:rsidR="006C7B7F" w:rsidRDefault="00000000">
      <w:r>
        <w:t>Skedari .env ose konfigurimi lokal nuk duhet të ngarkohet me fjalëkalime reale në repository. Në README do të përshkruhen kërkesat, instalimi dhe mënyra e nisjes së projektit.</w:t>
      </w:r>
    </w:p>
    <w:p>
      <w:pPr>
        <w:pStyle w:val="Heading1"/>
        <w:pageBreakBefore/>
      </w:pPr>
      <w:r>
        <w:t>14. Zgjerimi i planifikuar: webfaqja dhe aplikacioni mobil</w:t>
      </w:r>
    </w:p>
    <w:p>
      <w:pPr/>
      <w:r>
        <w:t>Qëllimi është që Gym Management të ketë një webfaqe publike për prezantimin e palestrës, panel të sigurt për stafin dhe aplikacion mobil për anëtarët. Të tria ndërfaqet përdorin të njëjtin backend PHP dhe të njëjtën databazë MySQL, nëpërmjet faqeve web ose API-së. Kështu, një pagesë dhe abonim i regjistruar nga punonjësja bëhet i dukshëm në llogarinë përkatëse të anëtarit.</w:t>
      </w:r>
    </w:p>
    <w:p>
      <w:pPr>
        <w:pStyle w:val="Heading2"/>
      </w:pPr>
      <w:r>
        <w:t>14.1 Ndërfaqet dhe rolet</w:t>
      </w:r>
    </w:p>
    <w:tbl>
      <w:tblPr>
        <w:tblStyle w:val="TableGrid"/>
        <w:tblW w:type="auto" w:w="0"/>
        <w:tblLook w:firstColumn="1" w:firstRow="1" w:lastColumn="0" w:lastRow="0" w:noHBand="0" w:noVBand="1" w:val="04A0"/>
      </w:tblPr>
      <w:tblGrid>
        <w:gridCol w:w="3264"/>
        <w:gridCol w:w="3264"/>
        <w:gridCol w:w="3264"/>
      </w:tblGrid>
      <w:tr>
        <w:tc>
          <w:tcPr>
            <w:tcW w:type="dxa" w:w="3264"/>
          </w:tcPr>
          <w:p>
            <w:r>
              <w:t>Ndërfaqja</w:t>
            </w:r>
          </w:p>
        </w:tc>
        <w:tc>
          <w:tcPr>
            <w:tcW w:type="dxa" w:w="3264"/>
          </w:tcPr>
          <w:p>
            <w:r>
              <w:t>Përdoruesit</w:t>
            </w:r>
          </w:p>
        </w:tc>
        <w:tc>
          <w:tcPr>
            <w:tcW w:type="dxa" w:w="3264"/>
          </w:tcPr>
          <w:p>
            <w:r>
              <w:t>Funksionet kryesore</w:t>
            </w:r>
          </w:p>
        </w:tc>
      </w:tr>
      <w:tr>
        <w:tc>
          <w:tcPr>
            <w:tcW w:type="dxa" w:w="3264"/>
          </w:tcPr>
          <w:p>
            <w:r>
              <w:t>Webfaqja publike (/)</w:t>
            </w:r>
          </w:p>
        </w:tc>
        <w:tc>
          <w:tcPr>
            <w:tcW w:type="dxa" w:w="3264"/>
          </w:tcPr>
          <w:p>
            <w:r>
              <w:t>Vizitorët</w:t>
            </w:r>
          </w:p>
        </w:tc>
        <w:tc>
          <w:tcPr>
            <w:tcW w:type="dxa" w:w="3264"/>
          </w:tcPr>
          <w:p>
            <w:r>
              <w:t>Përshkrimi i palestrës, shërbimet, planet/çmimet, orari dhe kontaktet; nuk shfaq të dhëna private.</w:t>
            </w:r>
          </w:p>
        </w:tc>
      </w:tr>
      <w:tr>
        <w:tc>
          <w:tcPr>
            <w:tcW w:type="dxa" w:w="3264"/>
          </w:tcPr>
          <w:p>
            <w:r>
              <w:t>Paneli i stafit (/admin)</w:t>
            </w:r>
          </w:p>
        </w:tc>
        <w:tc>
          <w:tcPr>
            <w:tcW w:type="dxa" w:w="3264"/>
          </w:tcPr>
          <w:p>
            <w:r>
              <w:t>Administratori, menaxheri/recepsionisti dhe rolet e lejuara</w:t>
            </w:r>
          </w:p>
        </w:tc>
        <w:tc>
          <w:tcPr>
            <w:tcW w:type="dxa" w:w="3264"/>
          </w:tcPr>
          <w:p>
            <w:r>
              <w:t>Regjistrimi i anëtarëve, llogarive, abonimeve dhe pagesave; raportet; skanimi i QR-së dhe regjistrimi i hyrjeve.</w:t>
            </w:r>
          </w:p>
        </w:tc>
      </w:tr>
      <w:tr>
        <w:tc>
          <w:tcPr>
            <w:tcW w:type="dxa" w:w="3264"/>
          </w:tcPr>
          <w:p>
            <w:r>
              <w:t>Aplikacioni React Native</w:t>
            </w:r>
          </w:p>
        </w:tc>
        <w:tc>
          <w:tcPr>
            <w:tcW w:type="dxa" w:w="3264"/>
          </w:tcPr>
          <w:p>
            <w:r>
              <w:t>Anëtarët</w:t>
            </w:r>
          </w:p>
        </w:tc>
        <w:tc>
          <w:tcPr>
            <w:tcW w:type="dxa" w:w="3264"/>
          </w:tcPr>
          <w:p>
            <w:r>
              <w:t>Kyçje, abonimi dhe afati, historiku personal i pagesave dhe hyrjeve, si dhe QR personale për hyrje.</w:t>
            </w:r>
          </w:p>
        </w:tc>
      </w:tr>
      <w:tr>
        <w:tc>
          <w:tcPr>
            <w:tcW w:type="dxa" w:w="3264"/>
          </w:tcPr>
          <w:p>
            <w:r>
              <w:t>Faqja e demonstrimit (/qr-test)</w:t>
            </w:r>
          </w:p>
        </w:tc>
        <w:tc>
          <w:tcPr>
            <w:tcW w:type="dxa" w:w="3264"/>
          </w:tcPr>
          <w:p>
            <w:r>
              <w:t>Llogaritë testuese të autorizuara</w:t>
            </w:r>
          </w:p>
        </w:tc>
        <w:tc>
          <w:tcPr>
            <w:tcW w:type="dxa" w:w="3264"/>
          </w:tcPr>
          <w:p>
            <w:r>
              <w:t>Shfaq QR-në e përdoruesit testues të kyçur dhe lejon demonstrimin e skanimit; përdor të dhëna testuese, jo anëtarësime reale.</w:t>
            </w:r>
          </w:p>
        </w:tc>
      </w:tr>
    </w:tbl>
    <w:p>
      <w:pPr/>
      <w:r>
        <w:t>Faqja /qr-test është e ndarë nga faqja publike për qëllime demonstrimi, por nuk duhet të lejojë zgjedhjen e identitetit të një anëtari tjetër. Çdo llogari e kyçur sheh vetëm QR-në e vet. Ambienti i testimit duhet të përdorë databazë dhe llogari të veçanta nga sistemi real; ndarja e testimit nuk anashkalon autentikimin.</w:t>
      </w:r>
    </w:p>
    <w:p>
      <w:pPr>
        <w:pStyle w:val="Heading1"/>
      </w:pPr>
      <w:r>
        <w:t>15. Arkitektura e integrimit</w:t>
      </w:r>
    </w:p>
    <w:p>
      <w:pPr/>
      <w:r>
        <w:t>Aplikacioni React Native komunikon me API-në REST të PHP-së përmes HTTPS dhe të dhënave JSON. PHP verifikon tokenin, rolin, pronësinë e të dhënave dhe rregullat e abonimit; vetëm backend-i lidhet me MySQL përmes PDO/prepared statements. Webfaqja përdor të njëjtën logjikë biznesi. Aplikacioni mobil nuk përmban kredenciale të databazës dhe nuk lidhet drejtpërdrejt me MySQL.</w:t>
      </w:r>
    </w:p>
    <w:tbl>
      <w:tblPr>
        <w:tblStyle w:val="TableGrid"/>
        <w:tblW w:type="auto" w:w="0"/>
        <w:tblLook w:firstColumn="1" w:firstRow="1" w:lastColumn="0" w:lastRow="0" w:noHBand="0" w:noVBand="1" w:val="04A0"/>
      </w:tblPr>
      <w:tblGrid>
        <w:gridCol w:w="4896"/>
        <w:gridCol w:w="4896"/>
      </w:tblGrid>
      <w:tr>
        <w:tc>
          <w:tcPr>
            <w:tcW w:type="dxa" w:w="4896"/>
          </w:tcPr>
          <w:p>
            <w:r>
              <w:t>Komponenti</w:t>
            </w:r>
          </w:p>
        </w:tc>
        <w:tc>
          <w:tcPr>
            <w:tcW w:type="dxa" w:w="4896"/>
          </w:tcPr>
          <w:p>
            <w:r>
              <w:t>Përgjegjësia</w:t>
            </w:r>
          </w:p>
        </w:tc>
      </w:tr>
      <w:tr>
        <w:tc>
          <w:tcPr>
            <w:tcW w:type="dxa" w:w="4896"/>
          </w:tcPr>
          <w:p>
            <w:r>
              <w:t>Web publik dhe paneli PHP</w:t>
            </w:r>
          </w:p>
        </w:tc>
        <w:tc>
          <w:tcPr>
            <w:tcW w:type="dxa" w:w="4896"/>
          </w:tcPr>
          <w:p>
            <w:r>
              <w:t>Faqet publike, paneli i stafit, sesionet e sigurta dhe veprimet administrative.</w:t>
            </w:r>
          </w:p>
        </w:tc>
      </w:tr>
      <w:tr>
        <w:tc>
          <w:tcPr>
            <w:tcW w:type="dxa" w:w="4896"/>
          </w:tcPr>
          <w:p>
            <w:r>
              <w:t>API REST/JSON në PHP</w:t>
            </w:r>
          </w:p>
        </w:tc>
        <w:tc>
          <w:tcPr>
            <w:tcW w:type="dxa" w:w="4896"/>
          </w:tcPr>
          <w:p>
            <w:r>
              <w:t>Autentikimi mobil, verifikimi i roleve, lexim/përditësim i të dhënave të lejuara dhe kontrolli i QR-së.</w:t>
            </w:r>
          </w:p>
        </w:tc>
      </w:tr>
      <w:tr>
        <w:tc>
          <w:tcPr>
            <w:tcW w:type="dxa" w:w="4896"/>
          </w:tcPr>
          <w:p>
            <w:r>
              <w:t>MySQL</w:t>
            </w:r>
          </w:p>
        </w:tc>
        <w:tc>
          <w:tcPr>
            <w:tcW w:type="dxa" w:w="4896"/>
          </w:tcPr>
          <w:p>
            <w:r>
              <w:t>Ruajtja e përbashkët e llogarive, anëtarëve, abonimeve, pagesave, tokenëve QR dhe hyrjeve.</w:t>
            </w:r>
          </w:p>
        </w:tc>
      </w:tr>
      <w:tr>
        <w:tc>
          <w:tcPr>
            <w:tcW w:type="dxa" w:w="4896"/>
          </w:tcPr>
          <w:p>
            <w:r>
              <w:t>Aplikacioni React Native</w:t>
            </w:r>
          </w:p>
        </w:tc>
        <w:tc>
          <w:tcPr>
            <w:tcW w:type="dxa" w:w="4896"/>
          </w:tcPr>
          <w:p>
            <w:r>
              <w:t>Ndërfaqja mobile; komunikon vetëm me endpoint-et e autorizuara të API-së.</w:t>
            </w:r>
          </w:p>
        </w:tc>
      </w:tr>
    </w:tbl>
    <w:p>
      <w:pPr/>
      <w:r>
        <w:t>Endpoint-et e mëposhtme janë shembuj planifikimi, jo implementim i përfunduar: POST /api/v1/auth/login; GET /api/v1/members/me; GET /api/v1/memberships/me; GET /api/v1/payments/me; POST /api/v1/qr/token; POST /api/v1/check-ins/verify. API-ja duhet të kthejë vetëm të dhënat që i takojnë përdoruesit të autentikuar.</w:t>
      </w:r>
    </w:p>
    <w:p>
      <w:pPr>
        <w:pStyle w:val="Heading1"/>
      </w:pPr>
      <w:r>
        <w:t>16. Rrjedha e regjistrimit, pagesës dhe hyrjes</w:t>
      </w:r>
    </w:p>
    <w:p>
      <w:pPr>
        <w:pStyle w:val="Heading2"/>
      </w:pPr>
      <w:r>
        <w:t>16.1 Regjistrimi dhe aktivizimi i anëtarit</w:t>
      </w:r>
    </w:p>
    <w:tbl>
      <w:tblPr>
        <w:tblStyle w:val="TableGrid"/>
        <w:tblW w:type="auto" w:w="0"/>
        <w:tblLook w:firstColumn="1" w:firstRow="1" w:lastColumn="0" w:lastRow="0" w:noHBand="0" w:noVBand="1" w:val="04A0"/>
      </w:tblPr>
      <w:tblGrid>
        <w:gridCol w:w="4896"/>
        <w:gridCol w:w="4896"/>
      </w:tblGrid>
      <w:tr>
        <w:tc>
          <w:tcPr>
            <w:tcW w:type="dxa" w:w="4896"/>
          </w:tcPr>
          <w:p>
            <w:r>
              <w:t>Hapi</w:t>
            </w:r>
          </w:p>
        </w:tc>
        <w:tc>
          <w:tcPr>
            <w:tcW w:type="dxa" w:w="4896"/>
          </w:tcPr>
          <w:p>
            <w:r>
              <w:t>Veprimi dhe rregulli</w:t>
            </w:r>
          </w:p>
        </w:tc>
      </w:tr>
      <w:tr>
        <w:tc>
          <w:tcPr>
            <w:tcW w:type="dxa" w:w="4896"/>
          </w:tcPr>
          <w:p>
            <w:r>
              <w:t>1</w:t>
            </w:r>
          </w:p>
        </w:tc>
        <w:tc>
          <w:tcPr>
            <w:tcW w:type="dxa" w:w="4896"/>
          </w:tcPr>
          <w:p>
            <w:r>
              <w:t>Punonjësja kërkon anëtarin ekzistues ose regjistron anëtar të ri nga paneli; emaili unik përdoret për lidhjen e llogarisë.</w:t>
            </w:r>
          </w:p>
        </w:tc>
      </w:tr>
      <w:tr>
        <w:tc>
          <w:tcPr>
            <w:tcW w:type="dxa" w:w="4896"/>
          </w:tcPr>
          <w:p>
            <w:r>
              <w:t>2</w:t>
            </w:r>
          </w:p>
        </w:tc>
        <w:tc>
          <w:tcPr>
            <w:tcW w:type="dxa" w:w="4896"/>
          </w:tcPr>
          <w:p>
            <w:r>
              <w:t>Sistemi krijon/aktivizon llogarinë me rolin member dhe e lidh me rekordin members; klienti cakton fjalëkalimin përmes rrjedhës së sigurt të ftesës ose rivendosjes.</w:t>
            </w:r>
          </w:p>
        </w:tc>
      </w:tr>
      <w:tr>
        <w:tc>
          <w:tcPr>
            <w:tcW w:type="dxa" w:w="4896"/>
          </w:tcPr>
          <w:p>
            <w:r>
              <w:t>3</w:t>
            </w:r>
          </w:p>
        </w:tc>
        <w:tc>
          <w:tcPr>
            <w:tcW w:type="dxa" w:w="4896"/>
          </w:tcPr>
          <w:p>
            <w:r>
              <w:t>Punonjësja zgjedh planin njëvjeçar dhe datat, regjistron pagesën e konfirmuar dhe e lidh atë me abonimin. Krijimi i abonimit dhe pagesës ruhet në një transaksion databaze.</w:t>
            </w:r>
          </w:p>
        </w:tc>
      </w:tr>
      <w:tr>
        <w:tc>
          <w:tcPr>
            <w:tcW w:type="dxa" w:w="4896"/>
          </w:tcPr>
          <w:p>
            <w:r>
              <w:t>4</w:t>
            </w:r>
          </w:p>
        </w:tc>
        <w:tc>
          <w:tcPr>
            <w:tcW w:type="dxa" w:w="4896"/>
          </w:tcPr>
          <w:p>
            <w:r>
              <w:t>Abonimi lejon hyrjen vetëm kur është brenda datave të vlefshmërisë dhe shuma e pagesave të suksesshme mbulon çmimin e plotë të planit. Pagesat e pjesshme/papaguara nuk japin qasje.</w:t>
            </w:r>
          </w:p>
        </w:tc>
      </w:tr>
      <w:tr>
        <w:tc>
          <w:tcPr>
            <w:tcW w:type="dxa" w:w="4896"/>
          </w:tcPr>
          <w:p>
            <w:r>
              <w:t>5</w:t>
            </w:r>
          </w:p>
        </w:tc>
        <w:tc>
          <w:tcPr>
            <w:tcW w:type="dxa" w:w="4896"/>
          </w:tcPr>
          <w:p>
            <w:r>
              <w:t>Anëtari kyçet në aplikacionin mobil dhe sheh statusin, datën e skadimit, pagesat dhe hyrjet e veta.</w:t>
            </w:r>
          </w:p>
        </w:tc>
      </w:tr>
    </w:tbl>
    <w:p>
      <w:pPr/>
      <w:r>
        <w:t>Për pagesa në recepsion, punonjësja shënon pagesën vetëm pasi ta ketë konfirmuar pranimin e saj. Pagesat online nuk përfshihen në këtë plan fillestar; integrimi me ofrues pagesash mund të shtohet më vonë.</w:t>
      </w:r>
    </w:p>
    <w:p>
      <w:pPr>
        <w:pStyle w:val="Heading2"/>
      </w:pPr>
      <w:r>
        <w:t>16.2 QR dhe kontrolli i hyrjes</w:t>
      </w:r>
    </w:p>
    <w:tbl>
      <w:tblPr>
        <w:tblStyle w:val="TableGrid"/>
        <w:tblW w:type="auto" w:w="0"/>
        <w:tblLook w:firstColumn="1" w:firstRow="1" w:lastColumn="0" w:lastRow="0" w:noHBand="0" w:noVBand="1" w:val="04A0"/>
      </w:tblPr>
      <w:tblGrid>
        <w:gridCol w:w="4896"/>
        <w:gridCol w:w="4896"/>
      </w:tblGrid>
      <w:tr>
        <w:tc>
          <w:tcPr>
            <w:tcW w:type="dxa" w:w="4896"/>
          </w:tcPr>
          <w:p>
            <w:r>
              <w:t>Hapi</w:t>
            </w:r>
          </w:p>
        </w:tc>
        <w:tc>
          <w:tcPr>
            <w:tcW w:type="dxa" w:w="4896"/>
          </w:tcPr>
          <w:p>
            <w:r>
              <w:t>Veprimi dhe kontrolli</w:t>
            </w:r>
          </w:p>
        </w:tc>
      </w:tr>
      <w:tr>
        <w:tc>
          <w:tcPr>
            <w:tcW w:type="dxa" w:w="4896"/>
          </w:tcPr>
          <w:p>
            <w:r>
              <w:t>1</w:t>
            </w:r>
          </w:p>
        </w:tc>
        <w:tc>
          <w:tcPr>
            <w:tcW w:type="dxa" w:w="4896"/>
          </w:tcPr>
          <w:p>
            <w:r>
              <w:t>Anëtari i kyçur hap QR-në e vet në aplikacion ose në faqen e mbrojtur të demonstrimit.</w:t>
            </w:r>
          </w:p>
        </w:tc>
      </w:tr>
      <w:tr>
        <w:tc>
          <w:tcPr>
            <w:tcW w:type="dxa" w:w="4896"/>
          </w:tcPr>
          <w:p>
            <w:r>
              <w:t>2</w:t>
            </w:r>
          </w:p>
        </w:tc>
        <w:tc>
          <w:tcPr>
            <w:tcW w:type="dxa" w:w="4896"/>
          </w:tcPr>
          <w:p>
            <w:r>
              <w:t>Skaneri i stafit, i hapur në telefon ose pajisje tjetër, lexon tokenin e përkohshëm dhe ia dërgon API-së përmes HTTPS.</w:t>
            </w:r>
          </w:p>
        </w:tc>
      </w:tr>
      <w:tr>
        <w:tc>
          <w:tcPr>
            <w:tcW w:type="dxa" w:w="4896"/>
          </w:tcPr>
          <w:p>
            <w:r>
              <w:t>3</w:t>
            </w:r>
          </w:p>
        </w:tc>
        <w:tc>
          <w:tcPr>
            <w:tcW w:type="dxa" w:w="4896"/>
          </w:tcPr>
          <w:p>
            <w:r>
              <w:t>Serveri kontrollon tokenin, afatin dhe përdorimin e tij, identitetin e anëtarit, statusin aktiv, datat e abonimit dhe pagesën e plotë.</w:t>
            </w:r>
          </w:p>
        </w:tc>
      </w:tr>
      <w:tr>
        <w:tc>
          <w:tcPr>
            <w:tcW w:type="dxa" w:w="4896"/>
          </w:tcPr>
          <w:p>
            <w:r>
              <w:t>4</w:t>
            </w:r>
          </w:p>
        </w:tc>
        <w:tc>
          <w:tcPr>
            <w:tcW w:type="dxa" w:w="4896"/>
          </w:tcPr>
          <w:p>
            <w:r>
              <w:t>Nëse të gjitha kontrollet kalojnë, tokeni konsumohet dhe krijohet hyrja në historik; përndryshe hyrja refuzohet dhe regjistrohet arsyeja.</w:t>
            </w:r>
          </w:p>
        </w:tc>
      </w:tr>
    </w:tbl>
    <w:p>
      <w:pPr/>
      <w:r>
        <w:t>QR-ja nuk duhet të përmbajë emër, email ose ID të parashikueshme dhe nuk duhet të jetë kod statik i ripërdorshëm. Rekomandohet token rastësor me jetë të shkurtër, përdorim njëherësh dhe ruajtje vetëm e hash-it në server. Verifikimi kërkon lidhje interneti; kodi i vlefshëm nuk zëvendëson kontrollin e serverit. Automatizimi fizik i derës/RFID është fazë e veçantë dhe nuk përfshihet këtu.</w:t>
      </w:r>
    </w:p>
    <w:p>
      <w:pPr>
        <w:pStyle w:val="Heading1"/>
      </w:pPr>
      <w:r>
        <w:t>17. Zgjerimet e modelit të databazës</w:t>
      </w:r>
    </w:p>
    <w:p>
      <w:pPr/>
      <w:r>
        <w:t>Modeli ekzistues zgjerohet në mënyrë minimale për llogaritë e anëtarëve dhe auditimin e hyrjeve. Të gjitha lidhjet përdorin foreign keys dhe indekse sipas kërkimeve të zakonshme.</w:t>
      </w:r>
    </w:p>
    <w:tbl>
      <w:tblPr>
        <w:tblStyle w:val="TableGrid"/>
        <w:tblW w:type="auto" w:w="0"/>
        <w:tblLook w:firstColumn="1" w:firstRow="1" w:lastColumn="0" w:lastRow="0" w:noHBand="0" w:noVBand="1" w:val="04A0"/>
      </w:tblPr>
      <w:tblGrid>
        <w:gridCol w:w="3264"/>
        <w:gridCol w:w="3264"/>
        <w:gridCol w:w="3264"/>
      </w:tblGrid>
      <w:tr>
        <w:tc>
          <w:tcPr>
            <w:tcW w:type="dxa" w:w="3264"/>
          </w:tcPr>
          <w:p>
            <w:r>
              <w:t>Tabela/fusha</w:t>
            </w:r>
          </w:p>
        </w:tc>
        <w:tc>
          <w:tcPr>
            <w:tcW w:type="dxa" w:w="3264"/>
          </w:tcPr>
          <w:p>
            <w:r>
              <w:t>Zgjerimi i propozuar</w:t>
            </w:r>
          </w:p>
        </w:tc>
        <w:tc>
          <w:tcPr>
            <w:tcW w:type="dxa" w:w="3264"/>
          </w:tcPr>
          <w:p>
            <w:r>
              <w:t>Rregulli</w:t>
            </w:r>
          </w:p>
        </w:tc>
      </w:tr>
      <w:tr>
        <w:tc>
          <w:tcPr>
            <w:tcW w:type="dxa" w:w="3264"/>
          </w:tcPr>
          <w:p>
            <w:r>
              <w:t>users</w:t>
            </w:r>
          </w:p>
        </w:tc>
        <w:tc>
          <w:tcPr>
            <w:tcW w:type="dxa" w:w="3264"/>
          </w:tcPr>
          <w:p>
            <w:r>
              <w:t>Përdoret për llogaritë e stafit dhe anëtarëve; role të ndara admin, manager/receptionist, trainer dhe member.</w:t>
            </w:r>
          </w:p>
        </w:tc>
        <w:tc>
          <w:tcPr>
            <w:tcW w:type="dxa" w:w="3264"/>
          </w:tcPr>
          <w:p>
            <w:r>
              <w:t>Email unik; fjalëkalim vetëm si hash; llogari aktive/joaktive.</w:t>
            </w:r>
          </w:p>
        </w:tc>
      </w:tr>
      <w:tr>
        <w:tc>
          <w:tcPr>
            <w:tcW w:type="dxa" w:w="3264"/>
          </w:tcPr>
          <w:p>
            <w:r>
              <w:t>members</w:t>
            </w:r>
          </w:p>
        </w:tc>
        <w:tc>
          <w:tcPr>
            <w:tcW w:type="dxa" w:w="3264"/>
          </w:tcPr>
          <w:p>
            <w:r>
              <w:t>Shto user_id nullable dhe UNIQUE, FK te users.user_id.</w:t>
            </w:r>
          </w:p>
        </w:tc>
        <w:tc>
          <w:tcPr>
            <w:tcW w:type="dxa" w:w="3264"/>
          </w:tcPr>
          <w:p>
            <w:r>
              <w:t>Lidhje opsionale para aktivizimit të portalit; një llogari anëtari lidhet me vetëm një profil.</w:t>
            </w:r>
          </w:p>
        </w:tc>
      </w:tr>
      <w:tr>
        <w:tc>
          <w:tcPr>
            <w:tcW w:type="dxa" w:w="3264"/>
          </w:tcPr>
          <w:p>
            <w:r>
              <w:t>qr_tokens</w:t>
            </w:r>
          </w:p>
        </w:tc>
        <w:tc>
          <w:tcPr>
            <w:tcW w:type="dxa" w:w="3264"/>
          </w:tcPr>
          <w:p>
            <w:r>
              <w:t>token_id, member_id, token_hash, expires_at, used_at, revoked_at, created_at.</w:t>
            </w:r>
          </w:p>
        </w:tc>
        <w:tc>
          <w:tcPr>
            <w:tcW w:type="dxa" w:w="3264"/>
          </w:tcPr>
          <w:p>
            <w:r>
              <w:t>Ruhet hash-i, jo kodi i lexueshëm; tokeni skadon dhe nuk përdoret dy herë.</w:t>
            </w:r>
          </w:p>
        </w:tc>
      </w:tr>
      <w:tr>
        <w:tc>
          <w:tcPr>
            <w:tcW w:type="dxa" w:w="3264"/>
          </w:tcPr>
          <w:p>
            <w:r>
              <w:t>check_ins</w:t>
            </w:r>
          </w:p>
        </w:tc>
        <w:tc>
          <w:tcPr>
            <w:tcW w:type="dxa" w:w="3264"/>
          </w:tcPr>
          <w:p>
            <w:r>
              <w:t>check_in_id, member_id, membership_id, checked_at, result, reason, scanned_by.</w:t>
            </w:r>
          </w:p>
        </w:tc>
        <w:tc>
          <w:tcPr>
            <w:tcW w:type="dxa" w:w="3264"/>
          </w:tcPr>
          <w:p>
            <w:r>
              <w:t>Ruhet çdo tentativë/hyrje, rezultati dhe punonjësi që skanoi; historiku nuk fshihet me çaktivizimin e anëtarit.</w:t>
            </w:r>
          </w:p>
        </w:tc>
      </w:tr>
    </w:tbl>
    <w:p>
      <w:pPr/>
      <w:r>
        <w:t>Relacionet e reja: users 1:0..1 members për llogarinë mobile; members 1:N qr_tokens dhe members 1:N check_ins; memberships 1:N check_ins; users 1:N check_ins si scanned_by për punonjësin skanues. Tokenët e skaduar mund të pastrohen sipas politikës së ruajtjes, ndërsa historiku i hyrjeve mbahet për raportim/auditim.</w:t>
      </w:r>
    </w:p>
    <w:p>
      <w:pPr>
        <w:pStyle w:val="Heading1"/>
      </w:pPr>
      <w:r>
        <w:t>18. Siguria dhe kërkesat shtesë</w:t>
      </w:r>
    </w:p>
    <w:p>
      <w:pPr/>
      <w:r>
        <w:t>Përveç kërkesave të sigurisë në këtë raport, zgjerimi web/mobile duhet të respektojë këto pika:</w:t>
      </w:r>
    </w:p>
    <w:tbl>
      <w:tblPr>
        <w:tblStyle w:val="TableGrid"/>
        <w:tblW w:type="auto" w:w="0"/>
        <w:tblLook w:firstColumn="1" w:firstRow="1" w:lastColumn="0" w:lastRow="0" w:noHBand="0" w:noVBand="1" w:val="04A0"/>
      </w:tblPr>
      <w:tblGrid>
        <w:gridCol w:w="3264"/>
        <w:gridCol w:w="3264"/>
        <w:gridCol w:w="3264"/>
      </w:tblGrid>
      <w:tr>
        <w:tc>
          <w:tcPr>
            <w:tcW w:type="dxa" w:w="3264"/>
          </w:tcPr>
          <w:p>
            <w:r>
              <w:t>ID</w:t>
            </w:r>
          </w:p>
        </w:tc>
        <w:tc>
          <w:tcPr>
            <w:tcW w:type="dxa" w:w="3264"/>
          </w:tcPr>
          <w:p>
            <w:r>
              <w:t>Kërkesa e testueshme</w:t>
            </w:r>
          </w:p>
        </w:tc>
        <w:tc>
          <w:tcPr>
            <w:tcW w:type="dxa" w:w="3264"/>
          </w:tcPr>
          <w:p>
            <w:r>
              <w:t>Kriteri i pranimit</w:t>
            </w:r>
          </w:p>
        </w:tc>
      </w:tr>
      <w:tr>
        <w:tc>
          <w:tcPr>
            <w:tcW w:type="dxa" w:w="3264"/>
          </w:tcPr>
          <w:p>
            <w:r>
              <w:t>KJ-09</w:t>
            </w:r>
          </w:p>
        </w:tc>
        <w:tc>
          <w:tcPr>
            <w:tcW w:type="dxa" w:w="3264"/>
          </w:tcPr>
          <w:p>
            <w:r>
              <w:t>Webi dhe aplikacioni mobil përdorin të njëjtën API dhe të njëjtën burim të të dhënave.</w:t>
            </w:r>
          </w:p>
        </w:tc>
        <w:tc>
          <w:tcPr>
            <w:tcW w:type="dxa" w:w="3264"/>
          </w:tcPr>
          <w:p>
            <w:r>
              <w:t>Një pagesë e regjistruar në panel shfaqet në historikun e llogarisë përkatëse pas rifreskimit.</w:t>
            </w:r>
          </w:p>
        </w:tc>
      </w:tr>
      <w:tr>
        <w:tc>
          <w:tcPr>
            <w:tcW w:type="dxa" w:w="3264"/>
          </w:tcPr>
          <w:p>
            <w:r>
              <w:t>KJ-10</w:t>
            </w:r>
          </w:p>
        </w:tc>
        <w:tc>
          <w:tcPr>
            <w:tcW w:type="dxa" w:w="3264"/>
          </w:tcPr>
          <w:p>
            <w:r>
              <w:t>Anëtari mund të lexojë vetëm profilin, abonimet, pagesat dhe hyrjet e veta.</w:t>
            </w:r>
          </w:p>
        </w:tc>
        <w:tc>
          <w:tcPr>
            <w:tcW w:type="dxa" w:w="3264"/>
          </w:tcPr>
          <w:p>
            <w:r>
              <w:t>Kërkesa me identifikues të një anëtari tjetër refuzohet nga backend-i.</w:t>
            </w:r>
          </w:p>
        </w:tc>
      </w:tr>
      <w:tr>
        <w:tc>
          <w:tcPr>
            <w:tcW w:type="dxa" w:w="3264"/>
          </w:tcPr>
          <w:p>
            <w:r>
              <w:t>KJ-11</w:t>
            </w:r>
          </w:p>
        </w:tc>
        <w:tc>
          <w:tcPr>
            <w:tcW w:type="dxa" w:w="3264"/>
          </w:tcPr>
          <w:p>
            <w:r>
              <w:t>QR-të janë të përkohshme, njëpërdorimëshe dhe verifikohen online.</w:t>
            </w:r>
          </w:p>
        </w:tc>
        <w:tc>
          <w:tcPr>
            <w:tcW w:type="dxa" w:w="3264"/>
          </w:tcPr>
          <w:p>
            <w:r>
              <w:t>QR e skaduar, e përdorur ose e ndryshuar refuzohet; skanimi i vlefshëm regjistrohet vetëm një herë.</w:t>
            </w:r>
          </w:p>
        </w:tc>
      </w:tr>
      <w:tr>
        <w:tc>
          <w:tcPr>
            <w:tcW w:type="dxa" w:w="3264"/>
          </w:tcPr>
          <w:p>
            <w:r>
              <w:t>KJ-12</w:t>
            </w:r>
          </w:p>
        </w:tc>
        <w:tc>
          <w:tcPr>
            <w:tcW w:type="dxa" w:w="3264"/>
          </w:tcPr>
          <w:p>
            <w:r>
              <w:t>Verifikimi i hyrjes kontrollon pagesën e plotë dhe datat e abonimit në server.</w:t>
            </w:r>
          </w:p>
        </w:tc>
        <w:tc>
          <w:tcPr>
            <w:tcW w:type="dxa" w:w="3264"/>
          </w:tcPr>
          <w:p>
            <w:r>
              <w:t>Abonimi i skaduar, i papaguar ose pjesërisht i paguar nuk lejon hyrje.</w:t>
            </w:r>
          </w:p>
        </w:tc>
      </w:tr>
      <w:tr>
        <w:tc>
          <w:tcPr>
            <w:tcW w:type="dxa" w:w="3264"/>
          </w:tcPr>
          <w:p>
            <w:r>
              <w:t>KJ-13</w:t>
            </w:r>
          </w:p>
        </w:tc>
        <w:tc>
          <w:tcPr>
            <w:tcW w:type="dxa" w:w="3264"/>
          </w:tcPr>
          <w:p>
            <w:r>
              <w:t>Ambientet testuese janë të ndara nga të dhënat reale.</w:t>
            </w:r>
          </w:p>
        </w:tc>
        <w:tc>
          <w:tcPr>
            <w:tcW w:type="dxa" w:w="3264"/>
          </w:tcPr>
          <w:p>
            <w:r>
              <w:t>Skanimet dhe pagesat testuese nuk ndryshojnë regjistrat realë.</w:t>
            </w:r>
          </w:p>
        </w:tc>
      </w:tr>
      <w:tr>
        <w:tc>
          <w:tcPr>
            <w:tcW w:type="dxa" w:w="3264"/>
          </w:tcPr>
          <w:p>
            <w:r>
              <w:t>KJ-14</w:t>
            </w:r>
          </w:p>
        </w:tc>
        <w:tc>
          <w:tcPr>
            <w:tcW w:type="dxa" w:w="3264"/>
          </w:tcPr>
          <w:p>
            <w:r>
              <w:t>Sesioni mobil mund të skadojë dhe revokohet; komunikimi prodhues përdor HTTPS.</w:t>
            </w:r>
          </w:p>
        </w:tc>
        <w:tc>
          <w:tcPr>
            <w:tcW w:type="dxa" w:w="3264"/>
          </w:tcPr>
          <w:p>
            <w:r>
              <w:t>Token i skaduar/revokuar refuzohet dhe përdoruesi duhet të kyçet përsëri.</w:t>
            </w:r>
          </w:p>
        </w:tc>
      </w:tr>
    </w:tbl>
    <w:p>
      <w:pPr>
        <w:pStyle w:val="Heading1"/>
      </w:pPr>
      <w:r>
        <w:t>19. Plani i implementimit me faza</w:t>
      </w:r>
    </w:p>
    <w:tbl>
      <w:tblPr>
        <w:tblStyle w:val="TableGrid"/>
        <w:tblW w:type="auto" w:w="0"/>
        <w:tblLook w:firstColumn="1" w:firstRow="1" w:lastColumn="0" w:lastRow="0" w:noHBand="0" w:noVBand="1" w:val="04A0"/>
      </w:tblPr>
      <w:tblGrid>
        <w:gridCol w:w="3264"/>
        <w:gridCol w:w="3264"/>
        <w:gridCol w:w="3264"/>
      </w:tblGrid>
      <w:tr>
        <w:tc>
          <w:tcPr>
            <w:tcW w:type="dxa" w:w="3264"/>
          </w:tcPr>
          <w:p>
            <w:r>
              <w:t>Faza</w:t>
            </w:r>
          </w:p>
        </w:tc>
        <w:tc>
          <w:tcPr>
            <w:tcW w:type="dxa" w:w="3264"/>
          </w:tcPr>
          <w:p>
            <w:r>
              <w:t>Përmbajtja</w:t>
            </w:r>
          </w:p>
        </w:tc>
        <w:tc>
          <w:tcPr>
            <w:tcW w:type="dxa" w:w="3264"/>
          </w:tcPr>
          <w:p>
            <w:r>
              <w:t>Rezultati / kushti për vazhdim</w:t>
            </w:r>
          </w:p>
        </w:tc>
      </w:tr>
      <w:tr>
        <w:tc>
          <w:tcPr>
            <w:tcW w:type="dxa" w:w="3264"/>
          </w:tcPr>
          <w:p>
            <w:r>
              <w:t>1. Themelimi web</w:t>
            </w:r>
          </w:p>
        </w:tc>
        <w:tc>
          <w:tcPr>
            <w:tcW w:type="dxa" w:w="3264"/>
          </w:tcPr>
          <w:p>
            <w:r>
              <w:t>Databaza MySQL, autentikimi me role, paneli i stafit dhe regjistrimi i anëtarëve.</w:t>
            </w:r>
          </w:p>
        </w:tc>
        <w:tc>
          <w:tcPr>
            <w:tcW w:type="dxa" w:w="3264"/>
          </w:tcPr>
          <w:p>
            <w:r>
              <w:t>Stafi mund të kyçet dhe të krijojë profil anëtari.</w:t>
            </w:r>
          </w:p>
        </w:tc>
      </w:tr>
      <w:tr>
        <w:tc>
          <w:tcPr>
            <w:tcW w:type="dxa" w:w="3264"/>
          </w:tcPr>
          <w:p>
            <w:r>
              <w:t>2. Abonime dhe pagesa</w:t>
            </w:r>
          </w:p>
        </w:tc>
        <w:tc>
          <w:tcPr>
            <w:tcW w:type="dxa" w:w="3264"/>
          </w:tcPr>
          <w:p>
            <w:r>
              <w:t>Planet, abonimi, regjistrimi i pagesave dhe historiku; transaksione databaze.</w:t>
            </w:r>
          </w:p>
        </w:tc>
        <w:tc>
          <w:tcPr>
            <w:tcW w:type="dxa" w:w="3264"/>
          </w:tcPr>
          <w:p>
            <w:r>
              <w:t>Pagesa e konfirmuar dhe abonimi lidhen saktë; përcaktohet statusi valid.</w:t>
            </w:r>
          </w:p>
        </w:tc>
      </w:tr>
      <w:tr>
        <w:tc>
          <w:tcPr>
            <w:tcW w:type="dxa" w:w="3264"/>
          </w:tcPr>
          <w:p>
            <w:r>
              <w:t>3. Webfaqja publike</w:t>
            </w:r>
          </w:p>
        </w:tc>
        <w:tc>
          <w:tcPr>
            <w:tcW w:type="dxa" w:w="3264"/>
          </w:tcPr>
          <w:p>
            <w:r>
              <w:t>Faqja responsive për palestrën, shërbimet, planet dhe kontaktet; lidhje e sigurt te hyrja e stafit.</w:t>
            </w:r>
          </w:p>
        </w:tc>
        <w:tc>
          <w:tcPr>
            <w:tcW w:type="dxa" w:w="3264"/>
          </w:tcPr>
          <w:p>
            <w:r>
              <w:t>Faqet publike nuk ekspozojnë të dhëna private; paneli kërkon autentikim.</w:t>
            </w:r>
          </w:p>
        </w:tc>
      </w:tr>
      <w:tr>
        <w:tc>
          <w:tcPr>
            <w:tcW w:type="dxa" w:w="3264"/>
          </w:tcPr>
          <w:p>
            <w:r>
              <w:t>4. API dhe testet</w:t>
            </w:r>
          </w:p>
        </w:tc>
        <w:tc>
          <w:tcPr>
            <w:tcW w:type="dxa" w:w="3264"/>
          </w:tcPr>
          <w:p>
            <w:r>
              <w:t>API REST/JSON në PHP, autorizim sipas rolit dhe teste të endpoint-eve.</w:t>
            </w:r>
          </w:p>
        </w:tc>
        <w:tc>
          <w:tcPr>
            <w:tcW w:type="dxa" w:w="3264"/>
          </w:tcPr>
          <w:p>
            <w:r>
              <w:t>Anëtari merr vetëm të dhënat e veta përmes API-së.</w:t>
            </w:r>
          </w:p>
        </w:tc>
      </w:tr>
      <w:tr>
        <w:tc>
          <w:tcPr>
            <w:tcW w:type="dxa" w:w="3264"/>
          </w:tcPr>
          <w:p>
            <w:r>
              <w:t>5. Aplikacioni React Native</w:t>
            </w:r>
          </w:p>
        </w:tc>
        <w:tc>
          <w:tcPr>
            <w:tcW w:type="dxa" w:w="3264"/>
          </w:tcPr>
          <w:p>
            <w:r>
              <w:t>Kyçja, profili, statusi i abonimit, pagesat, hyrjet dhe gjenerimi i QR-së.</w:t>
            </w:r>
          </w:p>
        </w:tc>
        <w:tc>
          <w:tcPr>
            <w:tcW w:type="dxa" w:w="3264"/>
          </w:tcPr>
          <w:p>
            <w:r>
              <w:t>Të dhënat në app përputhen me panelin për të njëjtën llogari.</w:t>
            </w:r>
          </w:p>
        </w:tc>
      </w:tr>
      <w:tr>
        <w:tc>
          <w:tcPr>
            <w:tcW w:type="dxa" w:w="3264"/>
          </w:tcPr>
          <w:p>
            <w:r>
              <w:t>6. Skanimi dhe ambienti testues</w:t>
            </w:r>
          </w:p>
        </w:tc>
        <w:tc>
          <w:tcPr>
            <w:tcW w:type="dxa" w:w="3264"/>
          </w:tcPr>
          <w:p>
            <w:r>
              <w:t>Skaneri i stafit, verifikimi online, log-u i hyrjeve dhe instanca /qr-test me të dhëna të izoluara.</w:t>
            </w:r>
          </w:p>
        </w:tc>
        <w:tc>
          <w:tcPr>
            <w:tcW w:type="dxa" w:w="3264"/>
          </w:tcPr>
          <w:p>
            <w:r>
              <w:t>Testohen QR të vlefshme, të skaduara, të ripërdorura dhe anëtarësime të papaguara.</w:t>
            </w:r>
          </w:p>
        </w:tc>
      </w:tr>
      <w:tr>
        <w:tc>
          <w:tcPr>
            <w:tcW w:type="dxa" w:w="3264"/>
          </w:tcPr>
          <w:p>
            <w:r>
              <w:t>7. Publikimi</w:t>
            </w:r>
          </w:p>
        </w:tc>
        <w:tc>
          <w:tcPr>
            <w:tcW w:type="dxa" w:w="3264"/>
          </w:tcPr>
          <w:p>
            <w:r>
              <w:t>HTTPS, kopje rezervë, konfigurim prodhimi, udhëzues përdorimi dhe testim në pajisje reale.</w:t>
            </w:r>
          </w:p>
        </w:tc>
        <w:tc>
          <w:tcPr>
            <w:tcW w:type="dxa" w:w="3264"/>
          </w:tcPr>
          <w:p>
            <w:r>
              <w:t>Publikohet vetëm pas kalimit të kontrolleve të sigurisë dhe testimit të pranimit.</w:t>
            </w:r>
          </w:p>
        </w:tc>
      </w:tr>
    </w:tbl>
    <w:p>
      <w:pPr>
        <w:pStyle w:val="Heading1"/>
      </w:pPr>
      <w:r>
        <w:t>20. Skenarët kryesorë të testimit</w:t>
      </w:r>
    </w:p>
    <w:tbl>
      <w:tblPr>
        <w:tblStyle w:val="TableGrid"/>
        <w:tblW w:type="auto" w:w="0"/>
        <w:tblLook w:firstColumn="1" w:firstRow="1" w:lastColumn="0" w:lastRow="0" w:noHBand="0" w:noVBand="1" w:val="04A0"/>
      </w:tblPr>
      <w:tblGrid>
        <w:gridCol w:w="4896"/>
        <w:gridCol w:w="4896"/>
      </w:tblGrid>
      <w:tr>
        <w:tc>
          <w:tcPr>
            <w:tcW w:type="dxa" w:w="4896"/>
          </w:tcPr>
          <w:p>
            <w:r>
              <w:t>Skenari</w:t>
            </w:r>
          </w:p>
        </w:tc>
        <w:tc>
          <w:tcPr>
            <w:tcW w:type="dxa" w:w="4896"/>
          </w:tcPr>
          <w:p>
            <w:r>
              <w:t>Rezultati i pritur</w:t>
            </w:r>
          </w:p>
        </w:tc>
      </w:tr>
      <w:tr>
        <w:tc>
          <w:tcPr>
            <w:tcW w:type="dxa" w:w="4896"/>
          </w:tcPr>
          <w:p>
            <w:r>
              <w:t>Punonjësja regjistron pagesën e plotë dhe planin njëvjeçar.</w:t>
            </w:r>
          </w:p>
        </w:tc>
        <w:tc>
          <w:tcPr>
            <w:tcW w:type="dxa" w:w="4896"/>
          </w:tcPr>
          <w:p>
            <w:r>
              <w:t>Anëtari dhe llogaria lidhen; abonimi aktivizohet për datat e zgjedhura; app-i shfaq të njëjtat të dhëna.</w:t>
            </w:r>
          </w:p>
        </w:tc>
      </w:tr>
      <w:tr>
        <w:tc>
          <w:tcPr>
            <w:tcW w:type="dxa" w:w="4896"/>
          </w:tcPr>
          <w:p>
            <w:r>
              <w:t>Pagesa është e pjesshme, në pritje ose abonimi ka skaduar.</w:t>
            </w:r>
          </w:p>
        </w:tc>
        <w:tc>
          <w:tcPr>
            <w:tcW w:type="dxa" w:w="4896"/>
          </w:tcPr>
          <w:p>
            <w:r>
              <w:t>QR refuzohet; shfaqet arsye e kuptueshme dhe nuk regjistrohet hyrje e suksesshme.</w:t>
            </w:r>
          </w:p>
        </w:tc>
      </w:tr>
      <w:tr>
        <w:tc>
          <w:tcPr>
            <w:tcW w:type="dxa" w:w="4896"/>
          </w:tcPr>
          <w:p>
            <w:r>
              <w:t>Skanimi i QR-së së vlefshme.</w:t>
            </w:r>
          </w:p>
        </w:tc>
        <w:tc>
          <w:tcPr>
            <w:tcW w:type="dxa" w:w="4896"/>
          </w:tcPr>
          <w:p>
            <w:r>
              <w:t>Serveri konfirmon abonimin, konsumon tokenin dhe regjistron kohën/anëtarin/punonjësin.</w:t>
            </w:r>
          </w:p>
        </w:tc>
      </w:tr>
      <w:tr>
        <w:tc>
          <w:tcPr>
            <w:tcW w:type="dxa" w:w="4896"/>
          </w:tcPr>
          <w:p>
            <w:r>
              <w:t>Skanimi i QR-së së skaduar ose i përdorur përsëri.</w:t>
            </w:r>
          </w:p>
        </w:tc>
        <w:tc>
          <w:tcPr>
            <w:tcW w:type="dxa" w:w="4896"/>
          </w:tcPr>
          <w:p>
            <w:r>
              <w:t>Serveri refuzon hyrjen dhe nuk krijon hyrje të suksesshme.</w:t>
            </w:r>
          </w:p>
        </w:tc>
      </w:tr>
      <w:tr>
        <w:tc>
          <w:tcPr>
            <w:tcW w:type="dxa" w:w="4896"/>
          </w:tcPr>
          <w:p>
            <w:r>
              <w:t>Llogaria e anëtarit A kërkon të dhënat e anëtarit B.</w:t>
            </w:r>
          </w:p>
        </w:tc>
        <w:tc>
          <w:tcPr>
            <w:tcW w:type="dxa" w:w="4896"/>
          </w:tcPr>
          <w:p>
            <w:r>
              <w:t>API-ja refuzon kërkesën pa ekspozuar të dhënat e B.</w:t>
            </w:r>
          </w:p>
        </w:tc>
      </w:tr>
      <w:tr>
        <w:tc>
          <w:tcPr>
            <w:tcW w:type="dxa" w:w="4896"/>
          </w:tcPr>
          <w:p>
            <w:r>
              <w:t>Testuesi përdor /qr-test.</w:t>
            </w:r>
          </w:p>
        </w:tc>
        <w:tc>
          <w:tcPr>
            <w:tcW w:type="dxa" w:w="4896"/>
          </w:tcPr>
          <w:p>
            <w:r>
              <w:t>Shfaqet vetëm QR-ja e llogarisë së kyçur dhe asnjë regjistrim real nuk ndryshohet.</w:t>
            </w:r>
          </w:p>
        </w:tc>
      </w:tr>
    </w:tbl>
    <w:p w14:paraId="2146F2E2" w14:textId="77777777" w:rsidR="006C7B7F" w:rsidRDefault="00000000">
      <w:pPr>
        <w:pStyle w:val="Heading1"/>
      </w:pPr>
      <w:r>
        <w:t>21. Përfundim</w:t>
      </w:r>
    </w:p>
    <w:p w14:paraId="39E090DC" w14:textId="77777777" w:rsidR="006C7B7F" w:rsidRDefault="00000000">
      <w:r>
        <w:t>Gym Management është projekt i përshtatshëm për praktikë profesionale sepse trajton një problem konkret dhe ndërthur zhvillimin web, API-në, aplikacionin mobil dhe menaxhimin e databazës. Ky raport përcakton fazën fillestare dhe planin e zgjerimit drejt llogarisë mobile, pagesave të lidhura dhe hyrjes së verifikuar me QR.</w:t>
      </w:r>
    </w:p>
    <w:p w14:paraId="772209B5" w14:textId="77777777" w:rsidR="006C7B7F" w:rsidRDefault="00000000">
      <w:r>
        <w:t>Vendimet kryesore janë: webfaqe publike dhe panel stafi me PHP, MySQL dhe Bootstrap; API REST/JSON në PHP për aplikacionin React Native; një databazë e përbashkët; dhe hyrje me QR të verifikuar nga serveri. Aplikacioni mobil dhe QR implementohen pas rrjedhës bazë web.</w:t>
      </w:r>
    </w:p>
    <w:p w14:paraId="6FDB5106" w14:textId="77777777" w:rsidR="006C7B7F" w:rsidRDefault="00000000">
      <w:pPr>
        <w:pStyle w:val="Heading1"/>
      </w:pPr>
      <w:r>
        <w:t>Referenca</w:t>
      </w:r>
    </w:p>
    <w:p w14:paraId="4BC03F27" w14:textId="77777777" w:rsidR="006C7B7F" w:rsidRDefault="00000000">
      <w:pPr>
        <w:pStyle w:val="ListBullet"/>
      </w:pPr>
      <w:r>
        <w:t>Universiteti “Ukshin Hoti” Prizren, uebfaqja zyrtare: https://uni-prizren.com/</w:t>
      </w:r>
    </w:p>
    <w:p w14:paraId="29438B45" w14:textId="77777777" w:rsidR="006C7B7F" w:rsidRDefault="00000000">
      <w:pPr>
        <w:pStyle w:val="ListBullet"/>
      </w:pPr>
      <w:r>
        <w:t>PHP Manual – Password Hashing: https://www.php.net/manual/en/book.password.php</w:t>
      </w:r>
    </w:p>
    <w:p w14:paraId="57A33FA8" w14:textId="77777777" w:rsidR="006C7B7F" w:rsidRDefault="00000000">
      <w:pPr>
        <w:pStyle w:val="ListBullet"/>
      </w:pPr>
      <w:r>
        <w:t>MySQL 8.4 Reference Manual: https://dev.mysql.com/doc/refman/8.4/en/</w:t>
      </w:r>
    </w:p>
    <w:p w14:paraId="2CCDFA48" w14:textId="77777777" w:rsidR="006C7B7F" w:rsidRDefault="00000000">
      <w:pPr>
        <w:pStyle w:val="ListBullet"/>
      </w:pPr>
      <w:r>
        <w:t>Bootstrap Documentation: https://getbootstrap.com/docs/</w:t>
      </w:r>
    </w:p>
    <w:p>
      <w:pPr>
        <w:pStyle w:val="ListBullet"/>
      </w:pPr>
      <w:r>
        <w:t>React Native Documentation: https://reactnative.dev/docs/getting-started</w:t>
      </w:r>
    </w:p>
    <w:p w14:paraId="7507655C" w14:textId="77777777" w:rsidR="006C7B7F" w:rsidRDefault="00000000">
      <w:r>
        <w:rPr>
          <w:i/>
        </w:rPr>
        <w:t>Shënim për kopertinën: është përdorur një emblemë tipografike e thjeshtë si vendmbajtëse, jo skedari zyrtar grafik i logos. Nëse kërkohet logoja zyrtare në imazh, ajo mund të zëvendësohet me skedarin e universitetit para dorëzimit.</w:t>
      </w:r>
    </w:p>
    <w:sectPr w:rsidR="006C7B7F" w:rsidSect="00034616">
      <w:headerReference w:type="default" r:id="rId9"/>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E5A92" w14:textId="77777777" w:rsidR="008E21AA" w:rsidRDefault="008E21AA">
      <w:pPr>
        <w:spacing w:after="0" w:line="240" w:lineRule="auto"/>
      </w:pPr>
      <w:r>
        <w:separator/>
      </w:r>
    </w:p>
  </w:endnote>
  <w:endnote w:type="continuationSeparator" w:id="0">
    <w:p w14:paraId="5C0ABD05" w14:textId="77777777" w:rsidR="008E21AA" w:rsidRDefault="008E2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F5CAB" w14:textId="74CF6CB1" w:rsidR="006C7B7F" w:rsidRDefault="006C7B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EBE55" w14:textId="77777777" w:rsidR="008E21AA" w:rsidRDefault="008E21AA">
      <w:pPr>
        <w:spacing w:after="0" w:line="240" w:lineRule="auto"/>
      </w:pPr>
      <w:r>
        <w:separator/>
      </w:r>
    </w:p>
  </w:footnote>
  <w:footnote w:type="continuationSeparator" w:id="0">
    <w:p w14:paraId="2AD55B1F" w14:textId="77777777" w:rsidR="008E21AA" w:rsidRDefault="008E2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04EF" w14:textId="77777777" w:rsidR="00CC7A55" w:rsidRDefault="00CC7A5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18413">
    <w:abstractNumId w:val="8"/>
  </w:num>
  <w:num w:numId="2" w16cid:durableId="988821043">
    <w:abstractNumId w:val="6"/>
  </w:num>
  <w:num w:numId="3" w16cid:durableId="1590769305">
    <w:abstractNumId w:val="5"/>
  </w:num>
  <w:num w:numId="4" w16cid:durableId="1433167164">
    <w:abstractNumId w:val="4"/>
  </w:num>
  <w:num w:numId="5" w16cid:durableId="213548440">
    <w:abstractNumId w:val="7"/>
  </w:num>
  <w:num w:numId="6" w16cid:durableId="96407668">
    <w:abstractNumId w:val="3"/>
  </w:num>
  <w:num w:numId="7" w16cid:durableId="551814950">
    <w:abstractNumId w:val="2"/>
  </w:num>
  <w:num w:numId="8" w16cid:durableId="1581252761">
    <w:abstractNumId w:val="1"/>
  </w:num>
  <w:num w:numId="9" w16cid:durableId="848762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4BB"/>
    <w:rsid w:val="006C7B7F"/>
    <w:rsid w:val="008E21AA"/>
    <w:rsid w:val="00A25C20"/>
    <w:rsid w:val="00AA1D8D"/>
    <w:rsid w:val="00B47730"/>
    <w:rsid w:val="00CB0664"/>
    <w:rsid w:val="00CC7A55"/>
    <w:rsid w:val="00DD3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29511"/>
  <w14:defaultImageDpi w14:val="300"/>
  <w15:docId w15:val="{B2A5464B-8D3E-41FB-9B0A-5387625A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805662">
      <w:bodyDiv w:val="1"/>
      <w:marLeft w:val="0"/>
      <w:marRight w:val="0"/>
      <w:marTop w:val="0"/>
      <w:marBottom w:val="0"/>
      <w:divBdr>
        <w:top w:val="none" w:sz="0" w:space="0" w:color="auto"/>
        <w:left w:val="none" w:sz="0" w:space="0" w:color="auto"/>
        <w:bottom w:val="none" w:sz="0" w:space="0" w:color="auto"/>
        <w:right w:val="none" w:sz="0" w:space="0" w:color="auto"/>
      </w:divBdr>
    </w:div>
    <w:div w:id="1201673745">
      <w:bodyDiv w:val="1"/>
      <w:marLeft w:val="0"/>
      <w:marRight w:val="0"/>
      <w:marTop w:val="0"/>
      <w:marBottom w:val="0"/>
      <w:divBdr>
        <w:top w:val="none" w:sz="0" w:space="0" w:color="auto"/>
        <w:left w:val="none" w:sz="0" w:space="0" w:color="auto"/>
        <w:bottom w:val="none" w:sz="0" w:space="0" w:color="auto"/>
        <w:right w:val="none" w:sz="0" w:space="0" w:color="auto"/>
      </w:divBdr>
    </w:div>
    <w:div w:id="1252809546">
      <w:bodyDiv w:val="1"/>
      <w:marLeft w:val="0"/>
      <w:marRight w:val="0"/>
      <w:marTop w:val="0"/>
      <w:marBottom w:val="0"/>
      <w:divBdr>
        <w:top w:val="none" w:sz="0" w:space="0" w:color="auto"/>
        <w:left w:val="none" w:sz="0" w:space="0" w:color="auto"/>
        <w:bottom w:val="none" w:sz="0" w:space="0" w:color="auto"/>
        <w:right w:val="none" w:sz="0" w:space="0" w:color="auto"/>
      </w:divBdr>
    </w:div>
    <w:div w:id="1446579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2247</Words>
  <Characters>12811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Fatlind Hamza</cp:lastModifiedBy>
  <cp:revision>3</cp:revision>
  <dcterms:created xsi:type="dcterms:W3CDTF">2013-12-23T23:15:00Z</dcterms:created>
  <dcterms:modified xsi:type="dcterms:W3CDTF">2026-10-21T07:55:00Z</dcterms:modified>
  <cp:category/>
</cp:coreProperties>
</file>