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D939" w14:textId="77777777" w:rsidR="002703C8" w:rsidRDefault="002703C8" w:rsidP="002703C8">
      <w:r>
        <w:t>La procédure RH explique :</w:t>
      </w:r>
    </w:p>
    <w:p w14:paraId="5004258A" w14:textId="77777777" w:rsidR="002703C8" w:rsidRDefault="002703C8" w:rsidP="002703C8">
      <w:r>
        <w:t>- Congés</w:t>
      </w:r>
    </w:p>
    <w:p w14:paraId="41CFF449" w14:textId="4A210410" w:rsidR="002453B0" w:rsidRDefault="002703C8" w:rsidP="002703C8">
      <w:r>
        <w:t>- Télétravail</w:t>
      </w:r>
    </w:p>
    <w:sectPr w:rsidR="00245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C8"/>
    <w:rsid w:val="002453B0"/>
    <w:rsid w:val="002703C8"/>
    <w:rsid w:val="00A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731BE"/>
  <w15:chartTrackingRefBased/>
  <w15:docId w15:val="{98EA80C0-5271-4813-9A87-9C19C2534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Akacha</dc:creator>
  <cp:keywords/>
  <dc:description/>
  <cp:lastModifiedBy>Fatma Akacha</cp:lastModifiedBy>
  <cp:revision>1</cp:revision>
  <dcterms:created xsi:type="dcterms:W3CDTF">2026-07-29T08:51:00Z</dcterms:created>
  <dcterms:modified xsi:type="dcterms:W3CDTF">2026-07-29T08:51:00Z</dcterms:modified>
</cp:coreProperties>
</file>