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توثيق مشروع قاعدة بيانات معهد تكنولوجيا المعلومات (ITI)</w:t>
      </w:r>
    </w:p>
    <w:p>
      <w:pPr>
        <w:pStyle w:val="MdParagraph"/>
      </w:pPr>
      <w:r>
        <w:t xml:space="preserve">هذا المستند يقدم توثيقاً شاملاً لقاعدة بيانات نظام إدارة الامتحانات والطلاب لمعهد ITI، بناءً على المتطلبات الوظيفية وهيكل قاعدة البيانات المستخرج.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نظرة عامة على النظام</w:t>
      </w:r>
    </w:p>
    <w:p>
      <w:pPr>
        <w:pStyle w:val="MdParagraph"/>
      </w:pPr>
      <w:r>
        <w:t xml:space="preserve">النظام مصمم لإدارة العملية التعليمية في معهد ITI، مع التركيز بشكل خاص على:</w:t>
      </w:r>
    </w:p>
    <w:p>
      <w:pPr>
        <w:pStyle w:val="MdListItem"/>
        <w:numPr>
          <w:ilvl w:val="0"/>
          <w:numId w:val="2"/>
        </w:numPr>
      </w:pPr>
      <w:r>
        <w:t xml:space="preserve">إدارة الفروع والأقسام والطلاب والمدربين.</w:t>
      </w:r>
    </w:p>
    <w:p>
      <w:pPr>
        <w:pStyle w:val="MdListItem"/>
        <w:numPr>
          <w:ilvl w:val="0"/>
          <w:numId w:val="2"/>
        </w:numPr>
      </w:pPr>
      <w:r>
        <w:t xml:space="preserve">إدارة المقررات الدراسية والموضوعات التابعة لها.</w:t>
      </w:r>
    </w:p>
    <w:p>
      <w:pPr>
        <w:pStyle w:val="MdListItem"/>
        <w:numPr>
          <w:ilvl w:val="0"/>
          <w:numId w:val="2"/>
        </w:numPr>
      </w:pPr>
      <w:r>
        <w:t xml:space="preserve">نظام توليد الامتحانات العشوائية وتصحيحها آلياً.</w:t>
      </w:r>
    </w:p>
    <w:p>
      <w:pPr>
        <w:pStyle w:val="MdListItem"/>
        <w:numPr>
          <w:ilvl w:val="0"/>
          <w:numId w:val="2"/>
        </w:numPr>
      </w:pPr>
      <w:r>
        <w:t xml:space="preserve">نظام تقارير شامل لمتابعة أداء الطلاب والمدربين.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مخطط العلاقات والكيانات (ERD)</w:t>
      </w:r>
    </w:p>
    <w:p>
      <w:pPr>
        <w:pStyle w:val="MdParagraph"/>
      </w:pPr>
      <w:r>
        <w:drawing>
          <wp:inline distT="0" distB="0" distL="0" distR="0">
            <wp:extent cx="4067175" cy="3810000"/>
            <wp:effectExtent t="0" r="0" b="0" l="0"/>
            <wp:docPr id="1" name="ITI ERD" descr="ITI ERD" title="ITI 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قاموس البيانات (Data Dictionary)</w:t>
      </w:r>
    </w:p>
    <w:p>
      <w:pPr>
        <w:pStyle w:val="Heading3"/>
        <w:pStyle w:val="MdHeading3"/>
      </w:pPr>
      <w:r>
        <w:t xml:space="preserve">3.1 الجداول الأساسية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Branch:</w:t>
      </w:r>
      <w:r>
        <w:t xml:space="preserve"> يحتوي على بيانات فروع المعهد (الاسم، الموقع، الحالة).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Department:</w:t>
      </w:r>
      <w:r>
        <w:t xml:space="preserve"> يحتوي على الأقسام العلمية (مثل علوم الحاسب، نظم المعلومات).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Instructor:</w:t>
      </w:r>
      <w:r>
        <w:t xml:space="preserve"> بيانات المدربين، تخصصاتهم، وفروعهم.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Student:</w:t>
      </w:r>
      <w:r>
        <w:t xml:space="preserve"> بيانات الطلاب، أقسامهم، وفروعهم.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Course:</w:t>
      </w:r>
      <w:r>
        <w:t xml:space="preserve"> المقررات الدراسية، درجاتها، وساعاتها المعتمدة.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Topic:</w:t>
      </w:r>
      <w:r>
        <w:t xml:space="preserve"> الموضوعات التفصيلية لكل مقرر.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نظام الامتحانات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Question:</w:t>
      </w:r>
      <w:r>
        <w:t xml:space="preserve"> بنك الأسئلة (MCQ, T/F) مع تحديد مستوى الصعوبة والدرجات.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Choice:</w:t>
      </w:r>
      <w:r>
        <w:t xml:space="preserve"> الخيارات المتاحة لكل سؤال مع تحديد الإجابة الصحيحة.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Exam:</w:t>
      </w:r>
      <w:r>
        <w:t xml:space="preserve"> بيانات الامتحانات (الاسم، النوع، الدرجة الكلية، وقت الامتحان).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ExamQuestion:</w:t>
      </w:r>
      <w:r>
        <w:t xml:space="preserve"> جدول وسيط يربط الأسئلة بالامتحانات بترتيب معين.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StudentExam:</w:t>
      </w:r>
      <w:r>
        <w:t xml:space="preserve"> يسجل محاولات الطلاب في الامتحانات (وقت البدء، وقت التسليم).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StudentAnswer:</w:t>
      </w:r>
      <w:r>
        <w:t xml:space="preserve"> يسجل إجابات الطلاب التفصيلية لكل سؤال في الامتحان.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ExamGrade:</w:t>
      </w:r>
      <w:r>
        <w:t xml:space="preserve"> النتائج النهائية للطلاب في الامتحانات (الدرجة، النسبة، التقدير).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الـ Stored Procedures (SPs)</w:t>
      </w:r>
    </w:p>
    <w:p>
      <w:pPr>
        <w:pStyle w:val="Heading3"/>
        <w:pStyle w:val="MdHeading3"/>
      </w:pPr>
      <w:r>
        <w:t xml:space="preserve">4.1 الـ SPs الوظيفية (نظام الامتحانات)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sp_GenerateRandomExam:</w:t>
      </w:r>
      <w:r>
        <w:t xml:space="preserve"> يقوم بتوليد امتحان جديد واختيار أسئلة عشوائية بناءً على نوع السؤال (MCQ/TF) والكورس المطلوب.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sp_SubmitExamAnswers:</w:t>
      </w:r>
      <w:r>
        <w:t xml:space="preserve"> يقوم باستقبال إجابات الطالب وتخزينها في قاعدة البيانات.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sp_ExamCorrection:</w:t>
      </w:r>
      <w:r>
        <w:t xml:space="preserve"> يقوم بمقارنة إجابات الطالب بالإجابات النموذجية وحساب النتيجة النهائية.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الـ SPs الخاصة بالتقارير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sp_GetStudentsByDepartment:</w:t>
      </w:r>
      <w:r>
        <w:t xml:space="preserve"> عرض بيانات الطلاب حسب القسم.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sp_GetStudentCourseGrades:</w:t>
      </w:r>
      <w:r>
        <w:t xml:space="preserve"> عرض درجات طالب معين في جميع المقررات.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sp_GetInstructorCoursesWithStudentCount:</w:t>
      </w:r>
      <w:r>
        <w:t xml:space="preserve"> عرض المقررات التي يدرسها مدرب معين وعدد الطلاب في كل مقرر.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SP_GETTOPICESFROMCOURSES:</w:t>
      </w:r>
      <w:r>
        <w:t xml:space="preserve"> عرض موضوعات مقرر معين.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sp_examQuestionsByExam:</w:t>
      </w:r>
      <w:r>
        <w:t xml:space="preserve"> عرض أسئلة امتحان معين وخياراتها.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sp_ExamStudentAnswersFormatted:</w:t>
      </w:r>
      <w:r>
        <w:t xml:space="preserve"> عرض إجابات طالب معين في امتحان معين مقارنة بالإجابات الصحيحة.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الـ SPs الأساسية (CRUD)</w:t>
      </w:r>
    </w:p>
    <w:p>
      <w:pPr>
        <w:pStyle w:val="MdParagraph"/>
      </w:pPr>
      <w:r>
        <w:t xml:space="preserve">يتضمن النظام 49 SP تغطي عمليات (Insert, Update, Delete, Select) لجميع الجداول العشرة الأساسية، مما يضمن أمان البيانات وسهولة التعامل معها من خلال واجهة الويب.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التقنيات المستخدمة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قاعدة البيانات:</w:t>
      </w:r>
      <w:r>
        <w:t xml:space="preserve"> Microsoft SQL Server.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أدوات التوثيق والتطوير:</w:t>
      </w:r>
      <w:r>
        <w:t xml:space="preserve"> Red Gate (SQL Compare, SQL Doc).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التقارير:</w:t>
      </w:r>
      <w:r>
        <w:t xml:space="preserve"> Crystal Reports / SSRS / Power BI.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تطبيق الويب:</w:t>
      </w:r>
      <w:r>
        <w:t xml:space="preserve"> (سيتم تحديده في المرحلة القادمة).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dd393fc4e8a7248b43ce4a70f9bc263dce130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2026-01-01T15:37:14.521Z</dcterms:created>
  <dcterms:modified xsi:type="dcterms:W3CDTF">2026-01-01T15:37:14.521Z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