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F9" w:rsidRPr="00046A5F" w:rsidRDefault="00DF7EE2" w:rsidP="00046A5F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046A5F">
        <w:rPr>
          <w:rFonts w:asciiTheme="minorHAnsi" w:hAnsiTheme="minorHAnsi" w:cstheme="minorHAnsi"/>
          <w:sz w:val="24"/>
          <w:szCs w:val="24"/>
        </w:rPr>
        <w:t>Objectives</w:t>
      </w:r>
    </w:p>
    <w:p w:rsidR="00DF7EE2" w:rsidRPr="00046A5F" w:rsidRDefault="00194E77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Studying </w:t>
      </w:r>
      <w:proofErr w:type="spellStart"/>
      <w:r w:rsidRPr="00046A5F">
        <w:rPr>
          <w:rFonts w:cstheme="minorHAnsi"/>
          <w:sz w:val="24"/>
          <w:szCs w:val="24"/>
        </w:rPr>
        <w:t>JavaDoc</w:t>
      </w:r>
      <w:proofErr w:type="spellEnd"/>
      <w:r w:rsidRPr="00046A5F">
        <w:rPr>
          <w:rFonts w:cstheme="minorHAnsi"/>
          <w:sz w:val="24"/>
          <w:szCs w:val="24"/>
        </w:rPr>
        <w:t xml:space="preserve"> of an open source project.</w:t>
      </w:r>
    </w:p>
    <w:p w:rsidR="00DF7EE2" w:rsidRPr="00046A5F" w:rsidRDefault="00194E77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Using Input space partitioning techniques to design test cases.</w:t>
      </w:r>
    </w:p>
    <w:p w:rsidR="00DF7EE2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Learn </w:t>
      </w:r>
      <w:r w:rsidR="00194E77" w:rsidRPr="00046A5F">
        <w:rPr>
          <w:rFonts w:cstheme="minorHAnsi"/>
          <w:sz w:val="24"/>
          <w:szCs w:val="24"/>
        </w:rPr>
        <w:t>testing code coverage.</w:t>
      </w:r>
    </w:p>
    <w:p w:rsidR="00DF7EE2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Practice </w:t>
      </w:r>
      <w:r w:rsidR="00194E77" w:rsidRPr="00046A5F">
        <w:rPr>
          <w:rFonts w:cstheme="minorHAnsi"/>
          <w:sz w:val="24"/>
          <w:szCs w:val="24"/>
        </w:rPr>
        <w:t xml:space="preserve">on mocking dependencies in unit testing. </w:t>
      </w:r>
    </w:p>
    <w:p w:rsidR="00C95748" w:rsidRPr="00046A5F" w:rsidRDefault="00C95748" w:rsidP="00C95748">
      <w:pPr>
        <w:pStyle w:val="ListParagraph"/>
        <w:jc w:val="both"/>
        <w:rPr>
          <w:rFonts w:cstheme="minorHAnsi"/>
          <w:sz w:val="24"/>
          <w:szCs w:val="24"/>
        </w:rPr>
      </w:pPr>
    </w:p>
    <w:p w:rsidR="00DF7EE2" w:rsidRPr="00046A5F" w:rsidRDefault="00DF7EE2" w:rsidP="00046A5F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046A5F">
        <w:rPr>
          <w:rFonts w:asciiTheme="minorHAnsi" w:hAnsiTheme="minorHAnsi" w:cstheme="minorHAnsi"/>
          <w:sz w:val="24"/>
          <w:szCs w:val="24"/>
        </w:rPr>
        <w:t>Logistics</w:t>
      </w:r>
    </w:p>
    <w:p w:rsidR="00DF7EE2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You should work on teams</w:t>
      </w:r>
    </w:p>
    <w:p w:rsidR="00DF7EE2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Teams consists of </w:t>
      </w:r>
      <w:r w:rsidR="00194E77" w:rsidRPr="00046A5F">
        <w:rPr>
          <w:rFonts w:cstheme="minorHAnsi"/>
          <w:sz w:val="24"/>
          <w:szCs w:val="24"/>
        </w:rPr>
        <w:t>3</w:t>
      </w:r>
      <w:r w:rsidRPr="00046A5F">
        <w:rPr>
          <w:rFonts w:cstheme="minorHAnsi"/>
          <w:sz w:val="24"/>
          <w:szCs w:val="24"/>
        </w:rPr>
        <w:t xml:space="preserve"> members exactly</w:t>
      </w:r>
      <w:r w:rsidR="00194E77" w:rsidRPr="00046A5F">
        <w:rPr>
          <w:rFonts w:cstheme="minorHAnsi"/>
          <w:sz w:val="24"/>
          <w:szCs w:val="24"/>
        </w:rPr>
        <w:t xml:space="preserve"> in the SAME group.</w:t>
      </w:r>
    </w:p>
    <w:p w:rsidR="00194E77" w:rsidRPr="00046A5F" w:rsidRDefault="00194E77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It is essential to be in the same group, since there are different classes to test for each group.</w:t>
      </w:r>
    </w:p>
    <w:p w:rsidR="00DF7EE2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Send to your TA if you can’t find a team</w:t>
      </w:r>
    </w:p>
    <w:p w:rsidR="00DF7EE2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Working in teams consists of more or less than </w:t>
      </w:r>
      <w:r w:rsidR="00194E77" w:rsidRPr="00046A5F">
        <w:rPr>
          <w:rFonts w:cstheme="minorHAnsi"/>
          <w:sz w:val="24"/>
          <w:szCs w:val="24"/>
        </w:rPr>
        <w:t>3</w:t>
      </w:r>
      <w:r w:rsidRPr="00046A5F">
        <w:rPr>
          <w:rFonts w:cstheme="minorHAnsi"/>
          <w:sz w:val="24"/>
          <w:szCs w:val="24"/>
        </w:rPr>
        <w:t xml:space="preserve"> members is disallowed unless you got a permission from your </w:t>
      </w:r>
      <w:r w:rsidR="00194E77" w:rsidRPr="00046A5F">
        <w:rPr>
          <w:rFonts w:cstheme="minorHAnsi"/>
          <w:sz w:val="24"/>
          <w:szCs w:val="24"/>
        </w:rPr>
        <w:t>TA</w:t>
      </w:r>
      <w:r w:rsidRPr="00046A5F">
        <w:rPr>
          <w:rFonts w:cstheme="minorHAnsi"/>
          <w:sz w:val="24"/>
          <w:szCs w:val="24"/>
        </w:rPr>
        <w:t>.</w:t>
      </w:r>
    </w:p>
    <w:p w:rsidR="00DF7EE2" w:rsidRDefault="0070156B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Team members cannot change their teams in Phase 2, choose wisely because you are STUCK TOGETHER.</w:t>
      </w:r>
    </w:p>
    <w:p w:rsidR="00C95748" w:rsidRPr="00046A5F" w:rsidRDefault="00C95748" w:rsidP="00C95748">
      <w:pPr>
        <w:pStyle w:val="ListParagraph"/>
        <w:jc w:val="both"/>
        <w:rPr>
          <w:rFonts w:cstheme="minorHAnsi"/>
          <w:sz w:val="24"/>
          <w:szCs w:val="24"/>
        </w:rPr>
      </w:pPr>
    </w:p>
    <w:p w:rsidR="00DF7EE2" w:rsidRPr="00046A5F" w:rsidRDefault="00DF7EE2" w:rsidP="00046A5F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046A5F">
        <w:rPr>
          <w:rFonts w:asciiTheme="minorHAnsi" w:hAnsiTheme="minorHAnsi" w:cstheme="minorHAnsi"/>
          <w:sz w:val="24"/>
          <w:szCs w:val="24"/>
        </w:rPr>
        <w:t>Description</w:t>
      </w:r>
    </w:p>
    <w:p w:rsidR="00DF7EE2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In this assignment you </w:t>
      </w:r>
      <w:r w:rsidR="00194E77" w:rsidRPr="00046A5F">
        <w:rPr>
          <w:rFonts w:cstheme="minorHAnsi"/>
          <w:sz w:val="24"/>
          <w:szCs w:val="24"/>
        </w:rPr>
        <w:t>will study the open source code of "</w:t>
      </w:r>
      <w:proofErr w:type="spellStart"/>
      <w:r w:rsidR="00194E77" w:rsidRPr="00046A5F">
        <w:rPr>
          <w:rFonts w:cstheme="minorHAnsi"/>
          <w:sz w:val="24"/>
          <w:szCs w:val="24"/>
        </w:rPr>
        <w:t>JFreeChart</w:t>
      </w:r>
      <w:proofErr w:type="spellEnd"/>
      <w:r w:rsidR="00194E77" w:rsidRPr="00046A5F">
        <w:rPr>
          <w:rFonts w:cstheme="minorHAnsi"/>
          <w:sz w:val="24"/>
          <w:szCs w:val="24"/>
        </w:rPr>
        <w:t>" that we have gone through some of its classes in the lab.</w:t>
      </w:r>
    </w:p>
    <w:p w:rsidR="0098217B" w:rsidRPr="00046A5F" w:rsidRDefault="00DF7EE2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The </w:t>
      </w:r>
      <w:proofErr w:type="spellStart"/>
      <w:r w:rsidR="00194E77" w:rsidRPr="00046A5F">
        <w:rPr>
          <w:rFonts w:cstheme="minorHAnsi"/>
          <w:sz w:val="24"/>
          <w:szCs w:val="24"/>
        </w:rPr>
        <w:t>JavaDoc</w:t>
      </w:r>
      <w:proofErr w:type="spellEnd"/>
      <w:r w:rsidR="00194E77" w:rsidRPr="00046A5F">
        <w:rPr>
          <w:rFonts w:cstheme="minorHAnsi"/>
          <w:sz w:val="24"/>
          <w:szCs w:val="24"/>
        </w:rPr>
        <w:t xml:space="preserve"> is quite good for this code, and you are to study those documentations to be able to do the required work.</w:t>
      </w:r>
      <w:r w:rsidR="0098217B" w:rsidRPr="00046A5F">
        <w:rPr>
          <w:rFonts w:cstheme="minorHAnsi"/>
          <w:sz w:val="24"/>
          <w:szCs w:val="24"/>
        </w:rPr>
        <w:t xml:space="preserve"> You can find those docs in --&gt;</w:t>
      </w:r>
      <w:r w:rsidR="0049302C">
        <w:rPr>
          <w:rFonts w:cstheme="minorHAnsi"/>
          <w:sz w:val="24"/>
          <w:szCs w:val="24"/>
        </w:rPr>
        <w:t xml:space="preserve"> </w:t>
      </w:r>
      <w:hyperlink r:id="rId5" w:history="1">
        <w:r w:rsidR="00194E77" w:rsidRPr="00046A5F">
          <w:rPr>
            <w:rStyle w:val="Hyperlink"/>
            <w:rFonts w:cstheme="minorHAnsi"/>
            <w:sz w:val="24"/>
            <w:szCs w:val="24"/>
          </w:rPr>
          <w:t>http://www.jfree.org/jfreechart/api/javadoc/index.html</w:t>
        </w:r>
      </w:hyperlink>
    </w:p>
    <w:p w:rsidR="008E4E3B" w:rsidRPr="00046A5F" w:rsidRDefault="008E4E3B" w:rsidP="00046A5F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8E4E3B" w:rsidRPr="00046A5F" w:rsidRDefault="008E4E3B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Group </w:t>
      </w:r>
      <w:r w:rsidRPr="00046A5F">
        <w:rPr>
          <w:rFonts w:cstheme="minorHAnsi"/>
          <w:sz w:val="24"/>
          <w:szCs w:val="24"/>
          <w:highlight w:val="cyan"/>
        </w:rPr>
        <w:t>L3-S1</w:t>
      </w:r>
      <w:r w:rsidRPr="00046A5F">
        <w:rPr>
          <w:rFonts w:cstheme="minorHAnsi"/>
          <w:sz w:val="24"/>
          <w:szCs w:val="24"/>
        </w:rPr>
        <w:t xml:space="preserve"> is to study the following classes </w:t>
      </w:r>
      <w:r w:rsidRPr="00046A5F">
        <w:rPr>
          <w:rFonts w:cstheme="minorHAnsi"/>
          <w:sz w:val="24"/>
          <w:szCs w:val="24"/>
          <w:highlight w:val="yellow"/>
        </w:rPr>
        <w:t>(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org.jfree.data.</w:t>
      </w:r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ComparableObjectItem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org.jfree.data.</w:t>
      </w:r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ComparableObjectSeries</w:t>
      </w:r>
      <w:r w:rsidRPr="00046A5F">
        <w:rPr>
          <w:rFonts w:cstheme="minorHAnsi"/>
          <w:sz w:val="24"/>
          <w:szCs w:val="24"/>
          <w:highlight w:val="yellow"/>
        </w:rPr>
        <w:t>and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org.jfree.data.general.</w:t>
      </w:r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Series</w:t>
      </w:r>
      <w:proofErr w:type="spellEnd"/>
      <w:r w:rsidRPr="00046A5F">
        <w:rPr>
          <w:rFonts w:cstheme="minorHAnsi"/>
          <w:i/>
          <w:iCs/>
          <w:sz w:val="24"/>
          <w:szCs w:val="24"/>
          <w:highlight w:val="yellow"/>
        </w:rPr>
        <w:t>)</w:t>
      </w:r>
    </w:p>
    <w:p w:rsidR="008E4E3B" w:rsidRPr="00046A5F" w:rsidRDefault="008E4E3B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Group </w:t>
      </w:r>
      <w:r w:rsidRPr="00046A5F">
        <w:rPr>
          <w:rFonts w:cstheme="minorHAnsi"/>
          <w:sz w:val="24"/>
          <w:szCs w:val="24"/>
          <w:highlight w:val="cyan"/>
        </w:rPr>
        <w:t>L3-S2</w:t>
      </w:r>
      <w:r w:rsidRPr="00046A5F">
        <w:rPr>
          <w:rFonts w:cstheme="minorHAnsi"/>
          <w:sz w:val="24"/>
          <w:szCs w:val="24"/>
        </w:rPr>
        <w:t xml:space="preserve"> to study the following classes </w:t>
      </w:r>
      <w:r w:rsidRPr="00046A5F">
        <w:rPr>
          <w:rFonts w:cstheme="minorHAnsi"/>
          <w:sz w:val="24"/>
          <w:szCs w:val="24"/>
          <w:highlight w:val="yellow"/>
        </w:rPr>
        <w:t>(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DefaultKeyedValue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. </w:t>
      </w:r>
      <w:proofErr w:type="spellStart"/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DefaultKeyedValues</w:t>
      </w:r>
      <w:proofErr w:type="spellEnd"/>
      <w:r w:rsidR="003E7ECA" w:rsidRPr="00046A5F">
        <w:rPr>
          <w:rFonts w:cstheme="minorHAnsi"/>
          <w:sz w:val="24"/>
          <w:szCs w:val="24"/>
          <w:highlight w:val="yellow"/>
        </w:rPr>
        <w:t xml:space="preserve">, and 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org.jfree.data.general.</w:t>
      </w:r>
      <w:r w:rsidR="003E7ECA"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KeyedValueComparator</w:t>
      </w:r>
      <w:proofErr w:type="spellEnd"/>
      <w:r w:rsidRPr="00046A5F">
        <w:rPr>
          <w:rFonts w:cstheme="minorHAnsi"/>
          <w:i/>
          <w:iCs/>
          <w:sz w:val="24"/>
          <w:szCs w:val="24"/>
          <w:highlight w:val="yellow"/>
        </w:rPr>
        <w:t>)</w:t>
      </w:r>
    </w:p>
    <w:p w:rsidR="00046826" w:rsidRPr="00046A5F" w:rsidRDefault="00046826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Group </w:t>
      </w:r>
      <w:r w:rsidRPr="00046A5F">
        <w:rPr>
          <w:rFonts w:cstheme="minorHAnsi"/>
          <w:sz w:val="24"/>
          <w:szCs w:val="24"/>
          <w:highlight w:val="cyan"/>
        </w:rPr>
        <w:t>L3-S3</w:t>
      </w:r>
      <w:r w:rsidRPr="00046A5F">
        <w:rPr>
          <w:rFonts w:cstheme="minorHAnsi"/>
          <w:sz w:val="24"/>
          <w:szCs w:val="24"/>
        </w:rPr>
        <w:t xml:space="preserve"> to study the following classes </w:t>
      </w:r>
      <w:r w:rsidRPr="00046A5F">
        <w:rPr>
          <w:rFonts w:cstheme="minorHAnsi"/>
          <w:sz w:val="24"/>
          <w:szCs w:val="24"/>
          <w:highlight w:val="yellow"/>
        </w:rPr>
        <w:t>(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KeyedObject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046A5F">
        <w:rPr>
          <w:rFonts w:cstheme="minorHAnsi"/>
          <w:sz w:val="24"/>
          <w:szCs w:val="24"/>
          <w:highlight w:val="yellow"/>
        </w:rPr>
        <w:t>org.jfree.data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 xml:space="preserve">. </w:t>
      </w:r>
      <w:proofErr w:type="spellStart"/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KeyedObjects</w:t>
      </w:r>
      <w:proofErr w:type="spellEnd"/>
      <w:r w:rsidRPr="00046A5F">
        <w:rPr>
          <w:rFonts w:cstheme="minorHAnsi"/>
          <w:sz w:val="24"/>
          <w:szCs w:val="24"/>
          <w:highlight w:val="yellow"/>
        </w:rPr>
        <w:t>, and org.jfree.data.</w:t>
      </w:r>
      <w:r w:rsidRPr="00046A5F">
        <w:rPr>
          <w:rFonts w:cstheme="minorHAnsi"/>
          <w:b/>
          <w:bCs/>
          <w:i/>
          <w:iCs/>
          <w:sz w:val="24"/>
          <w:szCs w:val="24"/>
          <w:highlight w:val="yellow"/>
        </w:rPr>
        <w:t>KeyedObjects2D</w:t>
      </w:r>
      <w:r w:rsidRPr="00046A5F">
        <w:rPr>
          <w:rFonts w:cstheme="minorHAnsi"/>
          <w:i/>
          <w:iCs/>
          <w:sz w:val="24"/>
          <w:szCs w:val="24"/>
          <w:highlight w:val="yellow"/>
        </w:rPr>
        <w:t>)</w:t>
      </w:r>
    </w:p>
    <w:p w:rsidR="00DF7EE2" w:rsidRPr="00046A5F" w:rsidRDefault="003E7ECA" w:rsidP="000A46D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  <w:highlight w:val="cyan"/>
        </w:rPr>
        <w:t>ALL groups</w:t>
      </w:r>
      <w:r w:rsidRPr="00046A5F">
        <w:rPr>
          <w:rFonts w:cstheme="minorHAnsi"/>
          <w:sz w:val="24"/>
          <w:szCs w:val="24"/>
        </w:rPr>
        <w:t xml:space="preserve"> should also </w:t>
      </w:r>
      <w:r w:rsidR="000A46D7">
        <w:rPr>
          <w:rFonts w:cstheme="minorHAnsi"/>
          <w:sz w:val="24"/>
          <w:szCs w:val="24"/>
        </w:rPr>
        <w:t>the following</w:t>
      </w:r>
      <w:r w:rsidRPr="00046A5F">
        <w:rPr>
          <w:rFonts w:cstheme="minorHAnsi"/>
          <w:sz w:val="24"/>
          <w:szCs w:val="24"/>
        </w:rPr>
        <w:t xml:space="preserve"> classes </w:t>
      </w:r>
      <w:r w:rsidR="000A46D7">
        <w:rPr>
          <w:rFonts w:cstheme="minorHAnsi"/>
          <w:sz w:val="24"/>
          <w:szCs w:val="24"/>
        </w:rPr>
        <w:t>(</w:t>
      </w:r>
      <w:proofErr w:type="spellStart"/>
      <w:r w:rsidR="000A46D7" w:rsidRPr="000A46D7">
        <w:rPr>
          <w:rFonts w:cstheme="minorHAnsi"/>
          <w:sz w:val="24"/>
          <w:szCs w:val="24"/>
          <w:highlight w:val="yellow"/>
        </w:rPr>
        <w:t>org.jfree.data.xy.</w:t>
      </w:r>
      <w:r w:rsidR="000A46D7" w:rsidRPr="000A46D7">
        <w:rPr>
          <w:rFonts w:cstheme="minorHAnsi"/>
          <w:b/>
          <w:bCs/>
          <w:i/>
          <w:iCs/>
          <w:sz w:val="24"/>
          <w:szCs w:val="24"/>
          <w:highlight w:val="yellow"/>
        </w:rPr>
        <w:t>MatrixSeries</w:t>
      </w:r>
      <w:proofErr w:type="spellEnd"/>
      <w:r w:rsidR="000A46D7" w:rsidRPr="000A46D7">
        <w:rPr>
          <w:rFonts w:cstheme="minorHAnsi"/>
          <w:sz w:val="24"/>
          <w:szCs w:val="24"/>
          <w:highlight w:val="yellow"/>
        </w:rPr>
        <w:t xml:space="preserve"> and </w:t>
      </w:r>
      <w:proofErr w:type="spellStart"/>
      <w:r w:rsidR="000A46D7" w:rsidRPr="000A46D7">
        <w:rPr>
          <w:rFonts w:cstheme="minorHAnsi"/>
          <w:sz w:val="24"/>
          <w:szCs w:val="24"/>
          <w:highlight w:val="yellow"/>
        </w:rPr>
        <w:t>org.jfree.data</w:t>
      </w:r>
      <w:proofErr w:type="spellEnd"/>
      <w:r w:rsidR="000A46D7" w:rsidRPr="000A46D7">
        <w:rPr>
          <w:rFonts w:cstheme="minorHAnsi"/>
          <w:sz w:val="24"/>
          <w:szCs w:val="24"/>
          <w:highlight w:val="yellow"/>
        </w:rPr>
        <w:t>.</w:t>
      </w:r>
      <w:r w:rsidR="000A46D7" w:rsidRPr="000A46D7">
        <w:rPr>
          <w:highlight w:val="yellow"/>
        </w:rPr>
        <w:t xml:space="preserve"> </w:t>
      </w:r>
      <w:proofErr w:type="spellStart"/>
      <w:r w:rsidR="000A46D7" w:rsidRPr="000A46D7">
        <w:rPr>
          <w:rFonts w:cstheme="minorHAnsi"/>
          <w:b/>
          <w:bCs/>
          <w:i/>
          <w:iCs/>
          <w:sz w:val="24"/>
          <w:szCs w:val="24"/>
          <w:highlight w:val="yellow"/>
        </w:rPr>
        <w:t>DataUtilities</w:t>
      </w:r>
      <w:proofErr w:type="spellEnd"/>
      <w:r w:rsidR="000A46D7">
        <w:rPr>
          <w:rFonts w:cstheme="minorHAnsi"/>
          <w:sz w:val="24"/>
          <w:szCs w:val="24"/>
        </w:rPr>
        <w:t xml:space="preserve">) and you will find to test these two you will have to study also </w:t>
      </w:r>
      <w:r w:rsidR="000A46D7" w:rsidRPr="00FD0AF0">
        <w:rPr>
          <w:rFonts w:cstheme="minorHAnsi"/>
          <w:sz w:val="24"/>
          <w:szCs w:val="24"/>
          <w:highlight w:val="yellow"/>
        </w:rPr>
        <w:t>Values2D</w:t>
      </w:r>
      <w:r w:rsidR="000A46D7">
        <w:rPr>
          <w:rFonts w:cstheme="minorHAnsi"/>
          <w:sz w:val="24"/>
          <w:szCs w:val="24"/>
        </w:rPr>
        <w:t xml:space="preserve"> and </w:t>
      </w:r>
      <w:proofErr w:type="spellStart"/>
      <w:r w:rsidR="000A46D7" w:rsidRPr="00FD0AF0">
        <w:rPr>
          <w:rFonts w:cstheme="minorHAnsi"/>
          <w:sz w:val="24"/>
          <w:szCs w:val="24"/>
          <w:highlight w:val="yellow"/>
        </w:rPr>
        <w:t>KeyedValues</w:t>
      </w:r>
      <w:proofErr w:type="spellEnd"/>
      <w:r w:rsidR="00FD0AF0">
        <w:rPr>
          <w:rFonts w:cstheme="minorHAnsi"/>
          <w:sz w:val="24"/>
          <w:szCs w:val="24"/>
        </w:rPr>
        <w:t>, but don't test those, just study them to be able to mock them to test the two classes mentioned above.</w:t>
      </w:r>
    </w:p>
    <w:p w:rsidR="0070156B" w:rsidRPr="00046A5F" w:rsidRDefault="0070156B" w:rsidP="00046A5F">
      <w:pPr>
        <w:pStyle w:val="ListParagraph"/>
        <w:jc w:val="both"/>
        <w:rPr>
          <w:rFonts w:cstheme="minorHAnsi"/>
          <w:sz w:val="24"/>
          <w:szCs w:val="24"/>
        </w:rPr>
      </w:pPr>
    </w:p>
    <w:p w:rsidR="00C95748" w:rsidRPr="00FD0AF0" w:rsidRDefault="003E7ECA" w:rsidP="00FD0AF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Once you study those API documentations, you will get to know the </w:t>
      </w:r>
      <w:r w:rsidR="0060593E" w:rsidRPr="00046A5F">
        <w:rPr>
          <w:rFonts w:cstheme="minorHAnsi"/>
          <w:sz w:val="24"/>
          <w:szCs w:val="24"/>
        </w:rPr>
        <w:t xml:space="preserve">responsibilities </w:t>
      </w:r>
      <w:r w:rsidRPr="00046A5F">
        <w:rPr>
          <w:rFonts w:cstheme="minorHAnsi"/>
          <w:sz w:val="24"/>
          <w:szCs w:val="24"/>
        </w:rPr>
        <w:t xml:space="preserve">behind those classes and the </w:t>
      </w:r>
      <w:r w:rsidR="0060593E" w:rsidRPr="00046A5F">
        <w:rPr>
          <w:rFonts w:cstheme="minorHAnsi"/>
          <w:sz w:val="24"/>
          <w:szCs w:val="24"/>
        </w:rPr>
        <w:t>relations between them. Now you are required to use</w:t>
      </w:r>
      <w:r w:rsidR="00FD0AF0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  <w:r w:rsidR="00CF0952" w:rsidRPr="00046A5F">
        <w:rPr>
          <w:rFonts w:cstheme="minorHAnsi"/>
          <w:b/>
          <w:bCs/>
          <w:i/>
          <w:iCs/>
          <w:sz w:val="24"/>
          <w:szCs w:val="24"/>
          <w:u w:val="single"/>
        </w:rPr>
        <w:t xml:space="preserve">input space partitioning </w:t>
      </w:r>
      <w:r w:rsidR="0060593E" w:rsidRPr="00046A5F">
        <w:rPr>
          <w:rFonts w:cstheme="minorHAnsi"/>
          <w:b/>
          <w:bCs/>
          <w:i/>
          <w:iCs/>
          <w:sz w:val="24"/>
          <w:szCs w:val="24"/>
          <w:u w:val="single"/>
        </w:rPr>
        <w:t>along with boundary values analysis</w:t>
      </w:r>
      <w:r w:rsidR="0060593E" w:rsidRPr="00046A5F">
        <w:rPr>
          <w:rFonts w:cstheme="minorHAnsi"/>
          <w:sz w:val="24"/>
          <w:szCs w:val="24"/>
        </w:rPr>
        <w:t>.</w:t>
      </w:r>
    </w:p>
    <w:p w:rsidR="0060593E" w:rsidRPr="00046A5F" w:rsidRDefault="0060593E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lastRenderedPageBreak/>
        <w:t>Deliverables of phase 1:</w:t>
      </w:r>
    </w:p>
    <w:p w:rsidR="00B357FF" w:rsidRPr="009C0EC2" w:rsidRDefault="0060593E" w:rsidP="009C0EC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A report of all the test cases you have developed for the assigned classes mentioned above, with full reasoning of the partitions</w:t>
      </w:r>
      <w:r w:rsidR="00B357FF" w:rsidRPr="00046A5F">
        <w:rPr>
          <w:rFonts w:cstheme="minorHAnsi"/>
          <w:sz w:val="24"/>
          <w:szCs w:val="24"/>
        </w:rPr>
        <w:t xml:space="preserve">, the </w:t>
      </w:r>
      <w:r w:rsidRPr="00046A5F">
        <w:rPr>
          <w:rFonts w:cstheme="minorHAnsi"/>
          <w:sz w:val="24"/>
          <w:szCs w:val="24"/>
        </w:rPr>
        <w:t>boundary values</w:t>
      </w:r>
      <w:r w:rsidR="00B357FF" w:rsidRPr="00046A5F">
        <w:rPr>
          <w:rFonts w:cstheme="minorHAnsi"/>
          <w:sz w:val="24"/>
          <w:szCs w:val="24"/>
        </w:rPr>
        <w:t>, and the chosen coverage criteria with complete explanation</w:t>
      </w:r>
      <w:r w:rsidRPr="00046A5F">
        <w:rPr>
          <w:rFonts w:cstheme="minorHAnsi"/>
          <w:sz w:val="24"/>
          <w:szCs w:val="24"/>
        </w:rPr>
        <w:t>.</w:t>
      </w:r>
      <w:r w:rsidR="00C95748">
        <w:rPr>
          <w:rFonts w:cstheme="minorHAnsi"/>
          <w:sz w:val="24"/>
          <w:szCs w:val="24"/>
        </w:rPr>
        <w:t xml:space="preserve"> </w:t>
      </w:r>
      <w:r w:rsidR="00B357FF" w:rsidRPr="00046A5F">
        <w:rPr>
          <w:rFonts w:cstheme="minorHAnsi"/>
          <w:sz w:val="24"/>
          <w:szCs w:val="24"/>
        </w:rPr>
        <w:t>In the written report, you should discuss how you are designing the test cases. This report can be a word document, or a set of compressed scanned pictures</w:t>
      </w:r>
      <w:r w:rsidR="009C0EC2">
        <w:rPr>
          <w:rFonts w:cstheme="minorHAnsi"/>
          <w:sz w:val="24"/>
          <w:szCs w:val="24"/>
        </w:rPr>
        <w:t xml:space="preserve">. </w:t>
      </w:r>
      <w:bookmarkStart w:id="0" w:name="_GoBack"/>
      <w:bookmarkEnd w:id="0"/>
      <w:r w:rsidR="00B357FF" w:rsidRPr="009C0EC2">
        <w:rPr>
          <w:rFonts w:cstheme="minorHAnsi"/>
          <w:sz w:val="24"/>
          <w:szCs w:val="24"/>
        </w:rPr>
        <w:t>Create your test-cases on paper (your written report) first.</w:t>
      </w:r>
    </w:p>
    <w:p w:rsidR="00AF2315" w:rsidRDefault="0060593E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A testing package, with a test class for each class mentioned above (please follow java coding/naming standards).</w:t>
      </w:r>
    </w:p>
    <w:p w:rsidR="007D203E" w:rsidRDefault="007D203E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zip file that you will upload to </w:t>
      </w:r>
      <w:proofErr w:type="spellStart"/>
      <w:r>
        <w:rPr>
          <w:rFonts w:cstheme="minorHAnsi"/>
          <w:sz w:val="24"/>
          <w:szCs w:val="24"/>
        </w:rPr>
        <w:t>acadox</w:t>
      </w:r>
      <w:proofErr w:type="spellEnd"/>
      <w:r>
        <w:rPr>
          <w:rFonts w:cstheme="minorHAnsi"/>
          <w:sz w:val="24"/>
          <w:szCs w:val="24"/>
        </w:rPr>
        <w:t xml:space="preserve"> that contains both the report and the test project, should be named as such --&gt; </w:t>
      </w:r>
      <w:r w:rsidRPr="007D203E">
        <w:rPr>
          <w:rFonts w:cstheme="minorHAnsi"/>
          <w:sz w:val="24"/>
          <w:szCs w:val="24"/>
          <w:highlight w:val="yellow"/>
        </w:rPr>
        <w:t>stud1ID-stud2ID-stud3ID.zip</w:t>
      </w:r>
    </w:p>
    <w:p w:rsidR="00046A5F" w:rsidRPr="00046A5F" w:rsidRDefault="00046A5F" w:rsidP="00046A5F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0593E" w:rsidRDefault="00AF2315" w:rsidP="003561D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Th</w:t>
      </w:r>
      <w:r w:rsidR="0060593E" w:rsidRPr="00046A5F">
        <w:rPr>
          <w:rFonts w:cstheme="minorHAnsi"/>
          <w:sz w:val="24"/>
          <w:szCs w:val="24"/>
        </w:rPr>
        <w:t>e assigned classes</w:t>
      </w:r>
      <w:r w:rsidRPr="00046A5F">
        <w:rPr>
          <w:rFonts w:cstheme="minorHAnsi"/>
          <w:sz w:val="24"/>
          <w:szCs w:val="24"/>
        </w:rPr>
        <w:t xml:space="preserve"> should be covered with both </w:t>
      </w:r>
      <w:r w:rsidRPr="00046A5F">
        <w:rPr>
          <w:rFonts w:cstheme="minorHAnsi"/>
          <w:b/>
          <w:bCs/>
          <w:i/>
          <w:iCs/>
          <w:sz w:val="24"/>
          <w:szCs w:val="24"/>
          <w:u w:val="single"/>
        </w:rPr>
        <w:t>unit tests</w:t>
      </w:r>
      <w:r w:rsidRPr="00046A5F">
        <w:rPr>
          <w:rFonts w:cstheme="minorHAnsi"/>
          <w:sz w:val="24"/>
          <w:szCs w:val="24"/>
        </w:rPr>
        <w:t xml:space="preserve"> and </w:t>
      </w:r>
      <w:r w:rsidRPr="00046A5F">
        <w:rPr>
          <w:rFonts w:cstheme="minorHAnsi"/>
          <w:b/>
          <w:bCs/>
          <w:i/>
          <w:iCs/>
          <w:sz w:val="24"/>
          <w:szCs w:val="24"/>
          <w:u w:val="single"/>
        </w:rPr>
        <w:t>integration tests</w:t>
      </w:r>
      <w:r w:rsidR="0060593E" w:rsidRPr="00046A5F">
        <w:rPr>
          <w:rFonts w:cstheme="minorHAnsi"/>
          <w:sz w:val="24"/>
          <w:szCs w:val="24"/>
        </w:rPr>
        <w:t>(since you will find that, many of those classes have dependencies)</w:t>
      </w:r>
      <w:r w:rsidRPr="00046A5F">
        <w:rPr>
          <w:rFonts w:cstheme="minorHAnsi"/>
          <w:sz w:val="24"/>
          <w:szCs w:val="24"/>
        </w:rPr>
        <w:t>.</w:t>
      </w:r>
    </w:p>
    <w:p w:rsidR="00046A5F" w:rsidRPr="00046A5F" w:rsidRDefault="00046A5F" w:rsidP="00046A5F">
      <w:pPr>
        <w:pStyle w:val="ListParagraph"/>
        <w:jc w:val="both"/>
        <w:rPr>
          <w:rFonts w:cstheme="minorHAnsi"/>
          <w:sz w:val="24"/>
          <w:szCs w:val="24"/>
        </w:rPr>
      </w:pPr>
    </w:p>
    <w:p w:rsidR="00AF2315" w:rsidRPr="00046A5F" w:rsidRDefault="0060593E" w:rsidP="00046A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Things to consider</w:t>
      </w:r>
    </w:p>
    <w:p w:rsidR="00AF2315" w:rsidRPr="00046A5F" w:rsidRDefault="0060593E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Since many of the assigned classes have dependencies, you may need to </w:t>
      </w:r>
      <w:r w:rsidRPr="00046A5F">
        <w:rPr>
          <w:rFonts w:cstheme="minorHAnsi"/>
          <w:b/>
          <w:bCs/>
          <w:i/>
          <w:iCs/>
          <w:sz w:val="24"/>
          <w:szCs w:val="24"/>
          <w:u w:val="single"/>
        </w:rPr>
        <w:t>MOCK</w:t>
      </w:r>
      <w:r w:rsidRPr="00046A5F">
        <w:rPr>
          <w:rFonts w:cstheme="minorHAnsi"/>
          <w:sz w:val="24"/>
          <w:szCs w:val="24"/>
        </w:rPr>
        <w:t xml:space="preserve"> those dependencies to develop TRULY independent unit tests.</w:t>
      </w:r>
    </w:p>
    <w:p w:rsidR="00AF2315" w:rsidRPr="00046A5F" w:rsidRDefault="0060593E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You can use </w:t>
      </w:r>
      <w:hyperlink r:id="rId6" w:history="1">
        <w:proofErr w:type="spellStart"/>
        <w:r w:rsidRPr="00046A5F">
          <w:rPr>
            <w:rStyle w:val="Hyperlink"/>
            <w:rFonts w:cstheme="minorHAnsi"/>
            <w:sz w:val="24"/>
            <w:szCs w:val="24"/>
          </w:rPr>
          <w:t>JMock</w:t>
        </w:r>
        <w:proofErr w:type="spellEnd"/>
      </w:hyperlink>
      <w:r w:rsidRPr="00046A5F">
        <w:rPr>
          <w:rFonts w:cstheme="minorHAnsi"/>
          <w:sz w:val="24"/>
          <w:szCs w:val="24"/>
        </w:rPr>
        <w:t xml:space="preserve"> or </w:t>
      </w:r>
      <w:hyperlink r:id="rId7" w:history="1">
        <w:proofErr w:type="spellStart"/>
        <w:r w:rsidRPr="00046A5F">
          <w:rPr>
            <w:rStyle w:val="Hyperlink"/>
            <w:rFonts w:cstheme="minorHAnsi"/>
            <w:sz w:val="24"/>
            <w:szCs w:val="24"/>
          </w:rPr>
          <w:t>mockito</w:t>
        </w:r>
        <w:proofErr w:type="spellEnd"/>
      </w:hyperlink>
      <w:r w:rsidR="00431548" w:rsidRPr="00046A5F">
        <w:rPr>
          <w:rFonts w:cstheme="minorHAnsi"/>
          <w:sz w:val="24"/>
          <w:szCs w:val="24"/>
        </w:rPr>
        <w:t xml:space="preserve"> or any other java mocking library if you please</w:t>
      </w:r>
      <w:r w:rsidR="00AF2315" w:rsidRPr="00046A5F">
        <w:rPr>
          <w:rFonts w:cstheme="minorHAnsi"/>
          <w:sz w:val="24"/>
          <w:szCs w:val="24"/>
        </w:rPr>
        <w:t>.</w:t>
      </w:r>
    </w:p>
    <w:p w:rsidR="009561A0" w:rsidRPr="00046A5F" w:rsidRDefault="009561A0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You can use </w:t>
      </w:r>
      <w:proofErr w:type="spellStart"/>
      <w:r w:rsidRPr="00046A5F">
        <w:rPr>
          <w:rFonts w:cstheme="minorHAnsi"/>
          <w:sz w:val="24"/>
          <w:szCs w:val="24"/>
        </w:rPr>
        <w:t>JUnit</w:t>
      </w:r>
      <w:proofErr w:type="spellEnd"/>
      <w:r w:rsidRPr="00046A5F">
        <w:rPr>
          <w:rFonts w:cstheme="minorHAnsi"/>
          <w:sz w:val="24"/>
          <w:szCs w:val="24"/>
        </w:rPr>
        <w:t xml:space="preserve"> or </w:t>
      </w:r>
      <w:hyperlink r:id="rId8" w:history="1">
        <w:proofErr w:type="spellStart"/>
        <w:r w:rsidRPr="00046A5F">
          <w:rPr>
            <w:rStyle w:val="Hyperlink"/>
            <w:rFonts w:cstheme="minorHAnsi"/>
            <w:sz w:val="24"/>
            <w:szCs w:val="24"/>
          </w:rPr>
          <w:t>TestNG</w:t>
        </w:r>
        <w:proofErr w:type="spellEnd"/>
      </w:hyperlink>
      <w:r w:rsidRPr="00046A5F">
        <w:rPr>
          <w:rFonts w:cstheme="minorHAnsi"/>
          <w:sz w:val="24"/>
          <w:szCs w:val="24"/>
        </w:rPr>
        <w:t xml:space="preserve"> or any other java unit testing library if you please.</w:t>
      </w:r>
    </w:p>
    <w:p w:rsidR="00AF2315" w:rsidRPr="00046A5F" w:rsidRDefault="00AF2315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Failing reasons for each unit test case </w:t>
      </w:r>
      <w:r w:rsidR="00431548" w:rsidRPr="00046A5F">
        <w:rPr>
          <w:rFonts w:cstheme="minorHAnsi"/>
          <w:sz w:val="24"/>
          <w:szCs w:val="24"/>
        </w:rPr>
        <w:t xml:space="preserve">should </w:t>
      </w:r>
      <w:r w:rsidRPr="00046A5F">
        <w:rPr>
          <w:rFonts w:cstheme="minorHAnsi"/>
          <w:sz w:val="24"/>
          <w:szCs w:val="24"/>
        </w:rPr>
        <w:t xml:space="preserve">specifically </w:t>
      </w:r>
      <w:r w:rsidR="00431548" w:rsidRPr="00046A5F">
        <w:rPr>
          <w:rFonts w:cstheme="minorHAnsi"/>
          <w:sz w:val="24"/>
          <w:szCs w:val="24"/>
        </w:rPr>
        <w:t xml:space="preserve">be </w:t>
      </w:r>
      <w:r w:rsidRPr="00046A5F">
        <w:rPr>
          <w:rFonts w:cstheme="minorHAnsi"/>
          <w:sz w:val="24"/>
          <w:szCs w:val="24"/>
        </w:rPr>
        <w:t>one reason.</w:t>
      </w:r>
    </w:p>
    <w:p w:rsidR="00AF2315" w:rsidRPr="00046A5F" w:rsidRDefault="00431548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 xml:space="preserve">You can add your test package/classes to the included project, or you can create a new empty project and just add the jar files of </w:t>
      </w:r>
      <w:proofErr w:type="spellStart"/>
      <w:r w:rsidRPr="00046A5F">
        <w:rPr>
          <w:rFonts w:cstheme="minorHAnsi"/>
          <w:sz w:val="24"/>
          <w:szCs w:val="24"/>
        </w:rPr>
        <w:t>JFreeChart</w:t>
      </w:r>
      <w:proofErr w:type="spellEnd"/>
      <w:r w:rsidRPr="00046A5F">
        <w:rPr>
          <w:rFonts w:cstheme="minorHAnsi"/>
          <w:sz w:val="24"/>
          <w:szCs w:val="24"/>
        </w:rPr>
        <w:t xml:space="preserve"> (found in the "lib" directory in the included project)</w:t>
      </w:r>
    </w:p>
    <w:p w:rsidR="00AF2315" w:rsidRPr="00046A5F" w:rsidRDefault="00431548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If you don't mock dependencies in your unit tests, marks will be deducted.</w:t>
      </w:r>
    </w:p>
    <w:p w:rsidR="00431548" w:rsidRDefault="00431548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046A5F">
        <w:rPr>
          <w:rFonts w:cstheme="minorHAnsi"/>
          <w:sz w:val="24"/>
          <w:szCs w:val="24"/>
        </w:rPr>
        <w:t>Make the test design document as detailed as possible.</w:t>
      </w:r>
    </w:p>
    <w:p w:rsidR="007D203E" w:rsidRPr="00046A5F" w:rsidRDefault="007D203E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Fail to name the zip file as mentioned above, marks will be deducted.</w:t>
      </w:r>
    </w:p>
    <w:p w:rsidR="00431548" w:rsidRDefault="007D203E" w:rsidP="00046A5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red"/>
        </w:rPr>
        <w:t>C</w:t>
      </w:r>
      <w:r w:rsidR="00431548" w:rsidRPr="00046A5F">
        <w:rPr>
          <w:rFonts w:cstheme="minorHAnsi"/>
          <w:sz w:val="24"/>
          <w:szCs w:val="24"/>
          <w:highlight w:val="red"/>
        </w:rPr>
        <w:t>heaters will get negative marks.</w:t>
      </w:r>
    </w:p>
    <w:p w:rsidR="007D203E" w:rsidRDefault="007D203E" w:rsidP="007D203E">
      <w:pPr>
        <w:pStyle w:val="Heading1"/>
      </w:pPr>
    </w:p>
    <w:p w:rsidR="007D203E" w:rsidRPr="00E9281F" w:rsidRDefault="007D203E" w:rsidP="007D203E">
      <w:pPr>
        <w:pStyle w:val="Heading1"/>
      </w:pPr>
      <w:r w:rsidRPr="00E9281F">
        <w:t>Policy Regarding Plagiarism</w:t>
      </w:r>
      <w:r>
        <w:t>:</w:t>
      </w:r>
    </w:p>
    <w:p w:rsidR="007D203E" w:rsidRPr="00F02780" w:rsidRDefault="007D203E" w:rsidP="007D203E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7D203E" w:rsidRPr="00E55882" w:rsidRDefault="007D203E" w:rsidP="007D203E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7D203E" w:rsidRDefault="007D203E" w:rsidP="007D203E">
      <w:pPr>
        <w:pStyle w:val="ListParagraph"/>
        <w:numPr>
          <w:ilvl w:val="0"/>
          <w:numId w:val="4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7D203E" w:rsidRDefault="007D203E" w:rsidP="007D203E">
      <w:pPr>
        <w:pStyle w:val="ListParagraph"/>
        <w:numPr>
          <w:ilvl w:val="0"/>
          <w:numId w:val="4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7D203E" w:rsidRDefault="007D203E" w:rsidP="007D203E">
      <w:pPr>
        <w:pStyle w:val="ListParagraph"/>
        <w:numPr>
          <w:ilvl w:val="0"/>
          <w:numId w:val="4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7D203E" w:rsidRDefault="007D203E" w:rsidP="007D203E">
      <w:pPr>
        <w:pStyle w:val="ListParagraph"/>
        <w:numPr>
          <w:ilvl w:val="0"/>
          <w:numId w:val="4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7D203E" w:rsidRDefault="007D203E" w:rsidP="007D203E">
      <w:pPr>
        <w:pStyle w:val="ListParagraph"/>
        <w:numPr>
          <w:ilvl w:val="0"/>
          <w:numId w:val="4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7D203E" w:rsidRPr="009F2998" w:rsidRDefault="007D203E" w:rsidP="009F2998">
      <w:pPr>
        <w:pStyle w:val="ListParagraph"/>
        <w:numPr>
          <w:ilvl w:val="0"/>
          <w:numId w:val="4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</w:p>
    <w:sectPr w:rsidR="007D203E" w:rsidRPr="009F2998" w:rsidSect="00C7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0401A"/>
    <w:multiLevelType w:val="hybridMultilevel"/>
    <w:tmpl w:val="F6DCF07C"/>
    <w:lvl w:ilvl="0" w:tplc="A14C5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BAC27F3"/>
    <w:multiLevelType w:val="hybridMultilevel"/>
    <w:tmpl w:val="95EC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2665BB"/>
    <w:multiLevelType w:val="hybridMultilevel"/>
    <w:tmpl w:val="2D64C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7372CA"/>
    <w:rsid w:val="0001124F"/>
    <w:rsid w:val="00046826"/>
    <w:rsid w:val="00046A5F"/>
    <w:rsid w:val="000A46D7"/>
    <w:rsid w:val="00194E77"/>
    <w:rsid w:val="00196BC1"/>
    <w:rsid w:val="003E7ECA"/>
    <w:rsid w:val="00431548"/>
    <w:rsid w:val="0049302C"/>
    <w:rsid w:val="0060593E"/>
    <w:rsid w:val="0070156B"/>
    <w:rsid w:val="007372CA"/>
    <w:rsid w:val="007D203E"/>
    <w:rsid w:val="008E4E3B"/>
    <w:rsid w:val="00952862"/>
    <w:rsid w:val="009561A0"/>
    <w:rsid w:val="0098217B"/>
    <w:rsid w:val="009907B4"/>
    <w:rsid w:val="009C0EC2"/>
    <w:rsid w:val="009F2998"/>
    <w:rsid w:val="00A7061C"/>
    <w:rsid w:val="00AF2315"/>
    <w:rsid w:val="00B357FF"/>
    <w:rsid w:val="00B93EEB"/>
    <w:rsid w:val="00C32500"/>
    <w:rsid w:val="00C7646F"/>
    <w:rsid w:val="00C95748"/>
    <w:rsid w:val="00CF0952"/>
    <w:rsid w:val="00DF7EE2"/>
    <w:rsid w:val="00F218F9"/>
    <w:rsid w:val="00F24F0F"/>
    <w:rsid w:val="00FD0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6F"/>
  </w:style>
  <w:style w:type="paragraph" w:styleId="Heading1">
    <w:name w:val="heading 1"/>
    <w:basedOn w:val="Normal"/>
    <w:next w:val="Normal"/>
    <w:link w:val="Heading1Char"/>
    <w:uiPriority w:val="9"/>
    <w:qFormat/>
    <w:rsid w:val="00DF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EE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7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A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7FF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FF"/>
    <w:rPr>
      <w:rFonts w:ascii="Lucida Grande" w:eastAsiaTheme="minorEastAsia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D20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g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.mocki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ock.org" TargetMode="External"/><Relationship Id="rId5" Type="http://schemas.openxmlformats.org/officeDocument/2006/relationships/hyperlink" Target="http://www.jfree.org/jfreechart/api/javadoc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Hassan</cp:lastModifiedBy>
  <cp:revision>20</cp:revision>
  <dcterms:created xsi:type="dcterms:W3CDTF">2020-03-02T02:26:00Z</dcterms:created>
  <dcterms:modified xsi:type="dcterms:W3CDTF">2020-03-21T20:07:00Z</dcterms:modified>
</cp:coreProperties>
</file>