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1D7C" w:rsidRDefault="007B6BA8" w:rsidP="007B6BA8">
      <w:pPr>
        <w:jc w:val="center"/>
        <w:rPr>
          <w:rFonts w:cstheme="minorHAnsi"/>
          <w:color w:val="000000" w:themeColor="text1"/>
          <w:u w:val="single"/>
        </w:rPr>
      </w:pPr>
      <w:r w:rsidRPr="00992530">
        <w:rPr>
          <w:rFonts w:cstheme="minorHAnsi"/>
          <w:b/>
          <w:color w:val="000000" w:themeColor="text1"/>
        </w:rPr>
        <w:t>Mentee Guide</w:t>
      </w:r>
      <w:r w:rsidRPr="00992530">
        <w:rPr>
          <w:rFonts w:cstheme="minorHAnsi"/>
          <w:b/>
          <w:color w:val="000000" w:themeColor="text1"/>
        </w:rPr>
        <w:tab/>
      </w:r>
      <w:r w:rsidRPr="00992530">
        <w:rPr>
          <w:rFonts w:cstheme="minorHAnsi"/>
          <w:b/>
          <w:color w:val="000000" w:themeColor="text1"/>
        </w:rPr>
        <w:br/>
      </w:r>
      <w:r w:rsidRPr="00992530">
        <w:rPr>
          <w:rFonts w:cstheme="minorHAnsi"/>
          <w:color w:val="000000" w:themeColor="text1"/>
          <w:u w:val="single"/>
        </w:rPr>
        <w:t>Ensuring a successful Mentoring Partnership</w:t>
      </w:r>
    </w:p>
    <w:p w:rsidR="00BC4DF3" w:rsidRDefault="00BC4DF3" w:rsidP="00BC4DF3">
      <w:pPr>
        <w:rPr>
          <w:rFonts w:cstheme="minorHAnsi"/>
          <w:b/>
          <w:color w:val="000000" w:themeColor="text1"/>
        </w:rPr>
      </w:pPr>
      <w:r>
        <w:rPr>
          <w:rFonts w:cstheme="minorHAnsi"/>
          <w:b/>
          <w:color w:val="000000" w:themeColor="text1"/>
        </w:rPr>
        <w:t xml:space="preserve">Welcome to SINYAR Mentorship </w:t>
      </w:r>
      <w:proofErr w:type="spellStart"/>
      <w:r>
        <w:rPr>
          <w:rFonts w:cstheme="minorHAnsi"/>
          <w:b/>
          <w:color w:val="000000" w:themeColor="text1"/>
        </w:rPr>
        <w:t>programme</w:t>
      </w:r>
      <w:proofErr w:type="spellEnd"/>
      <w:r>
        <w:rPr>
          <w:rFonts w:cstheme="minorHAnsi"/>
          <w:b/>
          <w:color w:val="000000" w:themeColor="text1"/>
        </w:rPr>
        <w:t>!</w:t>
      </w:r>
    </w:p>
    <w:p w:rsidR="00BC4DF3" w:rsidRDefault="00BC4DF3" w:rsidP="00BC4DF3">
      <w:pPr>
        <w:rPr>
          <w:rFonts w:cstheme="minorHAnsi"/>
          <w:b/>
          <w:color w:val="000000" w:themeColor="text1"/>
        </w:rPr>
      </w:pPr>
      <w:r>
        <w:rPr>
          <w:rFonts w:cstheme="minorHAnsi"/>
          <w:b/>
          <w:color w:val="000000" w:themeColor="text1"/>
        </w:rPr>
        <w:t xml:space="preserve">This is a guide to help you commence your mentoring conversation with your </w:t>
      </w:r>
      <w:r w:rsidR="00D824DA">
        <w:rPr>
          <w:rFonts w:cstheme="minorHAnsi"/>
          <w:b/>
          <w:color w:val="000000" w:themeColor="text1"/>
        </w:rPr>
        <w:t>Mentor</w:t>
      </w:r>
      <w:r>
        <w:rPr>
          <w:rFonts w:cstheme="minorHAnsi"/>
          <w:b/>
          <w:color w:val="000000" w:themeColor="text1"/>
        </w:rPr>
        <w:t xml:space="preserve">.  </w:t>
      </w:r>
    </w:p>
    <w:p w:rsidR="00BC4DF3" w:rsidRDefault="00BC4DF3" w:rsidP="00BC4DF3">
      <w:pPr>
        <w:rPr>
          <w:rFonts w:cstheme="minorHAnsi"/>
          <w:b/>
          <w:color w:val="000000" w:themeColor="text1"/>
        </w:rPr>
      </w:pPr>
    </w:p>
    <w:p w:rsidR="00BC4DF3" w:rsidRDefault="00BC4DF3" w:rsidP="00BC4DF3">
      <w:pPr>
        <w:pStyle w:val="Heading2"/>
      </w:pPr>
      <w:r>
        <w:t>Mentor-Mentee Mentoring Stages</w:t>
      </w:r>
    </w:p>
    <w:p w:rsidR="00BC4DF3" w:rsidRPr="00992530" w:rsidRDefault="00BC4DF3" w:rsidP="00BC4DF3">
      <w:pPr>
        <w:pStyle w:val="Heading2"/>
        <w:rPr>
          <w:rFonts w:asciiTheme="minorHAnsi" w:hAnsiTheme="minorHAnsi"/>
        </w:rPr>
      </w:pPr>
      <w:bookmarkStart w:id="0" w:name="_GoBack"/>
      <w:r>
        <w:t xml:space="preserve"> </w:t>
      </w:r>
    </w:p>
    <w:bookmarkEnd w:id="0"/>
    <w:p w:rsidR="0094772E" w:rsidRPr="00992530" w:rsidRDefault="0094772E" w:rsidP="0094772E">
      <w:pPr>
        <w:pStyle w:val="ListParagraph"/>
        <w:numPr>
          <w:ilvl w:val="0"/>
          <w:numId w:val="5"/>
        </w:numPr>
        <w:ind w:left="0"/>
        <w:rPr>
          <w:rFonts w:cstheme="minorHAnsi"/>
          <w:b/>
          <w:color w:val="000000" w:themeColor="text1"/>
        </w:rPr>
      </w:pPr>
      <w:r w:rsidRPr="00992530">
        <w:rPr>
          <w:rFonts w:cstheme="minorHAnsi"/>
          <w:b/>
          <w:color w:val="000000" w:themeColor="text1"/>
        </w:rPr>
        <w:t>Stage 1</w:t>
      </w:r>
      <w:r w:rsidR="007B6BA8" w:rsidRPr="00992530">
        <w:rPr>
          <w:rFonts w:cstheme="minorHAnsi"/>
          <w:b/>
          <w:color w:val="000000" w:themeColor="text1"/>
        </w:rPr>
        <w:t>:</w:t>
      </w:r>
      <w:r w:rsidRPr="00992530">
        <w:rPr>
          <w:rFonts w:cstheme="minorHAnsi"/>
          <w:b/>
          <w:color w:val="000000" w:themeColor="text1"/>
        </w:rPr>
        <w:t xml:space="preserve"> </w:t>
      </w:r>
      <w:r w:rsidR="007B6BA8" w:rsidRPr="00992530">
        <w:rPr>
          <w:rFonts w:cstheme="minorHAnsi"/>
          <w:b/>
          <w:color w:val="000000" w:themeColor="text1"/>
        </w:rPr>
        <w:t>Foundation</w:t>
      </w:r>
    </w:p>
    <w:p w:rsidR="0094772E" w:rsidRPr="00992530" w:rsidRDefault="0094772E" w:rsidP="0094772E">
      <w:pPr>
        <w:pStyle w:val="ListParagraph"/>
        <w:numPr>
          <w:ilvl w:val="0"/>
          <w:numId w:val="6"/>
        </w:numPr>
        <w:ind w:left="0"/>
        <w:rPr>
          <w:rFonts w:cstheme="minorHAnsi"/>
          <w:b/>
          <w:color w:val="000000" w:themeColor="text1"/>
        </w:rPr>
      </w:pPr>
      <w:r w:rsidRPr="00992530">
        <w:rPr>
          <w:rFonts w:cstheme="minorHAnsi"/>
          <w:color w:val="000000" w:themeColor="text1"/>
        </w:rPr>
        <w:t>Identifying roles</w:t>
      </w:r>
    </w:p>
    <w:p w:rsidR="0094772E" w:rsidRPr="00992530" w:rsidRDefault="007B6BA8" w:rsidP="0094772E">
      <w:pPr>
        <w:pStyle w:val="ListParagraph"/>
        <w:numPr>
          <w:ilvl w:val="0"/>
          <w:numId w:val="6"/>
        </w:numPr>
        <w:ind w:left="0"/>
        <w:rPr>
          <w:rFonts w:cstheme="minorHAnsi"/>
          <w:b/>
          <w:color w:val="000000" w:themeColor="text1"/>
        </w:rPr>
      </w:pPr>
      <w:r w:rsidRPr="00992530">
        <w:rPr>
          <w:rFonts w:cstheme="minorHAnsi"/>
          <w:color w:val="000000" w:themeColor="text1"/>
        </w:rPr>
        <w:t>Have a clear understanding of why you want to be mentored</w:t>
      </w:r>
    </w:p>
    <w:p w:rsidR="007B6BA8" w:rsidRPr="00992530" w:rsidRDefault="007B6BA8" w:rsidP="0094772E">
      <w:pPr>
        <w:pStyle w:val="ListParagraph"/>
        <w:numPr>
          <w:ilvl w:val="0"/>
          <w:numId w:val="6"/>
        </w:numPr>
        <w:ind w:left="0"/>
        <w:rPr>
          <w:rFonts w:cstheme="minorHAnsi"/>
          <w:b/>
          <w:color w:val="000000" w:themeColor="text1"/>
        </w:rPr>
      </w:pPr>
      <w:r w:rsidRPr="00992530">
        <w:rPr>
          <w:rFonts w:cstheme="minorHAnsi"/>
          <w:color w:val="000000" w:themeColor="text1"/>
        </w:rPr>
        <w:t>Select mentorship relationship goals based on criteria relevant to your personal &amp; career development</w:t>
      </w:r>
    </w:p>
    <w:p w:rsidR="0094772E" w:rsidRPr="00992530" w:rsidRDefault="007B6BA8" w:rsidP="0094772E">
      <w:pPr>
        <w:pStyle w:val="ListParagraph"/>
        <w:numPr>
          <w:ilvl w:val="0"/>
          <w:numId w:val="2"/>
        </w:numPr>
        <w:ind w:left="0"/>
        <w:rPr>
          <w:rFonts w:cstheme="minorHAnsi"/>
          <w:color w:val="000000" w:themeColor="text1"/>
        </w:rPr>
      </w:pPr>
      <w:r w:rsidRPr="00992530">
        <w:rPr>
          <w:rFonts w:cstheme="minorHAnsi"/>
          <w:b/>
          <w:color w:val="000000" w:themeColor="text1"/>
        </w:rPr>
        <w:t>Stage 2: Setting Direction</w:t>
      </w:r>
    </w:p>
    <w:p w:rsidR="0094772E" w:rsidRPr="00992530" w:rsidRDefault="007B6BA8" w:rsidP="0094772E">
      <w:pPr>
        <w:pStyle w:val="ListParagraph"/>
        <w:numPr>
          <w:ilvl w:val="0"/>
          <w:numId w:val="7"/>
        </w:numPr>
        <w:ind w:left="0"/>
        <w:rPr>
          <w:rFonts w:cstheme="minorHAnsi"/>
          <w:color w:val="000000" w:themeColor="text1"/>
        </w:rPr>
      </w:pPr>
      <w:r w:rsidRPr="00992530">
        <w:rPr>
          <w:rFonts w:cstheme="minorHAnsi"/>
          <w:color w:val="000000" w:themeColor="text1"/>
        </w:rPr>
        <w:t>Establishing rapport</w:t>
      </w:r>
    </w:p>
    <w:p w:rsidR="0094772E" w:rsidRPr="00992530" w:rsidRDefault="007B6BA8" w:rsidP="0094772E">
      <w:pPr>
        <w:pStyle w:val="ListParagraph"/>
        <w:numPr>
          <w:ilvl w:val="0"/>
          <w:numId w:val="7"/>
        </w:numPr>
        <w:ind w:left="0"/>
        <w:rPr>
          <w:rFonts w:cstheme="minorHAnsi"/>
          <w:color w:val="000000" w:themeColor="text1"/>
        </w:rPr>
      </w:pPr>
      <w:r w:rsidRPr="00992530">
        <w:rPr>
          <w:rFonts w:cstheme="minorHAnsi"/>
          <w:color w:val="000000" w:themeColor="text1"/>
        </w:rPr>
        <w:t>Communicating</w:t>
      </w:r>
      <w:r w:rsidRPr="00992530">
        <w:rPr>
          <w:rFonts w:cstheme="minorHAnsi"/>
          <w:color w:val="000000" w:themeColor="text1"/>
        </w:rPr>
        <w:tab/>
        <w:t>expectations</w:t>
      </w:r>
    </w:p>
    <w:p w:rsidR="0094772E" w:rsidRPr="00992530" w:rsidRDefault="007B6BA8" w:rsidP="0094772E">
      <w:pPr>
        <w:pStyle w:val="ListParagraph"/>
        <w:numPr>
          <w:ilvl w:val="0"/>
          <w:numId w:val="8"/>
        </w:numPr>
        <w:ind w:left="0"/>
        <w:rPr>
          <w:rFonts w:cstheme="minorHAnsi"/>
          <w:color w:val="000000" w:themeColor="text1"/>
        </w:rPr>
      </w:pPr>
      <w:r w:rsidRPr="00992530">
        <w:rPr>
          <w:rFonts w:cstheme="minorHAnsi"/>
          <w:color w:val="000000" w:themeColor="text1"/>
        </w:rPr>
        <w:t>Have a clear understanding of your expectations for your Mentor</w:t>
      </w:r>
    </w:p>
    <w:p w:rsidR="0094772E" w:rsidRPr="00992530" w:rsidRDefault="007B6BA8" w:rsidP="0094772E">
      <w:pPr>
        <w:pStyle w:val="ListParagraph"/>
        <w:numPr>
          <w:ilvl w:val="0"/>
          <w:numId w:val="8"/>
        </w:numPr>
        <w:ind w:left="0"/>
        <w:rPr>
          <w:rFonts w:cstheme="minorHAnsi"/>
          <w:color w:val="000000" w:themeColor="text1"/>
        </w:rPr>
      </w:pPr>
      <w:r w:rsidRPr="00992530">
        <w:rPr>
          <w:rFonts w:cstheme="minorHAnsi"/>
          <w:color w:val="000000" w:themeColor="text1"/>
        </w:rPr>
        <w:t xml:space="preserve">Stay flexible in changing </w:t>
      </w:r>
      <w:r w:rsidR="0094772E" w:rsidRPr="00992530">
        <w:rPr>
          <w:rFonts w:cstheme="minorHAnsi"/>
          <w:color w:val="000000" w:themeColor="text1"/>
        </w:rPr>
        <w:t>expectations or plans</w:t>
      </w:r>
    </w:p>
    <w:p w:rsidR="0094772E" w:rsidRPr="00992530" w:rsidRDefault="007B6BA8" w:rsidP="0094772E">
      <w:pPr>
        <w:pStyle w:val="ListParagraph"/>
        <w:numPr>
          <w:ilvl w:val="0"/>
          <w:numId w:val="8"/>
        </w:numPr>
        <w:ind w:left="0"/>
        <w:rPr>
          <w:rFonts w:cstheme="minorHAnsi"/>
          <w:color w:val="000000" w:themeColor="text1"/>
        </w:rPr>
      </w:pPr>
      <w:r w:rsidRPr="00992530">
        <w:rPr>
          <w:rFonts w:cstheme="minorHAnsi"/>
          <w:color w:val="000000" w:themeColor="text1"/>
        </w:rPr>
        <w:t>Create goals with milestones and deliverables</w:t>
      </w:r>
    </w:p>
    <w:p w:rsidR="0094772E" w:rsidRPr="00992530" w:rsidRDefault="007B6BA8" w:rsidP="0094772E">
      <w:pPr>
        <w:pStyle w:val="ListParagraph"/>
        <w:numPr>
          <w:ilvl w:val="0"/>
          <w:numId w:val="8"/>
        </w:numPr>
        <w:ind w:left="0"/>
        <w:rPr>
          <w:rFonts w:cstheme="minorHAnsi"/>
          <w:color w:val="000000" w:themeColor="text1"/>
        </w:rPr>
      </w:pPr>
      <w:r w:rsidRPr="00992530">
        <w:rPr>
          <w:rFonts w:cstheme="minorHAnsi"/>
          <w:color w:val="000000" w:themeColor="text1"/>
        </w:rPr>
        <w:t xml:space="preserve">Inform your mentor about your preferred learning </w:t>
      </w:r>
      <w:r w:rsidR="0094772E" w:rsidRPr="00992530">
        <w:rPr>
          <w:rFonts w:cstheme="minorHAnsi"/>
          <w:color w:val="000000" w:themeColor="text1"/>
        </w:rPr>
        <w:t>style</w:t>
      </w:r>
    </w:p>
    <w:p w:rsidR="0094772E" w:rsidRPr="00992530" w:rsidRDefault="007B6BA8" w:rsidP="0094772E">
      <w:pPr>
        <w:pStyle w:val="ListParagraph"/>
        <w:numPr>
          <w:ilvl w:val="0"/>
          <w:numId w:val="8"/>
        </w:numPr>
        <w:ind w:left="0"/>
        <w:rPr>
          <w:rFonts w:cstheme="minorHAnsi"/>
          <w:color w:val="000000" w:themeColor="text1"/>
        </w:rPr>
      </w:pPr>
      <w:r w:rsidRPr="00992530">
        <w:rPr>
          <w:rFonts w:cstheme="minorHAnsi"/>
          <w:color w:val="000000" w:themeColor="text1"/>
        </w:rPr>
        <w:t>Be realistic about setting timelines</w:t>
      </w:r>
    </w:p>
    <w:p w:rsidR="0094772E" w:rsidRPr="00992530" w:rsidRDefault="007B6BA8" w:rsidP="0094772E">
      <w:pPr>
        <w:pStyle w:val="ListParagraph"/>
        <w:numPr>
          <w:ilvl w:val="0"/>
          <w:numId w:val="10"/>
        </w:numPr>
        <w:ind w:left="0"/>
        <w:rPr>
          <w:rFonts w:cstheme="minorHAnsi"/>
          <w:color w:val="000000" w:themeColor="text1"/>
        </w:rPr>
      </w:pPr>
      <w:r w:rsidRPr="00992530">
        <w:rPr>
          <w:rFonts w:cstheme="minorHAnsi"/>
          <w:b/>
          <w:color w:val="000000" w:themeColor="text1"/>
        </w:rPr>
        <w:t>Stage 3: Enabling Growth</w:t>
      </w:r>
    </w:p>
    <w:p w:rsidR="0094772E" w:rsidRPr="00992530" w:rsidRDefault="007B6BA8" w:rsidP="0094772E">
      <w:pPr>
        <w:pStyle w:val="ListParagraph"/>
        <w:numPr>
          <w:ilvl w:val="0"/>
          <w:numId w:val="11"/>
        </w:numPr>
        <w:ind w:left="0"/>
        <w:rPr>
          <w:rFonts w:cstheme="minorHAnsi"/>
          <w:color w:val="000000" w:themeColor="text1"/>
        </w:rPr>
      </w:pPr>
      <w:r w:rsidRPr="00992530">
        <w:rPr>
          <w:rFonts w:cstheme="minorHAnsi"/>
          <w:color w:val="000000" w:themeColor="text1"/>
        </w:rPr>
        <w:t>Listen and contribute to</w:t>
      </w:r>
      <w:r w:rsidRPr="00992530">
        <w:rPr>
          <w:rFonts w:cstheme="minorHAnsi"/>
          <w:color w:val="000000" w:themeColor="text1"/>
        </w:rPr>
        <w:tab/>
        <w:t>the conversation</w:t>
      </w:r>
    </w:p>
    <w:p w:rsidR="0094772E" w:rsidRPr="00992530" w:rsidRDefault="007B6BA8" w:rsidP="0094772E">
      <w:pPr>
        <w:pStyle w:val="ListParagraph"/>
        <w:numPr>
          <w:ilvl w:val="0"/>
          <w:numId w:val="11"/>
        </w:numPr>
        <w:ind w:left="0"/>
        <w:rPr>
          <w:rFonts w:cstheme="minorHAnsi"/>
          <w:color w:val="000000" w:themeColor="text1"/>
        </w:rPr>
      </w:pPr>
      <w:r w:rsidRPr="00992530">
        <w:rPr>
          <w:rFonts w:cstheme="minorHAnsi"/>
          <w:color w:val="000000" w:themeColor="text1"/>
        </w:rPr>
        <w:t>Understand that your Mentor will not have all the answers</w:t>
      </w:r>
    </w:p>
    <w:p w:rsidR="0094772E" w:rsidRPr="00992530" w:rsidRDefault="0094772E" w:rsidP="0094772E">
      <w:pPr>
        <w:pStyle w:val="ListParagraph"/>
        <w:numPr>
          <w:ilvl w:val="0"/>
          <w:numId w:val="11"/>
        </w:numPr>
        <w:ind w:left="0"/>
        <w:rPr>
          <w:rFonts w:cstheme="minorHAnsi"/>
          <w:color w:val="000000" w:themeColor="text1"/>
        </w:rPr>
      </w:pPr>
      <w:r w:rsidRPr="00992530">
        <w:rPr>
          <w:rFonts w:cstheme="minorHAnsi"/>
          <w:color w:val="000000" w:themeColor="text1"/>
        </w:rPr>
        <w:t>Accept constructive feedback</w:t>
      </w:r>
    </w:p>
    <w:p w:rsidR="0094772E" w:rsidRPr="00992530" w:rsidRDefault="007B6BA8" w:rsidP="0094772E">
      <w:pPr>
        <w:pStyle w:val="ListParagraph"/>
        <w:numPr>
          <w:ilvl w:val="0"/>
          <w:numId w:val="11"/>
        </w:numPr>
        <w:ind w:left="0"/>
        <w:rPr>
          <w:rFonts w:cstheme="minorHAnsi"/>
          <w:color w:val="000000" w:themeColor="text1"/>
        </w:rPr>
      </w:pPr>
      <w:r w:rsidRPr="00992530">
        <w:rPr>
          <w:rFonts w:cstheme="minorHAnsi"/>
          <w:color w:val="000000" w:themeColor="text1"/>
        </w:rPr>
        <w:t>Set</w:t>
      </w:r>
      <w:r w:rsidR="0094772E" w:rsidRPr="00992530">
        <w:rPr>
          <w:rFonts w:cstheme="minorHAnsi"/>
          <w:color w:val="000000" w:themeColor="text1"/>
        </w:rPr>
        <w:t xml:space="preserve"> time aside for self-reflection</w:t>
      </w:r>
    </w:p>
    <w:p w:rsidR="0094772E" w:rsidRPr="00992530" w:rsidRDefault="0094772E" w:rsidP="0094772E">
      <w:pPr>
        <w:pStyle w:val="ListParagraph"/>
        <w:numPr>
          <w:ilvl w:val="0"/>
          <w:numId w:val="11"/>
        </w:numPr>
        <w:ind w:left="0"/>
        <w:rPr>
          <w:rFonts w:cstheme="minorHAnsi"/>
          <w:color w:val="000000" w:themeColor="text1"/>
        </w:rPr>
      </w:pPr>
      <w:r w:rsidRPr="00992530">
        <w:rPr>
          <w:rFonts w:cstheme="minorHAnsi"/>
          <w:color w:val="000000" w:themeColor="text1"/>
        </w:rPr>
        <w:t>Evaluate progress</w:t>
      </w:r>
    </w:p>
    <w:p w:rsidR="0094772E" w:rsidRPr="00992530" w:rsidRDefault="0094772E" w:rsidP="0094772E">
      <w:pPr>
        <w:pStyle w:val="ListParagraph"/>
        <w:numPr>
          <w:ilvl w:val="0"/>
          <w:numId w:val="11"/>
        </w:numPr>
        <w:ind w:left="0"/>
        <w:rPr>
          <w:rFonts w:cstheme="minorHAnsi"/>
          <w:color w:val="000000" w:themeColor="text1"/>
        </w:rPr>
      </w:pPr>
      <w:r w:rsidRPr="00992530">
        <w:rPr>
          <w:rFonts w:cstheme="minorHAnsi"/>
          <w:color w:val="000000" w:themeColor="text1"/>
        </w:rPr>
        <w:t>Celebrate success</w:t>
      </w:r>
    </w:p>
    <w:p w:rsidR="007B6BA8" w:rsidRPr="00992530" w:rsidRDefault="007B6BA8" w:rsidP="0094772E">
      <w:pPr>
        <w:pStyle w:val="ListParagraph"/>
        <w:numPr>
          <w:ilvl w:val="0"/>
          <w:numId w:val="11"/>
        </w:numPr>
        <w:ind w:left="0"/>
        <w:rPr>
          <w:rFonts w:cstheme="minorHAnsi"/>
          <w:color w:val="000000" w:themeColor="text1"/>
        </w:rPr>
      </w:pPr>
      <w:r w:rsidRPr="00992530">
        <w:rPr>
          <w:rFonts w:cstheme="minorHAnsi"/>
          <w:color w:val="000000" w:themeColor="text1"/>
        </w:rPr>
        <w:t>Be consistent and reliable</w:t>
      </w:r>
    </w:p>
    <w:p w:rsidR="0094772E" w:rsidRPr="00992530" w:rsidRDefault="007B6BA8" w:rsidP="0094772E">
      <w:pPr>
        <w:pStyle w:val="ListParagraph"/>
        <w:numPr>
          <w:ilvl w:val="0"/>
          <w:numId w:val="10"/>
        </w:numPr>
        <w:ind w:left="0"/>
        <w:rPr>
          <w:rFonts w:cstheme="minorHAnsi"/>
          <w:color w:val="000000" w:themeColor="text1"/>
        </w:rPr>
      </w:pPr>
      <w:r w:rsidRPr="00992530">
        <w:rPr>
          <w:rFonts w:cstheme="minorHAnsi"/>
          <w:b/>
          <w:color w:val="000000" w:themeColor="text1"/>
        </w:rPr>
        <w:t>Stage 4: Closure</w:t>
      </w:r>
    </w:p>
    <w:p w:rsidR="0094772E" w:rsidRPr="00992530" w:rsidRDefault="007B6BA8" w:rsidP="0094772E">
      <w:pPr>
        <w:pStyle w:val="ListParagraph"/>
        <w:numPr>
          <w:ilvl w:val="0"/>
          <w:numId w:val="12"/>
        </w:numPr>
        <w:ind w:left="0"/>
        <w:rPr>
          <w:rFonts w:cstheme="minorHAnsi"/>
          <w:color w:val="000000" w:themeColor="text1"/>
        </w:rPr>
      </w:pPr>
      <w:r w:rsidRPr="00992530">
        <w:rPr>
          <w:rFonts w:cstheme="minorHAnsi"/>
          <w:color w:val="000000" w:themeColor="text1"/>
        </w:rPr>
        <w:t>Meeting all the goals</w:t>
      </w:r>
    </w:p>
    <w:p w:rsidR="0094772E" w:rsidRPr="00992530" w:rsidRDefault="007B6BA8" w:rsidP="0094772E">
      <w:pPr>
        <w:pStyle w:val="ListParagraph"/>
        <w:numPr>
          <w:ilvl w:val="0"/>
          <w:numId w:val="12"/>
        </w:numPr>
        <w:ind w:left="0"/>
        <w:rPr>
          <w:rFonts w:cstheme="minorHAnsi"/>
          <w:color w:val="000000" w:themeColor="text1"/>
        </w:rPr>
      </w:pPr>
      <w:r w:rsidRPr="00992530">
        <w:rPr>
          <w:rFonts w:cstheme="minorHAnsi"/>
          <w:color w:val="000000" w:themeColor="text1"/>
        </w:rPr>
        <w:t>Provide</w:t>
      </w:r>
      <w:r w:rsidRPr="00992530">
        <w:rPr>
          <w:rFonts w:cstheme="minorHAnsi"/>
          <w:color w:val="000000" w:themeColor="text1"/>
        </w:rPr>
        <w:tab/>
        <w:t>your Mentor with updates after</w:t>
      </w:r>
      <w:r w:rsidRPr="00992530">
        <w:rPr>
          <w:rFonts w:cstheme="minorHAnsi"/>
          <w:color w:val="000000" w:themeColor="text1"/>
        </w:rPr>
        <w:tab/>
        <w:t>the mentoring is completed</w:t>
      </w:r>
    </w:p>
    <w:p w:rsidR="0094772E" w:rsidRPr="00992530" w:rsidRDefault="007B6BA8" w:rsidP="0094772E">
      <w:pPr>
        <w:pStyle w:val="ListParagraph"/>
        <w:numPr>
          <w:ilvl w:val="0"/>
          <w:numId w:val="12"/>
        </w:numPr>
        <w:ind w:left="0"/>
        <w:rPr>
          <w:rFonts w:cstheme="minorHAnsi"/>
          <w:color w:val="000000" w:themeColor="text1"/>
        </w:rPr>
      </w:pPr>
      <w:r w:rsidRPr="00992530">
        <w:rPr>
          <w:rFonts w:cstheme="minorHAnsi"/>
          <w:color w:val="000000" w:themeColor="text1"/>
        </w:rPr>
        <w:t xml:space="preserve">Share and evaluation </w:t>
      </w:r>
      <w:r w:rsidR="00131798" w:rsidRPr="00992530">
        <w:rPr>
          <w:rFonts w:cstheme="minorHAnsi"/>
          <w:color w:val="000000" w:themeColor="text1"/>
        </w:rPr>
        <w:t>of</w:t>
      </w:r>
      <w:r w:rsidRPr="00992530">
        <w:rPr>
          <w:rFonts w:cstheme="minorHAnsi"/>
          <w:color w:val="000000" w:themeColor="text1"/>
        </w:rPr>
        <w:t xml:space="preserve"> the experience</w:t>
      </w:r>
    </w:p>
    <w:p w:rsidR="00131798" w:rsidRDefault="00131798" w:rsidP="0094772E">
      <w:pPr>
        <w:pStyle w:val="ListParagraph"/>
        <w:numPr>
          <w:ilvl w:val="0"/>
          <w:numId w:val="12"/>
        </w:numPr>
        <w:ind w:left="0"/>
        <w:rPr>
          <w:rFonts w:cstheme="minorHAnsi"/>
          <w:color w:val="000000" w:themeColor="text1"/>
        </w:rPr>
      </w:pPr>
      <w:r w:rsidRPr="00992530">
        <w:rPr>
          <w:rFonts w:cstheme="minorHAnsi"/>
          <w:color w:val="000000" w:themeColor="text1"/>
        </w:rPr>
        <w:t>Thank your Mentor</w:t>
      </w:r>
      <w:r w:rsidRPr="00992530">
        <w:rPr>
          <w:rFonts w:cstheme="minorHAnsi"/>
          <w:color w:val="000000" w:themeColor="text1"/>
        </w:rPr>
        <w:br/>
      </w:r>
    </w:p>
    <w:p w:rsidR="00BC4DF3" w:rsidRDefault="00BC4DF3" w:rsidP="00BC4DF3">
      <w:pPr>
        <w:rPr>
          <w:rFonts w:cstheme="minorHAnsi"/>
          <w:color w:val="000000" w:themeColor="text1"/>
        </w:rPr>
      </w:pPr>
    </w:p>
    <w:p w:rsidR="00BC4DF3" w:rsidRDefault="00BC4DF3" w:rsidP="00BC4DF3">
      <w:pPr>
        <w:rPr>
          <w:rFonts w:cstheme="minorHAnsi"/>
          <w:color w:val="000000" w:themeColor="text1"/>
        </w:rPr>
      </w:pPr>
    </w:p>
    <w:p w:rsidR="00BC4DF3" w:rsidRDefault="00BC4DF3" w:rsidP="00BC4DF3">
      <w:pPr>
        <w:rPr>
          <w:rFonts w:cstheme="minorHAnsi"/>
          <w:color w:val="000000" w:themeColor="text1"/>
        </w:rPr>
      </w:pPr>
    </w:p>
    <w:p w:rsidR="00BC4DF3" w:rsidRDefault="00BC4DF3" w:rsidP="00BC4DF3">
      <w:pPr>
        <w:rPr>
          <w:rFonts w:cstheme="minorHAnsi"/>
          <w:color w:val="000000" w:themeColor="text1"/>
        </w:rPr>
      </w:pPr>
    </w:p>
    <w:p w:rsidR="00BC4DF3" w:rsidRPr="00BC4DF3" w:rsidRDefault="00BC4DF3" w:rsidP="00BC4DF3">
      <w:pPr>
        <w:rPr>
          <w:rFonts w:cstheme="minorHAnsi"/>
          <w:color w:val="000000" w:themeColor="text1"/>
        </w:rPr>
      </w:pPr>
    </w:p>
    <w:p w:rsidR="0094772E" w:rsidRPr="00992530" w:rsidRDefault="00131798" w:rsidP="0094772E">
      <w:pPr>
        <w:pStyle w:val="ListParagraph"/>
        <w:ind w:left="0"/>
        <w:rPr>
          <w:rFonts w:cstheme="minorHAnsi"/>
          <w:color w:val="000000" w:themeColor="text1"/>
        </w:rPr>
      </w:pPr>
      <w:r w:rsidRPr="00992530">
        <w:rPr>
          <w:rFonts w:cstheme="minorHAnsi"/>
          <w:b/>
          <w:color w:val="000000" w:themeColor="text1"/>
        </w:rPr>
        <w:lastRenderedPageBreak/>
        <w:t>WHAT’S IN IT FOR ME?</w:t>
      </w:r>
      <w:r w:rsidRPr="00992530">
        <w:rPr>
          <w:rFonts w:cstheme="minorHAnsi"/>
          <w:b/>
          <w:color w:val="000000" w:themeColor="text1"/>
        </w:rPr>
        <w:tab/>
      </w:r>
    </w:p>
    <w:p w:rsidR="0094772E" w:rsidRPr="00992530" w:rsidRDefault="00131798" w:rsidP="0094772E">
      <w:pPr>
        <w:pStyle w:val="ListParagraph"/>
        <w:numPr>
          <w:ilvl w:val="0"/>
          <w:numId w:val="13"/>
        </w:numPr>
        <w:ind w:left="0"/>
        <w:rPr>
          <w:rFonts w:cstheme="minorHAnsi"/>
          <w:color w:val="000000" w:themeColor="text1"/>
        </w:rPr>
      </w:pPr>
      <w:r w:rsidRPr="00992530">
        <w:rPr>
          <w:rFonts w:cstheme="minorHAnsi"/>
          <w:color w:val="000000" w:themeColor="text1"/>
        </w:rPr>
        <w:t>Make a</w:t>
      </w:r>
      <w:r w:rsidRPr="00992530">
        <w:rPr>
          <w:rFonts w:cstheme="minorHAnsi"/>
          <w:color w:val="000000" w:themeColor="text1"/>
        </w:rPr>
        <w:tab/>
        <w:t>smoother transition into Al Futtaim workforce</w:t>
      </w:r>
    </w:p>
    <w:p w:rsidR="0094772E" w:rsidRPr="00992530" w:rsidRDefault="00131798" w:rsidP="0094772E">
      <w:pPr>
        <w:pStyle w:val="ListParagraph"/>
        <w:numPr>
          <w:ilvl w:val="0"/>
          <w:numId w:val="13"/>
        </w:numPr>
        <w:ind w:left="0"/>
        <w:rPr>
          <w:rFonts w:cstheme="minorHAnsi"/>
          <w:color w:val="000000" w:themeColor="text1"/>
        </w:rPr>
      </w:pPr>
      <w:r w:rsidRPr="00992530">
        <w:rPr>
          <w:rFonts w:cstheme="minorHAnsi"/>
          <w:color w:val="000000" w:themeColor="text1"/>
        </w:rPr>
        <w:t>Further</w:t>
      </w:r>
      <w:r w:rsidRPr="00992530">
        <w:rPr>
          <w:rFonts w:cstheme="minorHAnsi"/>
          <w:color w:val="000000" w:themeColor="text1"/>
        </w:rPr>
        <w:tab/>
        <w:t>your development as a professional</w:t>
      </w:r>
    </w:p>
    <w:p w:rsidR="0094772E" w:rsidRPr="00992530" w:rsidRDefault="00131798" w:rsidP="0094772E">
      <w:pPr>
        <w:pStyle w:val="ListParagraph"/>
        <w:numPr>
          <w:ilvl w:val="0"/>
          <w:numId w:val="13"/>
        </w:numPr>
        <w:ind w:left="0"/>
        <w:rPr>
          <w:rFonts w:cstheme="minorHAnsi"/>
          <w:color w:val="000000" w:themeColor="text1"/>
        </w:rPr>
      </w:pPr>
      <w:r w:rsidRPr="00992530">
        <w:rPr>
          <w:rFonts w:cstheme="minorHAnsi"/>
          <w:color w:val="000000" w:themeColor="text1"/>
        </w:rPr>
        <w:t>Demonstrate strengths and explore self-potential</w:t>
      </w:r>
    </w:p>
    <w:p w:rsidR="0094772E" w:rsidRPr="00992530" w:rsidRDefault="00131798" w:rsidP="0094772E">
      <w:pPr>
        <w:pStyle w:val="ListParagraph"/>
        <w:numPr>
          <w:ilvl w:val="0"/>
          <w:numId w:val="13"/>
        </w:numPr>
        <w:ind w:left="0"/>
        <w:rPr>
          <w:rFonts w:cstheme="minorHAnsi"/>
          <w:color w:val="000000" w:themeColor="text1"/>
        </w:rPr>
      </w:pPr>
      <w:r w:rsidRPr="00992530">
        <w:rPr>
          <w:rFonts w:cstheme="minorHAnsi"/>
          <w:color w:val="000000" w:themeColor="text1"/>
        </w:rPr>
        <w:t>Gain the capacity to translate values and strategies into</w:t>
      </w:r>
      <w:r w:rsidRPr="00992530">
        <w:rPr>
          <w:rFonts w:cstheme="minorHAnsi"/>
          <w:color w:val="000000" w:themeColor="text1"/>
        </w:rPr>
        <w:tab/>
        <w:t>productive actions</w:t>
      </w:r>
    </w:p>
    <w:p w:rsidR="0094772E" w:rsidRPr="00992530" w:rsidRDefault="00131798" w:rsidP="0094772E">
      <w:pPr>
        <w:pStyle w:val="ListParagraph"/>
        <w:numPr>
          <w:ilvl w:val="0"/>
          <w:numId w:val="13"/>
        </w:numPr>
        <w:ind w:left="0"/>
        <w:rPr>
          <w:rFonts w:cstheme="minorHAnsi"/>
          <w:color w:val="000000" w:themeColor="text1"/>
        </w:rPr>
      </w:pPr>
      <w:r w:rsidRPr="00992530">
        <w:rPr>
          <w:rFonts w:cstheme="minorHAnsi"/>
          <w:color w:val="000000" w:themeColor="text1"/>
        </w:rPr>
        <w:t>Complement ongoing formal study and/or training and development activities</w:t>
      </w:r>
    </w:p>
    <w:p w:rsidR="00131798" w:rsidRPr="00992530" w:rsidRDefault="00131798" w:rsidP="0094772E">
      <w:pPr>
        <w:pStyle w:val="ListParagraph"/>
        <w:numPr>
          <w:ilvl w:val="0"/>
          <w:numId w:val="13"/>
        </w:numPr>
        <w:ind w:left="0"/>
        <w:rPr>
          <w:rFonts w:cstheme="minorHAnsi"/>
          <w:color w:val="000000" w:themeColor="text1"/>
        </w:rPr>
      </w:pPr>
      <w:r w:rsidRPr="00992530">
        <w:rPr>
          <w:rFonts w:cstheme="minorHAnsi"/>
          <w:color w:val="000000" w:themeColor="text1"/>
        </w:rPr>
        <w:t>Broaden career</w:t>
      </w:r>
      <w:r w:rsidRPr="00992530">
        <w:rPr>
          <w:rFonts w:cstheme="minorHAnsi"/>
          <w:color w:val="000000" w:themeColor="text1"/>
        </w:rPr>
        <w:tab/>
        <w:t>network and get assistance on ideas</w:t>
      </w:r>
    </w:p>
    <w:p w:rsidR="00BC4DF3" w:rsidRDefault="00BC4DF3" w:rsidP="0094772E">
      <w:pPr>
        <w:rPr>
          <w:rFonts w:cstheme="minorHAnsi"/>
          <w:b/>
          <w:color w:val="000000" w:themeColor="text1"/>
        </w:rPr>
      </w:pPr>
    </w:p>
    <w:p w:rsidR="00131798" w:rsidRPr="00992530" w:rsidRDefault="00B23BB5" w:rsidP="0094772E">
      <w:pPr>
        <w:rPr>
          <w:rFonts w:cstheme="minorHAnsi"/>
          <w:b/>
          <w:color w:val="000000" w:themeColor="text1"/>
        </w:rPr>
      </w:pPr>
      <w:r w:rsidRPr="00992530">
        <w:rPr>
          <w:rFonts w:cstheme="minorHAnsi"/>
          <w:b/>
          <w:color w:val="000000" w:themeColor="text1"/>
        </w:rPr>
        <w:t xml:space="preserve">Rules of </w:t>
      </w:r>
      <w:r w:rsidR="00131798" w:rsidRPr="00992530">
        <w:rPr>
          <w:rFonts w:cstheme="minorHAnsi"/>
          <w:b/>
          <w:color w:val="000000" w:themeColor="text1"/>
        </w:rPr>
        <w:t>Engagement</w:t>
      </w:r>
    </w:p>
    <w:tbl>
      <w:tblPr>
        <w:tblW w:w="9450" w:type="dxa"/>
        <w:tblInd w:w="-180" w:type="dxa"/>
        <w:tblLook w:val="04A0" w:firstRow="1" w:lastRow="0" w:firstColumn="1" w:lastColumn="0" w:noHBand="0" w:noVBand="1"/>
      </w:tblPr>
      <w:tblGrid>
        <w:gridCol w:w="4860"/>
        <w:gridCol w:w="4590"/>
      </w:tblGrid>
      <w:tr w:rsidR="00992530" w:rsidRPr="00992530" w:rsidTr="0094772E">
        <w:trPr>
          <w:trHeight w:val="290"/>
        </w:trPr>
        <w:tc>
          <w:tcPr>
            <w:tcW w:w="4860" w:type="dxa"/>
            <w:tcBorders>
              <w:top w:val="nil"/>
              <w:left w:val="nil"/>
              <w:bottom w:val="nil"/>
              <w:right w:val="nil"/>
            </w:tcBorders>
            <w:shd w:val="clear" w:color="auto" w:fill="auto"/>
            <w:noWrap/>
            <w:vAlign w:val="bottom"/>
            <w:hideMark/>
          </w:tcPr>
          <w:p w:rsidR="00131798" w:rsidRPr="00992530" w:rsidRDefault="00131798" w:rsidP="0094772E">
            <w:pPr>
              <w:pStyle w:val="ListParagraph"/>
              <w:numPr>
                <w:ilvl w:val="0"/>
                <w:numId w:val="1"/>
              </w:numPr>
              <w:spacing w:after="0" w:line="240" w:lineRule="auto"/>
              <w:ind w:left="340"/>
              <w:rPr>
                <w:rFonts w:eastAsia="Times New Roman" w:cstheme="minorHAnsi"/>
                <w:color w:val="000000" w:themeColor="text1"/>
              </w:rPr>
            </w:pPr>
            <w:r w:rsidRPr="00992530">
              <w:rPr>
                <w:rFonts w:eastAsia="Times New Roman" w:cstheme="minorHAnsi"/>
                <w:color w:val="000000" w:themeColor="text1"/>
              </w:rPr>
              <w:t>Set standards for communication</w:t>
            </w:r>
          </w:p>
        </w:tc>
        <w:tc>
          <w:tcPr>
            <w:tcW w:w="4590" w:type="dxa"/>
            <w:tcBorders>
              <w:top w:val="nil"/>
              <w:left w:val="nil"/>
              <w:bottom w:val="nil"/>
              <w:right w:val="nil"/>
            </w:tcBorders>
            <w:shd w:val="clear" w:color="auto" w:fill="auto"/>
            <w:noWrap/>
            <w:vAlign w:val="bottom"/>
            <w:hideMark/>
          </w:tcPr>
          <w:p w:rsidR="00131798" w:rsidRPr="00992530" w:rsidRDefault="00131798" w:rsidP="0094772E">
            <w:pPr>
              <w:pStyle w:val="ListParagraph"/>
              <w:numPr>
                <w:ilvl w:val="0"/>
                <w:numId w:val="1"/>
              </w:numPr>
              <w:spacing w:after="0" w:line="240" w:lineRule="auto"/>
              <w:ind w:left="340"/>
              <w:rPr>
                <w:rFonts w:eastAsia="Times New Roman" w:cstheme="minorHAnsi"/>
                <w:color w:val="000000" w:themeColor="text1"/>
              </w:rPr>
            </w:pPr>
            <w:r w:rsidRPr="00992530">
              <w:rPr>
                <w:rFonts w:eastAsia="Times New Roman" w:cstheme="minorHAnsi"/>
                <w:color w:val="000000" w:themeColor="text1"/>
              </w:rPr>
              <w:t>Confidentiality and establishing trust</w:t>
            </w:r>
          </w:p>
        </w:tc>
      </w:tr>
      <w:tr w:rsidR="00992530" w:rsidRPr="00992530" w:rsidTr="0094772E">
        <w:trPr>
          <w:trHeight w:val="290"/>
        </w:trPr>
        <w:tc>
          <w:tcPr>
            <w:tcW w:w="4860" w:type="dxa"/>
            <w:tcBorders>
              <w:top w:val="nil"/>
              <w:left w:val="nil"/>
              <w:bottom w:val="nil"/>
              <w:right w:val="nil"/>
            </w:tcBorders>
            <w:shd w:val="clear" w:color="auto" w:fill="auto"/>
            <w:noWrap/>
            <w:vAlign w:val="bottom"/>
            <w:hideMark/>
          </w:tcPr>
          <w:p w:rsidR="00131798" w:rsidRPr="00992530" w:rsidRDefault="00131798" w:rsidP="0094772E">
            <w:pPr>
              <w:pStyle w:val="ListParagraph"/>
              <w:numPr>
                <w:ilvl w:val="0"/>
                <w:numId w:val="1"/>
              </w:numPr>
              <w:spacing w:after="0" w:line="240" w:lineRule="auto"/>
              <w:ind w:left="340"/>
              <w:rPr>
                <w:rFonts w:eastAsia="Times New Roman" w:cstheme="minorHAnsi"/>
                <w:color w:val="000000" w:themeColor="text1"/>
              </w:rPr>
            </w:pPr>
            <w:r w:rsidRPr="00992530">
              <w:rPr>
                <w:rFonts w:eastAsia="Times New Roman" w:cstheme="minorHAnsi"/>
                <w:color w:val="000000" w:themeColor="text1"/>
              </w:rPr>
              <w:t>Accountability and commitment</w:t>
            </w:r>
          </w:p>
        </w:tc>
        <w:tc>
          <w:tcPr>
            <w:tcW w:w="4590" w:type="dxa"/>
            <w:tcBorders>
              <w:top w:val="nil"/>
              <w:left w:val="nil"/>
              <w:bottom w:val="nil"/>
              <w:right w:val="nil"/>
            </w:tcBorders>
            <w:shd w:val="clear" w:color="auto" w:fill="auto"/>
            <w:noWrap/>
            <w:vAlign w:val="bottom"/>
            <w:hideMark/>
          </w:tcPr>
          <w:p w:rsidR="00131798" w:rsidRPr="00992530" w:rsidRDefault="00131798" w:rsidP="0094772E">
            <w:pPr>
              <w:pStyle w:val="ListParagraph"/>
              <w:numPr>
                <w:ilvl w:val="0"/>
                <w:numId w:val="1"/>
              </w:numPr>
              <w:spacing w:after="0" w:line="240" w:lineRule="auto"/>
              <w:ind w:left="340" w:hanging="340"/>
              <w:rPr>
                <w:rFonts w:eastAsia="Times New Roman" w:cstheme="minorHAnsi"/>
                <w:color w:val="000000" w:themeColor="text1"/>
              </w:rPr>
            </w:pPr>
            <w:r w:rsidRPr="00992530">
              <w:rPr>
                <w:rFonts w:eastAsia="Times New Roman" w:cstheme="minorHAnsi"/>
                <w:color w:val="000000" w:themeColor="text1"/>
              </w:rPr>
              <w:t>Open, honest and constructive feedback</w:t>
            </w:r>
          </w:p>
        </w:tc>
      </w:tr>
      <w:tr w:rsidR="00992530" w:rsidRPr="00992530" w:rsidTr="0094772E">
        <w:trPr>
          <w:trHeight w:val="290"/>
        </w:trPr>
        <w:tc>
          <w:tcPr>
            <w:tcW w:w="4860" w:type="dxa"/>
            <w:tcBorders>
              <w:top w:val="nil"/>
              <w:left w:val="nil"/>
              <w:bottom w:val="nil"/>
              <w:right w:val="nil"/>
            </w:tcBorders>
            <w:shd w:val="clear" w:color="auto" w:fill="auto"/>
            <w:noWrap/>
            <w:vAlign w:val="bottom"/>
            <w:hideMark/>
          </w:tcPr>
          <w:p w:rsidR="00131798" w:rsidRPr="00992530" w:rsidRDefault="00131798" w:rsidP="0094772E">
            <w:pPr>
              <w:pStyle w:val="ListParagraph"/>
              <w:numPr>
                <w:ilvl w:val="0"/>
                <w:numId w:val="1"/>
              </w:numPr>
              <w:spacing w:after="0" w:line="240" w:lineRule="auto"/>
              <w:ind w:left="340"/>
              <w:rPr>
                <w:rFonts w:eastAsia="Times New Roman" w:cstheme="minorHAnsi"/>
                <w:color w:val="000000" w:themeColor="text1"/>
              </w:rPr>
            </w:pPr>
            <w:r w:rsidRPr="00992530">
              <w:rPr>
                <w:rFonts w:eastAsia="Times New Roman" w:cstheme="minorHAnsi"/>
                <w:color w:val="000000" w:themeColor="text1"/>
              </w:rPr>
              <w:t>Take notes, plan agendas and assignments together</w:t>
            </w:r>
          </w:p>
        </w:tc>
        <w:tc>
          <w:tcPr>
            <w:tcW w:w="4590" w:type="dxa"/>
            <w:tcBorders>
              <w:top w:val="nil"/>
              <w:left w:val="nil"/>
              <w:bottom w:val="nil"/>
              <w:right w:val="nil"/>
            </w:tcBorders>
            <w:shd w:val="clear" w:color="auto" w:fill="auto"/>
            <w:noWrap/>
            <w:vAlign w:val="bottom"/>
            <w:hideMark/>
          </w:tcPr>
          <w:p w:rsidR="00131798" w:rsidRPr="00992530" w:rsidRDefault="00131798" w:rsidP="0094772E">
            <w:pPr>
              <w:pStyle w:val="ListParagraph"/>
              <w:numPr>
                <w:ilvl w:val="0"/>
                <w:numId w:val="1"/>
              </w:numPr>
              <w:spacing w:after="0" w:line="240" w:lineRule="auto"/>
              <w:ind w:left="340"/>
              <w:rPr>
                <w:rFonts w:eastAsia="Times New Roman" w:cstheme="minorHAnsi"/>
                <w:color w:val="000000" w:themeColor="text1"/>
              </w:rPr>
            </w:pPr>
            <w:r w:rsidRPr="00992530">
              <w:rPr>
                <w:rFonts w:eastAsia="Times New Roman" w:cstheme="minorHAnsi"/>
                <w:color w:val="000000" w:themeColor="text1"/>
              </w:rPr>
              <w:t>Set goals and track progress through journaling</w:t>
            </w:r>
          </w:p>
        </w:tc>
      </w:tr>
    </w:tbl>
    <w:tbl>
      <w:tblPr>
        <w:tblStyle w:val="GridTable4-Accent5"/>
        <w:tblpPr w:leftFromText="180" w:rightFromText="180" w:vertAnchor="text" w:horzAnchor="margin" w:tblpXSpec="center" w:tblpY="376"/>
        <w:tblW w:w="10440" w:type="dxa"/>
        <w:tblLook w:val="04A0" w:firstRow="1" w:lastRow="0" w:firstColumn="1" w:lastColumn="0" w:noHBand="0" w:noVBand="1"/>
      </w:tblPr>
      <w:tblGrid>
        <w:gridCol w:w="3150"/>
        <w:gridCol w:w="3420"/>
        <w:gridCol w:w="3870"/>
      </w:tblGrid>
      <w:tr w:rsidR="00BC4DF3" w:rsidRPr="00992530" w:rsidTr="00BC4DF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40" w:type="dxa"/>
            <w:gridSpan w:val="3"/>
            <w:noWrap/>
          </w:tcPr>
          <w:p w:rsidR="00BC4DF3" w:rsidRPr="00BC4DF3" w:rsidRDefault="00BC4DF3" w:rsidP="00BC4DF3">
            <w:pPr>
              <w:jc w:val="center"/>
              <w:rPr>
                <w:rFonts w:eastAsia="Times New Roman" w:cstheme="minorHAnsi"/>
                <w:b w:val="0"/>
              </w:rPr>
            </w:pPr>
            <w:r w:rsidRPr="00BC4DF3">
              <w:rPr>
                <w:rFonts w:cstheme="minorHAnsi"/>
              </w:rPr>
              <w:t>Initial Mentoring Conversation: Preparing the Relationship</w:t>
            </w:r>
          </w:p>
        </w:tc>
      </w:tr>
      <w:tr w:rsidR="00BC4DF3"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 xml:space="preserve">To Do List </w:t>
            </w:r>
          </w:p>
        </w:tc>
        <w:tc>
          <w:tcPr>
            <w:tcW w:w="342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Strategies for Conversation </w:t>
            </w:r>
          </w:p>
        </w:tc>
        <w:tc>
          <w:tcPr>
            <w:tcW w:w="387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Questions to Ponder </w:t>
            </w:r>
          </w:p>
        </w:tc>
      </w:tr>
      <w:tr w:rsidR="00BC4DF3"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 xml:space="preserve">1. Take time to get to know each other. </w:t>
            </w:r>
          </w:p>
        </w:tc>
        <w:tc>
          <w:tcPr>
            <w:tcW w:w="3420" w:type="dxa"/>
            <w:noWrap/>
            <w:hideMark/>
          </w:tcPr>
          <w:p w:rsidR="00BC4DF3" w:rsidRPr="00992530" w:rsidRDefault="00BC4DF3" w:rsidP="00BC4D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Obtain a copy of your mentoring partner’s bio in advance of the conversation. If one is not available, create one through conversation. </w:t>
            </w:r>
          </w:p>
        </w:tc>
        <w:tc>
          <w:tcPr>
            <w:tcW w:w="3870" w:type="dxa"/>
            <w:noWrap/>
            <w:hideMark/>
          </w:tcPr>
          <w:p w:rsidR="00BC4DF3" w:rsidRPr="00992530" w:rsidRDefault="00BC4DF3" w:rsidP="00BC4D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What kind of information might you exchange to get to know each other better? What points of connection have you discovered in your conversation? What else do you want to learn about each other? </w:t>
            </w:r>
          </w:p>
        </w:tc>
      </w:tr>
      <w:tr w:rsidR="00BC4DF3"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 xml:space="preserve">2. Talk about mentoring. </w:t>
            </w:r>
          </w:p>
        </w:tc>
        <w:tc>
          <w:tcPr>
            <w:tcW w:w="342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Share your previous mentoring experiences with your mentoring partner. </w:t>
            </w:r>
          </w:p>
        </w:tc>
        <w:tc>
          <w:tcPr>
            <w:tcW w:w="387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What did you like about your experiences that you each want to carry forward into this relationship? </w:t>
            </w:r>
          </w:p>
        </w:tc>
      </w:tr>
      <w:tr w:rsidR="00BC4DF3"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 xml:space="preserve">3. Share your learning and development goals. </w:t>
            </w:r>
          </w:p>
        </w:tc>
        <w:tc>
          <w:tcPr>
            <w:tcW w:w="3420" w:type="dxa"/>
            <w:noWrap/>
            <w:hideMark/>
          </w:tcPr>
          <w:p w:rsidR="00BC4DF3" w:rsidRPr="00992530" w:rsidRDefault="00BC4DF3" w:rsidP="00BC4D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Describe your career vision, hopes and dreams, and articulate broad learning goals and the reasons why they are important. </w:t>
            </w:r>
          </w:p>
        </w:tc>
        <w:tc>
          <w:tcPr>
            <w:tcW w:w="3870" w:type="dxa"/>
            <w:noWrap/>
            <w:hideMark/>
          </w:tcPr>
          <w:p w:rsidR="00BC4DF3" w:rsidRPr="00992530" w:rsidRDefault="00BC4DF3" w:rsidP="00BC4D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Why do you want to engage in this relationship? What learning goals would align with your vision of the future? </w:t>
            </w:r>
          </w:p>
        </w:tc>
      </w:tr>
      <w:tr w:rsidR="00BC4DF3"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 xml:space="preserve">4. Determine relationship needs and expectations. </w:t>
            </w:r>
          </w:p>
        </w:tc>
        <w:tc>
          <w:tcPr>
            <w:tcW w:w="342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Ask your mentoring partner what he or she wants, needs, and expects out of the relationship. </w:t>
            </w:r>
          </w:p>
        </w:tc>
        <w:tc>
          <w:tcPr>
            <w:tcW w:w="387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Are you clear about each other’s wants, needs, and expectations for this mentoring relationship? </w:t>
            </w:r>
          </w:p>
        </w:tc>
      </w:tr>
      <w:tr w:rsidR="00BC4DF3"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5. Candidly share your personal assumptions and limitations.</w:t>
            </w:r>
          </w:p>
        </w:tc>
        <w:tc>
          <w:tcPr>
            <w:tcW w:w="3420" w:type="dxa"/>
            <w:noWrap/>
            <w:hideMark/>
          </w:tcPr>
          <w:p w:rsidR="00BC4DF3" w:rsidRPr="00992530" w:rsidRDefault="00BC4DF3" w:rsidP="00BC4D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Ask your mentor about his or her assumptions and limitations.  Discuss implications for your relationship. </w:t>
            </w:r>
          </w:p>
        </w:tc>
        <w:tc>
          <w:tcPr>
            <w:tcW w:w="3870" w:type="dxa"/>
            <w:noWrap/>
            <w:hideMark/>
          </w:tcPr>
          <w:p w:rsidR="00BC4DF3" w:rsidRPr="00992530" w:rsidRDefault="00BC4DF3" w:rsidP="00BC4DF3">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What assumptions do you hold about each other and </w:t>
            </w:r>
            <w:proofErr w:type="gramStart"/>
            <w:r w:rsidRPr="00992530">
              <w:rPr>
                <w:rFonts w:eastAsia="Times New Roman" w:cstheme="minorHAnsi"/>
                <w:color w:val="000000" w:themeColor="text1"/>
              </w:rPr>
              <w:t>your  relationship</w:t>
            </w:r>
            <w:proofErr w:type="gramEnd"/>
            <w:r w:rsidRPr="00992530">
              <w:rPr>
                <w:rFonts w:eastAsia="Times New Roman" w:cstheme="minorHAnsi"/>
                <w:color w:val="000000" w:themeColor="text1"/>
              </w:rPr>
              <w:t xml:space="preserve">? What are you each willing and capable of contributing to the relationship? What limitations do you each bring to the relationship? </w:t>
            </w:r>
          </w:p>
        </w:tc>
      </w:tr>
      <w:tr w:rsidR="00BC4DF3"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BC4DF3" w:rsidRPr="00992530" w:rsidRDefault="00BC4DF3" w:rsidP="00BC4DF3">
            <w:pPr>
              <w:rPr>
                <w:rFonts w:eastAsia="Times New Roman" w:cstheme="minorHAnsi"/>
                <w:color w:val="000000" w:themeColor="text1"/>
              </w:rPr>
            </w:pPr>
            <w:r w:rsidRPr="00992530">
              <w:rPr>
                <w:rFonts w:eastAsia="Times New Roman" w:cstheme="minorHAnsi"/>
                <w:color w:val="000000" w:themeColor="text1"/>
              </w:rPr>
              <w:t xml:space="preserve">6. Discuss your personal Talk about your personal styles. </w:t>
            </w:r>
          </w:p>
        </w:tc>
        <w:tc>
          <w:tcPr>
            <w:tcW w:w="342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You may have data Styles from instruments such as El, MBTI, </w:t>
            </w:r>
            <w:proofErr w:type="spellStart"/>
            <w:r w:rsidRPr="00992530">
              <w:rPr>
                <w:rFonts w:eastAsia="Times New Roman" w:cstheme="minorHAnsi"/>
                <w:color w:val="000000" w:themeColor="text1"/>
              </w:rPr>
              <w:t>DiSC</w:t>
            </w:r>
            <w:proofErr w:type="spellEnd"/>
            <w:r w:rsidRPr="00992530">
              <w:rPr>
                <w:rFonts w:eastAsia="Times New Roman" w:cstheme="minorHAnsi"/>
                <w:color w:val="000000" w:themeColor="text1"/>
              </w:rPr>
              <w:t xml:space="preserve">, and LSI. </w:t>
            </w:r>
          </w:p>
        </w:tc>
        <w:tc>
          <w:tcPr>
            <w:tcW w:w="3870" w:type="dxa"/>
            <w:noWrap/>
            <w:hideMark/>
          </w:tcPr>
          <w:p w:rsidR="00BC4DF3" w:rsidRPr="00992530" w:rsidRDefault="00BC4DF3" w:rsidP="00BC4DF3">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How might each other’s styles affect the learning that goes on in the mentoring relationship?  </w:t>
            </w:r>
          </w:p>
        </w:tc>
      </w:tr>
    </w:tbl>
    <w:p w:rsidR="0094772E" w:rsidRDefault="0094772E" w:rsidP="00050ED7">
      <w:pPr>
        <w:rPr>
          <w:rFonts w:cstheme="minorHAnsi"/>
          <w:color w:val="000000" w:themeColor="text1"/>
        </w:rPr>
      </w:pPr>
    </w:p>
    <w:p w:rsidR="0052243C" w:rsidRPr="00992530" w:rsidRDefault="0052243C" w:rsidP="00050ED7">
      <w:pPr>
        <w:rPr>
          <w:rFonts w:cstheme="minorHAnsi"/>
          <w:color w:val="000000" w:themeColor="text1"/>
        </w:rPr>
      </w:pPr>
    </w:p>
    <w:p w:rsidR="00050ED7" w:rsidRPr="00992530" w:rsidRDefault="007B6BA8" w:rsidP="00131798">
      <w:pPr>
        <w:rPr>
          <w:rFonts w:cstheme="minorHAnsi"/>
          <w:color w:val="000000" w:themeColor="text1"/>
        </w:rPr>
      </w:pPr>
      <w:r w:rsidRPr="00992530">
        <w:rPr>
          <w:rFonts w:cstheme="minorHAnsi"/>
          <w:color w:val="000000" w:themeColor="text1"/>
        </w:rPr>
        <w:lastRenderedPageBreak/>
        <w:br/>
      </w:r>
    </w:p>
    <w:tbl>
      <w:tblPr>
        <w:tblStyle w:val="GridTable4-Accent5"/>
        <w:tblW w:w="10440" w:type="dxa"/>
        <w:tblLook w:val="04A0" w:firstRow="1" w:lastRow="0" w:firstColumn="1" w:lastColumn="0" w:noHBand="0" w:noVBand="1"/>
      </w:tblPr>
      <w:tblGrid>
        <w:gridCol w:w="3150"/>
        <w:gridCol w:w="3420"/>
        <w:gridCol w:w="3870"/>
      </w:tblGrid>
      <w:tr w:rsidR="00992530" w:rsidRPr="00992530" w:rsidTr="00BC4DF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40" w:type="dxa"/>
            <w:gridSpan w:val="3"/>
            <w:noWrap/>
            <w:hideMark/>
          </w:tcPr>
          <w:p w:rsidR="00050ED7" w:rsidRPr="00BC4DF3" w:rsidRDefault="00050ED7" w:rsidP="00050ED7">
            <w:pPr>
              <w:jc w:val="center"/>
              <w:rPr>
                <w:rFonts w:eastAsia="Times New Roman" w:cstheme="minorHAnsi"/>
                <w:b w:val="0"/>
              </w:rPr>
            </w:pPr>
            <w:r w:rsidRPr="00BC4DF3">
              <w:rPr>
                <w:rFonts w:eastAsia="Times New Roman" w:cstheme="minorHAnsi"/>
              </w:rPr>
              <w:t>Tips for engaging in feedback</w:t>
            </w:r>
          </w:p>
        </w:tc>
      </w:tr>
      <w:tr w:rsidR="00992530"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What to Do    </w:t>
            </w:r>
          </w:p>
        </w:tc>
        <w:tc>
          <w:tcPr>
            <w:tcW w:w="342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How to Do It</w:t>
            </w:r>
          </w:p>
        </w:tc>
        <w:tc>
          <w:tcPr>
            <w:tcW w:w="387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Example</w:t>
            </w:r>
          </w:p>
        </w:tc>
      </w:tr>
      <w:tr w:rsidR="00992530"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Early on provide feedback about what works for you. </w:t>
            </w:r>
          </w:p>
        </w:tc>
        <w:tc>
          <w:tcPr>
            <w:tcW w:w="342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Cite what helps you and what you don't respond well to. Offer concrete examples. </w:t>
            </w:r>
          </w:p>
        </w:tc>
        <w:tc>
          <w:tcPr>
            <w:tcW w:w="387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 “Here's the kind of feedback I am looking for . . .”  “What works for me </w:t>
            </w:r>
            <w:proofErr w:type="gramStart"/>
            <w:r w:rsidRPr="00992530">
              <w:rPr>
                <w:rFonts w:eastAsia="Times New Roman" w:cstheme="minorHAnsi"/>
                <w:color w:val="000000" w:themeColor="text1"/>
              </w:rPr>
              <w:t>is..</w:t>
            </w:r>
            <w:proofErr w:type="gramEnd"/>
            <w:r w:rsidRPr="00992530">
              <w:rPr>
                <w:rFonts w:eastAsia="Times New Roman" w:cstheme="minorHAnsi"/>
                <w:color w:val="000000" w:themeColor="text1"/>
              </w:rPr>
              <w:t xml:space="preserve">” </w:t>
            </w:r>
          </w:p>
        </w:tc>
      </w:tr>
      <w:tr w:rsidR="00992530"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Be aware of your communication style and how it meshes with that of your mentoring partner. </w:t>
            </w:r>
          </w:p>
        </w:tc>
        <w:tc>
          <w:tcPr>
            <w:tcW w:w="342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Share information about each other's learning style and discuss the implications for feedback. </w:t>
            </w:r>
          </w:p>
        </w:tc>
        <w:tc>
          <w:tcPr>
            <w:tcW w:w="3870" w:type="dxa"/>
            <w:noWrap/>
            <w:hideMark/>
          </w:tcPr>
          <w:p w:rsidR="00947AD4"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“I am someone who needs to think about what is said before I respond." </w:t>
            </w:r>
          </w:p>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“I am more receptive when I receive a balance of positive and negative feedback." </w:t>
            </w:r>
          </w:p>
        </w:tc>
      </w:tr>
      <w:tr w:rsidR="00992530"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Identify incidents and areas in which you are seeking help and ask for feedback on situations that you did/can do something about. </w:t>
            </w:r>
          </w:p>
        </w:tc>
        <w:tc>
          <w:tcPr>
            <w:tcW w:w="342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Tell your mentor what you did, how you did it. Describe your thinking process. </w:t>
            </w:r>
          </w:p>
        </w:tc>
        <w:tc>
          <w:tcPr>
            <w:tcW w:w="387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“How do you think I handled it?" “What would you have said if that had happened to you?" </w:t>
            </w:r>
          </w:p>
        </w:tc>
      </w:tr>
      <w:tr w:rsidR="00992530"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When you talk from your perspective, remember that there might be another reality. </w:t>
            </w:r>
          </w:p>
        </w:tc>
        <w:tc>
          <w:tcPr>
            <w:tcW w:w="342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When seeking feedback, set a context and be descriptive but not defensive, so that your mentor can understand the situation fully. </w:t>
            </w:r>
          </w:p>
        </w:tc>
        <w:tc>
          <w:tcPr>
            <w:tcW w:w="387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w:t>
            </w:r>
            <w:proofErr w:type="gramStart"/>
            <w:r w:rsidRPr="00992530">
              <w:rPr>
                <w:rFonts w:eastAsia="Times New Roman" w:cstheme="minorHAnsi"/>
                <w:color w:val="000000" w:themeColor="text1"/>
              </w:rPr>
              <w:t>Here‘</w:t>
            </w:r>
            <w:proofErr w:type="gramEnd"/>
            <w:r w:rsidRPr="00992530">
              <w:rPr>
                <w:rFonts w:eastAsia="Times New Roman" w:cstheme="minorHAnsi"/>
                <w:color w:val="000000" w:themeColor="text1"/>
              </w:rPr>
              <w:t xml:space="preserve">s where I was coming from." “The way I saw it was . . .”  ‘What I was trying to do was . . .”  </w:t>
            </w:r>
          </w:p>
        </w:tc>
      </w:tr>
      <w:tr w:rsidR="00992530"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Check out your understanding of what is being said. </w:t>
            </w:r>
          </w:p>
        </w:tc>
        <w:tc>
          <w:tcPr>
            <w:tcW w:w="342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Listen actively. Clarify and summarize. </w:t>
            </w:r>
          </w:p>
        </w:tc>
        <w:tc>
          <w:tcPr>
            <w:tcW w:w="387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“If I understand what you are saying . . .” “Do you mean. . .” </w:t>
            </w:r>
          </w:p>
        </w:tc>
      </w:tr>
      <w:tr w:rsidR="00992530"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Use a tone of respect, especially if you see things differently. </w:t>
            </w:r>
          </w:p>
        </w:tc>
        <w:tc>
          <w:tcPr>
            <w:tcW w:w="342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Take care not to be defensive or attack your mentor's feedback or point of view </w:t>
            </w:r>
          </w:p>
        </w:tc>
        <w:tc>
          <w:tcPr>
            <w:tcW w:w="387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“I appreciate that you are trying to give me another point of view . . .” “I am wondering why you think that approa</w:t>
            </w:r>
            <w:r w:rsidR="00947AD4" w:rsidRPr="00992530">
              <w:rPr>
                <w:rFonts w:eastAsia="Times New Roman" w:cstheme="minorHAnsi"/>
                <w:color w:val="000000" w:themeColor="text1"/>
              </w:rPr>
              <w:t>ch wouldn't work</w:t>
            </w:r>
            <w:r w:rsidRPr="00992530">
              <w:rPr>
                <w:rFonts w:eastAsia="Times New Roman" w:cstheme="minorHAnsi"/>
                <w:color w:val="000000" w:themeColor="text1"/>
              </w:rPr>
              <w:t xml:space="preserve">.” “Can I ask you a question about that feedback?" </w:t>
            </w:r>
          </w:p>
        </w:tc>
      </w:tr>
      <w:tr w:rsidR="00992530" w:rsidRPr="00992530" w:rsidTr="00BC4DF3">
        <w:trPr>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Avoid responding to feedback when you are angry, defensive, or need more time to process it. </w:t>
            </w:r>
          </w:p>
        </w:tc>
        <w:tc>
          <w:tcPr>
            <w:tcW w:w="342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Ask for time to get the information you need. Faking acceptance doesn't work. </w:t>
            </w:r>
          </w:p>
        </w:tc>
        <w:tc>
          <w:tcPr>
            <w:tcW w:w="3870" w:type="dxa"/>
            <w:noWrap/>
            <w:hideMark/>
          </w:tcPr>
          <w:p w:rsidR="00050ED7" w:rsidRPr="00992530" w:rsidRDefault="00050ED7" w:rsidP="00050ED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“To be honest with you, I need to think about that a little more." “I think I was hoping for a bit more support from you." </w:t>
            </w:r>
          </w:p>
        </w:tc>
      </w:tr>
      <w:tr w:rsidR="00992530" w:rsidRPr="00992530" w:rsidTr="00BC4D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50" w:type="dxa"/>
            <w:noWrap/>
            <w:hideMark/>
          </w:tcPr>
          <w:p w:rsidR="00050ED7" w:rsidRPr="00992530" w:rsidRDefault="00050ED7" w:rsidP="00050ED7">
            <w:pPr>
              <w:rPr>
                <w:rFonts w:eastAsia="Times New Roman" w:cstheme="minorHAnsi"/>
                <w:color w:val="000000" w:themeColor="text1"/>
              </w:rPr>
            </w:pPr>
            <w:r w:rsidRPr="00992530">
              <w:rPr>
                <w:rFonts w:eastAsia="Times New Roman" w:cstheme="minorHAnsi"/>
                <w:color w:val="000000" w:themeColor="text1"/>
              </w:rPr>
              <w:t xml:space="preserve">Think about feedback as movement forward rather than interruption from the journey. </w:t>
            </w:r>
          </w:p>
        </w:tc>
        <w:tc>
          <w:tcPr>
            <w:tcW w:w="342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 xml:space="preserve">Continuously link progress and learning to the big picture and the journey and learning goals. </w:t>
            </w:r>
          </w:p>
        </w:tc>
        <w:tc>
          <w:tcPr>
            <w:tcW w:w="3870" w:type="dxa"/>
            <w:noWrap/>
            <w:hideMark/>
          </w:tcPr>
          <w:p w:rsidR="00050ED7" w:rsidRPr="00992530" w:rsidRDefault="00050ED7" w:rsidP="00050ED7">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992530">
              <w:rPr>
                <w:rFonts w:eastAsia="Times New Roman" w:cstheme="minorHAnsi"/>
                <w:color w:val="000000" w:themeColor="text1"/>
              </w:rPr>
              <w:t>‘I have been focusing on the goal of . . . and your feedback helps me see a pattern I have developed that is getting in the way.</w:t>
            </w:r>
          </w:p>
        </w:tc>
      </w:tr>
    </w:tbl>
    <w:p w:rsidR="007B6BA8" w:rsidRPr="00992530" w:rsidRDefault="007B6BA8" w:rsidP="00131798">
      <w:pPr>
        <w:rPr>
          <w:rFonts w:cstheme="minorHAnsi"/>
          <w:color w:val="000000" w:themeColor="text1"/>
        </w:rPr>
      </w:pPr>
    </w:p>
    <w:p w:rsidR="00BC4DF3" w:rsidRDefault="00050ED7" w:rsidP="00BC4DF3">
      <w:pPr>
        <w:pStyle w:val="Heading2"/>
      </w:pPr>
      <w:r w:rsidRPr="00992530">
        <w:t>Review, Evaluate, and Closing the Mentoring Relationship</w:t>
      </w:r>
    </w:p>
    <w:p w:rsidR="00FD0B27" w:rsidRPr="00992530" w:rsidRDefault="00FD0B27" w:rsidP="00787FE0">
      <w:pPr>
        <w:ind w:left="-360"/>
        <w:rPr>
          <w:rFonts w:cstheme="minorHAnsi"/>
          <w:color w:val="000000" w:themeColor="text1"/>
        </w:rPr>
      </w:pPr>
      <w:r w:rsidRPr="00992530">
        <w:rPr>
          <w:rFonts w:cstheme="minorHAnsi"/>
          <w:b/>
          <w:color w:val="000000" w:themeColor="text1"/>
        </w:rPr>
        <w:br/>
      </w:r>
      <w:r w:rsidRPr="00992530">
        <w:rPr>
          <w:rFonts w:cstheme="minorHAnsi"/>
          <w:color w:val="000000" w:themeColor="text1"/>
        </w:rPr>
        <w:t xml:space="preserve">There will be monthly/quarterly progress checks that the program coordinator will be conducting to ensure program objectives are being achieved and that the mentoring partnership is heading in the right direction. Your participation is critical during these check points. </w:t>
      </w:r>
      <w:r w:rsidR="00947AD4" w:rsidRPr="00992530">
        <w:rPr>
          <w:rFonts w:cstheme="minorHAnsi"/>
          <w:color w:val="000000" w:themeColor="text1"/>
        </w:rPr>
        <w:t>You can consider the following criteria below to help you stay on track:</w:t>
      </w:r>
    </w:p>
    <w:p w:rsidR="00787FE0" w:rsidRPr="00992530" w:rsidRDefault="00FD0B27" w:rsidP="00787FE0">
      <w:pPr>
        <w:pStyle w:val="ListParagraph"/>
        <w:ind w:left="-360"/>
        <w:rPr>
          <w:rFonts w:cstheme="minorHAnsi"/>
          <w:color w:val="000000" w:themeColor="text1"/>
        </w:rPr>
      </w:pPr>
      <w:r w:rsidRPr="00992530">
        <w:rPr>
          <w:rFonts w:cstheme="minorHAnsi"/>
          <w:b/>
          <w:color w:val="000000" w:themeColor="text1"/>
        </w:rPr>
        <w:lastRenderedPageBreak/>
        <w:t>Review</w:t>
      </w:r>
      <w:r w:rsidRPr="00992530">
        <w:rPr>
          <w:rFonts w:cstheme="minorHAnsi"/>
          <w:b/>
          <w:color w:val="000000" w:themeColor="text1"/>
        </w:rPr>
        <w:tab/>
      </w:r>
      <w:r w:rsidRPr="00992530">
        <w:rPr>
          <w:rFonts w:cstheme="minorHAnsi"/>
          <w:color w:val="000000" w:themeColor="text1"/>
        </w:rPr>
        <w:tab/>
      </w:r>
    </w:p>
    <w:p w:rsidR="00787FE0" w:rsidRPr="00992530" w:rsidRDefault="00FD0B27" w:rsidP="00787FE0">
      <w:pPr>
        <w:pStyle w:val="ListParagraph"/>
        <w:ind w:left="-360"/>
        <w:rPr>
          <w:rFonts w:cstheme="minorHAnsi"/>
          <w:color w:val="000000" w:themeColor="text1"/>
        </w:rPr>
      </w:pPr>
      <w:r w:rsidRPr="00992530">
        <w:rPr>
          <w:rFonts w:cstheme="minorHAnsi"/>
          <w:i/>
          <w:color w:val="000000" w:themeColor="text1"/>
        </w:rPr>
        <w:t>Journaling</w:t>
      </w:r>
      <w:r w:rsidRPr="00992530">
        <w:rPr>
          <w:rFonts w:cstheme="minorHAnsi"/>
          <w:color w:val="000000" w:themeColor="text1"/>
        </w:rPr>
        <w:t xml:space="preserve"> is </w:t>
      </w:r>
      <w:r w:rsidR="00787FE0" w:rsidRPr="00992530">
        <w:rPr>
          <w:rFonts w:cstheme="minorHAnsi"/>
          <w:color w:val="000000" w:themeColor="text1"/>
        </w:rPr>
        <w:t xml:space="preserve">particularly useful </w:t>
      </w:r>
      <w:r w:rsidRPr="00992530">
        <w:rPr>
          <w:rFonts w:cstheme="minorHAnsi"/>
          <w:color w:val="000000" w:themeColor="text1"/>
        </w:rPr>
        <w:t xml:space="preserve">to </w:t>
      </w:r>
      <w:r w:rsidR="00787FE0" w:rsidRPr="00992530">
        <w:rPr>
          <w:rFonts w:cstheme="minorHAnsi"/>
          <w:color w:val="000000" w:themeColor="text1"/>
        </w:rPr>
        <w:t>summarize</w:t>
      </w:r>
      <w:r w:rsidRPr="00992530">
        <w:rPr>
          <w:rFonts w:cstheme="minorHAnsi"/>
          <w:color w:val="000000" w:themeColor="text1"/>
        </w:rPr>
        <w:t xml:space="preserve"> session</w:t>
      </w:r>
      <w:r w:rsidR="00787FE0" w:rsidRPr="00992530">
        <w:rPr>
          <w:rFonts w:cstheme="minorHAnsi"/>
          <w:color w:val="000000" w:themeColor="text1"/>
        </w:rPr>
        <w:t>s and make notes about insights and</w:t>
      </w:r>
      <w:r w:rsidRPr="00992530">
        <w:rPr>
          <w:rFonts w:cstheme="minorHAnsi"/>
          <w:color w:val="000000" w:themeColor="text1"/>
        </w:rPr>
        <w:t xml:space="preserve"> keep track of progress</w:t>
      </w:r>
      <w:r w:rsidR="00787FE0" w:rsidRPr="00992530">
        <w:rPr>
          <w:rFonts w:cstheme="minorHAnsi"/>
          <w:color w:val="000000" w:themeColor="text1"/>
        </w:rPr>
        <w:t xml:space="preserve">. </w:t>
      </w:r>
      <w:r w:rsidRPr="00992530">
        <w:rPr>
          <w:rFonts w:cstheme="minorHAnsi"/>
          <w:color w:val="000000" w:themeColor="text1"/>
        </w:rPr>
        <w:t>After each mentoring session, might be a good idea to ask yourself these questions:</w:t>
      </w:r>
    </w:p>
    <w:p w:rsidR="00787FE0" w:rsidRPr="00992530" w:rsidRDefault="00FD0B27" w:rsidP="00787FE0">
      <w:pPr>
        <w:pStyle w:val="ListParagraph"/>
        <w:numPr>
          <w:ilvl w:val="0"/>
          <w:numId w:val="14"/>
        </w:numPr>
        <w:rPr>
          <w:rFonts w:cstheme="minorHAnsi"/>
          <w:color w:val="000000" w:themeColor="text1"/>
        </w:rPr>
      </w:pPr>
      <w:r w:rsidRPr="00992530">
        <w:rPr>
          <w:rFonts w:eastAsia="Times New Roman" w:cstheme="minorHAnsi"/>
          <w:color w:val="000000" w:themeColor="text1"/>
        </w:rPr>
        <w:t xml:space="preserve">How did my mentor build a rapport with me? </w:t>
      </w:r>
      <w:r w:rsidR="00787FE0" w:rsidRPr="00992530">
        <w:rPr>
          <w:rFonts w:eastAsia="Times New Roman" w:cstheme="minorHAnsi"/>
          <w:color w:val="000000" w:themeColor="text1"/>
        </w:rPr>
        <w:t xml:space="preserve">Is </w:t>
      </w:r>
      <w:r w:rsidRPr="00992530">
        <w:rPr>
          <w:rFonts w:eastAsia="Times New Roman" w:cstheme="minorHAnsi"/>
          <w:color w:val="000000" w:themeColor="text1"/>
        </w:rPr>
        <w:t xml:space="preserve">there anything different we </w:t>
      </w:r>
      <w:r w:rsidR="00787FE0" w:rsidRPr="00992530">
        <w:rPr>
          <w:rFonts w:eastAsia="Times New Roman" w:cstheme="minorHAnsi"/>
          <w:color w:val="000000" w:themeColor="text1"/>
        </w:rPr>
        <w:t xml:space="preserve">can </w:t>
      </w:r>
      <w:r w:rsidRPr="00992530">
        <w:rPr>
          <w:rFonts w:eastAsia="Times New Roman" w:cstheme="minorHAnsi"/>
          <w:color w:val="000000" w:themeColor="text1"/>
        </w:rPr>
        <w:t>do</w:t>
      </w:r>
      <w:r w:rsidR="00787FE0" w:rsidRPr="00992530">
        <w:rPr>
          <w:rFonts w:eastAsia="Times New Roman" w:cstheme="minorHAnsi"/>
          <w:color w:val="000000" w:themeColor="text1"/>
        </w:rPr>
        <w:t xml:space="preserve"> next time?</w:t>
      </w:r>
    </w:p>
    <w:p w:rsidR="00787FE0" w:rsidRPr="00992530" w:rsidRDefault="00FD0B27" w:rsidP="00787FE0">
      <w:pPr>
        <w:pStyle w:val="ListParagraph"/>
        <w:numPr>
          <w:ilvl w:val="0"/>
          <w:numId w:val="14"/>
        </w:numPr>
        <w:rPr>
          <w:rFonts w:cstheme="minorHAnsi"/>
          <w:color w:val="000000" w:themeColor="text1"/>
        </w:rPr>
      </w:pPr>
      <w:r w:rsidRPr="00992530">
        <w:rPr>
          <w:rFonts w:eastAsia="Times New Roman" w:cstheme="minorHAnsi"/>
          <w:color w:val="000000" w:themeColor="text1"/>
        </w:rPr>
        <w:t>What went really well? What didn't go so well and how can we improve?</w:t>
      </w:r>
      <w:r w:rsidRPr="00992530">
        <w:rPr>
          <w:rFonts w:eastAsia="Times New Roman" w:cstheme="minorHAnsi"/>
          <w:color w:val="000000" w:themeColor="text1"/>
        </w:rPr>
        <w:tab/>
      </w:r>
    </w:p>
    <w:p w:rsidR="00787FE0" w:rsidRPr="00992530" w:rsidRDefault="00FD0B27" w:rsidP="00787FE0">
      <w:pPr>
        <w:pStyle w:val="ListParagraph"/>
        <w:numPr>
          <w:ilvl w:val="0"/>
          <w:numId w:val="14"/>
        </w:numPr>
        <w:rPr>
          <w:rFonts w:cstheme="minorHAnsi"/>
          <w:color w:val="000000" w:themeColor="text1"/>
        </w:rPr>
      </w:pPr>
      <w:r w:rsidRPr="00992530">
        <w:rPr>
          <w:rFonts w:eastAsia="Times New Roman" w:cstheme="minorHAnsi"/>
          <w:color w:val="000000" w:themeColor="text1"/>
        </w:rPr>
        <w:t xml:space="preserve">What do I </w:t>
      </w:r>
      <w:r w:rsidR="00787FE0" w:rsidRPr="00992530">
        <w:rPr>
          <w:rFonts w:eastAsia="Times New Roman" w:cstheme="minorHAnsi"/>
          <w:color w:val="000000" w:themeColor="text1"/>
        </w:rPr>
        <w:t xml:space="preserve">need </w:t>
      </w:r>
      <w:r w:rsidRPr="00992530">
        <w:rPr>
          <w:rFonts w:eastAsia="Times New Roman" w:cstheme="minorHAnsi"/>
          <w:color w:val="000000" w:themeColor="text1"/>
        </w:rPr>
        <w:t>more of? What</w:t>
      </w:r>
      <w:r w:rsidR="00787FE0" w:rsidRPr="00992530">
        <w:rPr>
          <w:rFonts w:eastAsia="Times New Roman" w:cstheme="minorHAnsi"/>
          <w:color w:val="000000" w:themeColor="text1"/>
        </w:rPr>
        <w:t xml:space="preserve"> </w:t>
      </w:r>
      <w:r w:rsidRPr="00992530">
        <w:rPr>
          <w:rFonts w:eastAsia="Times New Roman" w:cstheme="minorHAnsi"/>
          <w:color w:val="000000" w:themeColor="text1"/>
        </w:rPr>
        <w:t>do I need</w:t>
      </w:r>
      <w:r w:rsidR="00787FE0" w:rsidRPr="00992530">
        <w:rPr>
          <w:rFonts w:eastAsia="Times New Roman" w:cstheme="minorHAnsi"/>
          <w:color w:val="000000" w:themeColor="text1"/>
        </w:rPr>
        <w:t xml:space="preserve"> less of?</w:t>
      </w:r>
      <w:r w:rsidR="00787FE0" w:rsidRPr="00992530">
        <w:rPr>
          <w:rFonts w:eastAsia="Times New Roman" w:cstheme="minorHAnsi"/>
          <w:color w:val="000000" w:themeColor="text1"/>
        </w:rPr>
        <w:tab/>
      </w:r>
    </w:p>
    <w:p w:rsidR="00787FE0" w:rsidRPr="00992530" w:rsidRDefault="00FD0B27" w:rsidP="00787FE0">
      <w:pPr>
        <w:pStyle w:val="ListParagraph"/>
        <w:numPr>
          <w:ilvl w:val="0"/>
          <w:numId w:val="14"/>
        </w:numPr>
        <w:rPr>
          <w:rFonts w:cstheme="minorHAnsi"/>
          <w:color w:val="000000" w:themeColor="text1"/>
        </w:rPr>
      </w:pPr>
      <w:r w:rsidRPr="00992530">
        <w:rPr>
          <w:rFonts w:eastAsia="Times New Roman" w:cstheme="minorHAnsi"/>
          <w:color w:val="000000" w:themeColor="text1"/>
        </w:rPr>
        <w:t>Is my mentor challenging me appropriately?</w:t>
      </w:r>
    </w:p>
    <w:p w:rsidR="00FD0B27" w:rsidRPr="00992530" w:rsidRDefault="00FD0B27" w:rsidP="00787FE0">
      <w:pPr>
        <w:pStyle w:val="ListParagraph"/>
        <w:numPr>
          <w:ilvl w:val="0"/>
          <w:numId w:val="14"/>
        </w:numPr>
        <w:rPr>
          <w:rFonts w:cstheme="minorHAnsi"/>
          <w:color w:val="000000" w:themeColor="text1"/>
        </w:rPr>
      </w:pPr>
      <w:r w:rsidRPr="00992530">
        <w:rPr>
          <w:rFonts w:eastAsia="Times New Roman" w:cstheme="minorHAnsi"/>
          <w:color w:val="000000" w:themeColor="text1"/>
        </w:rPr>
        <w:t>Do I feel that I am making progress in defining and moving toward a future vision?</w:t>
      </w:r>
      <w:r w:rsidRPr="00992530">
        <w:rPr>
          <w:rFonts w:eastAsia="Times New Roman" w:cstheme="minorHAnsi"/>
          <w:color w:val="000000" w:themeColor="text1"/>
        </w:rPr>
        <w:tab/>
      </w:r>
    </w:p>
    <w:p w:rsidR="00787FE0" w:rsidRPr="00992530" w:rsidRDefault="00787FE0" w:rsidP="00787FE0">
      <w:pPr>
        <w:pStyle w:val="ListParagraph"/>
        <w:ind w:left="-360"/>
        <w:rPr>
          <w:rFonts w:eastAsia="Times New Roman" w:cstheme="minorHAnsi"/>
          <w:color w:val="000000" w:themeColor="text1"/>
        </w:rPr>
      </w:pPr>
      <w:r w:rsidRPr="00992530">
        <w:rPr>
          <w:rFonts w:cstheme="minorHAnsi"/>
          <w:b/>
          <w:color w:val="000000" w:themeColor="text1"/>
        </w:rPr>
        <w:br/>
      </w:r>
      <w:r w:rsidR="00FD0B27" w:rsidRPr="00992530">
        <w:rPr>
          <w:rFonts w:cstheme="minorHAnsi"/>
          <w:b/>
          <w:color w:val="000000" w:themeColor="text1"/>
        </w:rPr>
        <w:t xml:space="preserve">Evaluate: Self </w:t>
      </w:r>
      <w:r w:rsidRPr="00992530">
        <w:rPr>
          <w:rFonts w:cstheme="minorHAnsi"/>
          <w:b/>
          <w:color w:val="000000" w:themeColor="text1"/>
        </w:rPr>
        <w:t>Reflection</w:t>
      </w:r>
    </w:p>
    <w:p w:rsidR="00787FE0" w:rsidRPr="00992530" w:rsidRDefault="009B1937" w:rsidP="00787FE0">
      <w:pPr>
        <w:pStyle w:val="ListParagraph"/>
        <w:ind w:left="-360"/>
        <w:rPr>
          <w:rFonts w:eastAsia="Times New Roman" w:cstheme="minorHAnsi"/>
          <w:color w:val="000000" w:themeColor="text1"/>
        </w:rPr>
      </w:pPr>
      <w:r w:rsidRPr="00992530">
        <w:rPr>
          <w:rFonts w:eastAsia="Times New Roman" w:cstheme="minorHAnsi"/>
          <w:color w:val="000000" w:themeColor="text1"/>
        </w:rPr>
        <w:t xml:space="preserve">Use </w:t>
      </w:r>
      <w:r w:rsidR="00787FE0" w:rsidRPr="00992530">
        <w:rPr>
          <w:rFonts w:eastAsia="Times New Roman" w:cstheme="minorHAnsi"/>
          <w:color w:val="000000" w:themeColor="text1"/>
        </w:rPr>
        <w:t xml:space="preserve">the </w:t>
      </w:r>
      <w:r w:rsidR="00FD0B27" w:rsidRPr="00992530">
        <w:rPr>
          <w:rFonts w:eastAsia="Times New Roman" w:cstheme="minorHAnsi"/>
          <w:color w:val="000000" w:themeColor="text1"/>
        </w:rPr>
        <w:t>following</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questions</w:t>
      </w:r>
      <w:r w:rsidRPr="00992530">
        <w:rPr>
          <w:rFonts w:eastAsia="Times New Roman" w:cstheme="minorHAnsi"/>
          <w:color w:val="000000" w:themeColor="text1"/>
        </w:rPr>
        <w:t xml:space="preserve"> to </w:t>
      </w:r>
      <w:r w:rsidR="00FD0B27" w:rsidRPr="00992530">
        <w:rPr>
          <w:rFonts w:eastAsia="Times New Roman" w:cstheme="minorHAnsi"/>
          <w:color w:val="000000" w:themeColor="text1"/>
        </w:rPr>
        <w:t>reflect</w:t>
      </w:r>
      <w:r w:rsidRPr="00992530">
        <w:rPr>
          <w:rFonts w:eastAsia="Times New Roman" w:cstheme="minorHAnsi"/>
          <w:color w:val="000000" w:themeColor="text1"/>
        </w:rPr>
        <w:t xml:space="preserve"> on </w:t>
      </w:r>
      <w:r w:rsidR="00787FE0" w:rsidRPr="00992530">
        <w:rPr>
          <w:rFonts w:eastAsia="Times New Roman" w:cstheme="minorHAnsi"/>
          <w:color w:val="000000" w:themeColor="text1"/>
        </w:rPr>
        <w:t xml:space="preserve">learnings </w:t>
      </w:r>
      <w:r w:rsidR="00FD0B27" w:rsidRPr="00992530">
        <w:rPr>
          <w:rFonts w:eastAsia="Times New Roman" w:cstheme="minorHAnsi"/>
          <w:color w:val="000000" w:themeColor="text1"/>
        </w:rPr>
        <w:t>from</w:t>
      </w:r>
      <w:r w:rsidR="00DF5128" w:rsidRPr="00992530">
        <w:rPr>
          <w:rFonts w:eastAsia="Times New Roman" w:cstheme="minorHAnsi"/>
          <w:color w:val="000000" w:themeColor="text1"/>
        </w:rPr>
        <w:t xml:space="preserve"> </w:t>
      </w:r>
      <w:r w:rsidR="00787FE0" w:rsidRPr="00992530">
        <w:rPr>
          <w:rFonts w:eastAsia="Times New Roman" w:cstheme="minorHAnsi"/>
          <w:color w:val="000000" w:themeColor="text1"/>
        </w:rPr>
        <w:t>the</w:t>
      </w:r>
      <w:r w:rsidR="00DF5128" w:rsidRPr="00992530">
        <w:rPr>
          <w:rFonts w:eastAsia="Times New Roman" w:cstheme="minorHAnsi"/>
          <w:color w:val="000000" w:themeColor="text1"/>
        </w:rPr>
        <w:t xml:space="preserve"> </w:t>
      </w:r>
      <w:r w:rsidR="00787FE0" w:rsidRPr="00992530">
        <w:rPr>
          <w:rFonts w:eastAsia="Times New Roman" w:cstheme="minorHAnsi"/>
          <w:color w:val="000000" w:themeColor="text1"/>
        </w:rPr>
        <w:t>mentorship</w:t>
      </w:r>
      <w:r w:rsidR="00DF5128" w:rsidRPr="00992530">
        <w:rPr>
          <w:rFonts w:eastAsia="Times New Roman" w:cstheme="minorHAnsi"/>
          <w:color w:val="000000" w:themeColor="text1"/>
        </w:rPr>
        <w:t xml:space="preserve"> </w:t>
      </w:r>
      <w:r w:rsidR="00787FE0" w:rsidRPr="00992530">
        <w:rPr>
          <w:rFonts w:eastAsia="Times New Roman" w:cstheme="minorHAnsi"/>
          <w:color w:val="000000" w:themeColor="text1"/>
        </w:rPr>
        <w:t>relationship:</w:t>
      </w:r>
    </w:p>
    <w:p w:rsidR="00787FE0" w:rsidRPr="00992530" w:rsidRDefault="00FD0B27"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What</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I</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have</w:t>
      </w:r>
      <w:r w:rsidR="00DF5128" w:rsidRPr="00992530">
        <w:rPr>
          <w:rFonts w:eastAsia="Times New Roman" w:cstheme="minorHAnsi"/>
          <w:color w:val="000000" w:themeColor="text1"/>
        </w:rPr>
        <w:t xml:space="preserve"> learned </w:t>
      </w:r>
      <w:r w:rsidRPr="00992530">
        <w:rPr>
          <w:rFonts w:eastAsia="Times New Roman" w:cstheme="minorHAnsi"/>
          <w:color w:val="000000" w:themeColor="text1"/>
        </w:rPr>
        <w:t>about</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myself?</w:t>
      </w:r>
      <w:r w:rsidRPr="00992530">
        <w:rPr>
          <w:rFonts w:eastAsia="Times New Roman" w:cstheme="minorHAnsi"/>
          <w:color w:val="000000" w:themeColor="text1"/>
        </w:rPr>
        <w:tab/>
      </w:r>
    </w:p>
    <w:p w:rsidR="00787FE0" w:rsidRPr="00992530" w:rsidRDefault="00FD0B27"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What</w:t>
      </w:r>
      <w:r w:rsidR="00DF5128" w:rsidRPr="00992530">
        <w:rPr>
          <w:rFonts w:eastAsia="Times New Roman" w:cstheme="minorHAnsi"/>
          <w:color w:val="000000" w:themeColor="text1"/>
        </w:rPr>
        <w:t xml:space="preserve"> I </w:t>
      </w:r>
      <w:r w:rsidRPr="00992530">
        <w:rPr>
          <w:rFonts w:eastAsia="Times New Roman" w:cstheme="minorHAnsi"/>
          <w:color w:val="000000" w:themeColor="text1"/>
        </w:rPr>
        <w:t>wish</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I</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could</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learn</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to</w:t>
      </w:r>
      <w:r w:rsidR="00DF5128" w:rsidRPr="00992530">
        <w:rPr>
          <w:rFonts w:eastAsia="Times New Roman" w:cstheme="minorHAnsi"/>
          <w:color w:val="000000" w:themeColor="text1"/>
        </w:rPr>
        <w:t xml:space="preserve"> do </w:t>
      </w:r>
      <w:r w:rsidR="00787FE0" w:rsidRPr="00992530">
        <w:rPr>
          <w:rFonts w:eastAsia="Times New Roman" w:cstheme="minorHAnsi"/>
          <w:color w:val="000000" w:themeColor="text1"/>
        </w:rPr>
        <w:t>better?</w:t>
      </w:r>
      <w:r w:rsidR="00787FE0" w:rsidRPr="00992530">
        <w:rPr>
          <w:rFonts w:eastAsia="Times New Roman" w:cstheme="minorHAnsi"/>
          <w:color w:val="000000" w:themeColor="text1"/>
        </w:rPr>
        <w:tab/>
      </w:r>
    </w:p>
    <w:p w:rsidR="00787FE0" w:rsidRPr="00992530" w:rsidRDefault="00FD0B27"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How</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I</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will</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apply</w:t>
      </w:r>
      <w:r w:rsidRPr="00992530">
        <w:rPr>
          <w:rFonts w:eastAsia="Times New Roman" w:cstheme="minorHAnsi"/>
          <w:color w:val="000000" w:themeColor="text1"/>
        </w:rPr>
        <w:tab/>
        <w:t>what</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I</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have</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learned?</w:t>
      </w:r>
      <w:r w:rsidRPr="00992530">
        <w:rPr>
          <w:rFonts w:eastAsia="Times New Roman" w:cstheme="minorHAnsi"/>
          <w:color w:val="000000" w:themeColor="text1"/>
        </w:rPr>
        <w:tab/>
      </w:r>
    </w:p>
    <w:p w:rsidR="00FD0B27" w:rsidRPr="00992530" w:rsidRDefault="00FD0B27"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Specific</w:t>
      </w:r>
      <w:r w:rsidRPr="00992530">
        <w:rPr>
          <w:rFonts w:eastAsia="Times New Roman" w:cstheme="minorHAnsi"/>
          <w:color w:val="000000" w:themeColor="text1"/>
        </w:rPr>
        <w:tab/>
        <w:t>steps</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for</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applying</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what</w:t>
      </w:r>
      <w:r w:rsidRPr="00992530">
        <w:rPr>
          <w:rFonts w:eastAsia="Times New Roman" w:cstheme="minorHAnsi"/>
          <w:color w:val="000000" w:themeColor="text1"/>
        </w:rPr>
        <w:tab/>
        <w:t>I</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have</w:t>
      </w:r>
      <w:r w:rsidR="00DF5128" w:rsidRPr="00992530">
        <w:rPr>
          <w:rFonts w:eastAsia="Times New Roman" w:cstheme="minorHAnsi"/>
          <w:color w:val="000000" w:themeColor="text1"/>
        </w:rPr>
        <w:t xml:space="preserve"> </w:t>
      </w:r>
      <w:r w:rsidRPr="00992530">
        <w:rPr>
          <w:rFonts w:eastAsia="Times New Roman" w:cstheme="minorHAnsi"/>
          <w:color w:val="000000" w:themeColor="text1"/>
        </w:rPr>
        <w:t>learned?</w:t>
      </w:r>
      <w:r w:rsidRPr="00992530">
        <w:rPr>
          <w:rFonts w:eastAsia="Times New Roman" w:cstheme="minorHAnsi"/>
          <w:color w:val="000000" w:themeColor="text1"/>
        </w:rPr>
        <w:tab/>
      </w:r>
      <w:r w:rsidRPr="00992530">
        <w:rPr>
          <w:rFonts w:eastAsia="Times New Roman" w:cstheme="minorHAnsi"/>
          <w:color w:val="000000" w:themeColor="text1"/>
        </w:rPr>
        <w:tab/>
      </w:r>
      <w:r w:rsidRPr="00992530">
        <w:rPr>
          <w:rFonts w:eastAsia="Times New Roman" w:cstheme="minorHAnsi"/>
          <w:color w:val="000000" w:themeColor="text1"/>
        </w:rPr>
        <w:tab/>
      </w:r>
    </w:p>
    <w:p w:rsidR="00787FE0" w:rsidRPr="00992530" w:rsidRDefault="00787FE0" w:rsidP="00787FE0">
      <w:pPr>
        <w:pStyle w:val="ListParagraph"/>
        <w:ind w:left="-360"/>
        <w:rPr>
          <w:rFonts w:eastAsia="Times New Roman" w:cstheme="minorHAnsi"/>
          <w:color w:val="000000" w:themeColor="text1"/>
        </w:rPr>
      </w:pPr>
      <w:r w:rsidRPr="00992530">
        <w:rPr>
          <w:rFonts w:cstheme="minorHAnsi"/>
          <w:b/>
          <w:color w:val="000000" w:themeColor="text1"/>
        </w:rPr>
        <w:br/>
      </w:r>
      <w:r w:rsidR="00DF5128" w:rsidRPr="00992530">
        <w:rPr>
          <w:rFonts w:cstheme="minorHAnsi"/>
          <w:b/>
          <w:color w:val="000000" w:themeColor="text1"/>
        </w:rPr>
        <w:t>Closure</w:t>
      </w:r>
      <w:r w:rsidR="00FD0B27" w:rsidRPr="00992530">
        <w:rPr>
          <w:rFonts w:cstheme="minorHAnsi"/>
          <w:b/>
          <w:color w:val="000000" w:themeColor="text1"/>
        </w:rPr>
        <w:tab/>
      </w:r>
      <w:r w:rsidR="00FD0B27" w:rsidRPr="00992530">
        <w:rPr>
          <w:rFonts w:eastAsia="Times New Roman" w:cstheme="minorHAnsi"/>
          <w:color w:val="000000" w:themeColor="text1"/>
        </w:rPr>
        <w:tab/>
      </w:r>
    </w:p>
    <w:p w:rsidR="00787FE0" w:rsidRPr="00992530" w:rsidRDefault="00141C1F"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 xml:space="preserve">Use </w:t>
      </w:r>
      <w:r w:rsidR="00FD0B27" w:rsidRPr="00992530">
        <w:rPr>
          <w:rFonts w:eastAsia="Times New Roman" w:cstheme="minorHAnsi"/>
          <w:color w:val="000000" w:themeColor="text1"/>
        </w:rPr>
        <w:t>this</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as</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a</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guide</w:t>
      </w:r>
      <w:r w:rsidRPr="00992530">
        <w:rPr>
          <w:rFonts w:eastAsia="Times New Roman" w:cstheme="minorHAnsi"/>
          <w:color w:val="000000" w:themeColor="text1"/>
        </w:rPr>
        <w:t xml:space="preserve"> and </w:t>
      </w:r>
      <w:r w:rsidR="00FD0B27" w:rsidRPr="00992530">
        <w:rPr>
          <w:rFonts w:eastAsia="Times New Roman" w:cstheme="minorHAnsi"/>
          <w:color w:val="000000" w:themeColor="text1"/>
        </w:rPr>
        <w:t>provide</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specific</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examples,</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for</w:t>
      </w:r>
      <w:r w:rsidRPr="00992530">
        <w:rPr>
          <w:rFonts w:eastAsia="Times New Roman" w:cstheme="minorHAnsi"/>
          <w:color w:val="000000" w:themeColor="text1"/>
        </w:rPr>
        <w:t xml:space="preserve"> conducting </w:t>
      </w:r>
      <w:r w:rsidR="00FD0B27" w:rsidRPr="00992530">
        <w:rPr>
          <w:rFonts w:eastAsia="Times New Roman" w:cstheme="minorHAnsi"/>
          <w:color w:val="000000" w:themeColor="text1"/>
        </w:rPr>
        <w:t>an</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effective</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closure</w:t>
      </w:r>
      <w:r w:rsidRPr="00992530">
        <w:rPr>
          <w:rFonts w:eastAsia="Times New Roman" w:cstheme="minorHAnsi"/>
          <w:color w:val="000000" w:themeColor="text1"/>
        </w:rPr>
        <w:t xml:space="preserve"> </w:t>
      </w:r>
      <w:r w:rsidR="00787FE0" w:rsidRPr="00992530">
        <w:rPr>
          <w:rFonts w:eastAsia="Times New Roman" w:cstheme="minorHAnsi"/>
          <w:color w:val="000000" w:themeColor="text1"/>
        </w:rPr>
        <w:t>conversation:</w:t>
      </w:r>
      <w:r w:rsidR="00787FE0" w:rsidRPr="00992530">
        <w:rPr>
          <w:rFonts w:eastAsia="Times New Roman" w:cstheme="minorHAnsi"/>
          <w:color w:val="000000" w:themeColor="text1"/>
        </w:rPr>
        <w:tab/>
      </w:r>
    </w:p>
    <w:p w:rsidR="00787FE0" w:rsidRPr="00992530" w:rsidRDefault="0094772E"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 xml:space="preserve">Did we follow </w:t>
      </w:r>
      <w:r w:rsidR="00FD0B27" w:rsidRPr="00992530">
        <w:rPr>
          <w:rFonts w:eastAsia="Times New Roman" w:cstheme="minorHAnsi"/>
          <w:color w:val="000000" w:themeColor="text1"/>
        </w:rPr>
        <w:t>the</w:t>
      </w:r>
      <w:r w:rsidRPr="00992530">
        <w:rPr>
          <w:rFonts w:eastAsia="Times New Roman" w:cstheme="minorHAnsi"/>
          <w:color w:val="000000" w:themeColor="text1"/>
        </w:rPr>
        <w:t xml:space="preserve"> agreed </w:t>
      </w:r>
      <w:r w:rsidR="00FD0B27" w:rsidRPr="00992530">
        <w:rPr>
          <w:rFonts w:eastAsia="Times New Roman" w:cstheme="minorHAnsi"/>
          <w:color w:val="000000" w:themeColor="text1"/>
        </w:rPr>
        <w:t>terms</w:t>
      </w:r>
      <w:r w:rsidR="00FD0B27" w:rsidRPr="00992530">
        <w:rPr>
          <w:rFonts w:eastAsia="Times New Roman" w:cstheme="minorHAnsi"/>
          <w:color w:val="000000" w:themeColor="text1"/>
        </w:rPr>
        <w:tab/>
        <w:t>to</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bring</w:t>
      </w:r>
      <w:r w:rsidR="00FD0B27" w:rsidRPr="00992530">
        <w:rPr>
          <w:rFonts w:eastAsia="Times New Roman" w:cstheme="minorHAnsi"/>
          <w:color w:val="000000" w:themeColor="text1"/>
        </w:rPr>
        <w:tab/>
        <w:t>closure</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to</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the</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partnership</w:t>
      </w:r>
      <w:r w:rsidR="00787FE0" w:rsidRPr="00992530">
        <w:rPr>
          <w:rFonts w:eastAsia="Times New Roman" w:cstheme="minorHAnsi"/>
          <w:color w:val="000000" w:themeColor="text1"/>
        </w:rPr>
        <w:t xml:space="preserve"> effectively? </w:t>
      </w:r>
    </w:p>
    <w:p w:rsidR="00787FE0" w:rsidRPr="00992530" w:rsidRDefault="0094772E"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 xml:space="preserve">Did </w:t>
      </w:r>
      <w:r w:rsidR="00FD0B27" w:rsidRPr="00992530">
        <w:rPr>
          <w:rFonts w:eastAsia="Times New Roman" w:cstheme="minorHAnsi"/>
          <w:color w:val="000000" w:themeColor="text1"/>
        </w:rPr>
        <w:t>we</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hold</w:t>
      </w:r>
      <w:r w:rsidRPr="00992530">
        <w:rPr>
          <w:rFonts w:eastAsia="Times New Roman" w:cstheme="minorHAnsi"/>
          <w:color w:val="000000" w:themeColor="text1"/>
        </w:rPr>
        <w:t xml:space="preserve"> a </w:t>
      </w:r>
      <w:r w:rsidR="00FD0B27" w:rsidRPr="00992530">
        <w:rPr>
          <w:rFonts w:eastAsia="Times New Roman" w:cstheme="minorHAnsi"/>
          <w:color w:val="000000" w:themeColor="text1"/>
        </w:rPr>
        <w:t>meaning</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learning</w:t>
      </w:r>
      <w:r w:rsidR="00FD0B27" w:rsidRPr="00992530">
        <w:rPr>
          <w:rFonts w:eastAsia="Times New Roman" w:cstheme="minorHAnsi"/>
          <w:color w:val="000000" w:themeColor="text1"/>
        </w:rPr>
        <w:tab/>
        <w:t>conclusion</w:t>
      </w:r>
      <w:r w:rsidRPr="00992530">
        <w:rPr>
          <w:rFonts w:eastAsia="Times New Roman" w:cstheme="minorHAnsi"/>
          <w:color w:val="000000" w:themeColor="text1"/>
        </w:rPr>
        <w:t xml:space="preserve"> </w:t>
      </w:r>
      <w:r w:rsidR="00787FE0" w:rsidRPr="00992530">
        <w:rPr>
          <w:rFonts w:eastAsia="Times New Roman" w:cstheme="minorHAnsi"/>
          <w:color w:val="000000" w:themeColor="text1"/>
        </w:rPr>
        <w:t>conversation?</w:t>
      </w:r>
      <w:r w:rsidR="00787FE0" w:rsidRPr="00992530">
        <w:rPr>
          <w:rFonts w:eastAsia="Times New Roman" w:cstheme="minorHAnsi"/>
          <w:color w:val="000000" w:themeColor="text1"/>
        </w:rPr>
        <w:tab/>
      </w:r>
    </w:p>
    <w:p w:rsidR="00787FE0" w:rsidRPr="00992530" w:rsidRDefault="00FD0B27"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Did</w:t>
      </w:r>
      <w:r w:rsidR="0094772E" w:rsidRPr="00992530">
        <w:rPr>
          <w:rFonts w:eastAsia="Times New Roman" w:cstheme="minorHAnsi"/>
          <w:color w:val="000000" w:themeColor="text1"/>
        </w:rPr>
        <w:t xml:space="preserve"> we </w:t>
      </w:r>
      <w:r w:rsidRPr="00992530">
        <w:rPr>
          <w:rFonts w:eastAsia="Times New Roman" w:cstheme="minorHAnsi"/>
          <w:color w:val="000000" w:themeColor="text1"/>
        </w:rPr>
        <w:t>adequately</w:t>
      </w:r>
      <w:r w:rsidR="0094772E" w:rsidRPr="00992530">
        <w:rPr>
          <w:rFonts w:eastAsia="Times New Roman" w:cstheme="minorHAnsi"/>
          <w:color w:val="000000" w:themeColor="text1"/>
        </w:rPr>
        <w:t xml:space="preserve"> </w:t>
      </w:r>
      <w:r w:rsidRPr="00992530">
        <w:rPr>
          <w:rFonts w:eastAsia="Times New Roman" w:cstheme="minorHAnsi"/>
          <w:color w:val="000000" w:themeColor="text1"/>
        </w:rPr>
        <w:t>evaluate</w:t>
      </w:r>
      <w:r w:rsidR="0094772E" w:rsidRPr="00992530">
        <w:rPr>
          <w:rFonts w:eastAsia="Times New Roman" w:cstheme="minorHAnsi"/>
          <w:color w:val="000000" w:themeColor="text1"/>
        </w:rPr>
        <w:t xml:space="preserve"> </w:t>
      </w:r>
      <w:r w:rsidRPr="00992530">
        <w:rPr>
          <w:rFonts w:eastAsia="Times New Roman" w:cstheme="minorHAnsi"/>
          <w:color w:val="000000" w:themeColor="text1"/>
        </w:rPr>
        <w:t>the</w:t>
      </w:r>
      <w:r w:rsidRPr="00992530">
        <w:rPr>
          <w:rFonts w:eastAsia="Times New Roman" w:cstheme="minorHAnsi"/>
          <w:color w:val="000000" w:themeColor="text1"/>
        </w:rPr>
        <w:tab/>
        <w:t>learning</w:t>
      </w:r>
      <w:r w:rsidR="0094772E" w:rsidRPr="00992530">
        <w:rPr>
          <w:rFonts w:eastAsia="Times New Roman" w:cstheme="minorHAnsi"/>
          <w:color w:val="000000" w:themeColor="text1"/>
        </w:rPr>
        <w:t xml:space="preserve"> </w:t>
      </w:r>
      <w:r w:rsidR="00787FE0" w:rsidRPr="00992530">
        <w:rPr>
          <w:rFonts w:eastAsia="Times New Roman" w:cstheme="minorHAnsi"/>
          <w:color w:val="000000" w:themeColor="text1"/>
        </w:rPr>
        <w:t>outcomes?</w:t>
      </w:r>
      <w:r w:rsidR="00787FE0" w:rsidRPr="00992530">
        <w:rPr>
          <w:rFonts w:eastAsia="Times New Roman" w:cstheme="minorHAnsi"/>
          <w:color w:val="000000" w:themeColor="text1"/>
        </w:rPr>
        <w:tab/>
      </w:r>
    </w:p>
    <w:p w:rsidR="00FD0B27" w:rsidRPr="00992530" w:rsidRDefault="0094772E" w:rsidP="00787FE0">
      <w:pPr>
        <w:pStyle w:val="ListParagraph"/>
        <w:numPr>
          <w:ilvl w:val="0"/>
          <w:numId w:val="14"/>
        </w:numPr>
        <w:rPr>
          <w:rFonts w:eastAsia="Times New Roman" w:cstheme="minorHAnsi"/>
          <w:color w:val="000000" w:themeColor="text1"/>
        </w:rPr>
      </w:pPr>
      <w:r w:rsidRPr="00992530">
        <w:rPr>
          <w:rFonts w:eastAsia="Times New Roman" w:cstheme="minorHAnsi"/>
          <w:color w:val="000000" w:themeColor="text1"/>
        </w:rPr>
        <w:t xml:space="preserve">Did we </w:t>
      </w:r>
      <w:r w:rsidR="00FD0B27" w:rsidRPr="00992530">
        <w:rPr>
          <w:rFonts w:eastAsia="Times New Roman" w:cstheme="minorHAnsi"/>
          <w:color w:val="000000" w:themeColor="text1"/>
        </w:rPr>
        <w:t>discuss</w:t>
      </w:r>
      <w:r w:rsidRPr="00992530">
        <w:rPr>
          <w:rFonts w:eastAsia="Times New Roman" w:cstheme="minorHAnsi"/>
          <w:color w:val="000000" w:themeColor="text1"/>
        </w:rPr>
        <w:t xml:space="preserve"> the </w:t>
      </w:r>
      <w:r w:rsidR="00FD0B27" w:rsidRPr="00992530">
        <w:rPr>
          <w:rFonts w:eastAsia="Times New Roman" w:cstheme="minorHAnsi"/>
          <w:color w:val="000000" w:themeColor="text1"/>
        </w:rPr>
        <w:t>application</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&amp;</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integration</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of</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new</w:t>
      </w:r>
      <w:r w:rsidRPr="00992530">
        <w:rPr>
          <w:rFonts w:eastAsia="Times New Roman" w:cstheme="minorHAnsi"/>
          <w:color w:val="000000" w:themeColor="text1"/>
        </w:rPr>
        <w:t xml:space="preserve"> </w:t>
      </w:r>
      <w:r w:rsidR="00FD0B27" w:rsidRPr="00992530">
        <w:rPr>
          <w:rFonts w:eastAsia="Times New Roman" w:cstheme="minorHAnsi"/>
          <w:color w:val="000000" w:themeColor="text1"/>
        </w:rPr>
        <w:t>learning?</w:t>
      </w:r>
      <w:r w:rsidR="00FD0B27" w:rsidRPr="00992530">
        <w:rPr>
          <w:rFonts w:eastAsia="Times New Roman" w:cstheme="minorHAnsi"/>
          <w:color w:val="000000" w:themeColor="text1"/>
        </w:rPr>
        <w:tab/>
      </w:r>
    </w:p>
    <w:sectPr w:rsidR="00FD0B27" w:rsidRPr="00992530" w:rsidSect="00050ED7">
      <w:headerReference w:type="default" r:id="rId7"/>
      <w:pgSz w:w="12240" w:h="15840"/>
      <w:pgMar w:top="63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4DF3" w:rsidRDefault="00BC4DF3" w:rsidP="00BC4DF3">
      <w:pPr>
        <w:spacing w:after="0" w:line="240" w:lineRule="auto"/>
      </w:pPr>
      <w:r>
        <w:separator/>
      </w:r>
    </w:p>
  </w:endnote>
  <w:endnote w:type="continuationSeparator" w:id="0">
    <w:p w:rsidR="00BC4DF3" w:rsidRDefault="00BC4DF3" w:rsidP="00BC4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4DF3" w:rsidRDefault="00BC4DF3" w:rsidP="00BC4DF3">
      <w:pPr>
        <w:spacing w:after="0" w:line="240" w:lineRule="auto"/>
      </w:pPr>
      <w:r>
        <w:separator/>
      </w:r>
    </w:p>
  </w:footnote>
  <w:footnote w:type="continuationSeparator" w:id="0">
    <w:p w:rsidR="00BC4DF3" w:rsidRDefault="00BC4DF3" w:rsidP="00BC4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4DF3" w:rsidRDefault="00BC4DF3" w:rsidP="00BC4DF3">
    <w:pPr>
      <w:pStyle w:val="Header"/>
      <w:jc w:val="right"/>
    </w:pPr>
    <w:r w:rsidRPr="00BC4DF3">
      <w:drawing>
        <wp:inline distT="0" distB="0" distL="0" distR="0" wp14:anchorId="1225B065" wp14:editId="78D16D69">
          <wp:extent cx="598429" cy="622831"/>
          <wp:effectExtent l="0" t="0" r="0" b="6350"/>
          <wp:docPr id="6" name="Picture 5">
            <a:extLst xmlns:a="http://schemas.openxmlformats.org/drawingml/2006/main">
              <a:ext uri="{FF2B5EF4-FFF2-40B4-BE49-F238E27FC236}">
                <a16:creationId xmlns:a16="http://schemas.microsoft.com/office/drawing/2014/main" id="{73AC8EEE-E97B-4A08-AB43-69969AFC6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3AC8EEE-E97B-4A08-AB43-69969AFC6433}"/>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23761" t="13385" r="28413" b="14703"/>
                  <a:stretch/>
                </pic:blipFill>
                <pic:spPr>
                  <a:xfrm>
                    <a:off x="0" y="0"/>
                    <a:ext cx="619061" cy="6443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71D87"/>
    <w:multiLevelType w:val="hybridMultilevel"/>
    <w:tmpl w:val="F6746B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C756C3"/>
    <w:multiLevelType w:val="hybridMultilevel"/>
    <w:tmpl w:val="14A8DC7A"/>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F65B4"/>
    <w:multiLevelType w:val="hybridMultilevel"/>
    <w:tmpl w:val="DAA2F504"/>
    <w:lvl w:ilvl="0" w:tplc="114AA59E">
      <w:start w:val="16"/>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D168A1"/>
    <w:multiLevelType w:val="hybridMultilevel"/>
    <w:tmpl w:val="1162410A"/>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4281A"/>
    <w:multiLevelType w:val="hybridMultilevel"/>
    <w:tmpl w:val="00122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F74AF"/>
    <w:multiLevelType w:val="hybridMultilevel"/>
    <w:tmpl w:val="E7320D64"/>
    <w:lvl w:ilvl="0" w:tplc="114AA59E">
      <w:start w:val="1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AD321C"/>
    <w:multiLevelType w:val="hybridMultilevel"/>
    <w:tmpl w:val="BF4E9A5E"/>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30AC6170"/>
    <w:multiLevelType w:val="hybridMultilevel"/>
    <w:tmpl w:val="A058C6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120599"/>
    <w:multiLevelType w:val="hybridMultilevel"/>
    <w:tmpl w:val="FE20C35E"/>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D02A07"/>
    <w:multiLevelType w:val="hybridMultilevel"/>
    <w:tmpl w:val="27D2F6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D45111"/>
    <w:multiLevelType w:val="hybridMultilevel"/>
    <w:tmpl w:val="A34C1D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9E37F1"/>
    <w:multiLevelType w:val="hybridMultilevel"/>
    <w:tmpl w:val="CAE41244"/>
    <w:lvl w:ilvl="0" w:tplc="114AA59E">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91F31"/>
    <w:multiLevelType w:val="hybridMultilevel"/>
    <w:tmpl w:val="97924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E439F"/>
    <w:multiLevelType w:val="hybridMultilevel"/>
    <w:tmpl w:val="D59683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2"/>
  </w:num>
  <w:num w:numId="4">
    <w:abstractNumId w:val="0"/>
  </w:num>
  <w:num w:numId="5">
    <w:abstractNumId w:val="9"/>
  </w:num>
  <w:num w:numId="6">
    <w:abstractNumId w:val="5"/>
  </w:num>
  <w:num w:numId="7">
    <w:abstractNumId w:val="11"/>
  </w:num>
  <w:num w:numId="8">
    <w:abstractNumId w:val="8"/>
  </w:num>
  <w:num w:numId="9">
    <w:abstractNumId w:val="7"/>
  </w:num>
  <w:num w:numId="10">
    <w:abstractNumId w:val="4"/>
  </w:num>
  <w:num w:numId="11">
    <w:abstractNumId w:val="3"/>
  </w:num>
  <w:num w:numId="12">
    <w:abstractNumId w:val="1"/>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81F"/>
    <w:rsid w:val="00050ED7"/>
    <w:rsid w:val="00131798"/>
    <w:rsid w:val="00141C1F"/>
    <w:rsid w:val="00216A9E"/>
    <w:rsid w:val="0052243C"/>
    <w:rsid w:val="00787FE0"/>
    <w:rsid w:val="007B6BA8"/>
    <w:rsid w:val="00915FCF"/>
    <w:rsid w:val="0094772E"/>
    <w:rsid w:val="00947AD4"/>
    <w:rsid w:val="0096081F"/>
    <w:rsid w:val="00992530"/>
    <w:rsid w:val="009B1937"/>
    <w:rsid w:val="00B23BB5"/>
    <w:rsid w:val="00BC4DF3"/>
    <w:rsid w:val="00D824DA"/>
    <w:rsid w:val="00D94829"/>
    <w:rsid w:val="00DF5128"/>
    <w:rsid w:val="00FD0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08F3"/>
  <w15:chartTrackingRefBased/>
  <w15:docId w15:val="{FA2416E7-F7AA-4314-A0D0-74D1F818F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C4D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798"/>
    <w:pPr>
      <w:ind w:left="720"/>
      <w:contextualSpacing/>
    </w:pPr>
  </w:style>
  <w:style w:type="paragraph" w:styleId="Header">
    <w:name w:val="header"/>
    <w:basedOn w:val="Normal"/>
    <w:link w:val="HeaderChar"/>
    <w:uiPriority w:val="99"/>
    <w:unhideWhenUsed/>
    <w:rsid w:val="00BC4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DF3"/>
  </w:style>
  <w:style w:type="paragraph" w:styleId="Footer">
    <w:name w:val="footer"/>
    <w:basedOn w:val="Normal"/>
    <w:link w:val="FooterChar"/>
    <w:uiPriority w:val="99"/>
    <w:unhideWhenUsed/>
    <w:rsid w:val="00BC4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DF3"/>
  </w:style>
  <w:style w:type="table" w:styleId="GridTable4-Accent5">
    <w:name w:val="Grid Table 4 Accent 5"/>
    <w:basedOn w:val="TableNormal"/>
    <w:uiPriority w:val="49"/>
    <w:rsid w:val="00BC4DF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
    <w:name w:val="Heading 2 Char"/>
    <w:basedOn w:val="DefaultParagraphFont"/>
    <w:link w:val="Heading2"/>
    <w:uiPriority w:val="9"/>
    <w:rsid w:val="00BC4DF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506578">
      <w:bodyDiv w:val="1"/>
      <w:marLeft w:val="0"/>
      <w:marRight w:val="0"/>
      <w:marTop w:val="0"/>
      <w:marBottom w:val="0"/>
      <w:divBdr>
        <w:top w:val="none" w:sz="0" w:space="0" w:color="auto"/>
        <w:left w:val="none" w:sz="0" w:space="0" w:color="auto"/>
        <w:bottom w:val="none" w:sz="0" w:space="0" w:color="auto"/>
        <w:right w:val="none" w:sz="0" w:space="0" w:color="auto"/>
      </w:divBdr>
    </w:div>
    <w:div w:id="852575585">
      <w:bodyDiv w:val="1"/>
      <w:marLeft w:val="0"/>
      <w:marRight w:val="0"/>
      <w:marTop w:val="0"/>
      <w:marBottom w:val="0"/>
      <w:divBdr>
        <w:top w:val="none" w:sz="0" w:space="0" w:color="auto"/>
        <w:left w:val="none" w:sz="0" w:space="0" w:color="auto"/>
        <w:bottom w:val="none" w:sz="0" w:space="0" w:color="auto"/>
        <w:right w:val="none" w:sz="0" w:space="0" w:color="auto"/>
      </w:divBdr>
    </w:div>
    <w:div w:id="164450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Alfuttaim Group</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Shinde-External</dc:creator>
  <cp:keywords/>
  <dc:description/>
  <cp:lastModifiedBy>Fatema AlMusawi</cp:lastModifiedBy>
  <cp:revision>13</cp:revision>
  <dcterms:created xsi:type="dcterms:W3CDTF">2020-02-06T06:04:00Z</dcterms:created>
  <dcterms:modified xsi:type="dcterms:W3CDTF">2020-02-25T07:52:00Z</dcterms:modified>
</cp:coreProperties>
</file>