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4431" w:rsidRDefault="00DB4431" w:rsidP="00DB4431">
      <w:pPr>
        <w:jc w:val="center"/>
        <w:rPr>
          <w:rFonts w:cstheme="minorHAnsi"/>
          <w:color w:val="000000" w:themeColor="text1"/>
          <w:u w:val="single"/>
        </w:rPr>
      </w:pPr>
      <w:r w:rsidRPr="00992530">
        <w:rPr>
          <w:rFonts w:cstheme="minorHAnsi"/>
          <w:b/>
          <w:color w:val="000000" w:themeColor="text1"/>
        </w:rPr>
        <w:t>Me</w:t>
      </w:r>
      <w:r>
        <w:rPr>
          <w:rFonts w:cstheme="minorHAnsi"/>
          <w:b/>
          <w:color w:val="000000" w:themeColor="text1"/>
        </w:rPr>
        <w:t>ntor</w:t>
      </w:r>
      <w:r w:rsidRPr="00992530">
        <w:rPr>
          <w:rFonts w:cstheme="minorHAnsi"/>
          <w:b/>
          <w:color w:val="000000" w:themeColor="text1"/>
        </w:rPr>
        <w:t xml:space="preserve"> Guide</w:t>
      </w:r>
      <w:r w:rsidRPr="00992530">
        <w:rPr>
          <w:rFonts w:cstheme="minorHAnsi"/>
          <w:b/>
          <w:color w:val="000000" w:themeColor="text1"/>
        </w:rPr>
        <w:tab/>
      </w:r>
      <w:r w:rsidRPr="00992530">
        <w:rPr>
          <w:rFonts w:cstheme="minorHAnsi"/>
          <w:b/>
          <w:color w:val="000000" w:themeColor="text1"/>
        </w:rPr>
        <w:br/>
      </w:r>
      <w:r w:rsidRPr="00992530">
        <w:rPr>
          <w:rFonts w:cstheme="minorHAnsi"/>
          <w:color w:val="000000" w:themeColor="text1"/>
          <w:u w:val="single"/>
        </w:rPr>
        <w:t>Ensuring a successful Mentoring Partnership</w:t>
      </w:r>
    </w:p>
    <w:p w:rsidR="00DB4431" w:rsidRDefault="00DB4431" w:rsidP="00DB4431">
      <w:pPr>
        <w:rPr>
          <w:rFonts w:cstheme="minorHAnsi"/>
          <w:b/>
          <w:color w:val="000000" w:themeColor="text1"/>
        </w:rPr>
      </w:pPr>
      <w:r>
        <w:rPr>
          <w:rFonts w:cstheme="minorHAnsi"/>
          <w:b/>
          <w:color w:val="000000" w:themeColor="text1"/>
        </w:rPr>
        <w:t xml:space="preserve">Welcome to SINYAR Mentorship </w:t>
      </w:r>
      <w:proofErr w:type="spellStart"/>
      <w:r>
        <w:rPr>
          <w:rFonts w:cstheme="minorHAnsi"/>
          <w:b/>
          <w:color w:val="000000" w:themeColor="text1"/>
        </w:rPr>
        <w:t>programme</w:t>
      </w:r>
      <w:proofErr w:type="spellEnd"/>
      <w:r>
        <w:rPr>
          <w:rFonts w:cstheme="minorHAnsi"/>
          <w:b/>
          <w:color w:val="000000" w:themeColor="text1"/>
        </w:rPr>
        <w:t>!</w:t>
      </w:r>
    </w:p>
    <w:p w:rsidR="00DB4431" w:rsidRDefault="00DB4431" w:rsidP="00DB4431">
      <w:pPr>
        <w:rPr>
          <w:rFonts w:cstheme="minorHAnsi"/>
          <w:b/>
          <w:color w:val="000000" w:themeColor="text1"/>
        </w:rPr>
      </w:pPr>
      <w:r>
        <w:rPr>
          <w:rFonts w:cstheme="minorHAnsi"/>
          <w:b/>
          <w:color w:val="000000" w:themeColor="text1"/>
        </w:rPr>
        <w:t>This is a guide to help you commence your mentoring conversation with your Ment</w:t>
      </w:r>
      <w:r>
        <w:rPr>
          <w:rFonts w:cstheme="minorHAnsi"/>
          <w:b/>
          <w:color w:val="000000" w:themeColor="text1"/>
        </w:rPr>
        <w:t>ee</w:t>
      </w:r>
      <w:r>
        <w:rPr>
          <w:rFonts w:cstheme="minorHAnsi"/>
          <w:b/>
          <w:color w:val="000000" w:themeColor="text1"/>
        </w:rPr>
        <w:t xml:space="preserve">.  </w:t>
      </w:r>
    </w:p>
    <w:p w:rsidR="00BD6E0E" w:rsidRDefault="00BD6E0E" w:rsidP="009B5E74">
      <w:pPr>
        <w:rPr>
          <w:rFonts w:cstheme="minorHAnsi"/>
          <w:b/>
          <w:color w:val="000000" w:themeColor="text1"/>
        </w:rPr>
      </w:pPr>
    </w:p>
    <w:p w:rsidR="00DB4431" w:rsidRDefault="00BD6E0E" w:rsidP="00BD6E0E">
      <w:pPr>
        <w:pStyle w:val="Heading2"/>
      </w:pPr>
      <w:r>
        <w:t>About Mentorship</w:t>
      </w:r>
    </w:p>
    <w:p w:rsidR="00BD6E0E" w:rsidRPr="00BD6E0E" w:rsidRDefault="00BD6E0E" w:rsidP="00BD6E0E"/>
    <w:p w:rsidR="009B5E74" w:rsidRPr="00DB4431" w:rsidRDefault="009B5E74" w:rsidP="009B5E74">
      <w:pPr>
        <w:rPr>
          <w:rFonts w:cstheme="minorHAnsi"/>
          <w:b/>
          <w:color w:val="000000" w:themeColor="text1"/>
        </w:rPr>
      </w:pPr>
      <w:r w:rsidRPr="00DB4431">
        <w:rPr>
          <w:rFonts w:cstheme="minorHAnsi"/>
          <w:b/>
          <w:color w:val="000000" w:themeColor="text1"/>
        </w:rPr>
        <w:t xml:space="preserve">What is mentoring? </w:t>
      </w:r>
    </w:p>
    <w:p w:rsidR="00151D7C" w:rsidRPr="00DB4431" w:rsidRDefault="00C25382" w:rsidP="009B5E74">
      <w:pPr>
        <w:rPr>
          <w:rFonts w:cstheme="minorHAnsi"/>
          <w:color w:val="000000" w:themeColor="text1"/>
        </w:rPr>
      </w:pPr>
      <w:r w:rsidRPr="00DB4431">
        <w:rPr>
          <w:rFonts w:cstheme="minorHAnsi"/>
          <w:color w:val="000000" w:themeColor="text1"/>
        </w:rPr>
        <w:t xml:space="preserve">Mentoring is a system of semi-structured guidance whereby one person shares their knowledge, skills and experience to assist others to progress in their own lives and careers. Mentors need to be readily accessible and prepared to offer help as the need arises - within agreed bounds. </w:t>
      </w:r>
      <w:r w:rsidR="009B5E74" w:rsidRPr="00DB4431">
        <w:rPr>
          <w:rFonts w:cstheme="minorHAnsi"/>
          <w:color w:val="000000" w:themeColor="text1"/>
        </w:rPr>
        <w:t>An effective mentoring relationship is a learning opportunity for both parties.</w:t>
      </w:r>
    </w:p>
    <w:p w:rsidR="009B5E74" w:rsidRPr="00DB4431" w:rsidRDefault="009B5E74" w:rsidP="009B5E74">
      <w:pPr>
        <w:rPr>
          <w:rFonts w:cstheme="minorHAnsi"/>
          <w:b/>
          <w:color w:val="000000" w:themeColor="text1"/>
        </w:rPr>
      </w:pPr>
      <w:r w:rsidRPr="00DB4431">
        <w:rPr>
          <w:rFonts w:cstheme="minorHAnsi"/>
          <w:b/>
          <w:color w:val="000000" w:themeColor="text1"/>
        </w:rPr>
        <w:t xml:space="preserve">Mentor Roles and Responsibilities </w:t>
      </w:r>
    </w:p>
    <w:tbl>
      <w:tblPr>
        <w:tblW w:w="10440" w:type="dxa"/>
        <w:tblLook w:val="04A0" w:firstRow="1" w:lastRow="0" w:firstColumn="1" w:lastColumn="0" w:noHBand="0" w:noVBand="1"/>
      </w:tblPr>
      <w:tblGrid>
        <w:gridCol w:w="10440"/>
      </w:tblGrid>
      <w:tr w:rsidR="00DB4431" w:rsidRPr="00DB4431" w:rsidTr="00A01EA2">
        <w:trPr>
          <w:trHeight w:val="290"/>
        </w:trPr>
        <w:tc>
          <w:tcPr>
            <w:tcW w:w="10440" w:type="dxa"/>
            <w:tcBorders>
              <w:top w:val="nil"/>
              <w:left w:val="nil"/>
              <w:bottom w:val="nil"/>
              <w:right w:val="nil"/>
            </w:tcBorders>
            <w:shd w:val="clear" w:color="auto" w:fill="auto"/>
            <w:noWrap/>
            <w:vAlign w:val="center"/>
            <w:hideMark/>
          </w:tcPr>
          <w:p w:rsidR="00C25382" w:rsidRPr="00DB4431" w:rsidRDefault="00C25382" w:rsidP="00C25382">
            <w:pPr>
              <w:spacing w:after="0" w:line="240" w:lineRule="auto"/>
              <w:rPr>
                <w:rFonts w:eastAsia="Times New Roman" w:cstheme="minorHAnsi"/>
                <w:color w:val="000000" w:themeColor="text1"/>
                <w:u w:val="single"/>
              </w:rPr>
            </w:pPr>
            <w:r w:rsidRPr="00DB4431">
              <w:rPr>
                <w:rFonts w:eastAsia="Times New Roman" w:cstheme="minorHAnsi"/>
                <w:color w:val="000000" w:themeColor="text1"/>
                <w:u w:val="single"/>
              </w:rPr>
              <w:t>Identifying a purpose</w:t>
            </w:r>
          </w:p>
        </w:tc>
      </w:tr>
      <w:tr w:rsidR="00DB4431" w:rsidRPr="00DB4431" w:rsidTr="00A01EA2">
        <w:trPr>
          <w:trHeight w:val="99"/>
        </w:trPr>
        <w:tc>
          <w:tcPr>
            <w:tcW w:w="10440" w:type="dxa"/>
            <w:tcBorders>
              <w:top w:val="nil"/>
              <w:left w:val="nil"/>
              <w:bottom w:val="nil"/>
              <w:right w:val="nil"/>
            </w:tcBorders>
            <w:shd w:val="clear" w:color="auto" w:fill="auto"/>
            <w:noWrap/>
            <w:vAlign w:val="center"/>
          </w:tcPr>
          <w:tbl>
            <w:tblPr>
              <w:tblW w:w="9880" w:type="dxa"/>
              <w:tblLook w:val="04A0" w:firstRow="1" w:lastRow="0" w:firstColumn="1" w:lastColumn="0" w:noHBand="0" w:noVBand="1"/>
            </w:tblPr>
            <w:tblGrid>
              <w:gridCol w:w="5020"/>
              <w:gridCol w:w="4860"/>
            </w:tblGrid>
            <w:tr w:rsidR="00DB4431" w:rsidRPr="00DB4431" w:rsidTr="00A01EA2">
              <w:trPr>
                <w:trHeight w:val="148"/>
              </w:trPr>
              <w:tc>
                <w:tcPr>
                  <w:tcW w:w="5020" w:type="dxa"/>
                  <w:tcBorders>
                    <w:top w:val="nil"/>
                    <w:left w:val="nil"/>
                    <w:bottom w:val="nil"/>
                    <w:right w:val="nil"/>
                  </w:tcBorders>
                  <w:shd w:val="clear" w:color="auto" w:fill="auto"/>
                  <w:noWrap/>
                  <w:vAlign w:val="bottom"/>
                  <w:hideMark/>
                </w:tcPr>
                <w:p w:rsidR="00A01EA2" w:rsidRPr="00DB4431" w:rsidRDefault="00A01EA2" w:rsidP="007F3DD8">
                  <w:pPr>
                    <w:pStyle w:val="ListParagraph"/>
                    <w:numPr>
                      <w:ilvl w:val="0"/>
                      <w:numId w:val="15"/>
                    </w:numPr>
                    <w:spacing w:after="0" w:line="240" w:lineRule="auto"/>
                    <w:rPr>
                      <w:rFonts w:eastAsia="Times New Roman" w:cstheme="minorHAnsi"/>
                      <w:color w:val="000000" w:themeColor="text1"/>
                    </w:rPr>
                  </w:pPr>
                  <w:r w:rsidRPr="00DB4431">
                    <w:rPr>
                      <w:rFonts w:eastAsia="Times New Roman" w:cstheme="minorHAnsi"/>
                      <w:color w:val="000000" w:themeColor="text1"/>
                    </w:rPr>
                    <w:t>Have a clear understanding of why you want to be a mentor</w:t>
                  </w:r>
                </w:p>
              </w:tc>
              <w:tc>
                <w:tcPr>
                  <w:tcW w:w="4860" w:type="dxa"/>
                  <w:tcBorders>
                    <w:top w:val="nil"/>
                    <w:left w:val="nil"/>
                    <w:bottom w:val="nil"/>
                    <w:right w:val="nil"/>
                  </w:tcBorders>
                  <w:shd w:val="clear" w:color="auto" w:fill="auto"/>
                  <w:noWrap/>
                  <w:vAlign w:val="bottom"/>
                  <w:hideMark/>
                </w:tcPr>
                <w:p w:rsidR="00A01EA2" w:rsidRPr="00DB4431" w:rsidRDefault="00A01EA2" w:rsidP="007F3DD8">
                  <w:pPr>
                    <w:pStyle w:val="ListParagraph"/>
                    <w:numPr>
                      <w:ilvl w:val="0"/>
                      <w:numId w:val="15"/>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Mentor with a realistic assessment of your skills and experience  </w:t>
                  </w:r>
                </w:p>
              </w:tc>
            </w:tr>
          </w:tbl>
          <w:p w:rsidR="00C25382" w:rsidRPr="00DB4431" w:rsidRDefault="00C25382" w:rsidP="00A01EA2">
            <w:pPr>
              <w:spacing w:after="0" w:line="240" w:lineRule="auto"/>
              <w:rPr>
                <w:rFonts w:eastAsia="Times New Roman" w:cstheme="minorHAnsi"/>
                <w:color w:val="000000" w:themeColor="text1"/>
              </w:rPr>
            </w:pPr>
          </w:p>
        </w:tc>
      </w:tr>
      <w:tr w:rsidR="00DB4431" w:rsidRPr="00DB4431" w:rsidTr="00A01EA2">
        <w:trPr>
          <w:trHeight w:val="290"/>
        </w:trPr>
        <w:tc>
          <w:tcPr>
            <w:tcW w:w="10440" w:type="dxa"/>
            <w:tcBorders>
              <w:top w:val="nil"/>
              <w:left w:val="nil"/>
              <w:bottom w:val="nil"/>
              <w:right w:val="nil"/>
            </w:tcBorders>
            <w:shd w:val="clear" w:color="auto" w:fill="auto"/>
            <w:noWrap/>
            <w:vAlign w:val="center"/>
          </w:tcPr>
          <w:p w:rsidR="00C25382" w:rsidRPr="00DB4431" w:rsidRDefault="00C25382" w:rsidP="00A01EA2">
            <w:pPr>
              <w:spacing w:after="0" w:line="240" w:lineRule="auto"/>
              <w:rPr>
                <w:rFonts w:eastAsia="Times New Roman" w:cstheme="minorHAnsi"/>
                <w:color w:val="000000" w:themeColor="text1"/>
              </w:rPr>
            </w:pPr>
          </w:p>
        </w:tc>
      </w:tr>
      <w:tr w:rsidR="00DB4431" w:rsidRPr="00DB4431" w:rsidTr="00A01EA2">
        <w:trPr>
          <w:trHeight w:val="290"/>
        </w:trPr>
        <w:tc>
          <w:tcPr>
            <w:tcW w:w="10440" w:type="dxa"/>
            <w:tcBorders>
              <w:top w:val="nil"/>
              <w:left w:val="nil"/>
              <w:bottom w:val="nil"/>
              <w:right w:val="nil"/>
            </w:tcBorders>
            <w:shd w:val="clear" w:color="auto" w:fill="auto"/>
            <w:noWrap/>
            <w:vAlign w:val="center"/>
            <w:hideMark/>
          </w:tcPr>
          <w:p w:rsidR="00C25382" w:rsidRPr="00DB4431" w:rsidRDefault="00C25382" w:rsidP="00C25382">
            <w:pPr>
              <w:spacing w:after="0" w:line="240" w:lineRule="auto"/>
              <w:rPr>
                <w:rFonts w:eastAsia="Times New Roman" w:cstheme="minorHAnsi"/>
                <w:color w:val="000000" w:themeColor="text1"/>
                <w:u w:val="single"/>
              </w:rPr>
            </w:pPr>
            <w:r w:rsidRPr="00DB4431">
              <w:rPr>
                <w:rFonts w:eastAsia="Times New Roman" w:cstheme="minorHAnsi"/>
                <w:color w:val="000000" w:themeColor="text1"/>
                <w:u w:val="single"/>
              </w:rPr>
              <w:t>Communicating Expectations</w:t>
            </w:r>
          </w:p>
          <w:tbl>
            <w:tblPr>
              <w:tblW w:w="11297" w:type="dxa"/>
              <w:tblLook w:val="04A0" w:firstRow="1" w:lastRow="0" w:firstColumn="1" w:lastColumn="0" w:noHBand="0" w:noVBand="1"/>
            </w:tblPr>
            <w:tblGrid>
              <w:gridCol w:w="5032"/>
              <w:gridCol w:w="5192"/>
            </w:tblGrid>
            <w:tr w:rsidR="00DB4431" w:rsidRPr="00DB4431" w:rsidTr="00A01EA2">
              <w:trPr>
                <w:trHeight w:val="137"/>
              </w:trPr>
              <w:tc>
                <w:tcPr>
                  <w:tcW w:w="5560" w:type="dxa"/>
                  <w:tcBorders>
                    <w:top w:val="nil"/>
                    <w:left w:val="nil"/>
                    <w:bottom w:val="nil"/>
                    <w:right w:val="nil"/>
                  </w:tcBorders>
                  <w:shd w:val="clear" w:color="auto" w:fill="auto"/>
                  <w:noWrap/>
                  <w:vAlign w:val="center"/>
                  <w:hideMark/>
                </w:tcPr>
                <w:p w:rsidR="00A01EA2" w:rsidRPr="00DB4431" w:rsidRDefault="00A01EA2" w:rsidP="007F3DD8">
                  <w:pPr>
                    <w:pStyle w:val="ListParagraph"/>
                    <w:numPr>
                      <w:ilvl w:val="0"/>
                      <w:numId w:val="16"/>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Have a clear understanding of your expectations for your Mentee  </w:t>
                  </w:r>
                </w:p>
              </w:tc>
              <w:tc>
                <w:tcPr>
                  <w:tcW w:w="5737" w:type="dxa"/>
                  <w:tcBorders>
                    <w:top w:val="nil"/>
                    <w:left w:val="nil"/>
                    <w:bottom w:val="nil"/>
                    <w:right w:val="nil"/>
                  </w:tcBorders>
                  <w:shd w:val="clear" w:color="auto" w:fill="auto"/>
                  <w:noWrap/>
                  <w:vAlign w:val="center"/>
                  <w:hideMark/>
                </w:tcPr>
                <w:p w:rsidR="00A01EA2" w:rsidRPr="00DB4431" w:rsidRDefault="00A01EA2" w:rsidP="007F3DD8">
                  <w:pPr>
                    <w:pStyle w:val="ListParagraph"/>
                    <w:numPr>
                      <w:ilvl w:val="0"/>
                      <w:numId w:val="16"/>
                    </w:numPr>
                    <w:spacing w:after="0" w:line="240" w:lineRule="auto"/>
                    <w:rPr>
                      <w:rFonts w:eastAsia="Times New Roman" w:cstheme="minorHAnsi"/>
                      <w:color w:val="000000" w:themeColor="text1"/>
                    </w:rPr>
                  </w:pPr>
                  <w:r w:rsidRPr="00DB4431">
                    <w:rPr>
                      <w:rFonts w:eastAsia="Times New Roman" w:cstheme="minorHAnsi"/>
                      <w:color w:val="000000" w:themeColor="text1"/>
                    </w:rPr>
                    <w:t>Clearly communicate those expectations</w:t>
                  </w:r>
                </w:p>
              </w:tc>
            </w:tr>
            <w:tr w:rsidR="00DB4431" w:rsidRPr="00DB4431" w:rsidTr="00A01EA2">
              <w:trPr>
                <w:trHeight w:val="137"/>
              </w:trPr>
              <w:tc>
                <w:tcPr>
                  <w:tcW w:w="5560" w:type="dxa"/>
                  <w:tcBorders>
                    <w:top w:val="nil"/>
                    <w:left w:val="nil"/>
                    <w:bottom w:val="nil"/>
                    <w:right w:val="nil"/>
                  </w:tcBorders>
                  <w:shd w:val="clear" w:color="auto" w:fill="auto"/>
                  <w:noWrap/>
                  <w:vAlign w:val="center"/>
                  <w:hideMark/>
                </w:tcPr>
                <w:p w:rsidR="00A01EA2" w:rsidRPr="00DB4431" w:rsidRDefault="00A01EA2" w:rsidP="007F3DD8">
                  <w:pPr>
                    <w:pStyle w:val="ListParagraph"/>
                    <w:numPr>
                      <w:ilvl w:val="0"/>
                      <w:numId w:val="16"/>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Stay flexible in changing expectations or plans  </w:t>
                  </w:r>
                </w:p>
              </w:tc>
              <w:tc>
                <w:tcPr>
                  <w:tcW w:w="5737" w:type="dxa"/>
                  <w:tcBorders>
                    <w:top w:val="nil"/>
                    <w:left w:val="nil"/>
                    <w:bottom w:val="nil"/>
                    <w:right w:val="nil"/>
                  </w:tcBorders>
                  <w:shd w:val="clear" w:color="auto" w:fill="auto"/>
                  <w:noWrap/>
                  <w:vAlign w:val="center"/>
                  <w:hideMark/>
                </w:tcPr>
                <w:p w:rsidR="00A01EA2" w:rsidRPr="00DB4431" w:rsidRDefault="00A01EA2" w:rsidP="007F3DD8">
                  <w:pPr>
                    <w:pStyle w:val="ListParagraph"/>
                    <w:numPr>
                      <w:ilvl w:val="0"/>
                      <w:numId w:val="16"/>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Create goals with milestones and deliverables  </w:t>
                  </w:r>
                </w:p>
              </w:tc>
            </w:tr>
            <w:tr w:rsidR="00DB4431" w:rsidRPr="00DB4431" w:rsidTr="00A01EA2">
              <w:trPr>
                <w:trHeight w:val="137"/>
              </w:trPr>
              <w:tc>
                <w:tcPr>
                  <w:tcW w:w="5560" w:type="dxa"/>
                  <w:tcBorders>
                    <w:top w:val="nil"/>
                    <w:left w:val="nil"/>
                    <w:bottom w:val="nil"/>
                    <w:right w:val="nil"/>
                  </w:tcBorders>
                  <w:shd w:val="clear" w:color="auto" w:fill="auto"/>
                  <w:noWrap/>
                  <w:vAlign w:val="center"/>
                  <w:hideMark/>
                </w:tcPr>
                <w:p w:rsidR="00A01EA2" w:rsidRPr="00DB4431" w:rsidRDefault="00A01EA2" w:rsidP="007F3DD8">
                  <w:pPr>
                    <w:pStyle w:val="ListParagraph"/>
                    <w:numPr>
                      <w:ilvl w:val="0"/>
                      <w:numId w:val="16"/>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Adapt your feedback to your Mentee’s learning, communication style, values, etc.  </w:t>
                  </w:r>
                </w:p>
              </w:tc>
              <w:tc>
                <w:tcPr>
                  <w:tcW w:w="5737" w:type="dxa"/>
                  <w:tcBorders>
                    <w:top w:val="nil"/>
                    <w:left w:val="nil"/>
                    <w:bottom w:val="nil"/>
                    <w:right w:val="nil"/>
                  </w:tcBorders>
                  <w:shd w:val="clear" w:color="auto" w:fill="auto"/>
                  <w:noWrap/>
                  <w:vAlign w:val="center"/>
                  <w:hideMark/>
                </w:tcPr>
                <w:p w:rsidR="00A01EA2" w:rsidRPr="00DB4431" w:rsidRDefault="00A01EA2" w:rsidP="007F3DD8">
                  <w:pPr>
                    <w:pStyle w:val="ListParagraph"/>
                    <w:numPr>
                      <w:ilvl w:val="0"/>
                      <w:numId w:val="16"/>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Be realistic about setting timelines  </w:t>
                  </w:r>
                </w:p>
              </w:tc>
            </w:tr>
          </w:tbl>
          <w:p w:rsidR="00A01EA2" w:rsidRPr="00DB4431" w:rsidRDefault="00A01EA2" w:rsidP="00C25382">
            <w:pPr>
              <w:spacing w:after="0" w:line="240" w:lineRule="auto"/>
              <w:rPr>
                <w:rFonts w:eastAsia="Times New Roman" w:cstheme="minorHAnsi"/>
                <w:color w:val="000000" w:themeColor="text1"/>
              </w:rPr>
            </w:pPr>
          </w:p>
        </w:tc>
      </w:tr>
    </w:tbl>
    <w:p w:rsidR="00A01EA2" w:rsidRPr="00DB4431" w:rsidRDefault="00A01EA2" w:rsidP="009B5E74">
      <w:pPr>
        <w:rPr>
          <w:rFonts w:cstheme="minorHAnsi"/>
          <w:color w:val="000000" w:themeColor="text1"/>
          <w:u w:val="single"/>
        </w:rPr>
      </w:pPr>
      <w:r w:rsidRPr="00DB4431">
        <w:rPr>
          <w:rFonts w:cstheme="minorHAnsi"/>
          <w:color w:val="000000" w:themeColor="text1"/>
        </w:rPr>
        <w:br/>
      </w:r>
      <w:r w:rsidRPr="00DB4431">
        <w:rPr>
          <w:rFonts w:cstheme="minorHAnsi"/>
          <w:color w:val="000000" w:themeColor="text1"/>
          <w:u w:val="single"/>
        </w:rPr>
        <w:t xml:space="preserve">Working Together </w:t>
      </w:r>
    </w:p>
    <w:tbl>
      <w:tblPr>
        <w:tblW w:w="10350" w:type="dxa"/>
        <w:tblLook w:val="04A0" w:firstRow="1" w:lastRow="0" w:firstColumn="1" w:lastColumn="0" w:noHBand="0" w:noVBand="1"/>
      </w:tblPr>
      <w:tblGrid>
        <w:gridCol w:w="5130"/>
        <w:gridCol w:w="5220"/>
      </w:tblGrid>
      <w:tr w:rsidR="00DB4431" w:rsidRPr="00DB4431" w:rsidTr="00A01EA2">
        <w:trPr>
          <w:trHeight w:val="240"/>
        </w:trPr>
        <w:tc>
          <w:tcPr>
            <w:tcW w:w="513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Advise, don’t dictate  </w:t>
            </w:r>
          </w:p>
        </w:tc>
        <w:tc>
          <w:tcPr>
            <w:tcW w:w="522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Advise on what you know and admit the things you don’t know  </w:t>
            </w:r>
          </w:p>
        </w:tc>
      </w:tr>
      <w:tr w:rsidR="00DB4431" w:rsidRPr="00DB4431" w:rsidTr="00A01EA2">
        <w:trPr>
          <w:trHeight w:val="240"/>
        </w:trPr>
        <w:tc>
          <w:tcPr>
            <w:tcW w:w="513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Recognize your Mentee’s weaknesses and build on his/her strengths  </w:t>
            </w:r>
          </w:p>
        </w:tc>
        <w:tc>
          <w:tcPr>
            <w:tcW w:w="522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Give good examples  </w:t>
            </w:r>
          </w:p>
        </w:tc>
      </w:tr>
      <w:tr w:rsidR="00DB4431" w:rsidRPr="00DB4431" w:rsidTr="00A01EA2">
        <w:trPr>
          <w:trHeight w:val="240"/>
        </w:trPr>
        <w:tc>
          <w:tcPr>
            <w:tcW w:w="513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Offer constructive feedback  </w:t>
            </w:r>
          </w:p>
        </w:tc>
        <w:tc>
          <w:tcPr>
            <w:tcW w:w="522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Evaluate progress  </w:t>
            </w:r>
          </w:p>
        </w:tc>
      </w:tr>
      <w:tr w:rsidR="00DB4431" w:rsidRPr="00DB4431" w:rsidTr="00A01EA2">
        <w:trPr>
          <w:trHeight w:val="240"/>
        </w:trPr>
        <w:tc>
          <w:tcPr>
            <w:tcW w:w="513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Support your Mentee when he/she reaches his/her goals</w:t>
            </w:r>
          </w:p>
        </w:tc>
        <w:tc>
          <w:tcPr>
            <w:tcW w:w="522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7"/>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Be consistent and reliable  </w:t>
            </w:r>
          </w:p>
        </w:tc>
      </w:tr>
    </w:tbl>
    <w:p w:rsidR="00A01EA2" w:rsidRPr="00DB4431" w:rsidRDefault="00A01EA2" w:rsidP="009B5E74">
      <w:pPr>
        <w:rPr>
          <w:rFonts w:cstheme="minorHAnsi"/>
          <w:color w:val="000000" w:themeColor="text1"/>
          <w:u w:val="single"/>
        </w:rPr>
      </w:pPr>
      <w:r w:rsidRPr="00DB4431">
        <w:rPr>
          <w:rFonts w:cstheme="minorHAnsi"/>
          <w:color w:val="000000" w:themeColor="text1"/>
        </w:rPr>
        <w:br/>
      </w:r>
      <w:r w:rsidR="009B5E74" w:rsidRPr="00DB4431">
        <w:rPr>
          <w:rFonts w:cstheme="minorHAnsi"/>
          <w:color w:val="000000" w:themeColor="text1"/>
          <w:u w:val="single"/>
        </w:rPr>
        <w:t>Meeting</w:t>
      </w:r>
      <w:r w:rsidRPr="00DB4431">
        <w:rPr>
          <w:rFonts w:cstheme="minorHAnsi"/>
          <w:color w:val="000000" w:themeColor="text1"/>
          <w:u w:val="single"/>
        </w:rPr>
        <w:t xml:space="preserve"> </w:t>
      </w:r>
      <w:r w:rsidR="002C3181" w:rsidRPr="00DB4431">
        <w:rPr>
          <w:rFonts w:cstheme="minorHAnsi"/>
          <w:color w:val="000000" w:themeColor="text1"/>
          <w:u w:val="single"/>
        </w:rPr>
        <w:t>a</w:t>
      </w:r>
      <w:r w:rsidRPr="00DB4431">
        <w:rPr>
          <w:rFonts w:cstheme="minorHAnsi"/>
          <w:color w:val="000000" w:themeColor="text1"/>
          <w:u w:val="single"/>
        </w:rPr>
        <w:t xml:space="preserve">ll </w:t>
      </w:r>
      <w:r w:rsidR="002C3181" w:rsidRPr="00DB4431">
        <w:rPr>
          <w:rFonts w:cstheme="minorHAnsi"/>
          <w:color w:val="000000" w:themeColor="text1"/>
          <w:u w:val="single"/>
        </w:rPr>
        <w:t>the goals &amp; o</w:t>
      </w:r>
      <w:r w:rsidRPr="00DB4431">
        <w:rPr>
          <w:rFonts w:cstheme="minorHAnsi"/>
          <w:color w:val="000000" w:themeColor="text1"/>
          <w:u w:val="single"/>
        </w:rPr>
        <w:t xml:space="preserve">bjectives  </w:t>
      </w:r>
    </w:p>
    <w:tbl>
      <w:tblPr>
        <w:tblW w:w="9900" w:type="dxa"/>
        <w:tblLook w:val="04A0" w:firstRow="1" w:lastRow="0" w:firstColumn="1" w:lastColumn="0" w:noHBand="0" w:noVBand="1"/>
      </w:tblPr>
      <w:tblGrid>
        <w:gridCol w:w="5130"/>
        <w:gridCol w:w="4770"/>
      </w:tblGrid>
      <w:tr w:rsidR="00DB4431" w:rsidRPr="00DB4431" w:rsidTr="00A01EA2">
        <w:trPr>
          <w:trHeight w:val="191"/>
        </w:trPr>
        <w:tc>
          <w:tcPr>
            <w:tcW w:w="513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8"/>
              </w:numPr>
              <w:spacing w:after="0" w:line="240" w:lineRule="auto"/>
              <w:rPr>
                <w:rFonts w:eastAsia="Times New Roman" w:cstheme="minorHAnsi"/>
                <w:color w:val="000000" w:themeColor="text1"/>
              </w:rPr>
            </w:pPr>
            <w:r w:rsidRPr="00DB4431">
              <w:rPr>
                <w:rFonts w:eastAsia="Times New Roman" w:cstheme="minorHAnsi"/>
                <w:color w:val="000000" w:themeColor="text1"/>
              </w:rPr>
              <w:t>After mentoring is completed, follow up on successes</w:t>
            </w:r>
          </w:p>
        </w:tc>
        <w:tc>
          <w:tcPr>
            <w:tcW w:w="477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8"/>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Provide an evaluation of the experience  </w:t>
            </w:r>
          </w:p>
        </w:tc>
      </w:tr>
      <w:tr w:rsidR="00A01EA2" w:rsidRPr="00DB4431" w:rsidTr="00A01EA2">
        <w:trPr>
          <w:trHeight w:val="191"/>
        </w:trPr>
        <w:tc>
          <w:tcPr>
            <w:tcW w:w="513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8"/>
              </w:numPr>
              <w:spacing w:after="0" w:line="240" w:lineRule="auto"/>
              <w:rPr>
                <w:rFonts w:eastAsia="Times New Roman" w:cstheme="minorHAnsi"/>
                <w:color w:val="000000" w:themeColor="text1"/>
              </w:rPr>
            </w:pPr>
            <w:r w:rsidRPr="00DB4431">
              <w:rPr>
                <w:rFonts w:eastAsia="Times New Roman" w:cstheme="minorHAnsi"/>
                <w:color w:val="000000" w:themeColor="text1"/>
              </w:rPr>
              <w:t>Celebrate success</w:t>
            </w:r>
          </w:p>
        </w:tc>
        <w:tc>
          <w:tcPr>
            <w:tcW w:w="4770" w:type="dxa"/>
            <w:tcBorders>
              <w:top w:val="nil"/>
              <w:left w:val="nil"/>
              <w:bottom w:val="nil"/>
              <w:right w:val="nil"/>
            </w:tcBorders>
            <w:shd w:val="clear" w:color="auto" w:fill="auto"/>
            <w:noWrap/>
            <w:hideMark/>
          </w:tcPr>
          <w:p w:rsidR="00A01EA2" w:rsidRPr="00DB4431" w:rsidRDefault="00A01EA2" w:rsidP="007F3DD8">
            <w:pPr>
              <w:pStyle w:val="ListParagraph"/>
              <w:numPr>
                <w:ilvl w:val="0"/>
                <w:numId w:val="18"/>
              </w:numPr>
              <w:spacing w:after="0" w:line="240" w:lineRule="auto"/>
              <w:rPr>
                <w:rFonts w:eastAsia="Times New Roman" w:cstheme="minorHAnsi"/>
                <w:color w:val="000000" w:themeColor="text1"/>
              </w:rPr>
            </w:pPr>
            <w:r w:rsidRPr="00DB4431">
              <w:rPr>
                <w:rFonts w:eastAsia="Times New Roman" w:cstheme="minorHAnsi"/>
                <w:color w:val="000000" w:themeColor="text1"/>
              </w:rPr>
              <w:t>Repeat the mentoring process with others</w:t>
            </w:r>
          </w:p>
        </w:tc>
      </w:tr>
    </w:tbl>
    <w:p w:rsidR="009B5E74" w:rsidRPr="00DB4431" w:rsidRDefault="009B5E74" w:rsidP="009B5E74">
      <w:pPr>
        <w:rPr>
          <w:rFonts w:cstheme="minorHAnsi"/>
          <w:color w:val="000000" w:themeColor="text1"/>
        </w:rPr>
      </w:pPr>
    </w:p>
    <w:p w:rsidR="009B5E74" w:rsidRDefault="009B5E74" w:rsidP="00BD6E0E">
      <w:pPr>
        <w:pStyle w:val="Heading2"/>
      </w:pPr>
      <w:r w:rsidRPr="00DB4431">
        <w:lastRenderedPageBreak/>
        <w:t>Strategies</w:t>
      </w:r>
      <w:r w:rsidR="007F3DD8" w:rsidRPr="00DB4431">
        <w:t xml:space="preserve"> to help the mentee</w:t>
      </w:r>
    </w:p>
    <w:p w:rsidR="00BD6E0E" w:rsidRPr="00BD6E0E" w:rsidRDefault="00BD6E0E" w:rsidP="00BD6E0E"/>
    <w:p w:rsidR="002C3181" w:rsidRPr="00DB4431" w:rsidRDefault="009B5E74" w:rsidP="002C3181">
      <w:pPr>
        <w:pStyle w:val="ListParagraph"/>
        <w:numPr>
          <w:ilvl w:val="0"/>
          <w:numId w:val="11"/>
        </w:numPr>
        <w:ind w:left="360"/>
        <w:rPr>
          <w:rFonts w:cstheme="minorHAnsi"/>
          <w:color w:val="000000" w:themeColor="text1"/>
        </w:rPr>
      </w:pPr>
      <w:r w:rsidRPr="00DB4431">
        <w:rPr>
          <w:rFonts w:cstheme="minorHAnsi"/>
          <w:i/>
          <w:color w:val="000000" w:themeColor="text1"/>
          <w:u w:val="single"/>
        </w:rPr>
        <w:t>Counsel</w:t>
      </w:r>
      <w:r w:rsidRPr="00DB4431">
        <w:rPr>
          <w:rFonts w:cstheme="minorHAnsi"/>
          <w:color w:val="000000" w:themeColor="text1"/>
        </w:rPr>
        <w:t xml:space="preserve"> by asking open and probing questions thereby getting the mentee to express their feelings and fears.  Counseling involves getting the mentee to explore their own situation and thereby manage themselves and their lives more effectively.  This can involve helping the mentee to a new understanding and to consider new ways to act.  </w:t>
      </w:r>
    </w:p>
    <w:p w:rsidR="002C3181" w:rsidRPr="00DB4431" w:rsidRDefault="009B5E74" w:rsidP="002C3181">
      <w:pPr>
        <w:pStyle w:val="ListParagraph"/>
        <w:numPr>
          <w:ilvl w:val="0"/>
          <w:numId w:val="11"/>
        </w:numPr>
        <w:ind w:left="360"/>
        <w:rPr>
          <w:rFonts w:cstheme="minorHAnsi"/>
          <w:color w:val="000000" w:themeColor="text1"/>
        </w:rPr>
      </w:pPr>
      <w:r w:rsidRPr="00DB4431">
        <w:rPr>
          <w:rFonts w:cstheme="minorHAnsi"/>
          <w:i/>
          <w:color w:val="000000" w:themeColor="text1"/>
          <w:u w:val="single"/>
        </w:rPr>
        <w:t>Coach</w:t>
      </w:r>
      <w:r w:rsidRPr="00DB4431">
        <w:rPr>
          <w:rFonts w:cstheme="minorHAnsi"/>
          <w:color w:val="000000" w:themeColor="text1"/>
        </w:rPr>
        <w:t xml:space="preserve"> by delegating or allocating appropriate tasks to the mentee with structured briefing, support and de-briefing.  </w:t>
      </w:r>
    </w:p>
    <w:p w:rsidR="002C3181" w:rsidRPr="00DB4431" w:rsidRDefault="009B5E74" w:rsidP="002C3181">
      <w:pPr>
        <w:pStyle w:val="ListParagraph"/>
        <w:numPr>
          <w:ilvl w:val="0"/>
          <w:numId w:val="11"/>
        </w:numPr>
        <w:ind w:left="360"/>
        <w:rPr>
          <w:rFonts w:cstheme="minorHAnsi"/>
          <w:color w:val="000000" w:themeColor="text1"/>
        </w:rPr>
      </w:pPr>
      <w:r w:rsidRPr="00DB4431">
        <w:rPr>
          <w:rFonts w:cstheme="minorHAnsi"/>
          <w:i/>
          <w:color w:val="000000" w:themeColor="text1"/>
          <w:u w:val="single"/>
        </w:rPr>
        <w:t>Give Information</w:t>
      </w:r>
      <w:r w:rsidRPr="00DB4431">
        <w:rPr>
          <w:rFonts w:cstheme="minorHAnsi"/>
          <w:color w:val="000000" w:themeColor="text1"/>
        </w:rPr>
        <w:t xml:space="preserve"> about training program for example, but then leave action to the mentee.  </w:t>
      </w:r>
    </w:p>
    <w:p w:rsidR="002C3181" w:rsidRPr="00DB4431" w:rsidRDefault="009B5E74" w:rsidP="002C3181">
      <w:pPr>
        <w:pStyle w:val="ListParagraph"/>
        <w:numPr>
          <w:ilvl w:val="0"/>
          <w:numId w:val="11"/>
        </w:numPr>
        <w:ind w:left="360"/>
        <w:rPr>
          <w:rFonts w:cstheme="minorHAnsi"/>
          <w:color w:val="000000" w:themeColor="text1"/>
        </w:rPr>
      </w:pPr>
      <w:r w:rsidRPr="00DB4431">
        <w:rPr>
          <w:rFonts w:cstheme="minorHAnsi"/>
          <w:i/>
          <w:color w:val="000000" w:themeColor="text1"/>
          <w:u w:val="single"/>
        </w:rPr>
        <w:t>Take Direct Action</w:t>
      </w:r>
      <w:r w:rsidRPr="00DB4431">
        <w:rPr>
          <w:rFonts w:cstheme="minorHAnsi"/>
          <w:color w:val="000000" w:themeColor="text1"/>
        </w:rPr>
        <w:t xml:space="preserve"> on behalf of the mentee.  </w:t>
      </w:r>
    </w:p>
    <w:p w:rsidR="009B5E74" w:rsidRPr="00DB4431" w:rsidRDefault="009B5E74" w:rsidP="002C3181">
      <w:pPr>
        <w:pStyle w:val="ListParagraph"/>
        <w:numPr>
          <w:ilvl w:val="0"/>
          <w:numId w:val="11"/>
        </w:numPr>
        <w:ind w:left="360"/>
        <w:rPr>
          <w:rFonts w:cstheme="minorHAnsi"/>
          <w:color w:val="000000" w:themeColor="text1"/>
        </w:rPr>
      </w:pPr>
      <w:r w:rsidRPr="00DB4431">
        <w:rPr>
          <w:rFonts w:cstheme="minorHAnsi"/>
          <w:i/>
          <w:color w:val="000000" w:themeColor="text1"/>
          <w:u w:val="single"/>
        </w:rPr>
        <w:t>Give Advic</w:t>
      </w:r>
      <w:r w:rsidRPr="00DB4431">
        <w:rPr>
          <w:rFonts w:cstheme="minorHAnsi"/>
          <w:color w:val="000000" w:themeColor="text1"/>
        </w:rPr>
        <w:t>e based on their own experience</w:t>
      </w:r>
    </w:p>
    <w:p w:rsidR="002C3181" w:rsidRPr="00DB4431" w:rsidRDefault="002C3181" w:rsidP="002C3181">
      <w:pPr>
        <w:pStyle w:val="ListParagraph"/>
        <w:ind w:left="360"/>
        <w:rPr>
          <w:rFonts w:cstheme="minorHAnsi"/>
          <w:i/>
          <w:color w:val="000000" w:themeColor="text1"/>
          <w:u w:val="single"/>
        </w:rPr>
      </w:pPr>
    </w:p>
    <w:tbl>
      <w:tblPr>
        <w:tblStyle w:val="GridTable4-Accent5"/>
        <w:tblW w:w="11180" w:type="dxa"/>
        <w:tblInd w:w="-558" w:type="dxa"/>
        <w:tblLook w:val="04A0" w:firstRow="1" w:lastRow="0" w:firstColumn="1" w:lastColumn="0" w:noHBand="0" w:noVBand="1"/>
      </w:tblPr>
      <w:tblGrid>
        <w:gridCol w:w="3420"/>
        <w:gridCol w:w="3860"/>
        <w:gridCol w:w="3900"/>
      </w:tblGrid>
      <w:tr w:rsidR="00DB4431" w:rsidRPr="00DB4431" w:rsidTr="00DB443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180" w:type="dxa"/>
            <w:gridSpan w:val="3"/>
            <w:noWrap/>
            <w:hideMark/>
          </w:tcPr>
          <w:p w:rsidR="004C66E2" w:rsidRPr="00DB4431" w:rsidRDefault="004C66E2" w:rsidP="004C66E2">
            <w:pPr>
              <w:jc w:val="center"/>
              <w:rPr>
                <w:rFonts w:eastAsia="Times New Roman" w:cstheme="minorHAnsi"/>
                <w:b w:val="0"/>
              </w:rPr>
            </w:pPr>
            <w:r w:rsidRPr="00DB4431">
              <w:rPr>
                <w:rFonts w:eastAsia="Times New Roman" w:cstheme="minorHAnsi"/>
              </w:rPr>
              <w:t xml:space="preserve">First Meeting Conversation: Guidelines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420" w:type="dxa"/>
            <w:noWrap/>
            <w:hideMark/>
          </w:tcPr>
          <w:p w:rsidR="004C66E2" w:rsidRPr="00DB4431" w:rsidRDefault="004C66E2" w:rsidP="004C66E2">
            <w:pPr>
              <w:rPr>
                <w:rFonts w:eastAsia="Times New Roman" w:cstheme="minorHAnsi"/>
                <w:color w:val="000000" w:themeColor="text1"/>
              </w:rPr>
            </w:pPr>
            <w:r w:rsidRPr="00DB4431">
              <w:rPr>
                <w:rFonts w:eastAsia="Times New Roman" w:cstheme="minorHAnsi"/>
                <w:color w:val="000000" w:themeColor="text1"/>
              </w:rPr>
              <w:t xml:space="preserve">Agenda  </w:t>
            </w:r>
          </w:p>
        </w:tc>
        <w:tc>
          <w:tcPr>
            <w:tcW w:w="3860" w:type="dxa"/>
            <w:noWrap/>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Strategies for Conversation</w:t>
            </w:r>
          </w:p>
        </w:tc>
        <w:tc>
          <w:tcPr>
            <w:tcW w:w="3900" w:type="dxa"/>
            <w:noWrap/>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Questions to Ponder </w:t>
            </w:r>
          </w:p>
        </w:tc>
      </w:tr>
      <w:tr w:rsidR="00DB4431" w:rsidRPr="00DB4431" w:rsidTr="00DB4431">
        <w:trPr>
          <w:trHeight w:val="1740"/>
        </w:trPr>
        <w:tc>
          <w:tcPr>
            <w:cnfStyle w:val="001000000000" w:firstRow="0" w:lastRow="0" w:firstColumn="1" w:lastColumn="0" w:oddVBand="0" w:evenVBand="0" w:oddHBand="0" w:evenHBand="0" w:firstRowFirstColumn="0" w:firstRowLastColumn="0" w:lastRowFirstColumn="0" w:lastRowLastColumn="0"/>
            <w:tcW w:w="3420" w:type="dxa"/>
            <w:hideMark/>
          </w:tcPr>
          <w:p w:rsidR="004C66E2" w:rsidRPr="00DB4431" w:rsidRDefault="004C66E2" w:rsidP="004C66E2">
            <w:pPr>
              <w:rPr>
                <w:rFonts w:eastAsia="Times New Roman" w:cstheme="minorHAnsi"/>
                <w:color w:val="000000" w:themeColor="text1"/>
              </w:rPr>
            </w:pPr>
            <w:r w:rsidRPr="00DB4431">
              <w:rPr>
                <w:rFonts w:eastAsia="Times New Roman" w:cstheme="minorHAnsi"/>
                <w:color w:val="000000" w:themeColor="text1"/>
              </w:rPr>
              <w:t xml:space="preserve">1. Take time to get to know each other. </w:t>
            </w:r>
          </w:p>
        </w:tc>
        <w:tc>
          <w:tcPr>
            <w:tcW w:w="3860" w:type="dxa"/>
            <w:hideMark/>
          </w:tcPr>
          <w:p w:rsidR="004C66E2" w:rsidRPr="00DB4431" w:rsidRDefault="004C66E2" w:rsidP="004C66E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Obtain a copy of your mentee’s bio in advance of the conversation. If one is not available, create one through conversation. </w:t>
            </w:r>
          </w:p>
        </w:tc>
        <w:tc>
          <w:tcPr>
            <w:tcW w:w="3900" w:type="dxa"/>
            <w:hideMark/>
          </w:tcPr>
          <w:p w:rsidR="004C66E2" w:rsidRPr="00DB4431" w:rsidRDefault="004C66E2" w:rsidP="004C66E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What kind of information might you exchange to get to know each other better? What points of connection have you discovered in your conversation? What else do you want to learn about each other?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3420" w:type="dxa"/>
            <w:hideMark/>
          </w:tcPr>
          <w:p w:rsidR="004C66E2" w:rsidRPr="00DB4431" w:rsidRDefault="004C66E2" w:rsidP="004C66E2">
            <w:pPr>
              <w:rPr>
                <w:rFonts w:eastAsia="Times New Roman" w:cstheme="minorHAnsi"/>
                <w:color w:val="000000" w:themeColor="text1"/>
              </w:rPr>
            </w:pPr>
            <w:r w:rsidRPr="00DB4431">
              <w:rPr>
                <w:rFonts w:eastAsia="Times New Roman" w:cstheme="minorHAnsi"/>
                <w:color w:val="000000" w:themeColor="text1"/>
              </w:rPr>
              <w:t xml:space="preserve">2. Share mentoring stories. </w:t>
            </w:r>
          </w:p>
        </w:tc>
        <w:tc>
          <w:tcPr>
            <w:tcW w:w="3860" w:type="dxa"/>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Share your previous mentoring experiences with your mentoring partner. </w:t>
            </w:r>
          </w:p>
        </w:tc>
        <w:tc>
          <w:tcPr>
            <w:tcW w:w="3900" w:type="dxa"/>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What did you like about your experiences? What did you learn from those experiences? What would you like to carry forward into this relationship? </w:t>
            </w:r>
          </w:p>
        </w:tc>
      </w:tr>
      <w:tr w:rsidR="00DB4431" w:rsidRPr="00DB4431" w:rsidTr="00DB4431">
        <w:trPr>
          <w:trHeight w:val="1160"/>
        </w:trPr>
        <w:tc>
          <w:tcPr>
            <w:cnfStyle w:val="001000000000" w:firstRow="0" w:lastRow="0" w:firstColumn="1" w:lastColumn="0" w:oddVBand="0" w:evenVBand="0" w:oddHBand="0" w:evenHBand="0" w:firstRowFirstColumn="0" w:firstRowLastColumn="0" w:lastRowFirstColumn="0" w:lastRowLastColumn="0"/>
            <w:tcW w:w="3420" w:type="dxa"/>
            <w:hideMark/>
          </w:tcPr>
          <w:p w:rsidR="004C66E2" w:rsidRPr="00DB4431" w:rsidRDefault="004C66E2" w:rsidP="004C66E2">
            <w:pPr>
              <w:rPr>
                <w:rFonts w:eastAsia="Times New Roman" w:cstheme="minorHAnsi"/>
                <w:color w:val="000000" w:themeColor="text1"/>
              </w:rPr>
            </w:pPr>
            <w:r w:rsidRPr="00DB4431">
              <w:rPr>
                <w:rFonts w:eastAsia="Times New Roman" w:cstheme="minorHAnsi"/>
                <w:color w:val="000000" w:themeColor="text1"/>
              </w:rPr>
              <w:t xml:space="preserve">3. Talk to your mentee about his or her learning and development goals. </w:t>
            </w:r>
          </w:p>
        </w:tc>
        <w:tc>
          <w:tcPr>
            <w:tcW w:w="3860" w:type="dxa"/>
            <w:hideMark/>
          </w:tcPr>
          <w:p w:rsidR="004C66E2" w:rsidRPr="00DB4431" w:rsidRDefault="004C66E2" w:rsidP="004C66E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Ask your mentee to describe his or her career vision, hopes, and dreams, and articulate broad learning goals and the reasons they are important. </w:t>
            </w:r>
          </w:p>
        </w:tc>
        <w:tc>
          <w:tcPr>
            <w:tcW w:w="3900" w:type="dxa"/>
            <w:hideMark/>
          </w:tcPr>
          <w:p w:rsidR="004C66E2" w:rsidRPr="00DB4431" w:rsidRDefault="004C66E2" w:rsidP="004C66E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Why does your mentee want to engage in this relationship? What does he hope to learn? Do his learning goals align with his vision of the future?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3420" w:type="dxa"/>
            <w:hideMark/>
          </w:tcPr>
          <w:p w:rsidR="004C66E2" w:rsidRPr="00DB4431" w:rsidRDefault="004C66E2" w:rsidP="004C66E2">
            <w:pPr>
              <w:rPr>
                <w:rFonts w:eastAsia="Times New Roman" w:cstheme="minorHAnsi"/>
                <w:color w:val="000000" w:themeColor="text1"/>
              </w:rPr>
            </w:pPr>
            <w:r w:rsidRPr="00DB4431">
              <w:rPr>
                <w:rFonts w:eastAsia="Times New Roman" w:cstheme="minorHAnsi"/>
                <w:color w:val="000000" w:themeColor="text1"/>
              </w:rPr>
              <w:t xml:space="preserve">4. Determine his or her relationship needs and expectations. </w:t>
            </w:r>
          </w:p>
        </w:tc>
        <w:tc>
          <w:tcPr>
            <w:tcW w:w="3860" w:type="dxa"/>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Ask your mentoring partner what he or she wants, needs, and expects out of the relationship. </w:t>
            </w:r>
          </w:p>
        </w:tc>
        <w:tc>
          <w:tcPr>
            <w:tcW w:w="3900" w:type="dxa"/>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Are you clear about each other’s wants, needs, and expectations for this mentoring </w:t>
            </w:r>
            <w:proofErr w:type="gramStart"/>
            <w:r w:rsidRPr="00DB4431">
              <w:rPr>
                <w:rFonts w:eastAsia="Times New Roman" w:cstheme="minorHAnsi"/>
                <w:color w:val="000000" w:themeColor="text1"/>
              </w:rPr>
              <w:t>relationship.</w:t>
            </w:r>
            <w:proofErr w:type="gramEnd"/>
            <w:r w:rsidRPr="00DB4431">
              <w:rPr>
                <w:rFonts w:eastAsia="Times New Roman" w:cstheme="minorHAnsi"/>
                <w:color w:val="000000" w:themeColor="text1"/>
              </w:rPr>
              <w:t xml:space="preserve"> </w:t>
            </w:r>
          </w:p>
        </w:tc>
      </w:tr>
      <w:tr w:rsidR="00DB4431" w:rsidRPr="00DB4431" w:rsidTr="00DB4431">
        <w:trPr>
          <w:trHeight w:val="1740"/>
        </w:trPr>
        <w:tc>
          <w:tcPr>
            <w:cnfStyle w:val="001000000000" w:firstRow="0" w:lastRow="0" w:firstColumn="1" w:lastColumn="0" w:oddVBand="0" w:evenVBand="0" w:oddHBand="0" w:evenHBand="0" w:firstRowFirstColumn="0" w:firstRowLastColumn="0" w:lastRowFirstColumn="0" w:lastRowLastColumn="0"/>
            <w:tcW w:w="3420" w:type="dxa"/>
            <w:hideMark/>
          </w:tcPr>
          <w:p w:rsidR="004C66E2" w:rsidRPr="00DB4431" w:rsidRDefault="004C66E2" w:rsidP="004C66E2">
            <w:pPr>
              <w:rPr>
                <w:rFonts w:eastAsia="Times New Roman" w:cstheme="minorHAnsi"/>
                <w:color w:val="000000" w:themeColor="text1"/>
              </w:rPr>
            </w:pPr>
            <w:r w:rsidRPr="00DB4431">
              <w:rPr>
                <w:rFonts w:eastAsia="Times New Roman" w:cstheme="minorHAnsi"/>
                <w:color w:val="000000" w:themeColor="text1"/>
              </w:rPr>
              <w:t xml:space="preserve">5. Candidly share your personal assumptions and limitations. </w:t>
            </w:r>
          </w:p>
        </w:tc>
        <w:tc>
          <w:tcPr>
            <w:tcW w:w="3860" w:type="dxa"/>
            <w:hideMark/>
          </w:tcPr>
          <w:p w:rsidR="004C66E2" w:rsidRPr="00DB4431" w:rsidRDefault="004C66E2" w:rsidP="004C66E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Talk about the mentoring assumptions and limitations you each bring to the relationship. Discuss implications for your relationship. </w:t>
            </w:r>
          </w:p>
        </w:tc>
        <w:tc>
          <w:tcPr>
            <w:tcW w:w="3900" w:type="dxa"/>
            <w:hideMark/>
          </w:tcPr>
          <w:p w:rsidR="004C66E2" w:rsidRPr="00DB4431" w:rsidRDefault="004C66E2" w:rsidP="004C66E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What assumptions do you hold about each other and your relationship? What are you each willing and capable of contributing to the relationship? What limitations do you each bring to the relationship?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3420" w:type="dxa"/>
            <w:hideMark/>
          </w:tcPr>
          <w:p w:rsidR="004C66E2" w:rsidRPr="00DB4431" w:rsidRDefault="004C66E2" w:rsidP="004C66E2">
            <w:pPr>
              <w:rPr>
                <w:rFonts w:eastAsia="Times New Roman" w:cstheme="minorHAnsi"/>
                <w:color w:val="000000" w:themeColor="text1"/>
              </w:rPr>
            </w:pPr>
            <w:r w:rsidRPr="00DB4431">
              <w:rPr>
                <w:rFonts w:eastAsia="Times New Roman" w:cstheme="minorHAnsi"/>
                <w:color w:val="000000" w:themeColor="text1"/>
              </w:rPr>
              <w:t xml:space="preserve">6. Discuss personal and learning styles. </w:t>
            </w:r>
          </w:p>
        </w:tc>
        <w:tc>
          <w:tcPr>
            <w:tcW w:w="3860" w:type="dxa"/>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Talk about your personal styles. You may have data from instruments such as the Leadership Talent Profile – DISC, Values, etc.   </w:t>
            </w:r>
          </w:p>
        </w:tc>
        <w:tc>
          <w:tcPr>
            <w:tcW w:w="3900" w:type="dxa"/>
            <w:hideMark/>
          </w:tcPr>
          <w:p w:rsidR="004C66E2" w:rsidRPr="00DB4431" w:rsidRDefault="004C66E2" w:rsidP="004C66E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How might each other’s styles affect the learning that goes on in the mentoring relationship</w:t>
            </w:r>
          </w:p>
        </w:tc>
      </w:tr>
    </w:tbl>
    <w:p w:rsidR="009B5E74" w:rsidRDefault="009B5E74" w:rsidP="004C66E2">
      <w:pPr>
        <w:rPr>
          <w:rFonts w:cstheme="minorHAnsi"/>
          <w:color w:val="000000" w:themeColor="text1"/>
        </w:rPr>
      </w:pPr>
    </w:p>
    <w:p w:rsidR="00BD6E0E" w:rsidRDefault="00BD6E0E" w:rsidP="004C66E2">
      <w:pPr>
        <w:rPr>
          <w:rFonts w:cstheme="minorHAnsi"/>
          <w:color w:val="000000" w:themeColor="text1"/>
        </w:rPr>
      </w:pPr>
    </w:p>
    <w:p w:rsidR="00BD6E0E" w:rsidRPr="00DB4431" w:rsidRDefault="00BD6E0E" w:rsidP="004C66E2">
      <w:pPr>
        <w:rPr>
          <w:rFonts w:cstheme="minorHAnsi"/>
          <w:color w:val="000000" w:themeColor="text1"/>
        </w:rPr>
      </w:pPr>
      <w:bookmarkStart w:id="0" w:name="_GoBack"/>
      <w:bookmarkEnd w:id="0"/>
    </w:p>
    <w:tbl>
      <w:tblPr>
        <w:tblStyle w:val="GridTable4-Accent5"/>
        <w:tblW w:w="11160" w:type="dxa"/>
        <w:jc w:val="center"/>
        <w:tblLook w:val="04A0" w:firstRow="1" w:lastRow="0" w:firstColumn="1" w:lastColumn="0" w:noHBand="0" w:noVBand="1"/>
      </w:tblPr>
      <w:tblGrid>
        <w:gridCol w:w="3420"/>
        <w:gridCol w:w="3870"/>
        <w:gridCol w:w="3870"/>
      </w:tblGrid>
      <w:tr w:rsidR="00DB4431" w:rsidRPr="00DB4431" w:rsidTr="00DB4431">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1160" w:type="dxa"/>
            <w:gridSpan w:val="3"/>
            <w:noWrap/>
            <w:hideMark/>
          </w:tcPr>
          <w:p w:rsidR="00391D9E" w:rsidRPr="00DB4431" w:rsidRDefault="00391D9E" w:rsidP="00DB4431">
            <w:pPr>
              <w:jc w:val="center"/>
              <w:rPr>
                <w:rFonts w:eastAsia="Times New Roman" w:cstheme="minorHAnsi"/>
                <w:b w:val="0"/>
              </w:rPr>
            </w:pPr>
            <w:r w:rsidRPr="00DB4431">
              <w:rPr>
                <w:rFonts w:eastAsia="Times New Roman" w:cstheme="minorHAnsi"/>
              </w:rPr>
              <w:t xml:space="preserve">Tips for Giving Feedback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20" w:type="dxa"/>
            <w:noWrap/>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What to Do</w:t>
            </w:r>
          </w:p>
        </w:tc>
        <w:tc>
          <w:tcPr>
            <w:tcW w:w="3870" w:type="dxa"/>
            <w:noWrap/>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How to Do it</w:t>
            </w:r>
          </w:p>
        </w:tc>
        <w:tc>
          <w:tcPr>
            <w:tcW w:w="3870" w:type="dxa"/>
            <w:noWrap/>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Examples</w:t>
            </w:r>
          </w:p>
        </w:tc>
      </w:tr>
      <w:tr w:rsidR="00DB4431" w:rsidRPr="00DB4431" w:rsidTr="00DB4431">
        <w:trPr>
          <w:trHeight w:val="116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Align your feedback with your mentee’s needs and learning goals.</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Provide real-time feedback. Make it usable and realistic. Offer concrete practical steps and options </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“I have a few ideas that might help you.” “What works for me is. . .”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116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 xml:space="preserve">Provide feedback about </w:t>
            </w:r>
            <w:proofErr w:type="spellStart"/>
            <w:r w:rsidRPr="00DB4431">
              <w:rPr>
                <w:rFonts w:eastAsia="Times New Roman" w:cstheme="minorHAnsi"/>
                <w:color w:val="000000" w:themeColor="text1"/>
              </w:rPr>
              <w:t>behaviour</w:t>
            </w:r>
            <w:proofErr w:type="spellEnd"/>
            <w:r w:rsidRPr="00DB4431">
              <w:rPr>
                <w:rFonts w:eastAsia="Times New Roman" w:cstheme="minorHAnsi"/>
                <w:color w:val="000000" w:themeColor="text1"/>
              </w:rPr>
              <w:t xml:space="preserve"> that the mentee can do something about.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Stay with the mentee’s </w:t>
            </w:r>
            <w:proofErr w:type="spellStart"/>
            <w:r w:rsidRPr="00DB4431">
              <w:rPr>
                <w:rFonts w:eastAsia="Times New Roman" w:cstheme="minorHAnsi"/>
                <w:color w:val="000000" w:themeColor="text1"/>
              </w:rPr>
              <w:t>behaviour</w:t>
            </w:r>
            <w:proofErr w:type="spellEnd"/>
            <w:r w:rsidRPr="00DB4431">
              <w:rPr>
                <w:rFonts w:eastAsia="Times New Roman" w:cstheme="minorHAnsi"/>
                <w:color w:val="000000" w:themeColor="text1"/>
              </w:rPr>
              <w:t xml:space="preserve">, and try to walk in his or her shoes.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“Tell me about the impact of the </w:t>
            </w:r>
            <w:proofErr w:type="spellStart"/>
            <w:r w:rsidRPr="00DB4431">
              <w:rPr>
                <w:rFonts w:eastAsia="Times New Roman" w:cstheme="minorHAnsi"/>
                <w:color w:val="000000" w:themeColor="text1"/>
              </w:rPr>
              <w:t>behaviour</w:t>
            </w:r>
            <w:proofErr w:type="spellEnd"/>
            <w:r w:rsidRPr="00DB4431">
              <w:rPr>
                <w:rFonts w:eastAsia="Times New Roman" w:cstheme="minorHAnsi"/>
                <w:color w:val="000000" w:themeColor="text1"/>
              </w:rPr>
              <w:t xml:space="preserve">. . .” “How might someone else that </w:t>
            </w:r>
            <w:proofErr w:type="spellStart"/>
            <w:r w:rsidRPr="00DB4431">
              <w:rPr>
                <w:rFonts w:eastAsia="Times New Roman" w:cstheme="minorHAnsi"/>
                <w:color w:val="000000" w:themeColor="text1"/>
              </w:rPr>
              <w:t>behaviour</w:t>
            </w:r>
            <w:proofErr w:type="spellEnd"/>
            <w:r w:rsidRPr="00DB4431">
              <w:rPr>
                <w:rFonts w:eastAsia="Times New Roman" w:cstheme="minorHAnsi"/>
                <w:color w:val="000000" w:themeColor="text1"/>
              </w:rPr>
              <w:t xml:space="preserve">?” </w:t>
            </w:r>
          </w:p>
        </w:tc>
      </w:tr>
      <w:tr w:rsidR="00DB4431" w:rsidRPr="00DB4431" w:rsidTr="00DB4431">
        <w:trPr>
          <w:trHeight w:val="145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 xml:space="preserve">When you talk from your perspective, remember that your reality may not be the mentee’s reality. </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When you talk about your own experience, set the context and be descriptive so the mentee can see the parallels. </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“In my experience, which was . . . I found that. . . I know that’s not your situation, but may be there’s something to learn here.”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116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 xml:space="preserve">Check out your understanding of what is being said.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Listen actively. Clarify and summarize.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“If I understand what you are saying. . .” “Help me understand what you mean by. . .” </w:t>
            </w:r>
          </w:p>
        </w:tc>
      </w:tr>
      <w:tr w:rsidR="00DB4431" w:rsidRPr="00DB4431" w:rsidTr="00DB4431">
        <w:trPr>
          <w:trHeight w:val="174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 xml:space="preserve">Use a tone of respect, especially when you and your mentee see things differently. </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Take care not to undermine your mentee’s self-esteem. </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“I appreciate that you are trying to give me another point of view.” “I am curious about. . .” “I Wonder. . . “ “Have you ever considered. . .”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116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 xml:space="preserve">Be aware of your communication and learning styles and how they work with your mentee’s style.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Acknowledge different styles and speak to both.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“I find that u get defensive when. . . “ “I react positively to. . . “ </w:t>
            </w:r>
          </w:p>
        </w:tc>
      </w:tr>
      <w:tr w:rsidR="00DB4431" w:rsidRPr="00DB4431" w:rsidTr="00DB4431">
        <w:trPr>
          <w:trHeight w:val="87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Avoid giving feedback when you lack adequate information.</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Ask for time to get  the information you need </w:t>
            </w:r>
          </w:p>
        </w:tc>
        <w:tc>
          <w:tcPr>
            <w:tcW w:w="3870" w:type="dxa"/>
            <w:hideMark/>
          </w:tcPr>
          <w:p w:rsidR="00391D9E" w:rsidRPr="00DB4431" w:rsidRDefault="00391D9E" w:rsidP="00DB4431">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 “To be honest with you, I need to think about that a little more.” </w:t>
            </w:r>
          </w:p>
        </w:tc>
      </w:tr>
      <w:tr w:rsidR="00DB4431" w:rsidRPr="00DB4431" w:rsidTr="00DB4431">
        <w:trPr>
          <w:cnfStyle w:val="000000100000" w:firstRow="0" w:lastRow="0" w:firstColumn="0" w:lastColumn="0" w:oddVBand="0" w:evenVBand="0" w:oddHBand="1" w:evenHBand="0" w:firstRowFirstColumn="0" w:firstRowLastColumn="0" w:lastRowFirstColumn="0" w:lastRowLastColumn="0"/>
          <w:trHeight w:val="1450"/>
          <w:jc w:val="center"/>
        </w:trPr>
        <w:tc>
          <w:tcPr>
            <w:cnfStyle w:val="001000000000" w:firstRow="0" w:lastRow="0" w:firstColumn="1" w:lastColumn="0" w:oddVBand="0" w:evenVBand="0" w:oddHBand="0" w:evenHBand="0" w:firstRowFirstColumn="0" w:firstRowLastColumn="0" w:lastRowFirstColumn="0" w:lastRowLastColumn="0"/>
            <w:tcW w:w="3420" w:type="dxa"/>
            <w:hideMark/>
          </w:tcPr>
          <w:p w:rsidR="00391D9E" w:rsidRPr="00DB4431" w:rsidRDefault="00391D9E" w:rsidP="00DB4431">
            <w:pPr>
              <w:rPr>
                <w:rFonts w:eastAsia="Times New Roman" w:cstheme="minorHAnsi"/>
                <w:color w:val="000000" w:themeColor="text1"/>
              </w:rPr>
            </w:pPr>
            <w:r w:rsidRPr="00DB4431">
              <w:rPr>
                <w:rFonts w:eastAsia="Times New Roman" w:cstheme="minorHAnsi"/>
                <w:color w:val="000000" w:themeColor="text1"/>
              </w:rPr>
              <w:t xml:space="preserve">Encourage the mentee to experience feedback as a movement forward rather than an interruption in the journey.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Keep linking progress and learning to big picture , the journey, and the learning people </w:t>
            </w:r>
          </w:p>
        </w:tc>
        <w:tc>
          <w:tcPr>
            <w:tcW w:w="3870" w:type="dxa"/>
            <w:hideMark/>
          </w:tcPr>
          <w:p w:rsidR="00391D9E" w:rsidRPr="00DB4431" w:rsidRDefault="00391D9E" w:rsidP="00DB443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DB4431">
              <w:rPr>
                <w:rFonts w:eastAsia="Times New Roman" w:cstheme="minorHAnsi"/>
                <w:color w:val="000000" w:themeColor="text1"/>
              </w:rPr>
              <w:t xml:space="preserve">“When we started out . . . And then . . . and now. . .” </w:t>
            </w:r>
          </w:p>
        </w:tc>
      </w:tr>
    </w:tbl>
    <w:p w:rsidR="00391D9E" w:rsidRPr="00DB4431" w:rsidRDefault="00391D9E" w:rsidP="004C66E2">
      <w:pPr>
        <w:rPr>
          <w:rFonts w:cstheme="minorHAnsi"/>
          <w:color w:val="000000" w:themeColor="text1"/>
        </w:rPr>
      </w:pPr>
    </w:p>
    <w:p w:rsidR="00FD4819" w:rsidRPr="00DB4431" w:rsidRDefault="00FD4819" w:rsidP="00BD6E0E">
      <w:pPr>
        <w:pStyle w:val="Heading2"/>
      </w:pPr>
      <w:r w:rsidRPr="00DB4431">
        <w:t>Review, Evaluate, and Closing the Mentoring Relationship</w:t>
      </w:r>
    </w:p>
    <w:p w:rsidR="00FD4819" w:rsidRPr="00DB4431" w:rsidRDefault="00FD4819" w:rsidP="00FD4819">
      <w:pPr>
        <w:rPr>
          <w:rFonts w:cstheme="minorHAnsi"/>
          <w:color w:val="000000" w:themeColor="text1"/>
        </w:rPr>
      </w:pPr>
      <w:r w:rsidRPr="00DB4431">
        <w:rPr>
          <w:rFonts w:cstheme="minorHAnsi"/>
          <w:color w:val="000000" w:themeColor="text1"/>
        </w:rPr>
        <w:t>There will be monthly</w:t>
      </w:r>
      <w:r w:rsidR="002C3181" w:rsidRPr="00DB4431">
        <w:rPr>
          <w:rFonts w:cstheme="minorHAnsi"/>
          <w:color w:val="000000" w:themeColor="text1"/>
        </w:rPr>
        <w:t>/quarterly</w:t>
      </w:r>
      <w:r w:rsidRPr="00DB4431">
        <w:rPr>
          <w:rFonts w:cstheme="minorHAnsi"/>
          <w:color w:val="000000" w:themeColor="text1"/>
        </w:rPr>
        <w:t xml:space="preserve"> progress checks that the program coordinator will be conducting to ensure program objectives are being achieved and that the mentoring partnership is heading in the right direction. Your participation is critical during these check points. To help with</w:t>
      </w:r>
      <w:r w:rsidR="002C3181" w:rsidRPr="00DB4431">
        <w:rPr>
          <w:rFonts w:cstheme="minorHAnsi"/>
          <w:color w:val="000000" w:themeColor="text1"/>
        </w:rPr>
        <w:t xml:space="preserve"> the following:</w:t>
      </w:r>
    </w:p>
    <w:p w:rsidR="002C3181" w:rsidRPr="00DB4431" w:rsidRDefault="008F75D8" w:rsidP="002C3181">
      <w:pPr>
        <w:pStyle w:val="ListParagraph"/>
        <w:ind w:left="0"/>
        <w:rPr>
          <w:rFonts w:cstheme="minorHAnsi"/>
          <w:color w:val="000000" w:themeColor="text1"/>
        </w:rPr>
      </w:pPr>
      <w:r w:rsidRPr="00DB4431">
        <w:rPr>
          <w:rFonts w:cstheme="minorHAnsi"/>
          <w:b/>
          <w:color w:val="000000" w:themeColor="text1"/>
        </w:rPr>
        <w:t>Review:</w:t>
      </w:r>
      <w:r w:rsidRPr="00DB4431">
        <w:rPr>
          <w:rFonts w:cstheme="minorHAnsi"/>
          <w:color w:val="000000" w:themeColor="text1"/>
        </w:rPr>
        <w:t xml:space="preserve"> </w:t>
      </w:r>
      <w:r w:rsidR="00FD4819" w:rsidRPr="00DB4431">
        <w:rPr>
          <w:rFonts w:cstheme="minorHAnsi"/>
          <w:i/>
          <w:color w:val="000000" w:themeColor="text1"/>
        </w:rPr>
        <w:t>Accountability Checklist</w:t>
      </w:r>
    </w:p>
    <w:p w:rsidR="002C3181" w:rsidRPr="00DB4431" w:rsidRDefault="00FD4819" w:rsidP="002C3181">
      <w:pPr>
        <w:pStyle w:val="ListParagraph"/>
        <w:numPr>
          <w:ilvl w:val="0"/>
          <w:numId w:val="12"/>
        </w:numPr>
        <w:ind w:left="0"/>
        <w:rPr>
          <w:rFonts w:cstheme="minorHAnsi"/>
          <w:color w:val="000000" w:themeColor="text1"/>
        </w:rPr>
      </w:pPr>
      <w:r w:rsidRPr="00DB4431">
        <w:rPr>
          <w:rFonts w:cstheme="minorHAnsi"/>
          <w:color w:val="000000" w:themeColor="text1"/>
        </w:rPr>
        <w:lastRenderedPageBreak/>
        <w:t xml:space="preserve">We meet </w:t>
      </w:r>
      <w:r w:rsidR="008F75D8" w:rsidRPr="00DB4431">
        <w:rPr>
          <w:rFonts w:cstheme="minorHAnsi"/>
          <w:color w:val="000000" w:themeColor="text1"/>
        </w:rPr>
        <w:t xml:space="preserve">as scheduled. </w:t>
      </w:r>
      <w:r w:rsidRPr="00DB4431">
        <w:rPr>
          <w:rFonts w:cstheme="minorHAnsi"/>
          <w:color w:val="000000" w:themeColor="text1"/>
        </w:rPr>
        <w:t xml:space="preserve">We notify one another if we cannot follow up or honor our commitments to each other.   </w:t>
      </w:r>
    </w:p>
    <w:p w:rsidR="002C3181" w:rsidRPr="00DB4431" w:rsidRDefault="00FD4819" w:rsidP="002C3181">
      <w:pPr>
        <w:pStyle w:val="ListParagraph"/>
        <w:numPr>
          <w:ilvl w:val="0"/>
          <w:numId w:val="12"/>
        </w:numPr>
        <w:ind w:left="0"/>
        <w:rPr>
          <w:rFonts w:cstheme="minorHAnsi"/>
          <w:color w:val="000000" w:themeColor="text1"/>
        </w:rPr>
      </w:pPr>
      <w:r w:rsidRPr="00DB4431">
        <w:rPr>
          <w:rFonts w:cstheme="minorHAnsi"/>
          <w:color w:val="000000" w:themeColor="text1"/>
        </w:rPr>
        <w:t>We eliminate outside influences and distractions</w:t>
      </w:r>
      <w:r w:rsidR="002C3181" w:rsidRPr="00DB4431">
        <w:rPr>
          <w:rFonts w:cstheme="minorHAnsi"/>
          <w:color w:val="000000" w:themeColor="text1"/>
        </w:rPr>
        <w:t xml:space="preserve"> and</w:t>
      </w:r>
      <w:r w:rsidRPr="00DB4431">
        <w:rPr>
          <w:rFonts w:cstheme="minorHAnsi"/>
          <w:color w:val="000000" w:themeColor="text1"/>
        </w:rPr>
        <w:t xml:space="preserve"> provide feedback regularly </w:t>
      </w:r>
      <w:r w:rsidR="002C3181" w:rsidRPr="00DB4431">
        <w:rPr>
          <w:rFonts w:cstheme="minorHAnsi"/>
          <w:color w:val="000000" w:themeColor="text1"/>
        </w:rPr>
        <w:t>to ensure it is two</w:t>
      </w:r>
      <w:r w:rsidRPr="00DB4431">
        <w:rPr>
          <w:rFonts w:cstheme="minorHAnsi"/>
          <w:color w:val="000000" w:themeColor="text1"/>
        </w:rPr>
        <w:t xml:space="preserve">-way.   </w:t>
      </w:r>
    </w:p>
    <w:p w:rsidR="002C3181" w:rsidRPr="00DB4431" w:rsidRDefault="00FD4819" w:rsidP="002C3181">
      <w:pPr>
        <w:pStyle w:val="ListParagraph"/>
        <w:numPr>
          <w:ilvl w:val="0"/>
          <w:numId w:val="12"/>
        </w:numPr>
        <w:ind w:left="0"/>
        <w:rPr>
          <w:rFonts w:cstheme="minorHAnsi"/>
          <w:color w:val="000000" w:themeColor="text1"/>
        </w:rPr>
      </w:pPr>
      <w:r w:rsidRPr="00DB4431">
        <w:rPr>
          <w:rFonts w:cstheme="minorHAnsi"/>
          <w:color w:val="000000" w:themeColor="text1"/>
        </w:rPr>
        <w:t xml:space="preserve">Our meetings are relevant, focused and meaningful.   </w:t>
      </w:r>
    </w:p>
    <w:p w:rsidR="00FD4819" w:rsidRPr="00DB4431" w:rsidRDefault="00FD4819" w:rsidP="002C3181">
      <w:pPr>
        <w:pStyle w:val="ListParagraph"/>
        <w:numPr>
          <w:ilvl w:val="0"/>
          <w:numId w:val="12"/>
        </w:numPr>
        <w:ind w:left="0"/>
        <w:rPr>
          <w:rFonts w:cstheme="minorHAnsi"/>
          <w:color w:val="000000" w:themeColor="text1"/>
        </w:rPr>
      </w:pPr>
      <w:r w:rsidRPr="00DB4431">
        <w:rPr>
          <w:rFonts w:cstheme="minorHAnsi"/>
          <w:color w:val="000000" w:themeColor="text1"/>
        </w:rPr>
        <w:t>We acknowledge and address conflict when it occurs.</w:t>
      </w:r>
      <w:r w:rsidR="007F3DD8" w:rsidRPr="00DB4431">
        <w:rPr>
          <w:rFonts w:cstheme="minorHAnsi"/>
          <w:color w:val="000000" w:themeColor="text1"/>
        </w:rPr>
        <w:br/>
      </w:r>
    </w:p>
    <w:p w:rsidR="002C3181" w:rsidRPr="00DB4431" w:rsidRDefault="008F75D8" w:rsidP="002C3181">
      <w:pPr>
        <w:pStyle w:val="ListParagraph"/>
        <w:ind w:left="0"/>
        <w:rPr>
          <w:rFonts w:cstheme="minorHAnsi"/>
          <w:color w:val="000000" w:themeColor="text1"/>
        </w:rPr>
      </w:pPr>
      <w:r w:rsidRPr="00DB4431">
        <w:rPr>
          <w:rFonts w:cstheme="minorHAnsi"/>
          <w:b/>
          <w:color w:val="000000" w:themeColor="text1"/>
        </w:rPr>
        <w:t>Evaluate:</w:t>
      </w:r>
      <w:r w:rsidRPr="00DB4431">
        <w:rPr>
          <w:rFonts w:cstheme="minorHAnsi"/>
          <w:color w:val="000000" w:themeColor="text1"/>
        </w:rPr>
        <w:t xml:space="preserve"> </w:t>
      </w:r>
      <w:r w:rsidRPr="00DB4431">
        <w:rPr>
          <w:rFonts w:cstheme="minorHAnsi"/>
          <w:i/>
          <w:color w:val="000000" w:themeColor="text1"/>
        </w:rPr>
        <w:t>Journaling</w:t>
      </w:r>
      <w:r w:rsidRPr="00DB4431">
        <w:rPr>
          <w:rFonts w:cstheme="minorHAnsi"/>
          <w:color w:val="000000" w:themeColor="text1"/>
        </w:rPr>
        <w:t xml:space="preserve"> </w:t>
      </w:r>
    </w:p>
    <w:p w:rsidR="008F75D8" w:rsidRPr="00DB4431" w:rsidRDefault="002C3181" w:rsidP="007F3DD8">
      <w:pPr>
        <w:pStyle w:val="ListParagraph"/>
        <w:numPr>
          <w:ilvl w:val="0"/>
          <w:numId w:val="12"/>
        </w:numPr>
        <w:ind w:left="0"/>
        <w:rPr>
          <w:rFonts w:cstheme="minorHAnsi"/>
          <w:color w:val="000000" w:themeColor="text1"/>
        </w:rPr>
      </w:pPr>
      <w:r w:rsidRPr="00DB4431">
        <w:rPr>
          <w:rFonts w:cstheme="minorHAnsi"/>
          <w:color w:val="000000" w:themeColor="text1"/>
        </w:rPr>
        <w:t>T</w:t>
      </w:r>
      <w:r w:rsidR="008F75D8" w:rsidRPr="00DB4431">
        <w:rPr>
          <w:rFonts w:cstheme="minorHAnsi"/>
          <w:color w:val="000000" w:themeColor="text1"/>
        </w:rPr>
        <w:t xml:space="preserve">o </w:t>
      </w:r>
      <w:r w:rsidRPr="00DB4431">
        <w:rPr>
          <w:rFonts w:cstheme="minorHAnsi"/>
          <w:color w:val="000000" w:themeColor="text1"/>
        </w:rPr>
        <w:t>summarize</w:t>
      </w:r>
      <w:r w:rsidR="008F75D8" w:rsidRPr="00DB4431">
        <w:rPr>
          <w:rFonts w:cstheme="minorHAnsi"/>
          <w:color w:val="000000" w:themeColor="text1"/>
        </w:rPr>
        <w:t xml:space="preserve"> sessions and make notes about insights, keep tra</w:t>
      </w:r>
      <w:r w:rsidR="007F3DD8" w:rsidRPr="00DB4431">
        <w:rPr>
          <w:rFonts w:cstheme="minorHAnsi"/>
          <w:color w:val="000000" w:themeColor="text1"/>
        </w:rPr>
        <w:t>ck of progress and next steps, reflect on:</w:t>
      </w:r>
    </w:p>
    <w:tbl>
      <w:tblPr>
        <w:tblW w:w="9742" w:type="dxa"/>
        <w:tblLook w:val="04A0" w:firstRow="1" w:lastRow="0" w:firstColumn="1" w:lastColumn="0" w:noHBand="0" w:noVBand="1"/>
      </w:tblPr>
      <w:tblGrid>
        <w:gridCol w:w="9742"/>
      </w:tblGrid>
      <w:tr w:rsidR="00DB4431" w:rsidRPr="00DB4431" w:rsidTr="007F3DD8">
        <w:trPr>
          <w:trHeight w:val="246"/>
        </w:trPr>
        <w:tc>
          <w:tcPr>
            <w:tcW w:w="9742" w:type="dxa"/>
            <w:tcBorders>
              <w:top w:val="nil"/>
              <w:left w:val="nil"/>
              <w:bottom w:val="nil"/>
              <w:right w:val="nil"/>
            </w:tcBorders>
            <w:shd w:val="clear" w:color="auto" w:fill="auto"/>
            <w:noWrap/>
            <w:vAlign w:val="bottom"/>
            <w:hideMark/>
          </w:tcPr>
          <w:p w:rsidR="007F3DD8" w:rsidRPr="00DB4431" w:rsidRDefault="007F3DD8" w:rsidP="007F3DD8">
            <w:pPr>
              <w:pStyle w:val="ListParagraph"/>
              <w:numPr>
                <w:ilvl w:val="0"/>
                <w:numId w:val="13"/>
              </w:numPr>
              <w:spacing w:after="0" w:line="240" w:lineRule="auto"/>
              <w:rPr>
                <w:rFonts w:cstheme="minorHAnsi"/>
                <w:color w:val="000000" w:themeColor="text1"/>
              </w:rPr>
            </w:pPr>
            <w:r w:rsidRPr="00DB4431">
              <w:rPr>
                <w:rFonts w:cstheme="minorHAnsi"/>
                <w:color w:val="000000" w:themeColor="text1"/>
              </w:rPr>
              <w:t xml:space="preserve">What went really well? What didn't go so well? </w:t>
            </w:r>
          </w:p>
        </w:tc>
      </w:tr>
      <w:tr w:rsidR="00DB4431" w:rsidRPr="00DB4431" w:rsidTr="007F3DD8">
        <w:trPr>
          <w:trHeight w:val="246"/>
        </w:trPr>
        <w:tc>
          <w:tcPr>
            <w:tcW w:w="9742" w:type="dxa"/>
            <w:tcBorders>
              <w:top w:val="nil"/>
              <w:left w:val="nil"/>
              <w:bottom w:val="nil"/>
              <w:right w:val="nil"/>
            </w:tcBorders>
            <w:shd w:val="clear" w:color="auto" w:fill="auto"/>
            <w:noWrap/>
            <w:vAlign w:val="bottom"/>
            <w:hideMark/>
          </w:tcPr>
          <w:p w:rsidR="007F3DD8" w:rsidRPr="00DB4431" w:rsidRDefault="007F3DD8" w:rsidP="007F3DD8">
            <w:pPr>
              <w:pStyle w:val="ListParagraph"/>
              <w:numPr>
                <w:ilvl w:val="0"/>
                <w:numId w:val="13"/>
              </w:numPr>
              <w:spacing w:after="0" w:line="240" w:lineRule="auto"/>
              <w:rPr>
                <w:rFonts w:cstheme="minorHAnsi"/>
                <w:color w:val="000000" w:themeColor="text1"/>
              </w:rPr>
            </w:pPr>
            <w:r w:rsidRPr="00DB4431">
              <w:rPr>
                <w:rFonts w:cstheme="minorHAnsi"/>
                <w:color w:val="000000" w:themeColor="text1"/>
              </w:rPr>
              <w:t xml:space="preserve">What can improve for next time?  </w:t>
            </w:r>
          </w:p>
        </w:tc>
      </w:tr>
      <w:tr w:rsidR="00DB4431" w:rsidRPr="00DB4431" w:rsidTr="007F3DD8">
        <w:trPr>
          <w:trHeight w:val="246"/>
        </w:trPr>
        <w:tc>
          <w:tcPr>
            <w:tcW w:w="9742" w:type="dxa"/>
            <w:tcBorders>
              <w:top w:val="nil"/>
              <w:left w:val="nil"/>
              <w:bottom w:val="nil"/>
              <w:right w:val="nil"/>
            </w:tcBorders>
            <w:shd w:val="clear" w:color="auto" w:fill="auto"/>
            <w:noWrap/>
            <w:vAlign w:val="bottom"/>
            <w:hideMark/>
          </w:tcPr>
          <w:p w:rsidR="007F3DD8" w:rsidRPr="00DB4431" w:rsidRDefault="007F3DD8" w:rsidP="007F3DD8">
            <w:pPr>
              <w:pStyle w:val="ListParagraph"/>
              <w:numPr>
                <w:ilvl w:val="0"/>
                <w:numId w:val="13"/>
              </w:numPr>
              <w:spacing w:after="0" w:line="240" w:lineRule="auto"/>
              <w:rPr>
                <w:rFonts w:cstheme="minorHAnsi"/>
                <w:color w:val="000000" w:themeColor="text1"/>
              </w:rPr>
            </w:pPr>
            <w:r w:rsidRPr="00DB4431">
              <w:rPr>
                <w:rFonts w:cstheme="minorHAnsi"/>
                <w:color w:val="000000" w:themeColor="text1"/>
              </w:rPr>
              <w:t xml:space="preserve">In what ways did I challenge my mentee’s learning &amp; growth development? </w:t>
            </w:r>
          </w:p>
        </w:tc>
      </w:tr>
      <w:tr w:rsidR="00DB4431" w:rsidRPr="00DB4431" w:rsidTr="007F3DD8">
        <w:trPr>
          <w:trHeight w:val="246"/>
        </w:trPr>
        <w:tc>
          <w:tcPr>
            <w:tcW w:w="9742" w:type="dxa"/>
            <w:tcBorders>
              <w:top w:val="nil"/>
              <w:left w:val="nil"/>
              <w:bottom w:val="nil"/>
              <w:right w:val="nil"/>
            </w:tcBorders>
            <w:shd w:val="clear" w:color="auto" w:fill="auto"/>
            <w:noWrap/>
            <w:vAlign w:val="bottom"/>
            <w:hideMark/>
          </w:tcPr>
          <w:p w:rsidR="007F3DD8" w:rsidRPr="00DB4431" w:rsidRDefault="007F3DD8" w:rsidP="007F3DD8">
            <w:pPr>
              <w:pStyle w:val="ListParagraph"/>
              <w:numPr>
                <w:ilvl w:val="0"/>
                <w:numId w:val="13"/>
              </w:numPr>
              <w:spacing w:after="0" w:line="240" w:lineRule="auto"/>
              <w:rPr>
                <w:rFonts w:cstheme="minorHAnsi"/>
                <w:color w:val="000000" w:themeColor="text1"/>
              </w:rPr>
            </w:pPr>
            <w:r w:rsidRPr="00DB4431">
              <w:rPr>
                <w:rFonts w:cstheme="minorHAnsi"/>
                <w:color w:val="000000" w:themeColor="text1"/>
              </w:rPr>
              <w:t>How did I assist my mentee in envisioning and moving toward a possible or desired future?</w:t>
            </w:r>
            <w:r w:rsidRPr="00DB4431">
              <w:rPr>
                <w:rFonts w:cstheme="minorHAnsi"/>
                <w:color w:val="000000" w:themeColor="text1"/>
              </w:rPr>
              <w:br/>
            </w:r>
          </w:p>
        </w:tc>
      </w:tr>
    </w:tbl>
    <w:p w:rsidR="007F3DD8" w:rsidRPr="00DB4431" w:rsidRDefault="008F75D8" w:rsidP="00636CBB">
      <w:pPr>
        <w:pStyle w:val="ListParagraph"/>
        <w:numPr>
          <w:ilvl w:val="0"/>
          <w:numId w:val="12"/>
        </w:numPr>
        <w:ind w:left="0"/>
        <w:rPr>
          <w:rFonts w:cstheme="minorHAnsi"/>
          <w:color w:val="000000" w:themeColor="text1"/>
        </w:rPr>
      </w:pPr>
      <w:r w:rsidRPr="00DB4431">
        <w:rPr>
          <w:rFonts w:cstheme="minorHAnsi"/>
          <w:b/>
          <w:color w:val="000000" w:themeColor="text1"/>
        </w:rPr>
        <w:t>Closing:</w:t>
      </w:r>
      <w:r w:rsidRPr="00DB4431">
        <w:rPr>
          <w:rFonts w:cstheme="minorHAnsi"/>
          <w:color w:val="000000" w:themeColor="text1"/>
        </w:rPr>
        <w:t xml:space="preserve"> </w:t>
      </w:r>
      <w:r w:rsidRPr="00DB4431">
        <w:rPr>
          <w:rFonts w:cstheme="minorHAnsi"/>
          <w:i/>
          <w:color w:val="000000" w:themeColor="text1"/>
        </w:rPr>
        <w:t>Use questions to intentionally reflect</w:t>
      </w:r>
      <w:r w:rsidRPr="00DB4431">
        <w:rPr>
          <w:rFonts w:cstheme="minorHAnsi"/>
          <w:color w:val="000000" w:themeColor="text1"/>
        </w:rPr>
        <w:t xml:space="preserve"> on what you have learned from your mentoring partnership, to clarify thinking and capture the richness of the learning experience</w:t>
      </w:r>
      <w:r w:rsidR="007F3DD8" w:rsidRPr="00DB4431">
        <w:rPr>
          <w:rFonts w:cstheme="minorHAnsi"/>
          <w:color w:val="000000" w:themeColor="text1"/>
        </w:rPr>
        <w:t>. Check:</w:t>
      </w:r>
    </w:p>
    <w:tbl>
      <w:tblPr>
        <w:tblW w:w="10260" w:type="dxa"/>
        <w:tblLook w:val="04A0" w:firstRow="1" w:lastRow="0" w:firstColumn="1" w:lastColumn="0" w:noHBand="0" w:noVBand="1"/>
      </w:tblPr>
      <w:tblGrid>
        <w:gridCol w:w="10260"/>
      </w:tblGrid>
      <w:tr w:rsidR="00DB4431" w:rsidRPr="00DB4431" w:rsidTr="007F3DD8">
        <w:trPr>
          <w:trHeight w:val="290"/>
        </w:trPr>
        <w:tc>
          <w:tcPr>
            <w:tcW w:w="10260" w:type="dxa"/>
            <w:tcBorders>
              <w:top w:val="nil"/>
              <w:left w:val="nil"/>
              <w:bottom w:val="nil"/>
              <w:right w:val="nil"/>
            </w:tcBorders>
            <w:shd w:val="clear" w:color="auto" w:fill="auto"/>
            <w:noWrap/>
            <w:vAlign w:val="center"/>
            <w:hideMark/>
          </w:tcPr>
          <w:p w:rsidR="007F3DD8" w:rsidRPr="00DB4431" w:rsidRDefault="007F3DD8" w:rsidP="007F3DD8">
            <w:pPr>
              <w:pStyle w:val="ListParagraph"/>
              <w:numPr>
                <w:ilvl w:val="0"/>
                <w:numId w:val="14"/>
              </w:numPr>
              <w:spacing w:after="0" w:line="240" w:lineRule="auto"/>
              <w:rPr>
                <w:rFonts w:eastAsia="Times New Roman" w:cstheme="minorHAnsi"/>
                <w:color w:val="000000" w:themeColor="text1"/>
              </w:rPr>
            </w:pPr>
            <w:r w:rsidRPr="00DB4431">
              <w:rPr>
                <w:rFonts w:eastAsia="Wingdings" w:cstheme="minorHAnsi"/>
                <w:color w:val="000000" w:themeColor="text1"/>
              </w:rPr>
              <w:t>Did we follow the agreed terms to bring closure to the partnership effectively?</w:t>
            </w:r>
          </w:p>
        </w:tc>
      </w:tr>
      <w:tr w:rsidR="00DB4431" w:rsidRPr="00DB4431" w:rsidTr="007F3DD8">
        <w:trPr>
          <w:trHeight w:val="290"/>
        </w:trPr>
        <w:tc>
          <w:tcPr>
            <w:tcW w:w="10260" w:type="dxa"/>
            <w:tcBorders>
              <w:top w:val="nil"/>
              <w:left w:val="nil"/>
              <w:bottom w:val="nil"/>
              <w:right w:val="nil"/>
            </w:tcBorders>
            <w:shd w:val="clear" w:color="auto" w:fill="auto"/>
            <w:noWrap/>
            <w:vAlign w:val="center"/>
            <w:hideMark/>
          </w:tcPr>
          <w:p w:rsidR="007F3DD8" w:rsidRPr="00DB4431" w:rsidRDefault="007F3DD8" w:rsidP="007F3DD8">
            <w:pPr>
              <w:pStyle w:val="ListParagraph"/>
              <w:numPr>
                <w:ilvl w:val="0"/>
                <w:numId w:val="14"/>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Did we adequately evaluate the learning outcomes?  </w:t>
            </w:r>
          </w:p>
        </w:tc>
      </w:tr>
      <w:tr w:rsidR="00DB4431" w:rsidRPr="00DB4431" w:rsidTr="007F3DD8">
        <w:trPr>
          <w:trHeight w:val="290"/>
        </w:trPr>
        <w:tc>
          <w:tcPr>
            <w:tcW w:w="10260" w:type="dxa"/>
            <w:tcBorders>
              <w:top w:val="nil"/>
              <w:left w:val="nil"/>
              <w:bottom w:val="nil"/>
              <w:right w:val="nil"/>
            </w:tcBorders>
            <w:shd w:val="clear" w:color="auto" w:fill="auto"/>
            <w:noWrap/>
            <w:vAlign w:val="center"/>
            <w:hideMark/>
          </w:tcPr>
          <w:p w:rsidR="007F3DD8" w:rsidRPr="00DB4431" w:rsidRDefault="007F3DD8" w:rsidP="007F3DD8">
            <w:pPr>
              <w:pStyle w:val="ListParagraph"/>
              <w:numPr>
                <w:ilvl w:val="0"/>
                <w:numId w:val="14"/>
              </w:numPr>
              <w:spacing w:after="0" w:line="240" w:lineRule="auto"/>
              <w:rPr>
                <w:rFonts w:eastAsia="Times New Roman" w:cstheme="minorHAnsi"/>
                <w:color w:val="000000" w:themeColor="text1"/>
              </w:rPr>
            </w:pPr>
            <w:r w:rsidRPr="00DB4431">
              <w:rPr>
                <w:rFonts w:eastAsia="Times New Roman" w:cstheme="minorHAnsi"/>
                <w:color w:val="000000" w:themeColor="text1"/>
              </w:rPr>
              <w:t>Did we acknowledge our accomplishments and celebrate milestones?</w:t>
            </w:r>
          </w:p>
        </w:tc>
      </w:tr>
      <w:tr w:rsidR="007F3DD8" w:rsidRPr="00DB4431" w:rsidTr="007F3DD8">
        <w:trPr>
          <w:trHeight w:val="290"/>
        </w:trPr>
        <w:tc>
          <w:tcPr>
            <w:tcW w:w="10260" w:type="dxa"/>
            <w:tcBorders>
              <w:top w:val="nil"/>
              <w:left w:val="nil"/>
              <w:bottom w:val="nil"/>
              <w:right w:val="nil"/>
            </w:tcBorders>
            <w:shd w:val="clear" w:color="auto" w:fill="auto"/>
            <w:noWrap/>
            <w:vAlign w:val="center"/>
            <w:hideMark/>
          </w:tcPr>
          <w:p w:rsidR="007F3DD8" w:rsidRPr="00DB4431" w:rsidRDefault="007F3DD8" w:rsidP="007F3DD8">
            <w:pPr>
              <w:pStyle w:val="ListParagraph"/>
              <w:numPr>
                <w:ilvl w:val="0"/>
                <w:numId w:val="14"/>
              </w:numPr>
              <w:spacing w:after="0" w:line="240" w:lineRule="auto"/>
              <w:rPr>
                <w:rFonts w:eastAsia="Times New Roman" w:cstheme="minorHAnsi"/>
                <w:color w:val="000000" w:themeColor="text1"/>
              </w:rPr>
            </w:pPr>
            <w:r w:rsidRPr="00DB4431">
              <w:rPr>
                <w:rFonts w:eastAsia="Times New Roman" w:cstheme="minorHAnsi"/>
                <w:color w:val="000000" w:themeColor="text1"/>
              </w:rPr>
              <w:t xml:space="preserve">Have I decided what I would do differently as a mentor next time?  </w:t>
            </w:r>
          </w:p>
        </w:tc>
      </w:tr>
    </w:tbl>
    <w:p w:rsidR="008F75D8" w:rsidRPr="00DB4431" w:rsidRDefault="008F75D8" w:rsidP="007F3DD8">
      <w:pPr>
        <w:pStyle w:val="ListParagraph"/>
        <w:ind w:left="0"/>
        <w:rPr>
          <w:rFonts w:cstheme="minorHAnsi"/>
          <w:color w:val="000000" w:themeColor="text1"/>
        </w:rPr>
      </w:pPr>
    </w:p>
    <w:sectPr w:rsidR="008F75D8" w:rsidRPr="00DB4431" w:rsidSect="007F3DD8">
      <w:headerReference w:type="default" r:id="rId7"/>
      <w:pgSz w:w="12240" w:h="15840"/>
      <w:pgMar w:top="810" w:right="720" w:bottom="63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4431" w:rsidRDefault="00DB4431" w:rsidP="00DB4431">
      <w:pPr>
        <w:spacing w:after="0" w:line="240" w:lineRule="auto"/>
      </w:pPr>
      <w:r>
        <w:separator/>
      </w:r>
    </w:p>
  </w:endnote>
  <w:endnote w:type="continuationSeparator" w:id="0">
    <w:p w:rsidR="00DB4431" w:rsidRDefault="00DB4431" w:rsidP="00DB4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4431" w:rsidRDefault="00DB4431" w:rsidP="00DB4431">
      <w:pPr>
        <w:spacing w:after="0" w:line="240" w:lineRule="auto"/>
      </w:pPr>
      <w:r>
        <w:separator/>
      </w:r>
    </w:p>
  </w:footnote>
  <w:footnote w:type="continuationSeparator" w:id="0">
    <w:p w:rsidR="00DB4431" w:rsidRDefault="00DB4431" w:rsidP="00DB4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431" w:rsidRDefault="00DB4431" w:rsidP="00DB4431">
    <w:pPr>
      <w:pStyle w:val="Header"/>
      <w:jc w:val="right"/>
    </w:pPr>
    <w:r w:rsidRPr="00BC4DF3">
      <w:drawing>
        <wp:inline distT="0" distB="0" distL="0" distR="0" wp14:anchorId="27C51286" wp14:editId="4E646436">
          <wp:extent cx="598429" cy="622831"/>
          <wp:effectExtent l="0" t="0" r="0" b="6350"/>
          <wp:docPr id="6" name="Picture 5">
            <a:extLst xmlns:a="http://schemas.openxmlformats.org/drawingml/2006/main">
              <a:ext uri="{FF2B5EF4-FFF2-40B4-BE49-F238E27FC236}">
                <a16:creationId xmlns:a16="http://schemas.microsoft.com/office/drawing/2014/main" id="{73AC8EEE-E97B-4A08-AB43-69969AFC6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3AC8EEE-E97B-4A08-AB43-69969AFC6433}"/>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23761" t="13385" r="28413" b="14703"/>
                  <a:stretch/>
                </pic:blipFill>
                <pic:spPr>
                  <a:xfrm>
                    <a:off x="0" y="0"/>
                    <a:ext cx="619061" cy="6443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311EC"/>
    <w:multiLevelType w:val="hybridMultilevel"/>
    <w:tmpl w:val="73A6141A"/>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C0F63"/>
    <w:multiLevelType w:val="hybridMultilevel"/>
    <w:tmpl w:val="05D2B01A"/>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D78EB"/>
    <w:multiLevelType w:val="hybridMultilevel"/>
    <w:tmpl w:val="41A82244"/>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47DA4"/>
    <w:multiLevelType w:val="hybridMultilevel"/>
    <w:tmpl w:val="B1B26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B1AE9"/>
    <w:multiLevelType w:val="hybridMultilevel"/>
    <w:tmpl w:val="103AC5F8"/>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F4B1E"/>
    <w:multiLevelType w:val="hybridMultilevel"/>
    <w:tmpl w:val="A7E21F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C3CE1"/>
    <w:multiLevelType w:val="hybridMultilevel"/>
    <w:tmpl w:val="77682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F2B40"/>
    <w:multiLevelType w:val="hybridMultilevel"/>
    <w:tmpl w:val="029C7640"/>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9477B"/>
    <w:multiLevelType w:val="hybridMultilevel"/>
    <w:tmpl w:val="DA0A573C"/>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F6612"/>
    <w:multiLevelType w:val="hybridMultilevel"/>
    <w:tmpl w:val="38C0B0E2"/>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06EB2"/>
    <w:multiLevelType w:val="hybridMultilevel"/>
    <w:tmpl w:val="DF60E5C0"/>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07146"/>
    <w:multiLevelType w:val="hybridMultilevel"/>
    <w:tmpl w:val="B6EAD08E"/>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C07689"/>
    <w:multiLevelType w:val="hybridMultilevel"/>
    <w:tmpl w:val="701E8EDA"/>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4D7978"/>
    <w:multiLevelType w:val="hybridMultilevel"/>
    <w:tmpl w:val="8D9CF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79099E"/>
    <w:multiLevelType w:val="hybridMultilevel"/>
    <w:tmpl w:val="58F4E6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C7409A"/>
    <w:multiLevelType w:val="hybridMultilevel"/>
    <w:tmpl w:val="2C180D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0007EF"/>
    <w:multiLevelType w:val="hybridMultilevel"/>
    <w:tmpl w:val="1292CF54"/>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097DC3"/>
    <w:multiLevelType w:val="hybridMultilevel"/>
    <w:tmpl w:val="D1240BA2"/>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0"/>
  </w:num>
  <w:num w:numId="4">
    <w:abstractNumId w:val="12"/>
  </w:num>
  <w:num w:numId="5">
    <w:abstractNumId w:val="9"/>
  </w:num>
  <w:num w:numId="6">
    <w:abstractNumId w:val="1"/>
  </w:num>
  <w:num w:numId="7">
    <w:abstractNumId w:val="17"/>
  </w:num>
  <w:num w:numId="8">
    <w:abstractNumId w:val="16"/>
  </w:num>
  <w:num w:numId="9">
    <w:abstractNumId w:val="10"/>
  </w:num>
  <w:num w:numId="10">
    <w:abstractNumId w:val="4"/>
  </w:num>
  <w:num w:numId="11">
    <w:abstractNumId w:val="3"/>
  </w:num>
  <w:num w:numId="12">
    <w:abstractNumId w:val="5"/>
  </w:num>
  <w:num w:numId="13">
    <w:abstractNumId w:val="8"/>
  </w:num>
  <w:num w:numId="14">
    <w:abstractNumId w:val="2"/>
  </w:num>
  <w:num w:numId="15">
    <w:abstractNumId w:val="14"/>
  </w:num>
  <w:num w:numId="16">
    <w:abstractNumId w:val="15"/>
  </w:num>
  <w:num w:numId="17">
    <w:abstractNumId w:val="1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3B9"/>
    <w:rsid w:val="002C3181"/>
    <w:rsid w:val="00391D9E"/>
    <w:rsid w:val="004433B9"/>
    <w:rsid w:val="004C66E2"/>
    <w:rsid w:val="007F3DD8"/>
    <w:rsid w:val="008F75D8"/>
    <w:rsid w:val="00915FCF"/>
    <w:rsid w:val="009B5E74"/>
    <w:rsid w:val="00A01EA2"/>
    <w:rsid w:val="00BD6E0E"/>
    <w:rsid w:val="00C25382"/>
    <w:rsid w:val="00D94829"/>
    <w:rsid w:val="00DA1108"/>
    <w:rsid w:val="00DB4431"/>
    <w:rsid w:val="00FD48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A182"/>
  <w15:chartTrackingRefBased/>
  <w15:docId w15:val="{6656768A-C060-49DA-B374-54CBCFB8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D6E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382"/>
    <w:pPr>
      <w:ind w:left="720"/>
      <w:contextualSpacing/>
    </w:pPr>
  </w:style>
  <w:style w:type="table" w:styleId="GridTable4-Accent5">
    <w:name w:val="Grid Table 4 Accent 5"/>
    <w:basedOn w:val="TableNormal"/>
    <w:uiPriority w:val="49"/>
    <w:rsid w:val="00DB443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eader">
    <w:name w:val="header"/>
    <w:basedOn w:val="Normal"/>
    <w:link w:val="HeaderChar"/>
    <w:uiPriority w:val="99"/>
    <w:unhideWhenUsed/>
    <w:rsid w:val="00DB4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431"/>
  </w:style>
  <w:style w:type="paragraph" w:styleId="Footer">
    <w:name w:val="footer"/>
    <w:basedOn w:val="Normal"/>
    <w:link w:val="FooterChar"/>
    <w:uiPriority w:val="99"/>
    <w:unhideWhenUsed/>
    <w:rsid w:val="00DB4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431"/>
  </w:style>
  <w:style w:type="character" w:customStyle="1" w:styleId="Heading2Char">
    <w:name w:val="Heading 2 Char"/>
    <w:basedOn w:val="DefaultParagraphFont"/>
    <w:link w:val="Heading2"/>
    <w:uiPriority w:val="9"/>
    <w:rsid w:val="00BD6E0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06239">
      <w:bodyDiv w:val="1"/>
      <w:marLeft w:val="0"/>
      <w:marRight w:val="0"/>
      <w:marTop w:val="0"/>
      <w:marBottom w:val="0"/>
      <w:divBdr>
        <w:top w:val="none" w:sz="0" w:space="0" w:color="auto"/>
        <w:left w:val="none" w:sz="0" w:space="0" w:color="auto"/>
        <w:bottom w:val="none" w:sz="0" w:space="0" w:color="auto"/>
        <w:right w:val="none" w:sz="0" w:space="0" w:color="auto"/>
      </w:divBdr>
    </w:div>
    <w:div w:id="239484892">
      <w:bodyDiv w:val="1"/>
      <w:marLeft w:val="0"/>
      <w:marRight w:val="0"/>
      <w:marTop w:val="0"/>
      <w:marBottom w:val="0"/>
      <w:divBdr>
        <w:top w:val="none" w:sz="0" w:space="0" w:color="auto"/>
        <w:left w:val="none" w:sz="0" w:space="0" w:color="auto"/>
        <w:bottom w:val="none" w:sz="0" w:space="0" w:color="auto"/>
        <w:right w:val="none" w:sz="0" w:space="0" w:color="auto"/>
      </w:divBdr>
    </w:div>
    <w:div w:id="245647631">
      <w:bodyDiv w:val="1"/>
      <w:marLeft w:val="0"/>
      <w:marRight w:val="0"/>
      <w:marTop w:val="0"/>
      <w:marBottom w:val="0"/>
      <w:divBdr>
        <w:top w:val="none" w:sz="0" w:space="0" w:color="auto"/>
        <w:left w:val="none" w:sz="0" w:space="0" w:color="auto"/>
        <w:bottom w:val="none" w:sz="0" w:space="0" w:color="auto"/>
        <w:right w:val="none" w:sz="0" w:space="0" w:color="auto"/>
      </w:divBdr>
    </w:div>
    <w:div w:id="339046527">
      <w:bodyDiv w:val="1"/>
      <w:marLeft w:val="0"/>
      <w:marRight w:val="0"/>
      <w:marTop w:val="0"/>
      <w:marBottom w:val="0"/>
      <w:divBdr>
        <w:top w:val="none" w:sz="0" w:space="0" w:color="auto"/>
        <w:left w:val="none" w:sz="0" w:space="0" w:color="auto"/>
        <w:bottom w:val="none" w:sz="0" w:space="0" w:color="auto"/>
        <w:right w:val="none" w:sz="0" w:space="0" w:color="auto"/>
      </w:divBdr>
    </w:div>
    <w:div w:id="531459698">
      <w:bodyDiv w:val="1"/>
      <w:marLeft w:val="0"/>
      <w:marRight w:val="0"/>
      <w:marTop w:val="0"/>
      <w:marBottom w:val="0"/>
      <w:divBdr>
        <w:top w:val="none" w:sz="0" w:space="0" w:color="auto"/>
        <w:left w:val="none" w:sz="0" w:space="0" w:color="auto"/>
        <w:bottom w:val="none" w:sz="0" w:space="0" w:color="auto"/>
        <w:right w:val="none" w:sz="0" w:space="0" w:color="auto"/>
      </w:divBdr>
    </w:div>
    <w:div w:id="972372548">
      <w:bodyDiv w:val="1"/>
      <w:marLeft w:val="0"/>
      <w:marRight w:val="0"/>
      <w:marTop w:val="0"/>
      <w:marBottom w:val="0"/>
      <w:divBdr>
        <w:top w:val="none" w:sz="0" w:space="0" w:color="auto"/>
        <w:left w:val="none" w:sz="0" w:space="0" w:color="auto"/>
        <w:bottom w:val="none" w:sz="0" w:space="0" w:color="auto"/>
        <w:right w:val="none" w:sz="0" w:space="0" w:color="auto"/>
      </w:divBdr>
    </w:div>
    <w:div w:id="1067873955">
      <w:bodyDiv w:val="1"/>
      <w:marLeft w:val="0"/>
      <w:marRight w:val="0"/>
      <w:marTop w:val="0"/>
      <w:marBottom w:val="0"/>
      <w:divBdr>
        <w:top w:val="none" w:sz="0" w:space="0" w:color="auto"/>
        <w:left w:val="none" w:sz="0" w:space="0" w:color="auto"/>
        <w:bottom w:val="none" w:sz="0" w:space="0" w:color="auto"/>
        <w:right w:val="none" w:sz="0" w:space="0" w:color="auto"/>
      </w:divBdr>
    </w:div>
    <w:div w:id="1816531476">
      <w:bodyDiv w:val="1"/>
      <w:marLeft w:val="0"/>
      <w:marRight w:val="0"/>
      <w:marTop w:val="0"/>
      <w:marBottom w:val="0"/>
      <w:divBdr>
        <w:top w:val="none" w:sz="0" w:space="0" w:color="auto"/>
        <w:left w:val="none" w:sz="0" w:space="0" w:color="auto"/>
        <w:bottom w:val="none" w:sz="0" w:space="0" w:color="auto"/>
        <w:right w:val="none" w:sz="0" w:space="0" w:color="auto"/>
      </w:divBdr>
    </w:div>
    <w:div w:id="1910994905">
      <w:bodyDiv w:val="1"/>
      <w:marLeft w:val="0"/>
      <w:marRight w:val="0"/>
      <w:marTop w:val="0"/>
      <w:marBottom w:val="0"/>
      <w:divBdr>
        <w:top w:val="none" w:sz="0" w:space="0" w:color="auto"/>
        <w:left w:val="none" w:sz="0" w:space="0" w:color="auto"/>
        <w:bottom w:val="none" w:sz="0" w:space="0" w:color="auto"/>
        <w:right w:val="none" w:sz="0" w:space="0" w:color="auto"/>
      </w:divBdr>
    </w:div>
    <w:div w:id="1944264168">
      <w:bodyDiv w:val="1"/>
      <w:marLeft w:val="0"/>
      <w:marRight w:val="0"/>
      <w:marTop w:val="0"/>
      <w:marBottom w:val="0"/>
      <w:divBdr>
        <w:top w:val="none" w:sz="0" w:space="0" w:color="auto"/>
        <w:left w:val="none" w:sz="0" w:space="0" w:color="auto"/>
        <w:bottom w:val="none" w:sz="0" w:space="0" w:color="auto"/>
        <w:right w:val="none" w:sz="0" w:space="0" w:color="auto"/>
      </w:divBdr>
    </w:div>
    <w:div w:id="2015036378">
      <w:bodyDiv w:val="1"/>
      <w:marLeft w:val="0"/>
      <w:marRight w:val="0"/>
      <w:marTop w:val="0"/>
      <w:marBottom w:val="0"/>
      <w:divBdr>
        <w:top w:val="none" w:sz="0" w:space="0" w:color="auto"/>
        <w:left w:val="none" w:sz="0" w:space="0" w:color="auto"/>
        <w:bottom w:val="none" w:sz="0" w:space="0" w:color="auto"/>
        <w:right w:val="none" w:sz="0" w:space="0" w:color="auto"/>
      </w:divBdr>
    </w:div>
    <w:div w:id="202154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Alfuttaim Group</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Shinde-External</dc:creator>
  <cp:keywords/>
  <dc:description/>
  <cp:lastModifiedBy>Fatema AlMusawi</cp:lastModifiedBy>
  <cp:revision>8</cp:revision>
  <dcterms:created xsi:type="dcterms:W3CDTF">2020-02-06T04:56:00Z</dcterms:created>
  <dcterms:modified xsi:type="dcterms:W3CDTF">2020-02-25T07:57:00Z</dcterms:modified>
</cp:coreProperties>
</file>