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6711C1" w14:paraId="029E6BBB" w14:textId="77777777" w:rsidTr="006711C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1ADBF04D" w14:textId="77777777" w:rsidR="006711C1" w:rsidRDefault="006711C1">
            <w:pPr>
              <w:rPr>
                <w:rFonts w:ascii="Graphik Regular" w:hAnsi="Graphik Regular"/>
                <w:sz w:val="48"/>
                <w:szCs w:val="48"/>
              </w:rPr>
            </w:pPr>
            <w:r>
              <w:rPr>
                <w:rFonts w:ascii="Graphik Regular" w:hAnsi="Graphik Regular"/>
                <w:color w:val="58595B"/>
                <w:sz w:val="48"/>
                <w:szCs w:val="48"/>
              </w:rPr>
              <w:t xml:space="preserve">Support your teams' 2022 end of year performance management </w:t>
            </w:r>
          </w:p>
        </w:tc>
      </w:tr>
      <w:tr w:rsidR="006711C1" w14:paraId="5A7FDFAF" w14:textId="77777777" w:rsidTr="006711C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7896D" w14:textId="77777777" w:rsidR="006711C1" w:rsidRDefault="006711C1">
            <w:pPr>
              <w:rPr>
                <w:rFonts w:ascii="Graphik Regular" w:hAnsi="Graphik Regular"/>
                <w:sz w:val="48"/>
                <w:szCs w:val="48"/>
              </w:rPr>
            </w:pPr>
          </w:p>
        </w:tc>
      </w:tr>
      <w:tr w:rsidR="006711C1" w14:paraId="1C940D66" w14:textId="77777777" w:rsidTr="006711C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5192F" w14:textId="77777777" w:rsidR="006711C1" w:rsidRDefault="006711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6D2B620" w14:textId="77777777" w:rsidR="006711C1" w:rsidRDefault="006711C1" w:rsidP="006711C1">
      <w:pPr>
        <w:rPr>
          <w:vanish/>
        </w:rPr>
      </w:pPr>
    </w:p>
    <w:tbl>
      <w:tblPr>
        <w:tblW w:w="84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4200"/>
      </w:tblGrid>
      <w:tr w:rsidR="006711C1" w14:paraId="5F9D489E" w14:textId="77777777" w:rsidTr="006711C1">
        <w:trPr>
          <w:tblCellSpacing w:w="0" w:type="dxa"/>
          <w:jc w:val="center"/>
        </w:trPr>
        <w:tc>
          <w:tcPr>
            <w:tcW w:w="2500" w:type="pct"/>
            <w:shd w:val="clear" w:color="auto" w:fill="4272B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A1F30C" w14:textId="77777777" w:rsidR="006711C1" w:rsidRDefault="006711C1">
            <w:pPr>
              <w:rPr>
                <w:rFonts w:ascii="Graphik Regular" w:hAnsi="Graphik Regular"/>
                <w:color w:val="FFFFFF"/>
                <w:sz w:val="27"/>
                <w:szCs w:val="27"/>
              </w:rPr>
            </w:pPr>
            <w:r>
              <w:rPr>
                <w:rFonts w:ascii="Graphik Regular" w:hAnsi="Graphik Regular"/>
                <w:b/>
                <w:bCs/>
                <w:color w:val="FFFFFF"/>
                <w:sz w:val="27"/>
                <w:szCs w:val="27"/>
              </w:rPr>
              <w:t>HR Communications</w:t>
            </w:r>
            <w:r>
              <w:rPr>
                <w:rFonts w:ascii="Graphik Regular" w:hAnsi="Graphik Regular"/>
                <w:color w:val="FFFFFF"/>
                <w:sz w:val="27"/>
                <w:szCs w:val="27"/>
              </w:rPr>
              <w:t xml:space="preserve"> </w:t>
            </w:r>
          </w:p>
        </w:tc>
        <w:tc>
          <w:tcPr>
            <w:tcW w:w="2500" w:type="pct"/>
            <w:shd w:val="clear" w:color="auto" w:fill="4272B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5CBEE" w14:textId="77777777" w:rsidR="006711C1" w:rsidRDefault="006711C1">
            <w:pPr>
              <w:jc w:val="right"/>
              <w:rPr>
                <w:rFonts w:ascii="Graphik Regular" w:hAnsi="Graphik Regular"/>
                <w:color w:val="FFFFFF"/>
                <w:sz w:val="27"/>
                <w:szCs w:val="27"/>
              </w:rPr>
            </w:pPr>
            <w:r>
              <w:rPr>
                <w:rFonts w:ascii="Graphik Regular" w:hAnsi="Graphik Regular"/>
                <w:b/>
                <w:bCs/>
                <w:color w:val="FFFFFF"/>
                <w:sz w:val="27"/>
                <w:szCs w:val="27"/>
              </w:rPr>
              <w:t>Wednesday, 30 November 2022</w:t>
            </w:r>
            <w:r>
              <w:rPr>
                <w:rFonts w:ascii="Graphik Regular" w:hAnsi="Graphik Regular"/>
                <w:color w:val="FFFFFF"/>
                <w:sz w:val="27"/>
                <w:szCs w:val="27"/>
              </w:rPr>
              <w:t xml:space="preserve"> </w:t>
            </w:r>
          </w:p>
        </w:tc>
      </w:tr>
      <w:tr w:rsidR="006711C1" w14:paraId="0F74F281" w14:textId="77777777" w:rsidTr="006711C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FF7C977" w14:textId="77777777" w:rsidR="006711C1" w:rsidRDefault="006711C1">
            <w:pPr>
              <w:rPr>
                <w:rFonts w:ascii="Lucida Grande" w:hAnsi="Lucida Grande"/>
              </w:rPr>
            </w:pPr>
            <w:r>
              <w:rPr>
                <w:rFonts w:ascii="Lucida Grande" w:hAnsi="Lucida Grande"/>
                <w:color w:val="000000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F89B91" w14:textId="77777777" w:rsidR="006711C1" w:rsidRDefault="006711C1">
            <w:pPr>
              <w:rPr>
                <w:rFonts w:ascii="Lucida Grande" w:hAnsi="Lucida Grande"/>
              </w:rPr>
            </w:pPr>
          </w:p>
        </w:tc>
      </w:tr>
    </w:tbl>
    <w:p w14:paraId="1487F6C3" w14:textId="77777777" w:rsidR="006711C1" w:rsidRDefault="006711C1" w:rsidP="006711C1">
      <w:pPr>
        <w:rPr>
          <w:vanish/>
        </w:rPr>
      </w:pPr>
    </w:p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6711C1" w14:paraId="1889E343" w14:textId="77777777" w:rsidTr="006711C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150" w:type="dxa"/>
              <w:right w:w="450" w:type="dxa"/>
            </w:tcMar>
            <w:vAlign w:val="center"/>
            <w:hideMark/>
          </w:tcPr>
          <w:p w14:paraId="3F125DA6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Dear People Manager,</w:t>
            </w:r>
          </w:p>
          <w:p w14:paraId="3E9F75BB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 xml:space="preserve">As the year </w:t>
            </w:r>
            <w:proofErr w:type="gramStart"/>
            <w:r>
              <w:rPr>
                <w:rFonts w:ascii="Tiempo" w:hAnsi="Tiempo"/>
                <w:color w:val="58595B"/>
                <w:sz w:val="27"/>
                <w:szCs w:val="27"/>
              </w:rPr>
              <w:t>comes to a close</w:t>
            </w:r>
            <w:proofErr w:type="gramEnd"/>
            <w:r>
              <w:rPr>
                <w:rFonts w:ascii="Tiempo" w:hAnsi="Tiempo"/>
                <w:color w:val="58595B"/>
                <w:sz w:val="27"/>
                <w:szCs w:val="27"/>
              </w:rPr>
              <w:t>, it’s time for us as leaders to reflect on our teams' performance. Every employee plays a part in ensuring the Group's success, and this is the time for them to measure up and reflect on their contribution towards our business’ achievements.</w:t>
            </w:r>
          </w:p>
          <w:p w14:paraId="06746B44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Your role as a line manager is to support your employees in this annual process. Please encourage them as they leverage the end of year, to bring your ongoing performance conversations to a conclusion. Kindly ensure that post the self-reflection and evaluation, you hold one-to-one meetings with everyone in your team.</w:t>
            </w:r>
          </w:p>
          <w:p w14:paraId="3B43CB7F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>The evaluation form for all employees will be open in SuccessFactors on 5th December 2022.</w:t>
            </w:r>
          </w:p>
          <w:p w14:paraId="32E29F07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b/>
                <w:bCs/>
                <w:color w:val="58595B"/>
                <w:sz w:val="27"/>
                <w:szCs w:val="27"/>
              </w:rPr>
              <w:t xml:space="preserve">By 31st </w:t>
            </w:r>
            <w:proofErr w:type="gramStart"/>
            <w:r>
              <w:rPr>
                <w:rFonts w:ascii="Tiempo" w:hAnsi="Tiempo"/>
                <w:b/>
                <w:bCs/>
                <w:color w:val="58595B"/>
                <w:sz w:val="27"/>
                <w:szCs w:val="27"/>
              </w:rPr>
              <w:t>January,</w:t>
            </w:r>
            <w:proofErr w:type="gramEnd"/>
            <w:r>
              <w:rPr>
                <w:rFonts w:ascii="Tiempo" w:hAnsi="Tiempo"/>
                <w:b/>
                <w:bCs/>
                <w:color w:val="58595B"/>
                <w:sz w:val="27"/>
                <w:szCs w:val="27"/>
              </w:rPr>
              <w:t xml:space="preserve"> 2023, please ensure that you have </w:t>
            </w:r>
            <w:proofErr w:type="spellStart"/>
            <w:r>
              <w:rPr>
                <w:rFonts w:ascii="Tiempo" w:hAnsi="Tiempo"/>
                <w:b/>
                <w:bCs/>
                <w:color w:val="58595B"/>
                <w:sz w:val="27"/>
                <w:szCs w:val="27"/>
              </w:rPr>
              <w:t>finalised</w:t>
            </w:r>
            <w:proofErr w:type="spellEnd"/>
            <w:r>
              <w:rPr>
                <w:rFonts w:ascii="Tiempo" w:hAnsi="Tiempo"/>
                <w:b/>
                <w:bCs/>
                <w:color w:val="58595B"/>
                <w:sz w:val="27"/>
                <w:szCs w:val="27"/>
              </w:rPr>
              <w:t xml:space="preserve"> your 1:1s with your team members, and input your evaluation into iGrow.</w:t>
            </w:r>
          </w:p>
          <w:p w14:paraId="3AFBABDB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To support you further we have created a variety of learning options:</w:t>
            </w:r>
          </w:p>
          <w:p w14:paraId="63FCC201" w14:textId="77777777" w:rsidR="006711C1" w:rsidRDefault="006711C1" w:rsidP="002A25EA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Self-paced learning in </w:t>
            </w:r>
            <w:hyperlink r:id="rId5" w:anchor="Shell-home" w:history="1">
              <w:r>
                <w:rPr>
                  <w:rStyle w:val="Hyperlink"/>
                  <w:rFonts w:ascii="Tiempo" w:eastAsia="Times New Roman" w:hAnsi="Tiempo"/>
                  <w:sz w:val="27"/>
                  <w:szCs w:val="27"/>
                </w:rPr>
                <w:t>SuccessFactors</w:t>
              </w:r>
            </w:hyperlink>
          </w:p>
          <w:p w14:paraId="72AB8B35" w14:textId="77777777" w:rsidR="006711C1" w:rsidRDefault="006711C1" w:rsidP="002A25EA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Virtual instructor-led sessions - Please register via the following links: </w:t>
            </w:r>
          </w:p>
          <w:p w14:paraId="3A087135" w14:textId="77777777" w:rsidR="006711C1" w:rsidRDefault="006711C1" w:rsidP="002A25EA">
            <w:pPr>
              <w:numPr>
                <w:ilvl w:val="1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10 January 2023: </w:t>
            </w:r>
            <w:proofErr w:type="spellStart"/>
            <w:r>
              <w:rPr>
                <w:rFonts w:eastAsia="Times New Roman"/>
                <w:color w:val="58595B"/>
              </w:rPr>
              <w:fldChar w:fldCharType="begin"/>
            </w:r>
            <w:r>
              <w:rPr>
                <w:rFonts w:eastAsia="Times New Roman"/>
                <w:color w:val="58595B"/>
              </w:rPr>
              <w:instrText xml:space="preserve"> HYPERLINK "https://teams.microsoft.com/registration/UNLdeeFAQU26D8nphJclyw,f5_n8H4br0u2mTvz7cP4_w,iPbBEKxT9keQZnGcWqT4Og,FLLlcSYpWEyQ8CcxOIpZMw,eghxd-c8q0OjR2cFexok5w,1Df7jLpfWUqdVCxnVC_fsA?mode=read&amp;tenantId=79ddd250-40e1-4d41-ba0f-c9e9849725cb" </w:instrText>
            </w:r>
            <w:r>
              <w:rPr>
                <w:rFonts w:eastAsia="Times New Roman"/>
                <w:color w:val="58595B"/>
              </w:rPr>
              <w:fldChar w:fldCharType="separate"/>
            </w:r>
            <w:r>
              <w:rPr>
                <w:rStyle w:val="Hyperlink"/>
                <w:rFonts w:ascii="Tiempo" w:eastAsia="Times New Roman" w:hAnsi="Tiempo"/>
                <w:sz w:val="27"/>
                <w:szCs w:val="27"/>
              </w:rPr>
              <w:t>Year end</w:t>
            </w:r>
            <w:proofErr w:type="spellEnd"/>
            <w:r>
              <w:rPr>
                <w:rStyle w:val="Hyperlink"/>
                <w:rFonts w:ascii="Tiempo" w:eastAsia="Times New Roman" w:hAnsi="Tiempo"/>
                <w:sz w:val="27"/>
                <w:szCs w:val="27"/>
              </w:rPr>
              <w:t xml:space="preserve"> evaluation - For People Managers (English Session)</w:t>
            </w:r>
            <w:r>
              <w:rPr>
                <w:rFonts w:eastAsia="Times New Roman"/>
                <w:color w:val="58595B"/>
              </w:rPr>
              <w:fldChar w:fldCharType="end"/>
            </w:r>
          </w:p>
          <w:p w14:paraId="70EBC8F4" w14:textId="77777777" w:rsidR="006711C1" w:rsidRDefault="006711C1" w:rsidP="002A25EA">
            <w:pPr>
              <w:numPr>
                <w:ilvl w:val="1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12 January 2023: </w:t>
            </w:r>
            <w:proofErr w:type="spellStart"/>
            <w:r>
              <w:rPr>
                <w:rFonts w:eastAsia="Times New Roman"/>
                <w:color w:val="58595B"/>
              </w:rPr>
              <w:fldChar w:fldCharType="begin"/>
            </w:r>
            <w:r>
              <w:rPr>
                <w:rFonts w:eastAsia="Times New Roman"/>
                <w:color w:val="58595B"/>
              </w:rPr>
              <w:instrText xml:space="preserve"> HYPERLINK "https://teams.microsoft.com/registration/UNLdeeFAQU26D8nphJclyw,f5_n8H4br0u2mTvz7cP4_w,iPbBEKxT9keQZnGcWqT4Og,-f0DOQ9nVUGBB96wIKksxA,cLgyolQniEi3zvmpUDmImA,ekG0CMYKx0GYNlrJcB562g?mode=read&amp;tenantId=79ddd250-40e1-4d41-ba0f-c9e9849725cb" </w:instrText>
            </w:r>
            <w:r>
              <w:rPr>
                <w:rFonts w:eastAsia="Times New Roman"/>
                <w:color w:val="58595B"/>
              </w:rPr>
              <w:fldChar w:fldCharType="separate"/>
            </w:r>
            <w:r>
              <w:rPr>
                <w:rStyle w:val="Hyperlink"/>
                <w:rFonts w:ascii="Tiempo" w:eastAsia="Times New Roman" w:hAnsi="Tiempo"/>
                <w:sz w:val="27"/>
                <w:szCs w:val="27"/>
              </w:rPr>
              <w:t>Year end</w:t>
            </w:r>
            <w:proofErr w:type="spellEnd"/>
            <w:r>
              <w:rPr>
                <w:rStyle w:val="Hyperlink"/>
                <w:rFonts w:ascii="Tiempo" w:eastAsia="Times New Roman" w:hAnsi="Tiempo"/>
                <w:sz w:val="27"/>
                <w:szCs w:val="27"/>
              </w:rPr>
              <w:t xml:space="preserve"> evaluation - For People Managers (Arabic Session)</w:t>
            </w:r>
            <w:r>
              <w:rPr>
                <w:rFonts w:eastAsia="Times New Roman"/>
                <w:color w:val="58595B"/>
              </w:rPr>
              <w:fldChar w:fldCharType="end"/>
            </w:r>
          </w:p>
          <w:p w14:paraId="20893C84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 xml:space="preserve">For more information, the </w:t>
            </w: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 xml:space="preserve">Performance Management toolkit </w:t>
            </w:r>
            <w:r>
              <w:rPr>
                <w:rFonts w:ascii="Tiempo" w:hAnsi="Tiempo"/>
                <w:color w:val="58595B"/>
                <w:sz w:val="27"/>
                <w:szCs w:val="27"/>
              </w:rPr>
              <w:t>for employees and managers is available</w:t>
            </w: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> </w:t>
            </w:r>
            <w:r>
              <w:rPr>
                <w:rFonts w:ascii="Tiempo" w:hAnsi="Tiempo"/>
                <w:color w:val="58595B"/>
                <w:sz w:val="27"/>
                <w:szCs w:val="27"/>
              </w:rPr>
              <w:t xml:space="preserve">in </w:t>
            </w:r>
            <w:hyperlink r:id="rId6" w:anchor="Shell-home" w:history="1">
              <w:r>
                <w:rPr>
                  <w:rStyle w:val="Hyperlink"/>
                  <w:rFonts w:ascii="Tiempo" w:hAnsi="Tiempo" w:cs="Times New Roman"/>
                  <w:sz w:val="27"/>
                  <w:szCs w:val="27"/>
                </w:rPr>
                <w:t>SuccessFactors</w:t>
              </w:r>
            </w:hyperlink>
            <w:r>
              <w:rPr>
                <w:rFonts w:ascii="Tiempo" w:hAnsi="Tiempo"/>
                <w:color w:val="58595B"/>
                <w:sz w:val="27"/>
                <w:szCs w:val="27"/>
              </w:rPr>
              <w:t>.</w:t>
            </w:r>
          </w:p>
          <w:p w14:paraId="4BE361CE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lastRenderedPageBreak/>
              <w:t>Feel free to reach out to your HRBP for any further clarification.</w:t>
            </w:r>
          </w:p>
          <w:p w14:paraId="6D2BEB1C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Thank you for your continued leadership.</w:t>
            </w:r>
          </w:p>
          <w:p w14:paraId="48E771C1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 </w:t>
            </w:r>
          </w:p>
          <w:p w14:paraId="7203D832" w14:textId="77777777" w:rsidR="006711C1" w:rsidRDefault="006711C1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>Talent Management Team</w:t>
            </w:r>
          </w:p>
        </w:tc>
      </w:tr>
    </w:tbl>
    <w:p w14:paraId="7B730BE2" w14:textId="77777777" w:rsidR="002432F5" w:rsidRDefault="002432F5"/>
    <w:sectPr w:rsidR="00243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 Regular">
    <w:altName w:val="Calibri"/>
    <w:charset w:val="00"/>
    <w:family w:val="auto"/>
    <w:pitch w:val="default"/>
  </w:font>
  <w:font w:name="Lucida Grande">
    <w:altName w:val="Segoe UI"/>
    <w:charset w:val="00"/>
    <w:family w:val="auto"/>
    <w:pitch w:val="default"/>
  </w:font>
  <w:font w:name="Tiemp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05F26"/>
    <w:multiLevelType w:val="multilevel"/>
    <w:tmpl w:val="07F4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53035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3D"/>
    <w:rsid w:val="002432F5"/>
    <w:rsid w:val="006711C1"/>
    <w:rsid w:val="009B023D"/>
    <w:rsid w:val="00D01FDF"/>
    <w:rsid w:val="00D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9C33"/>
  <w15:chartTrackingRefBased/>
  <w15:docId w15:val="{B4C1E2AC-E88D-47AC-8151-39C224A8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1C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711C1"/>
    <w:rPr>
      <w:color w:val="10498F"/>
      <w:u w:val="single"/>
    </w:rPr>
  </w:style>
  <w:style w:type="paragraph" w:styleId="NormalWeb">
    <w:name w:val="Normal (Web)"/>
    <w:basedOn w:val="Normal"/>
    <w:uiPriority w:val="99"/>
    <w:semiHidden/>
    <w:unhideWhenUsed/>
    <w:rsid w:val="006711C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711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6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rformancemanager5.successfactors.eu/sf/home?bplte_company=C0001144036P&amp;_s.crb=d0fs%252bUHY7W9otBu9doKF9JprOIeeeFKlq5kWMb5NIB8%253d" TargetMode="External"/><Relationship Id="rId5" Type="http://schemas.openxmlformats.org/officeDocument/2006/relationships/hyperlink" Target="https://performancemanager5.successfactors.eu/sf/home?bplte_company=C0001144036P&amp;_s.crb=d0fs%252bUHY7W9otBu9doKF9JprOIeeeFKlq5kWMb5NIB8%25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2023-01-17T18:54:00Z</dcterms:created>
  <dcterms:modified xsi:type="dcterms:W3CDTF">2023-01-17T18:54:00Z</dcterms:modified>
</cp:coreProperties>
</file>