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9046C" w14:textId="2C5FACB9" w:rsidR="001622D7" w:rsidRPr="002C4B48" w:rsidRDefault="00000000">
      <w:pPr>
        <w:spacing w:after="40"/>
        <w:jc w:val="center"/>
        <w:rPr>
          <w:lang w:val="es-ES"/>
        </w:rPr>
      </w:pPr>
      <w:r w:rsidRPr="002C4B48">
        <w:rPr>
          <w:rFonts w:eastAsia="Aptos"/>
          <w:b/>
          <w:color w:val="1F4E79"/>
          <w:sz w:val="32"/>
          <w:lang w:val="es-ES"/>
        </w:rPr>
        <w:t>SÍLABO</w:t>
      </w:r>
    </w:p>
    <w:p w14:paraId="3B4B7788" w14:textId="77777777" w:rsidR="001622D7" w:rsidRPr="002C4B48" w:rsidRDefault="00000000">
      <w:pPr>
        <w:spacing w:after="20"/>
        <w:jc w:val="center"/>
        <w:rPr>
          <w:lang w:val="es-ES"/>
        </w:rPr>
      </w:pPr>
      <w:r w:rsidRPr="002C4B48">
        <w:rPr>
          <w:rFonts w:eastAsia="Aptos"/>
          <w:b/>
          <w:color w:val="282828"/>
          <w:sz w:val="25"/>
          <w:lang w:val="es-ES"/>
        </w:rPr>
        <w:t>Curso: Estructura Social y Espacial de los Datos y su Arquitectura</w:t>
      </w:r>
    </w:p>
    <w:p w14:paraId="71A9CF0D" w14:textId="77777777" w:rsidR="001622D7" w:rsidRPr="002C4B48" w:rsidRDefault="001622D7">
      <w:pPr>
        <w:spacing w:after="40"/>
        <w:rPr>
          <w:lang w:val="es-ES"/>
        </w:rPr>
      </w:pPr>
    </w:p>
    <w:p w14:paraId="1A791C56" w14:textId="77777777" w:rsidR="001622D7" w:rsidRPr="002C4B48" w:rsidRDefault="00000000">
      <w:pPr>
        <w:keepNext/>
        <w:spacing w:before="160" w:after="60"/>
        <w:rPr>
          <w:lang w:val="es-ES"/>
        </w:rPr>
      </w:pPr>
      <w:r w:rsidRPr="002C4B48">
        <w:rPr>
          <w:rFonts w:eastAsia="Aptos"/>
          <w:b/>
          <w:color w:val="1F4E79"/>
          <w:sz w:val="25"/>
          <w:lang w:val="es-ES"/>
        </w:rPr>
        <w:t>1. Identificación del curso</w:t>
      </w:r>
    </w:p>
    <w:tbl>
      <w:tblPr>
        <w:tblW w:w="0" w:type="auto"/>
        <w:jc w:val="center"/>
        <w:tblBorders>
          <w:top w:val="single" w:sz="8" w:space="0" w:color="A7B7C8"/>
          <w:left w:val="single" w:sz="8" w:space="0" w:color="A7B7C8"/>
          <w:bottom w:val="single" w:sz="8" w:space="0" w:color="A7B7C8"/>
          <w:right w:val="single" w:sz="8" w:space="0" w:color="A7B7C8"/>
          <w:insideH w:val="single" w:sz="8" w:space="0" w:color="A7B7C8"/>
          <w:insideV w:val="single" w:sz="8" w:space="0" w:color="A7B7C8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1757"/>
        <w:gridCol w:w="2835"/>
      </w:tblGrid>
      <w:tr w:rsidR="001622D7" w:rsidRPr="00DB3EFC" w14:paraId="1EF380C3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0D766" w14:textId="77777777" w:rsidR="001622D7" w:rsidRPr="002C4B48" w:rsidRDefault="00000000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lang w:val="es-ES"/>
              </w:rPr>
              <w:t>Departamento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43AD2" w14:textId="1FACD5E7" w:rsidR="001622D7" w:rsidRPr="002C4B48" w:rsidRDefault="00000000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>Economía, Ambiente y Territorio</w:t>
            </w:r>
          </w:p>
        </w:tc>
        <w:tc>
          <w:tcPr>
            <w:tcW w:w="1757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1712B" w14:textId="77777777" w:rsidR="001622D7" w:rsidRPr="002C4B48" w:rsidRDefault="00000000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lang w:val="es-ES"/>
              </w:rPr>
              <w:t>Especialización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F4129" w14:textId="7C0C6ACE" w:rsidR="001622D7" w:rsidRPr="002C4B48" w:rsidRDefault="00000000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>Inteligencia Artificial y Analítica de Datos para las Ciencias Sociales</w:t>
            </w:r>
          </w:p>
        </w:tc>
      </w:tr>
      <w:tr w:rsidR="001622D7" w:rsidRPr="002C4B48" w14:paraId="1F8185A0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F7B86" w14:textId="77777777" w:rsidR="001622D7" w:rsidRPr="002C4B48" w:rsidRDefault="00000000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lang w:val="es-ES"/>
              </w:rPr>
              <w:t>Curso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52B6D8" w14:textId="77777777" w:rsidR="001622D7" w:rsidRPr="002C4B48" w:rsidRDefault="00000000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>Estructura Social y Espacial de los Datos y su Arquitectura</w:t>
            </w:r>
          </w:p>
        </w:tc>
        <w:tc>
          <w:tcPr>
            <w:tcW w:w="1757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D5D5A" w14:textId="77777777" w:rsidR="001622D7" w:rsidRPr="002C4B48" w:rsidRDefault="00000000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lang w:val="es-ES"/>
              </w:rPr>
              <w:t>Horario de clases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31A38" w14:textId="7A97BF3D" w:rsidR="001622D7" w:rsidRPr="002C4B48" w:rsidRDefault="00000000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>Martes y jueves, 0</w:t>
            </w:r>
            <w:r w:rsidR="00FD3393" w:rsidRPr="002C4B48">
              <w:rPr>
                <w:rFonts w:eastAsia="Aptos"/>
                <w:color w:val="282828"/>
                <w:sz w:val="20"/>
                <w:lang w:val="es-ES"/>
              </w:rPr>
              <w:t>7</w:t>
            </w:r>
            <w:r w:rsidRPr="002C4B48">
              <w:rPr>
                <w:rFonts w:eastAsia="Aptos"/>
                <w:color w:val="282828"/>
                <w:sz w:val="20"/>
                <w:lang w:val="es-ES"/>
              </w:rPr>
              <w:t>:00 a 0</w:t>
            </w:r>
            <w:r w:rsidR="00FD3393" w:rsidRPr="002C4B48">
              <w:rPr>
                <w:rFonts w:eastAsia="Aptos"/>
                <w:color w:val="282828"/>
                <w:sz w:val="20"/>
                <w:lang w:val="es-ES"/>
              </w:rPr>
              <w:t>9</w:t>
            </w:r>
            <w:r w:rsidRPr="002C4B48">
              <w:rPr>
                <w:rFonts w:eastAsia="Aptos"/>
                <w:color w:val="282828"/>
                <w:sz w:val="20"/>
                <w:lang w:val="es-ES"/>
              </w:rPr>
              <w:t>:00</w:t>
            </w:r>
          </w:p>
        </w:tc>
      </w:tr>
      <w:tr w:rsidR="001622D7" w:rsidRPr="002C4B48" w14:paraId="51DC21A8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01634" w14:textId="77777777" w:rsidR="001622D7" w:rsidRPr="002C4B48" w:rsidRDefault="00000000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lang w:val="es-ES"/>
              </w:rPr>
              <w:t>Módulo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0A2E2" w14:textId="70DF0F5F" w:rsidR="001622D7" w:rsidRPr="002C4B48" w:rsidRDefault="00000000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>[</w:t>
            </w:r>
            <w:r w:rsidR="00922449" w:rsidRPr="002C4B48">
              <w:rPr>
                <w:rFonts w:eastAsia="Aptos"/>
                <w:color w:val="282828"/>
                <w:sz w:val="20"/>
                <w:lang w:val="es-ES"/>
              </w:rPr>
              <w:t>Mayo</w:t>
            </w:r>
            <w:r w:rsidRPr="002C4B48">
              <w:rPr>
                <w:rFonts w:eastAsia="Aptos"/>
                <w:color w:val="282828"/>
                <w:sz w:val="20"/>
                <w:lang w:val="es-ES"/>
              </w:rPr>
              <w:t>/</w:t>
            </w:r>
            <w:r w:rsidR="00A004BB" w:rsidRPr="002C4B48">
              <w:rPr>
                <w:rFonts w:eastAsia="Aptos"/>
                <w:color w:val="282828"/>
                <w:sz w:val="20"/>
                <w:lang w:val="es-ES"/>
              </w:rPr>
              <w:t>2026</w:t>
            </w:r>
            <w:r w:rsidRPr="002C4B48">
              <w:rPr>
                <w:rFonts w:eastAsia="Aptos"/>
                <w:color w:val="282828"/>
                <w:sz w:val="20"/>
                <w:lang w:val="es-ES"/>
              </w:rPr>
              <w:t xml:space="preserve"> - </w:t>
            </w:r>
            <w:r w:rsidR="00922449" w:rsidRPr="002C4B48">
              <w:rPr>
                <w:rFonts w:eastAsia="Aptos"/>
                <w:color w:val="282828"/>
                <w:sz w:val="20"/>
                <w:lang w:val="es-ES"/>
              </w:rPr>
              <w:t>Julio</w:t>
            </w:r>
            <w:r w:rsidRPr="002C4B48">
              <w:rPr>
                <w:rFonts w:eastAsia="Aptos"/>
                <w:color w:val="282828"/>
                <w:sz w:val="20"/>
                <w:lang w:val="es-ES"/>
              </w:rPr>
              <w:t>/</w:t>
            </w:r>
            <w:r w:rsidR="00A004BB" w:rsidRPr="002C4B48">
              <w:rPr>
                <w:rFonts w:eastAsia="Aptos"/>
                <w:color w:val="282828"/>
                <w:sz w:val="20"/>
                <w:lang w:val="es-ES"/>
              </w:rPr>
              <w:t>2026</w:t>
            </w:r>
            <w:r w:rsidRPr="002C4B48">
              <w:rPr>
                <w:rFonts w:eastAsia="Aptos"/>
                <w:color w:val="282828"/>
                <w:sz w:val="20"/>
                <w:lang w:val="es-ES"/>
              </w:rPr>
              <w:t>]</w:t>
            </w:r>
          </w:p>
        </w:tc>
        <w:tc>
          <w:tcPr>
            <w:tcW w:w="1757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57158" w14:textId="77777777" w:rsidR="001622D7" w:rsidRPr="002C4B48" w:rsidRDefault="00000000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lang w:val="es-ES"/>
              </w:rPr>
              <w:t>Fecha de inicio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A347A" w14:textId="2EDE5FB4" w:rsidR="001622D7" w:rsidRPr="002C4B48" w:rsidRDefault="00922449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>19 de mayo de 2026</w:t>
            </w:r>
          </w:p>
        </w:tc>
      </w:tr>
      <w:tr w:rsidR="001622D7" w:rsidRPr="002C4B48" w14:paraId="1E0BAFA1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151C" w14:textId="77777777" w:rsidR="001622D7" w:rsidRPr="002C4B48" w:rsidRDefault="00000000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lang w:val="es-ES"/>
              </w:rPr>
              <w:t>Fecha de fin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A75F1" w14:textId="6D962A5A" w:rsidR="001622D7" w:rsidRPr="002C4B48" w:rsidRDefault="00922449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>9 de julio de 2026</w:t>
            </w:r>
          </w:p>
        </w:tc>
        <w:tc>
          <w:tcPr>
            <w:tcW w:w="1757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B5CD2" w14:textId="77777777" w:rsidR="001622D7" w:rsidRPr="002C4B48" w:rsidRDefault="00000000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lang w:val="es-ES"/>
              </w:rPr>
              <w:t>Aula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49598" w14:textId="759C4F7C" w:rsidR="001622D7" w:rsidRPr="002C4B48" w:rsidRDefault="00922449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>Laboratorio de Cómputo 301</w:t>
            </w:r>
          </w:p>
        </w:tc>
      </w:tr>
      <w:tr w:rsidR="001622D7" w:rsidRPr="002C4B48" w14:paraId="73AF55E7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5D6AEF" w14:textId="77777777" w:rsidR="001622D7" w:rsidRPr="002C4B48" w:rsidRDefault="00000000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lang w:val="es-ES"/>
              </w:rPr>
              <w:t>Profesores/as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C3C8D" w14:textId="59495424" w:rsidR="001622D7" w:rsidRPr="002C4B48" w:rsidRDefault="00153DB4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 xml:space="preserve">Fausto Jácome </w:t>
            </w:r>
            <w:r w:rsidR="00A004BB" w:rsidRPr="002C4B48">
              <w:rPr>
                <w:rFonts w:eastAsia="Aptos"/>
                <w:color w:val="282828"/>
                <w:sz w:val="20"/>
                <w:lang w:val="es-ES"/>
              </w:rPr>
              <w:t>–</w:t>
            </w:r>
            <w:r w:rsidRPr="002C4B48">
              <w:rPr>
                <w:rFonts w:eastAsia="Aptos"/>
                <w:color w:val="282828"/>
                <w:sz w:val="20"/>
                <w:lang w:val="es-ES"/>
              </w:rPr>
              <w:t xml:space="preserve"> </w:t>
            </w:r>
            <w:r w:rsidR="00AD4CCC" w:rsidRPr="002C4B48">
              <w:rPr>
                <w:rFonts w:eastAsia="Aptos"/>
                <w:color w:val="282828"/>
                <w:sz w:val="20"/>
                <w:lang w:val="es-ES"/>
              </w:rPr>
              <w:t>Víctor Morales Oñate</w:t>
            </w:r>
          </w:p>
        </w:tc>
        <w:tc>
          <w:tcPr>
            <w:tcW w:w="1757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0BAC04" w14:textId="77777777" w:rsidR="001622D7" w:rsidRPr="002C4B48" w:rsidRDefault="00000000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lang w:val="es-ES"/>
              </w:rPr>
              <w:t>Coordinación académica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D2D12C" w14:textId="77777777" w:rsidR="001622D7" w:rsidRPr="002C4B48" w:rsidRDefault="00000000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>[Nombre / correo, si aplica]</w:t>
            </w:r>
          </w:p>
        </w:tc>
      </w:tr>
    </w:tbl>
    <w:p w14:paraId="287F85B7" w14:textId="77777777" w:rsidR="001622D7" w:rsidRPr="002C4B48" w:rsidRDefault="001622D7">
      <w:pPr>
        <w:spacing w:after="20"/>
        <w:rPr>
          <w:lang w:val="es-ES"/>
        </w:rPr>
      </w:pPr>
    </w:p>
    <w:p w14:paraId="3F398EA1" w14:textId="609D4C45" w:rsidR="001622D7" w:rsidRPr="002C4B48" w:rsidRDefault="00000000">
      <w:pPr>
        <w:keepNext/>
        <w:spacing w:before="160" w:after="60"/>
        <w:rPr>
          <w:lang w:val="es-ES"/>
        </w:rPr>
      </w:pPr>
      <w:r w:rsidRPr="002C4B48">
        <w:rPr>
          <w:rFonts w:eastAsia="Aptos"/>
          <w:b/>
          <w:color w:val="1F4E79"/>
          <w:sz w:val="25"/>
          <w:lang w:val="es-ES"/>
        </w:rPr>
        <w:t>Distribución docente</w:t>
      </w:r>
    </w:p>
    <w:p w14:paraId="1E218577" w14:textId="0D83EE1A" w:rsidR="001622D7" w:rsidRPr="002C4B48" w:rsidRDefault="001622D7">
      <w:pPr>
        <w:spacing w:after="80"/>
        <w:rPr>
          <w:lang w:val="es-ES"/>
        </w:rPr>
      </w:pPr>
    </w:p>
    <w:tbl>
      <w:tblPr>
        <w:tblW w:w="0" w:type="auto"/>
        <w:jc w:val="center"/>
        <w:tblBorders>
          <w:top w:val="single" w:sz="8" w:space="0" w:color="A7B7C8"/>
          <w:left w:val="single" w:sz="8" w:space="0" w:color="A7B7C8"/>
          <w:bottom w:val="single" w:sz="8" w:space="0" w:color="A7B7C8"/>
          <w:right w:val="single" w:sz="8" w:space="0" w:color="A7B7C8"/>
          <w:insideH w:val="single" w:sz="8" w:space="0" w:color="A7B7C8"/>
          <w:insideV w:val="single" w:sz="8" w:space="0" w:color="A7B7C8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814"/>
        <w:gridCol w:w="2721"/>
        <w:gridCol w:w="3458"/>
      </w:tblGrid>
      <w:tr w:rsidR="001622D7" w:rsidRPr="002C4B48" w14:paraId="53985D56" w14:textId="77777777">
        <w:trPr>
          <w:jc w:val="center"/>
        </w:trPr>
        <w:tc>
          <w:tcPr>
            <w:tcW w:w="1247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9EAF2" w14:textId="77777777" w:rsidR="001622D7" w:rsidRPr="002C4B48" w:rsidRDefault="00000000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FFFFFF"/>
                <w:sz w:val="20"/>
                <w:lang w:val="es-ES"/>
              </w:rPr>
              <w:t>Tramo</w:t>
            </w:r>
          </w:p>
        </w:tc>
        <w:tc>
          <w:tcPr>
            <w:tcW w:w="1814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86E8AF" w14:textId="77777777" w:rsidR="001622D7" w:rsidRPr="002C4B48" w:rsidRDefault="00000000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FFFFFF"/>
                <w:sz w:val="20"/>
                <w:lang w:val="es-ES"/>
              </w:rPr>
              <w:t>Sesiones</w:t>
            </w:r>
          </w:p>
        </w:tc>
        <w:tc>
          <w:tcPr>
            <w:tcW w:w="2721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93FD7" w14:textId="77777777" w:rsidR="001622D7" w:rsidRPr="002C4B48" w:rsidRDefault="00000000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FFFFFF"/>
                <w:sz w:val="20"/>
                <w:lang w:val="es-ES"/>
              </w:rPr>
              <w:t>Docente responsable</w:t>
            </w:r>
          </w:p>
        </w:tc>
        <w:tc>
          <w:tcPr>
            <w:tcW w:w="3458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32F2C6" w14:textId="77777777" w:rsidR="001622D7" w:rsidRPr="002C4B48" w:rsidRDefault="00000000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FFFFFF"/>
                <w:sz w:val="20"/>
                <w:lang w:val="es-ES"/>
              </w:rPr>
              <w:t>Observaciones / eje temático</w:t>
            </w:r>
          </w:p>
        </w:tc>
      </w:tr>
      <w:tr w:rsidR="00153DB4" w:rsidRPr="00DB3EFC" w14:paraId="1E31CF67" w14:textId="77777777">
        <w:trPr>
          <w:jc w:val="center"/>
        </w:trPr>
        <w:tc>
          <w:tcPr>
            <w:tcW w:w="1247" w:type="dxa"/>
            <w:shd w:val="clear" w:color="auto" w:fill="F3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418A0E" w14:textId="77777777" w:rsidR="00153DB4" w:rsidRPr="002C4B48" w:rsidRDefault="00153DB4" w:rsidP="00153DB4">
            <w:pPr>
              <w:spacing w:after="0" w:line="264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>1</w:t>
            </w:r>
          </w:p>
        </w:tc>
        <w:tc>
          <w:tcPr>
            <w:tcW w:w="1814" w:type="dxa"/>
            <w:shd w:val="clear" w:color="auto" w:fill="F3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9FE72" w14:textId="77777777" w:rsidR="00153DB4" w:rsidRPr="002C4B48" w:rsidRDefault="00153DB4" w:rsidP="00153DB4">
            <w:pPr>
              <w:spacing w:after="0" w:line="264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>1-8</w:t>
            </w:r>
          </w:p>
        </w:tc>
        <w:tc>
          <w:tcPr>
            <w:tcW w:w="2721" w:type="dxa"/>
            <w:shd w:val="clear" w:color="auto" w:fill="F3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34091" w14:textId="50C8C64C" w:rsidR="00153DB4" w:rsidRPr="002C4B48" w:rsidRDefault="00153DB4" w:rsidP="00153DB4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>Fausto Jácome Pérez</w:t>
            </w:r>
          </w:p>
        </w:tc>
        <w:tc>
          <w:tcPr>
            <w:tcW w:w="3458" w:type="dxa"/>
            <w:shd w:val="clear" w:color="auto" w:fill="F3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0DCC2" w14:textId="6CBA98BC" w:rsidR="00153DB4" w:rsidRPr="002C4B48" w:rsidRDefault="00153DB4" w:rsidP="00153DB4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>Manejo de datos semiestructurados, estructurados y de redes</w:t>
            </w:r>
          </w:p>
        </w:tc>
      </w:tr>
      <w:tr w:rsidR="001622D7" w:rsidRPr="002C4B48" w14:paraId="396E6E0F" w14:textId="77777777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E5C7C" w14:textId="77777777" w:rsidR="001622D7" w:rsidRPr="002C4B48" w:rsidRDefault="00000000">
            <w:pPr>
              <w:spacing w:after="0" w:line="264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>2</w:t>
            </w:r>
          </w:p>
        </w:tc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EF87C" w14:textId="0FC6A11B" w:rsidR="001622D7" w:rsidRPr="002C4B48" w:rsidRDefault="00000000">
            <w:pPr>
              <w:spacing w:after="0" w:line="264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>9-1</w:t>
            </w:r>
            <w:r w:rsidR="00AD4CCC" w:rsidRPr="002C4B48">
              <w:rPr>
                <w:rFonts w:eastAsia="Aptos"/>
                <w:color w:val="282828"/>
                <w:sz w:val="20"/>
                <w:lang w:val="es-ES"/>
              </w:rPr>
              <w:t>6</w:t>
            </w:r>
          </w:p>
        </w:tc>
        <w:tc>
          <w:tcPr>
            <w:tcW w:w="272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F7533" w14:textId="351B1D6D" w:rsidR="001622D7" w:rsidRPr="002C4B48" w:rsidRDefault="00AD4CCC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>Víctor Morales Oñate</w:t>
            </w:r>
          </w:p>
        </w:tc>
        <w:tc>
          <w:tcPr>
            <w:tcW w:w="345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F022A9" w14:textId="2431DD39" w:rsidR="001622D7" w:rsidRPr="002C4B48" w:rsidRDefault="00AD4CCC">
            <w:pPr>
              <w:spacing w:after="0" w:line="264" w:lineRule="auto"/>
              <w:rPr>
                <w:lang w:val="es-ES"/>
              </w:rPr>
            </w:pPr>
            <w:r w:rsidRPr="002C4B48">
              <w:rPr>
                <w:rFonts w:eastAsia="Aptos"/>
                <w:color w:val="282828"/>
                <w:sz w:val="20"/>
                <w:lang w:val="es-ES"/>
              </w:rPr>
              <w:t>Ciencia de Datos Espacial</w:t>
            </w:r>
            <w:r w:rsidR="00A004BB" w:rsidRPr="002C4B48">
              <w:rPr>
                <w:rFonts w:eastAsia="Aptos"/>
                <w:color w:val="282828"/>
                <w:sz w:val="20"/>
                <w:lang w:val="es-ES"/>
              </w:rPr>
              <w:t xml:space="preserve"> </w:t>
            </w:r>
          </w:p>
        </w:tc>
      </w:tr>
    </w:tbl>
    <w:p w14:paraId="1C6EC95C" w14:textId="77777777" w:rsidR="001622D7" w:rsidRPr="002C4B48" w:rsidRDefault="00000000">
      <w:pPr>
        <w:keepNext/>
        <w:spacing w:before="160" w:after="60"/>
        <w:rPr>
          <w:lang w:val="es-ES"/>
        </w:rPr>
      </w:pPr>
      <w:r w:rsidRPr="002C4B48">
        <w:rPr>
          <w:rFonts w:eastAsia="Aptos"/>
          <w:b/>
          <w:color w:val="1F4E79"/>
          <w:sz w:val="25"/>
          <w:lang w:val="es-ES"/>
        </w:rPr>
        <w:t>2. Descripción del curso</w:t>
      </w:r>
    </w:p>
    <w:p w14:paraId="01C5F6AE" w14:textId="66A78867" w:rsidR="00881994" w:rsidRPr="00881994" w:rsidRDefault="00881994" w:rsidP="00881994">
      <w:pPr>
        <w:rPr>
          <w:lang w:val="es-ES"/>
        </w:rPr>
      </w:pPr>
      <w:r w:rsidRPr="00881994">
        <w:rPr>
          <w:lang w:val="es-ES"/>
        </w:rPr>
        <w:t xml:space="preserve">El curso está diseñado como un proceso formativo progresivo que integra el manejo de datos, el análisis estadístico, la modelación de redes y la incorporación de la dimensión espacial en el análisis de fenómenos sociales. A lo largo del desarrollo de la asignatura, el estudiante transita desde la ingesta y estructuración de datos en entornos tabulares y relacionales hacia la construcción de indicadores, el análisis exploratorio y la visualización, para posteriormente abordar estructuras de datos más complejas como redes y grafos. En una etapa posterior, se introduce la dimensión geoespacial mediante </w:t>
      </w:r>
      <w:r w:rsidRPr="002C4B48">
        <w:rPr>
          <w:lang w:val="es-ES"/>
        </w:rPr>
        <w:t>el manejo de datos espaciales</w:t>
      </w:r>
      <w:r w:rsidRPr="00881994">
        <w:rPr>
          <w:lang w:val="es-ES"/>
        </w:rPr>
        <w:t>, culminando con la aplicación de técnicas de estadística espacial y modelos econométricos espaciales.</w:t>
      </w:r>
    </w:p>
    <w:p w14:paraId="331E7CA2" w14:textId="6A70CF96" w:rsidR="00A004BB" w:rsidRPr="002C4B48" w:rsidRDefault="00881994" w:rsidP="00F75D7C">
      <w:pPr>
        <w:rPr>
          <w:lang w:val="es-ES"/>
        </w:rPr>
      </w:pPr>
      <w:r w:rsidRPr="00881994">
        <w:rPr>
          <w:lang w:val="es-ES"/>
        </w:rPr>
        <w:t>El enfoque del curso es eminentemente aplicado y orientado a la resolución de problemas, utilizando herramientas como Python, SQL</w:t>
      </w:r>
      <w:r w:rsidRPr="002C4B48">
        <w:rPr>
          <w:lang w:val="es-ES"/>
        </w:rPr>
        <w:t xml:space="preserve"> y</w:t>
      </w:r>
      <w:r w:rsidRPr="00881994">
        <w:rPr>
          <w:lang w:val="es-ES"/>
        </w:rPr>
        <w:t xml:space="preserve"> QGI</w:t>
      </w:r>
      <w:r w:rsidRPr="002C4B48">
        <w:rPr>
          <w:lang w:val="es-ES"/>
        </w:rPr>
        <w:t>S</w:t>
      </w:r>
      <w:r w:rsidRPr="00881994">
        <w:rPr>
          <w:lang w:val="es-ES"/>
        </w:rPr>
        <w:t>. De esta manera, se busca que el estudiante comprenda que los datos no solo representan información aislada, sino que contienen estructuras relacionales y territoriales que condicionan su interpretación y análisis.</w:t>
      </w:r>
    </w:p>
    <w:p w14:paraId="68123DA3" w14:textId="77777777" w:rsidR="001622D7" w:rsidRPr="002C4B48" w:rsidRDefault="00000000">
      <w:pPr>
        <w:keepNext/>
        <w:spacing w:before="160" w:after="60"/>
        <w:rPr>
          <w:lang w:val="es-ES"/>
        </w:rPr>
      </w:pPr>
      <w:r w:rsidRPr="002C4B48">
        <w:rPr>
          <w:rFonts w:eastAsia="Aptos"/>
          <w:b/>
          <w:color w:val="1F4E79"/>
          <w:sz w:val="25"/>
          <w:lang w:val="es-ES"/>
        </w:rPr>
        <w:t>3. Objetivos del curso</w:t>
      </w:r>
    </w:p>
    <w:p w14:paraId="1ED3931F" w14:textId="0655E54F" w:rsidR="001622D7" w:rsidRPr="002C4B48" w:rsidRDefault="00000000">
      <w:pPr>
        <w:spacing w:after="40"/>
        <w:rPr>
          <w:rFonts w:eastAsia="Aptos"/>
          <w:i/>
          <w:color w:val="5F5F5F"/>
          <w:lang w:val="es-ES"/>
        </w:rPr>
      </w:pPr>
      <w:r w:rsidRPr="002C4B48">
        <w:rPr>
          <w:rFonts w:eastAsia="Aptos"/>
          <w:b/>
          <w:color w:val="282828"/>
          <w:lang w:val="es-ES"/>
        </w:rPr>
        <w:t>Objetivo general</w:t>
      </w:r>
    </w:p>
    <w:p w14:paraId="5CC262B6" w14:textId="52AB01B2" w:rsidR="00DD36CE" w:rsidRPr="002C4B48" w:rsidRDefault="002973F8">
      <w:pPr>
        <w:spacing w:after="40"/>
        <w:rPr>
          <w:lang w:val="es-ES"/>
        </w:rPr>
      </w:pPr>
      <w:r w:rsidRPr="002C4B48">
        <w:rPr>
          <w:lang w:val="es-ES"/>
        </w:rPr>
        <w:t>Desarrollar competencias para estructurar, analizar e interpretar datos estructurados, relacionales, de redes y espaciales, integrando herramientas computacionales y fundamentos de estadística espacial para el análisis de fenómenos sociales con dimensión territorial.</w:t>
      </w:r>
    </w:p>
    <w:p w14:paraId="3CB1456D" w14:textId="539FDA2D" w:rsidR="002973F8" w:rsidRPr="002C4B48" w:rsidRDefault="00000000" w:rsidP="002973F8">
      <w:pPr>
        <w:spacing w:after="40"/>
        <w:rPr>
          <w:lang w:val="es-ES"/>
        </w:rPr>
      </w:pPr>
      <w:r w:rsidRPr="002C4B48">
        <w:rPr>
          <w:rFonts w:eastAsia="Aptos"/>
          <w:b/>
          <w:color w:val="282828"/>
          <w:lang w:val="es-ES"/>
        </w:rPr>
        <w:lastRenderedPageBreak/>
        <w:t>Objetivos específicos</w:t>
      </w:r>
    </w:p>
    <w:p w14:paraId="2547761C" w14:textId="28546E2B" w:rsidR="002973F8" w:rsidRPr="002973F8" w:rsidRDefault="002973F8" w:rsidP="00DB3EFC">
      <w:pPr>
        <w:pStyle w:val="ListBullet"/>
        <w:tabs>
          <w:tab w:val="clear" w:pos="360"/>
          <w:tab w:val="num" w:pos="720"/>
        </w:tabs>
        <w:spacing w:after="20" w:line="264" w:lineRule="auto"/>
        <w:ind w:left="720"/>
        <w:rPr>
          <w:color w:val="auto"/>
          <w:lang w:val="es-ES"/>
        </w:rPr>
      </w:pPr>
      <w:r w:rsidRPr="002973F8">
        <w:rPr>
          <w:color w:val="auto"/>
          <w:lang w:val="es-ES"/>
        </w:rPr>
        <w:t xml:space="preserve">Implementar procesos de ingesta, limpieza y transformación de datos usando Python y SQL </w:t>
      </w:r>
    </w:p>
    <w:p w14:paraId="418ACE83" w14:textId="0B64B832" w:rsidR="002973F8" w:rsidRPr="002973F8" w:rsidRDefault="002973F8" w:rsidP="00DB3EFC">
      <w:pPr>
        <w:pStyle w:val="ListBullet"/>
        <w:spacing w:after="20" w:line="264" w:lineRule="auto"/>
        <w:ind w:left="720"/>
        <w:rPr>
          <w:color w:val="auto"/>
          <w:lang w:val="es-ES"/>
        </w:rPr>
      </w:pPr>
      <w:r w:rsidRPr="002973F8">
        <w:rPr>
          <w:color w:val="auto"/>
          <w:lang w:val="es-ES"/>
        </w:rPr>
        <w:t xml:space="preserve">Construir indicadores mediante agregaciones y funciones avanzadas </w:t>
      </w:r>
    </w:p>
    <w:p w14:paraId="0521563A" w14:textId="3B4C440A" w:rsidR="002973F8" w:rsidRPr="002973F8" w:rsidRDefault="002973F8" w:rsidP="00DB3EFC">
      <w:pPr>
        <w:pStyle w:val="ListBullet"/>
        <w:spacing w:after="20" w:line="264" w:lineRule="auto"/>
        <w:ind w:left="720"/>
        <w:rPr>
          <w:color w:val="auto"/>
          <w:lang w:val="es-ES"/>
        </w:rPr>
      </w:pPr>
      <w:r w:rsidRPr="002973F8">
        <w:rPr>
          <w:color w:val="auto"/>
          <w:lang w:val="es-ES"/>
        </w:rPr>
        <w:t xml:space="preserve">Analizar estructuras relacionales mediante teoría de grafos </w:t>
      </w:r>
    </w:p>
    <w:p w14:paraId="6AF5B25B" w14:textId="51311FC8" w:rsidR="002973F8" w:rsidRPr="002973F8" w:rsidRDefault="002973F8" w:rsidP="00DB3EFC">
      <w:pPr>
        <w:pStyle w:val="ListBullet"/>
        <w:spacing w:after="20" w:line="264" w:lineRule="auto"/>
        <w:ind w:left="720"/>
        <w:rPr>
          <w:color w:val="auto"/>
          <w:lang w:val="es-ES"/>
        </w:rPr>
      </w:pPr>
      <w:r w:rsidRPr="002973F8">
        <w:rPr>
          <w:color w:val="auto"/>
          <w:lang w:val="es-ES"/>
        </w:rPr>
        <w:t xml:space="preserve">Aplicar técnicas de visualización para exploración de datos </w:t>
      </w:r>
    </w:p>
    <w:p w14:paraId="6EC82B3E" w14:textId="6915AF1D" w:rsidR="002973F8" w:rsidRPr="002973F8" w:rsidRDefault="002973F8" w:rsidP="00DB3EFC">
      <w:pPr>
        <w:pStyle w:val="ListBullet"/>
        <w:spacing w:after="20" w:line="264" w:lineRule="auto"/>
        <w:ind w:left="720"/>
        <w:rPr>
          <w:color w:val="auto"/>
          <w:lang w:val="es-ES"/>
        </w:rPr>
      </w:pPr>
      <w:r w:rsidRPr="002973F8">
        <w:rPr>
          <w:color w:val="auto"/>
          <w:lang w:val="es-ES"/>
        </w:rPr>
        <w:t xml:space="preserve">Comprender y aplicar fundamentos de </w:t>
      </w:r>
      <w:r w:rsidRPr="002C4B48">
        <w:rPr>
          <w:color w:val="auto"/>
          <w:lang w:val="es-ES"/>
        </w:rPr>
        <w:t>estadística espacial</w:t>
      </w:r>
      <w:r w:rsidRPr="002973F8">
        <w:rPr>
          <w:color w:val="auto"/>
          <w:lang w:val="es-ES"/>
        </w:rPr>
        <w:t xml:space="preserve"> </w:t>
      </w:r>
    </w:p>
    <w:p w14:paraId="102FCFCE" w14:textId="54A4DC70" w:rsidR="002973F8" w:rsidRPr="002973F8" w:rsidRDefault="002973F8" w:rsidP="00DB3EFC">
      <w:pPr>
        <w:pStyle w:val="ListBullet"/>
        <w:tabs>
          <w:tab w:val="clear" w:pos="360"/>
          <w:tab w:val="num" w:pos="720"/>
        </w:tabs>
        <w:spacing w:after="20" w:line="264" w:lineRule="auto"/>
        <w:ind w:left="720"/>
        <w:rPr>
          <w:color w:val="auto"/>
          <w:lang w:val="es-ES"/>
        </w:rPr>
      </w:pPr>
      <w:r w:rsidRPr="002973F8">
        <w:rPr>
          <w:color w:val="auto"/>
          <w:lang w:val="es-ES"/>
        </w:rPr>
        <w:t xml:space="preserve">Construir y analizar matrices de pesos espaciales </w:t>
      </w:r>
    </w:p>
    <w:p w14:paraId="1123CF3C" w14:textId="77777777" w:rsidR="002973F8" w:rsidRPr="002C4B48" w:rsidRDefault="002973F8" w:rsidP="00DB3EFC">
      <w:pPr>
        <w:pStyle w:val="ListBullet"/>
        <w:tabs>
          <w:tab w:val="clear" w:pos="360"/>
          <w:tab w:val="num" w:pos="720"/>
        </w:tabs>
        <w:spacing w:after="20" w:line="264" w:lineRule="auto"/>
        <w:ind w:left="720"/>
        <w:rPr>
          <w:color w:val="auto"/>
          <w:lang w:val="es-ES"/>
        </w:rPr>
      </w:pPr>
      <w:r w:rsidRPr="002973F8">
        <w:rPr>
          <w:color w:val="auto"/>
          <w:lang w:val="es-ES"/>
        </w:rPr>
        <w:t xml:space="preserve">Interpretar autocorrelación espacial global y local </w:t>
      </w:r>
    </w:p>
    <w:p w14:paraId="572AD1D3" w14:textId="457ABFFB" w:rsidR="002973F8" w:rsidRPr="002C4B48" w:rsidRDefault="002973F8" w:rsidP="00DB3EFC">
      <w:pPr>
        <w:pStyle w:val="ListBullet"/>
        <w:tabs>
          <w:tab w:val="clear" w:pos="360"/>
          <w:tab w:val="num" w:pos="720"/>
        </w:tabs>
        <w:spacing w:after="20" w:line="264" w:lineRule="auto"/>
        <w:ind w:left="720"/>
        <w:rPr>
          <w:color w:val="auto"/>
          <w:lang w:val="es-ES"/>
        </w:rPr>
      </w:pPr>
      <w:r w:rsidRPr="002C4B48">
        <w:rPr>
          <w:color w:val="auto"/>
          <w:lang w:val="es-ES"/>
        </w:rPr>
        <w:t>Aplicar modelos de regresión espacial</w:t>
      </w:r>
    </w:p>
    <w:p w14:paraId="5AB9A1E6" w14:textId="77777777" w:rsidR="001622D7" w:rsidRPr="002C4B48" w:rsidRDefault="00000000">
      <w:pPr>
        <w:keepNext/>
        <w:spacing w:before="160" w:after="60"/>
        <w:rPr>
          <w:lang w:val="es-ES"/>
        </w:rPr>
      </w:pPr>
      <w:r w:rsidRPr="002C4B48">
        <w:rPr>
          <w:rFonts w:eastAsia="Aptos"/>
          <w:b/>
          <w:color w:val="1F4E79"/>
          <w:sz w:val="25"/>
          <w:lang w:val="es-ES"/>
        </w:rPr>
        <w:t>4. Tutorías, horarios y formato</w:t>
      </w:r>
    </w:p>
    <w:p w14:paraId="0168CB4E" w14:textId="1AAEAD85" w:rsidR="00922449" w:rsidRPr="002C4B48" w:rsidRDefault="00493859" w:rsidP="00F75D7C">
      <w:pPr>
        <w:rPr>
          <w:lang w:val="es-ES"/>
        </w:rPr>
      </w:pPr>
      <w:r w:rsidRPr="002C4B48">
        <w:rPr>
          <w:lang w:val="es-ES"/>
        </w:rPr>
        <w:t>El acompañamiento académico se realizará mediante tutorías virtuales que podrán ser solicitadas por los estudiantes en función de sus necesidades. Adicionalmente, se brindará retroalimentación continua sobre los avances en ejercicios y proyectos, con el objetivo de fortalecer el proceso de aprendizaje. Cualquier ajuste en el cronograma o en la organización del curso será comunicado oportunamente a través de los canales oficiales</w:t>
      </w:r>
      <w:r w:rsidR="00922449" w:rsidRPr="002C4B48">
        <w:rPr>
          <w:lang w:val="es-ES"/>
        </w:rPr>
        <w:t>.</w:t>
      </w:r>
    </w:p>
    <w:p w14:paraId="4A0D04AD" w14:textId="47AD1D09" w:rsidR="00922449" w:rsidRPr="001D4941" w:rsidRDefault="00000000" w:rsidP="001D4941">
      <w:pPr>
        <w:spacing w:after="80"/>
        <w:rPr>
          <w:rFonts w:eastAsia="Aptos"/>
          <w:i/>
          <w:color w:val="5F5F5F"/>
          <w:lang w:val="es-ES"/>
        </w:rPr>
      </w:pPr>
      <w:r w:rsidRPr="002C4B48">
        <w:rPr>
          <w:rFonts w:eastAsia="Aptos"/>
          <w:b/>
          <w:color w:val="1F4E79"/>
          <w:sz w:val="25"/>
          <w:lang w:val="es-ES"/>
        </w:rPr>
        <w:t>5. Contenidos y cronograma</w:t>
      </w:r>
    </w:p>
    <w:tbl>
      <w:tblPr>
        <w:tblW w:w="0" w:type="auto"/>
        <w:jc w:val="center"/>
        <w:tblBorders>
          <w:top w:val="single" w:sz="8" w:space="0" w:color="A7B7C8"/>
          <w:left w:val="single" w:sz="8" w:space="0" w:color="A7B7C8"/>
          <w:bottom w:val="single" w:sz="8" w:space="0" w:color="A7B7C8"/>
          <w:right w:val="single" w:sz="8" w:space="0" w:color="A7B7C8"/>
          <w:insideH w:val="single" w:sz="8" w:space="0" w:color="A7B7C8"/>
          <w:insideV w:val="single" w:sz="8" w:space="0" w:color="A7B7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361"/>
        <w:gridCol w:w="3969"/>
        <w:gridCol w:w="1701"/>
        <w:gridCol w:w="1757"/>
      </w:tblGrid>
      <w:tr w:rsidR="001622D7" w:rsidRPr="00DB3EFC" w14:paraId="6C58D214" w14:textId="77777777">
        <w:trPr>
          <w:tblHeader/>
          <w:jc w:val="center"/>
        </w:trPr>
        <w:tc>
          <w:tcPr>
            <w:tcW w:w="794" w:type="dxa"/>
            <w:shd w:val="clear" w:color="auto" w:fill="1F4E79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8E84173" w14:textId="77777777" w:rsidR="001622D7" w:rsidRPr="002C4B48" w:rsidRDefault="00000000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FFFFFF"/>
                <w:sz w:val="18"/>
                <w:lang w:val="es-ES"/>
              </w:rPr>
              <w:t>Sesión</w:t>
            </w:r>
          </w:p>
        </w:tc>
        <w:tc>
          <w:tcPr>
            <w:tcW w:w="1361" w:type="dxa"/>
            <w:shd w:val="clear" w:color="auto" w:fill="1F4E79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123D7DB" w14:textId="77777777" w:rsidR="001622D7" w:rsidRPr="002C4B48" w:rsidRDefault="00000000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FFFFFF"/>
                <w:sz w:val="18"/>
                <w:lang w:val="es-ES"/>
              </w:rPr>
              <w:t>Fecha</w:t>
            </w:r>
          </w:p>
        </w:tc>
        <w:tc>
          <w:tcPr>
            <w:tcW w:w="3969" w:type="dxa"/>
            <w:shd w:val="clear" w:color="auto" w:fill="1F4E79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71CC8CC" w14:textId="77777777" w:rsidR="001622D7" w:rsidRPr="002C4B48" w:rsidRDefault="00000000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FFFFFF"/>
                <w:sz w:val="18"/>
                <w:lang w:val="es-ES"/>
              </w:rPr>
              <w:t>Tema</w:t>
            </w:r>
          </w:p>
        </w:tc>
        <w:tc>
          <w:tcPr>
            <w:tcW w:w="1701" w:type="dxa"/>
            <w:shd w:val="clear" w:color="auto" w:fill="1F4E79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6500497" w14:textId="77777777" w:rsidR="001622D7" w:rsidRPr="002C4B48" w:rsidRDefault="00000000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FFFFFF"/>
                <w:sz w:val="18"/>
                <w:lang w:val="es-ES"/>
              </w:rPr>
              <w:t>Docente responsable</w:t>
            </w:r>
          </w:p>
        </w:tc>
        <w:tc>
          <w:tcPr>
            <w:tcW w:w="1757" w:type="dxa"/>
            <w:shd w:val="clear" w:color="auto" w:fill="1F4E79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6CCDD76" w14:textId="77777777" w:rsidR="001622D7" w:rsidRPr="002C4B48" w:rsidRDefault="00000000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FFFFFF"/>
                <w:sz w:val="18"/>
                <w:lang w:val="es-ES"/>
              </w:rPr>
              <w:t>Bibliografía obligatoria y/o recomendada</w:t>
            </w:r>
          </w:p>
        </w:tc>
      </w:tr>
      <w:tr w:rsidR="001D4941" w:rsidRPr="00DB3EFC" w14:paraId="0A1683AD" w14:textId="77777777" w:rsidTr="00A9604F">
        <w:trPr>
          <w:cantSplit/>
          <w:jc w:val="center"/>
        </w:trPr>
        <w:tc>
          <w:tcPr>
            <w:tcW w:w="9582" w:type="dxa"/>
            <w:gridSpan w:val="5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70586F0" w14:textId="000DD1E5" w:rsidR="001D4941" w:rsidRPr="001D4941" w:rsidRDefault="001D4941" w:rsidP="00725E68">
            <w:pPr>
              <w:spacing w:after="0" w:line="259" w:lineRule="auto"/>
              <w:rPr>
                <w:color w:val="595959" w:themeColor="text1" w:themeTint="A6"/>
                <w:sz w:val="19"/>
                <w:szCs w:val="19"/>
                <w:lang w:val="es-ES"/>
              </w:rPr>
            </w:pPr>
            <w:r>
              <w:rPr>
                <w:rFonts w:eastAsia="Aptos"/>
                <w:b/>
                <w:color w:val="1F4E79"/>
                <w:sz w:val="20"/>
                <w:lang w:val="es-ES"/>
              </w:rPr>
              <w:t>Datos semi estructurados y estructurados</w:t>
            </w:r>
          </w:p>
        </w:tc>
      </w:tr>
      <w:tr w:rsidR="00725E68" w:rsidRPr="002C4B48" w14:paraId="07F42B11" w14:textId="77777777" w:rsidTr="003D4289">
        <w:trPr>
          <w:cantSplit/>
          <w:jc w:val="center"/>
        </w:trPr>
        <w:tc>
          <w:tcPr>
            <w:tcW w:w="794" w:type="dxa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6803DC8" w14:textId="77777777" w:rsidR="00725E68" w:rsidRPr="002C4B48" w:rsidRDefault="00725E68" w:rsidP="00725E68">
            <w:pPr>
              <w:spacing w:after="0" w:line="259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sz w:val="20"/>
                <w:lang w:val="es-ES"/>
              </w:rPr>
              <w:t>1</w:t>
            </w:r>
          </w:p>
        </w:tc>
        <w:tc>
          <w:tcPr>
            <w:tcW w:w="1361" w:type="dxa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0CEE685" w14:textId="3A6867FC" w:rsidR="00725E68" w:rsidRPr="002C4B48" w:rsidRDefault="00F75D7C" w:rsidP="00725E68">
            <w:pPr>
              <w:spacing w:after="0" w:line="259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19"/>
                <w:lang w:val="es-ES"/>
              </w:rPr>
              <w:t>1</w:t>
            </w:r>
            <w:r w:rsidR="00725E68" w:rsidRPr="002C4B48">
              <w:rPr>
                <w:rFonts w:eastAsia="Aptos"/>
                <w:i/>
                <w:color w:val="5F5F5F"/>
                <w:sz w:val="19"/>
                <w:lang w:val="es-ES"/>
              </w:rPr>
              <w:t>9/05</w:t>
            </w:r>
          </w:p>
        </w:tc>
        <w:tc>
          <w:tcPr>
            <w:tcW w:w="3969" w:type="dxa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029638A" w14:textId="77777777" w:rsidR="00725E68" w:rsidRPr="002C4B48" w:rsidRDefault="00725E68" w:rsidP="00725E68">
            <w:p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Ingesta de Datos y Arquitectura de Tablas:</w:t>
            </w:r>
          </w:p>
          <w:p w14:paraId="6EDC5A8E" w14:textId="77777777" w:rsidR="00725E68" w:rsidRPr="002C4B48" w:rsidRDefault="00725E6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Flujo de datos: de archivos planos (.</w:t>
            </w:r>
            <w:proofErr w:type="spell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sav</w:t>
            </w:r>
            <w:proofErr w:type="spellEnd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, .</w:t>
            </w:r>
            <w:proofErr w:type="spell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csv</w:t>
            </w:r>
            <w:proofErr w:type="spellEnd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) a entornos relacionales.</w:t>
            </w:r>
          </w:p>
          <w:p w14:paraId="05435CB7" w14:textId="77777777" w:rsidR="00725E68" w:rsidRPr="002C4B48" w:rsidRDefault="00725E6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Ingesta de datos de la ECV con </w:t>
            </w:r>
            <w:proofErr w:type="spell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Polars</w:t>
            </w:r>
            <w:proofErr w:type="spellEnd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 y SQL.</w:t>
            </w:r>
          </w:p>
          <w:p w14:paraId="3C6E2D05" w14:textId="083C1D79" w:rsidR="00725E68" w:rsidRPr="002C4B48" w:rsidRDefault="00725E6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Configuración de esquemas y tipos de datos en PostgreSQL</w:t>
            </w:r>
          </w:p>
        </w:tc>
        <w:tc>
          <w:tcPr>
            <w:tcW w:w="1701" w:type="dxa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9C1F533" w14:textId="77B549A6" w:rsidR="00725E68" w:rsidRPr="002C4B48" w:rsidRDefault="00725E68" w:rsidP="00725E68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color w:val="595959" w:themeColor="text1" w:themeTint="A6"/>
                <w:sz w:val="20"/>
                <w:lang w:val="es-ES"/>
              </w:rPr>
              <w:t>Fausto Jácome Pérez</w:t>
            </w:r>
          </w:p>
        </w:tc>
        <w:tc>
          <w:tcPr>
            <w:tcW w:w="1757" w:type="dxa"/>
            <w:vMerge w:val="restart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07DF37F" w14:textId="050117A9" w:rsidR="00725E68" w:rsidRPr="001D4941" w:rsidRDefault="00725E68" w:rsidP="00725E68">
            <w:pPr>
              <w:spacing w:after="0" w:line="259" w:lineRule="auto"/>
              <w:rPr>
                <w:color w:val="595959" w:themeColor="text1" w:themeTint="A6"/>
                <w:sz w:val="19"/>
                <w:szCs w:val="19"/>
              </w:rPr>
            </w:pPr>
            <w:r w:rsidRPr="001D4941">
              <w:rPr>
                <w:color w:val="595959" w:themeColor="text1" w:themeTint="A6"/>
                <w:sz w:val="19"/>
                <w:szCs w:val="19"/>
              </w:rPr>
              <w:t xml:space="preserve">Polars Official Documentation (2024). </w:t>
            </w:r>
            <w:r w:rsidRPr="001D4941">
              <w:rPr>
                <w:i/>
                <w:iCs/>
                <w:color w:val="595959" w:themeColor="text1" w:themeTint="A6"/>
                <w:sz w:val="19"/>
                <w:szCs w:val="19"/>
              </w:rPr>
              <w:t>The Polars User Guide</w:t>
            </w:r>
            <w:r w:rsidRPr="001D4941">
              <w:rPr>
                <w:color w:val="595959" w:themeColor="text1" w:themeTint="A6"/>
                <w:sz w:val="19"/>
                <w:szCs w:val="19"/>
              </w:rPr>
              <w:t xml:space="preserve">. </w:t>
            </w:r>
          </w:p>
          <w:p w14:paraId="00BE64F0" w14:textId="670A2966" w:rsidR="00725E68" w:rsidRPr="001D4941" w:rsidRDefault="00725E68" w:rsidP="00725E68">
            <w:pPr>
              <w:spacing w:after="0" w:line="259" w:lineRule="auto"/>
              <w:rPr>
                <w:color w:val="595959" w:themeColor="text1" w:themeTint="A6"/>
                <w:sz w:val="19"/>
                <w:szCs w:val="19"/>
              </w:rPr>
            </w:pPr>
            <w:hyperlink r:id="rId6" w:history="1">
              <w:r w:rsidRPr="001D4941">
                <w:rPr>
                  <w:rStyle w:val="Hyperlink"/>
                  <w:color w:val="5959FF" w:themeColor="hyperlink" w:themeTint="A6"/>
                  <w:sz w:val="19"/>
                  <w:szCs w:val="19"/>
                </w:rPr>
                <w:t>https://docs.pola.rs/</w:t>
              </w:r>
            </w:hyperlink>
          </w:p>
          <w:p w14:paraId="5AF32634" w14:textId="77777777" w:rsidR="00725E68" w:rsidRPr="001D4941" w:rsidRDefault="00725E68" w:rsidP="00725E68">
            <w:pPr>
              <w:spacing w:after="0" w:line="259" w:lineRule="auto"/>
              <w:rPr>
                <w:color w:val="595959" w:themeColor="text1" w:themeTint="A6"/>
                <w:sz w:val="19"/>
                <w:szCs w:val="19"/>
              </w:rPr>
            </w:pPr>
          </w:p>
          <w:p w14:paraId="010C0A42" w14:textId="517E0976" w:rsidR="00725E68" w:rsidRPr="001D4941" w:rsidRDefault="00725E68" w:rsidP="00725E68">
            <w:pPr>
              <w:spacing w:after="0" w:line="259" w:lineRule="auto"/>
              <w:rPr>
                <w:color w:val="595959" w:themeColor="text1" w:themeTint="A6"/>
                <w:sz w:val="19"/>
                <w:szCs w:val="19"/>
              </w:rPr>
            </w:pPr>
            <w:r w:rsidRPr="001D4941">
              <w:rPr>
                <w:color w:val="595959" w:themeColor="text1" w:themeTint="A6"/>
                <w:sz w:val="19"/>
                <w:szCs w:val="19"/>
              </w:rPr>
              <w:t>Escobar West, Polars Cookbook,</w:t>
            </w:r>
          </w:p>
          <w:p w14:paraId="40B84002" w14:textId="1A20E5C6" w:rsidR="00725E68" w:rsidRPr="001D4941" w:rsidRDefault="00725E68" w:rsidP="00725E68">
            <w:pPr>
              <w:spacing w:after="0" w:line="259" w:lineRule="auto"/>
              <w:rPr>
                <w:color w:val="595959" w:themeColor="text1" w:themeTint="A6"/>
                <w:sz w:val="19"/>
                <w:szCs w:val="19"/>
              </w:rPr>
            </w:pPr>
            <w:hyperlink r:id="rId7" w:history="1">
              <w:r w:rsidRPr="001D4941">
                <w:rPr>
                  <w:rStyle w:val="Hyperlink"/>
                  <w:color w:val="5959FF" w:themeColor="hyperlink" w:themeTint="A6"/>
                  <w:sz w:val="19"/>
                  <w:szCs w:val="19"/>
                </w:rPr>
                <w:t>https://github.com/escobar-west/polars-cookbook</w:t>
              </w:r>
            </w:hyperlink>
          </w:p>
          <w:p w14:paraId="45F2272B" w14:textId="77777777" w:rsidR="00725E68" w:rsidRPr="001D4941" w:rsidRDefault="00725E68" w:rsidP="00725E68">
            <w:pPr>
              <w:spacing w:after="0" w:line="259" w:lineRule="auto"/>
              <w:rPr>
                <w:color w:val="595959" w:themeColor="text1" w:themeTint="A6"/>
                <w:sz w:val="19"/>
                <w:szCs w:val="19"/>
              </w:rPr>
            </w:pPr>
          </w:p>
          <w:p w14:paraId="1A55BA8F" w14:textId="4A4B4FBE" w:rsidR="00725E68" w:rsidRPr="001D4941" w:rsidRDefault="00725E68" w:rsidP="00725E68">
            <w:pPr>
              <w:spacing w:after="0" w:line="259" w:lineRule="auto"/>
              <w:rPr>
                <w:color w:val="595959" w:themeColor="text1" w:themeTint="A6"/>
                <w:sz w:val="19"/>
                <w:szCs w:val="19"/>
              </w:rPr>
            </w:pPr>
            <w:r w:rsidRPr="001D4941">
              <w:rPr>
                <w:color w:val="595959" w:themeColor="text1" w:themeTint="A6"/>
                <w:sz w:val="19"/>
                <w:szCs w:val="19"/>
              </w:rPr>
              <w:t xml:space="preserve">PostgreSQL Global Development Group. </w:t>
            </w:r>
            <w:r w:rsidRPr="001D4941">
              <w:rPr>
                <w:i/>
                <w:iCs/>
                <w:color w:val="595959" w:themeColor="text1" w:themeTint="A6"/>
                <w:sz w:val="19"/>
                <w:szCs w:val="19"/>
              </w:rPr>
              <w:t>PostgreSQL 16 Documentation</w:t>
            </w:r>
            <w:r w:rsidRPr="001D4941">
              <w:rPr>
                <w:color w:val="595959" w:themeColor="text1" w:themeTint="A6"/>
                <w:sz w:val="19"/>
                <w:szCs w:val="19"/>
              </w:rPr>
              <w:t xml:space="preserve">. </w:t>
            </w:r>
          </w:p>
          <w:p w14:paraId="497F2430" w14:textId="24E041DC" w:rsidR="00725E68" w:rsidRPr="001D4941" w:rsidRDefault="00725E68" w:rsidP="00725E68">
            <w:pPr>
              <w:spacing w:after="0" w:line="259" w:lineRule="auto"/>
              <w:rPr>
                <w:color w:val="595959" w:themeColor="text1" w:themeTint="A6"/>
                <w:sz w:val="19"/>
                <w:szCs w:val="19"/>
              </w:rPr>
            </w:pPr>
            <w:hyperlink r:id="rId8" w:history="1">
              <w:r w:rsidRPr="001D4941">
                <w:rPr>
                  <w:rStyle w:val="Hyperlink"/>
                  <w:color w:val="5959FF" w:themeColor="hyperlink" w:themeTint="A6"/>
                  <w:sz w:val="19"/>
                  <w:szCs w:val="19"/>
                </w:rPr>
                <w:t>https://www.postgresql.org/docs/</w:t>
              </w:r>
            </w:hyperlink>
          </w:p>
          <w:p w14:paraId="66B00ECA" w14:textId="77777777" w:rsidR="00725E68" w:rsidRPr="001D4941" w:rsidRDefault="00725E68" w:rsidP="00725E68">
            <w:pPr>
              <w:spacing w:after="0" w:line="259" w:lineRule="auto"/>
              <w:rPr>
                <w:color w:val="595959" w:themeColor="text1" w:themeTint="A6"/>
              </w:rPr>
            </w:pPr>
          </w:p>
          <w:p w14:paraId="50E8A44E" w14:textId="38F49979" w:rsidR="00725E68" w:rsidRPr="001D4941" w:rsidRDefault="00725E68" w:rsidP="00725E68">
            <w:pPr>
              <w:spacing w:after="0" w:line="259" w:lineRule="auto"/>
              <w:rPr>
                <w:color w:val="595959" w:themeColor="text1" w:themeTint="A6"/>
              </w:rPr>
            </w:pPr>
          </w:p>
        </w:tc>
      </w:tr>
      <w:tr w:rsidR="00725E68" w:rsidRPr="002C4B48" w14:paraId="0680A536" w14:textId="77777777" w:rsidTr="003D4289">
        <w:trPr>
          <w:cantSplit/>
          <w:jc w:val="center"/>
        </w:trPr>
        <w:tc>
          <w:tcPr>
            <w:tcW w:w="794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D24DFC7" w14:textId="77777777" w:rsidR="00725E68" w:rsidRPr="002C4B48" w:rsidRDefault="00725E68" w:rsidP="00725E68">
            <w:pPr>
              <w:spacing w:after="0" w:line="259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sz w:val="20"/>
                <w:lang w:val="es-ES"/>
              </w:rPr>
              <w:t>2</w:t>
            </w:r>
          </w:p>
        </w:tc>
        <w:tc>
          <w:tcPr>
            <w:tcW w:w="1361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AA99C66" w14:textId="10AE2A09" w:rsidR="00725E68" w:rsidRPr="002C4B48" w:rsidRDefault="00F75D7C" w:rsidP="00725E68">
            <w:pPr>
              <w:spacing w:after="0" w:line="259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19"/>
                <w:lang w:val="es-ES"/>
              </w:rPr>
              <w:t>2</w:t>
            </w:r>
            <w:r w:rsidR="00725E68" w:rsidRPr="002C4B48">
              <w:rPr>
                <w:rFonts w:eastAsia="Aptos"/>
                <w:i/>
                <w:color w:val="5F5F5F"/>
                <w:sz w:val="19"/>
                <w:lang w:val="es-ES"/>
              </w:rPr>
              <w:t>1/0</w:t>
            </w:r>
            <w:r w:rsidRPr="002C4B48">
              <w:rPr>
                <w:rFonts w:eastAsia="Aptos"/>
                <w:i/>
                <w:color w:val="5F5F5F"/>
                <w:sz w:val="19"/>
                <w:lang w:val="es-ES"/>
              </w:rPr>
              <w:t>5</w:t>
            </w:r>
          </w:p>
        </w:tc>
        <w:tc>
          <w:tcPr>
            <w:tcW w:w="3969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86255C2" w14:textId="77777777" w:rsidR="00725E68" w:rsidRPr="002C4B48" w:rsidRDefault="00725E68" w:rsidP="00725E68">
            <w:p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Data </w:t>
            </w:r>
            <w:proofErr w:type="spell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Wrangling</w:t>
            </w:r>
            <w:proofErr w:type="spellEnd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 y </w:t>
            </w:r>
            <w:proofErr w:type="spell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Pivots</w:t>
            </w:r>
            <w:proofErr w:type="spellEnd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:</w:t>
            </w:r>
          </w:p>
          <w:p w14:paraId="370468CF" w14:textId="77777777" w:rsidR="00725E68" w:rsidRPr="002C4B48" w:rsidRDefault="00725E6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Operaciones fundamentales de limpieza: filtros, selección y recodificación.</w:t>
            </w:r>
          </w:p>
          <w:p w14:paraId="67E1DD5A" w14:textId="46B208B2" w:rsidR="00725E68" w:rsidRPr="002C4B48" w:rsidRDefault="00725E6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Reestructuración de datos (</w:t>
            </w:r>
            <w:proofErr w:type="spell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Reshaping</w:t>
            </w:r>
            <w:proofErr w:type="spellEnd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): formatos Long vs Wide en </w:t>
            </w:r>
            <w:proofErr w:type="spell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Polars</w:t>
            </w:r>
            <w:proofErr w:type="spellEnd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 y </w:t>
            </w:r>
            <w:proofErr w:type="spell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Postgres</w:t>
            </w:r>
            <w:proofErr w:type="spellEnd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.</w:t>
            </w:r>
          </w:p>
        </w:tc>
        <w:tc>
          <w:tcPr>
            <w:tcW w:w="1701" w:type="dxa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5EF5BFE7" w14:textId="6BF88A1B" w:rsidR="00725E68" w:rsidRPr="002C4B48" w:rsidRDefault="00725E68" w:rsidP="00725E68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color w:val="595959" w:themeColor="text1" w:themeTint="A6"/>
                <w:sz w:val="20"/>
                <w:lang w:val="es-ES"/>
              </w:rPr>
              <w:t>Fausto Jácome Pérez</w:t>
            </w:r>
          </w:p>
        </w:tc>
        <w:tc>
          <w:tcPr>
            <w:tcW w:w="1757" w:type="dxa"/>
            <w:vMerge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4CFE493" w14:textId="3673FA4A" w:rsidR="00725E68" w:rsidRPr="002C4B48" w:rsidRDefault="00725E68" w:rsidP="00725E68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</w:p>
        </w:tc>
      </w:tr>
      <w:tr w:rsidR="00725E68" w:rsidRPr="002C4B48" w14:paraId="0F847A40" w14:textId="77777777" w:rsidTr="003D4289">
        <w:trPr>
          <w:cantSplit/>
          <w:jc w:val="center"/>
        </w:trPr>
        <w:tc>
          <w:tcPr>
            <w:tcW w:w="794" w:type="dxa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04EB8E0" w14:textId="77777777" w:rsidR="00725E68" w:rsidRPr="002C4B48" w:rsidRDefault="00725E68" w:rsidP="00725E68">
            <w:pPr>
              <w:spacing w:after="0" w:line="259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sz w:val="20"/>
                <w:lang w:val="es-ES"/>
              </w:rPr>
              <w:t>3</w:t>
            </w:r>
          </w:p>
        </w:tc>
        <w:tc>
          <w:tcPr>
            <w:tcW w:w="1361" w:type="dxa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7171BF4" w14:textId="7E511400" w:rsidR="00725E68" w:rsidRPr="002C4B48" w:rsidRDefault="00725E68" w:rsidP="00725E68">
            <w:pPr>
              <w:spacing w:after="0" w:line="259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19"/>
                <w:lang w:val="es-ES"/>
              </w:rPr>
              <w:t>2</w:t>
            </w:r>
            <w:r w:rsidR="00F75D7C" w:rsidRPr="002C4B48">
              <w:rPr>
                <w:rFonts w:eastAsia="Aptos"/>
                <w:i/>
                <w:color w:val="5F5F5F"/>
                <w:sz w:val="19"/>
                <w:lang w:val="es-ES"/>
              </w:rPr>
              <w:t>6</w:t>
            </w:r>
            <w:r w:rsidRPr="002C4B48">
              <w:rPr>
                <w:rFonts w:eastAsia="Aptos"/>
                <w:i/>
                <w:color w:val="5F5F5F"/>
                <w:sz w:val="19"/>
                <w:lang w:val="es-ES"/>
              </w:rPr>
              <w:t>/0</w:t>
            </w:r>
            <w:r w:rsidR="00F75D7C" w:rsidRPr="002C4B48">
              <w:rPr>
                <w:rFonts w:eastAsia="Aptos"/>
                <w:i/>
                <w:color w:val="5F5F5F"/>
                <w:sz w:val="19"/>
                <w:lang w:val="es-ES"/>
              </w:rPr>
              <w:t>5</w:t>
            </w:r>
          </w:p>
        </w:tc>
        <w:tc>
          <w:tcPr>
            <w:tcW w:w="3969" w:type="dxa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F863803" w14:textId="77777777" w:rsidR="00725E68" w:rsidRPr="002C4B48" w:rsidRDefault="00725E68" w:rsidP="00725E68">
            <w:p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Funciones de Ventana:</w:t>
            </w:r>
          </w:p>
          <w:p w14:paraId="4B1F9292" w14:textId="00C08E8F" w:rsidR="00725E68" w:rsidRPr="002C4B48" w:rsidRDefault="00725E6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Agregación y posibles problemas </w:t>
            </w:r>
            <w:r w:rsidR="00E1671C"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para</w:t>
            </w: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 tener en cuenta (doble conteo).</w:t>
            </w:r>
          </w:p>
          <w:p w14:paraId="426D3975" w14:textId="77777777" w:rsidR="00725E68" w:rsidRPr="002C4B48" w:rsidRDefault="00725E6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Implementación de la cláusula OVER en SQL y </w:t>
            </w:r>
            <w:proofErr w:type="gram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expresiones .</w:t>
            </w:r>
            <w:proofErr w:type="spell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over</w:t>
            </w:r>
            <w:proofErr w:type="spellEnd"/>
            <w:proofErr w:type="gramEnd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() en </w:t>
            </w:r>
            <w:proofErr w:type="spell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Polars</w:t>
            </w:r>
            <w:proofErr w:type="spellEnd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.</w:t>
            </w:r>
          </w:p>
          <w:p w14:paraId="0C982A6C" w14:textId="013752B9" w:rsidR="00725E68" w:rsidRPr="002C4B48" w:rsidRDefault="00725E6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Cálculo de indicadores.</w:t>
            </w:r>
          </w:p>
        </w:tc>
        <w:tc>
          <w:tcPr>
            <w:tcW w:w="1701" w:type="dxa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44A02F5A" w14:textId="3D579999" w:rsidR="00725E68" w:rsidRPr="002C4B48" w:rsidRDefault="00725E68" w:rsidP="00725E68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color w:val="595959" w:themeColor="text1" w:themeTint="A6"/>
                <w:sz w:val="20"/>
                <w:lang w:val="es-ES"/>
              </w:rPr>
              <w:t>Fausto Jácome Pérez</w:t>
            </w:r>
          </w:p>
        </w:tc>
        <w:tc>
          <w:tcPr>
            <w:tcW w:w="1757" w:type="dxa"/>
            <w:vMerge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045596D" w14:textId="4617E611" w:rsidR="00725E68" w:rsidRPr="002C4B48" w:rsidRDefault="00725E68" w:rsidP="00725E68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</w:p>
        </w:tc>
      </w:tr>
      <w:tr w:rsidR="00725E68" w:rsidRPr="002C4B48" w14:paraId="0688E22E" w14:textId="77777777" w:rsidTr="003D4289">
        <w:trPr>
          <w:cantSplit/>
          <w:jc w:val="center"/>
        </w:trPr>
        <w:tc>
          <w:tcPr>
            <w:tcW w:w="794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8529FF2" w14:textId="77777777" w:rsidR="00725E68" w:rsidRPr="002C4B48" w:rsidRDefault="00725E68" w:rsidP="00725E68">
            <w:pPr>
              <w:spacing w:after="0" w:line="259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sz w:val="20"/>
                <w:lang w:val="es-ES"/>
              </w:rPr>
              <w:lastRenderedPageBreak/>
              <w:t>4</w:t>
            </w:r>
          </w:p>
        </w:tc>
        <w:tc>
          <w:tcPr>
            <w:tcW w:w="1361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4CEF7AE" w14:textId="58A6FBAF" w:rsidR="00725E68" w:rsidRPr="002C4B48" w:rsidRDefault="00F75D7C" w:rsidP="00725E68">
            <w:pPr>
              <w:spacing w:after="0" w:line="259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19"/>
                <w:lang w:val="es-ES"/>
              </w:rPr>
              <w:t>28</w:t>
            </w:r>
            <w:r w:rsidR="00725E68" w:rsidRPr="002C4B48">
              <w:rPr>
                <w:rFonts w:eastAsia="Aptos"/>
                <w:i/>
                <w:color w:val="5F5F5F"/>
                <w:sz w:val="19"/>
                <w:lang w:val="es-ES"/>
              </w:rPr>
              <w:t>/0</w:t>
            </w:r>
            <w:r w:rsidRPr="002C4B48">
              <w:rPr>
                <w:rFonts w:eastAsia="Aptos"/>
                <w:i/>
                <w:color w:val="5F5F5F"/>
                <w:sz w:val="19"/>
                <w:lang w:val="es-ES"/>
              </w:rPr>
              <w:t>5</w:t>
            </w:r>
          </w:p>
        </w:tc>
        <w:tc>
          <w:tcPr>
            <w:tcW w:w="3969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4BB5D63" w14:textId="77777777" w:rsidR="00725E68" w:rsidRPr="002C4B48" w:rsidRDefault="00725E68" w:rsidP="00725E68">
            <w:p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Integración y Consultas Complejas:</w:t>
            </w:r>
          </w:p>
          <w:p w14:paraId="62FA7C8C" w14:textId="77777777" w:rsidR="00725E68" w:rsidRPr="002C4B48" w:rsidRDefault="00725E6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Álgebra relacional: </w:t>
            </w:r>
            <w:proofErr w:type="spell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joins</w:t>
            </w:r>
            <w:proofErr w:type="spellEnd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 de múltiples niveles (Vivienda, Hogar, Personas).</w:t>
            </w:r>
          </w:p>
          <w:p w14:paraId="5AACBBC5" w14:textId="77777777" w:rsidR="00725E68" w:rsidRPr="002C4B48" w:rsidRDefault="00725E6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Estrategias de legibilidad de código mediante CTE (Common Table </w:t>
            </w:r>
            <w:proofErr w:type="spell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Expressions</w:t>
            </w:r>
            <w:proofErr w:type="spellEnd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).</w:t>
            </w:r>
          </w:p>
          <w:p w14:paraId="5300B636" w14:textId="05B06203" w:rsidR="00725E68" w:rsidRPr="002C4B48" w:rsidRDefault="00725E6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Generación de tablas ponderadas por factores de expansión.</w:t>
            </w:r>
          </w:p>
        </w:tc>
        <w:tc>
          <w:tcPr>
            <w:tcW w:w="1701" w:type="dxa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5D5B13F3" w14:textId="5195E154" w:rsidR="00725E68" w:rsidRPr="002C4B48" w:rsidRDefault="00725E68" w:rsidP="00725E68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color w:val="595959" w:themeColor="text1" w:themeTint="A6"/>
                <w:sz w:val="20"/>
                <w:lang w:val="es-ES"/>
              </w:rPr>
              <w:t>Fausto Jácome Pérez</w:t>
            </w:r>
          </w:p>
        </w:tc>
        <w:tc>
          <w:tcPr>
            <w:tcW w:w="1757" w:type="dxa"/>
            <w:vMerge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A19456B" w14:textId="58482460" w:rsidR="00725E68" w:rsidRPr="002C4B48" w:rsidRDefault="00725E68" w:rsidP="00725E68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</w:p>
        </w:tc>
      </w:tr>
      <w:tr w:rsidR="00725E68" w:rsidRPr="002C4B48" w14:paraId="39CD10E0" w14:textId="77777777" w:rsidTr="003D4289">
        <w:trPr>
          <w:cantSplit/>
          <w:jc w:val="center"/>
        </w:trPr>
        <w:tc>
          <w:tcPr>
            <w:tcW w:w="794" w:type="dxa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C59BD0D" w14:textId="77777777" w:rsidR="00725E68" w:rsidRPr="002C4B48" w:rsidRDefault="00725E68" w:rsidP="00725E68">
            <w:pPr>
              <w:spacing w:after="0" w:line="259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sz w:val="20"/>
                <w:lang w:val="es-ES"/>
              </w:rPr>
              <w:t>5</w:t>
            </w:r>
          </w:p>
        </w:tc>
        <w:tc>
          <w:tcPr>
            <w:tcW w:w="1361" w:type="dxa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9B67A5C" w14:textId="7B942AEB" w:rsidR="00725E68" w:rsidRPr="002C4B48" w:rsidRDefault="00725E68" w:rsidP="00725E68">
            <w:pPr>
              <w:spacing w:after="0" w:line="259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19"/>
                <w:lang w:val="es-ES"/>
              </w:rPr>
              <w:t>0</w:t>
            </w:r>
            <w:r w:rsidR="00AF1F63" w:rsidRPr="002C4B48">
              <w:rPr>
                <w:rFonts w:eastAsia="Aptos"/>
                <w:i/>
                <w:color w:val="5F5F5F"/>
                <w:sz w:val="19"/>
                <w:lang w:val="es-ES"/>
              </w:rPr>
              <w:t>2</w:t>
            </w:r>
            <w:r w:rsidRPr="002C4B48">
              <w:rPr>
                <w:rFonts w:eastAsia="Aptos"/>
                <w:i/>
                <w:color w:val="5F5F5F"/>
                <w:sz w:val="19"/>
                <w:lang w:val="es-ES"/>
              </w:rPr>
              <w:t>/06</w:t>
            </w:r>
          </w:p>
        </w:tc>
        <w:tc>
          <w:tcPr>
            <w:tcW w:w="3969" w:type="dxa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D83BC16" w14:textId="77777777" w:rsidR="00725E68" w:rsidRPr="002C4B48" w:rsidRDefault="00725E68" w:rsidP="00725E68">
            <w:p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Inferencia y Simulación:</w:t>
            </w:r>
          </w:p>
          <w:p w14:paraId="063A5E1A" w14:textId="77777777" w:rsidR="00725E68" w:rsidRPr="002C4B48" w:rsidRDefault="00725E6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Pruebas de hipótesis: Chi-cuadrado, T-test y pruebas no paramétricas (Mann-Whitney, K-S).</w:t>
            </w:r>
          </w:p>
          <w:p w14:paraId="5880DEB5" w14:textId="72035E02" w:rsidR="00725E68" w:rsidRPr="002C4B48" w:rsidRDefault="00725E6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color w:val="595959" w:themeColor="text1" w:themeTint="A6"/>
                <w:lang w:val="es-ES"/>
              </w:rPr>
            </w:pPr>
            <w:proofErr w:type="spell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Bootstrapping</w:t>
            </w:r>
            <w:proofErr w:type="spellEnd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.</w:t>
            </w:r>
          </w:p>
        </w:tc>
        <w:tc>
          <w:tcPr>
            <w:tcW w:w="1701" w:type="dxa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2ECA3F0" w14:textId="5DAE13D6" w:rsidR="00725E68" w:rsidRPr="002C4B48" w:rsidRDefault="00725E68" w:rsidP="00725E68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color w:val="595959" w:themeColor="text1" w:themeTint="A6"/>
                <w:sz w:val="20"/>
                <w:lang w:val="es-ES"/>
              </w:rPr>
              <w:t>Fausto Jácome Pérez</w:t>
            </w:r>
          </w:p>
        </w:tc>
        <w:tc>
          <w:tcPr>
            <w:tcW w:w="1757" w:type="dxa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7E74350" w14:textId="77777777" w:rsidR="00725E68" w:rsidRPr="001D4941" w:rsidRDefault="00725E68" w:rsidP="00725E68">
            <w:p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</w:rPr>
            </w:pPr>
            <w:r w:rsidRPr="001D4941">
              <w:rPr>
                <w:rFonts w:eastAsia="Aptos"/>
                <w:i/>
                <w:color w:val="595959" w:themeColor="text1" w:themeTint="A6"/>
                <w:sz w:val="19"/>
              </w:rPr>
              <w:t xml:space="preserve">James, G., Witten, D., Hastie, T., &amp; </w:t>
            </w:r>
            <w:proofErr w:type="spellStart"/>
            <w:r w:rsidRPr="001D4941">
              <w:rPr>
                <w:rFonts w:eastAsia="Aptos"/>
                <w:i/>
                <w:color w:val="595959" w:themeColor="text1" w:themeTint="A6"/>
                <w:sz w:val="19"/>
              </w:rPr>
              <w:t>Tibshirani</w:t>
            </w:r>
            <w:proofErr w:type="spellEnd"/>
            <w:r w:rsidRPr="001D4941">
              <w:rPr>
                <w:rFonts w:eastAsia="Aptos"/>
                <w:i/>
                <w:color w:val="595959" w:themeColor="text1" w:themeTint="A6"/>
                <w:sz w:val="19"/>
              </w:rPr>
              <w:t xml:space="preserve">, R. (2013). An introduction to statistical learning Springer. </w:t>
            </w:r>
          </w:p>
          <w:p w14:paraId="2E0E2F67" w14:textId="77777777" w:rsidR="00725E68" w:rsidRPr="001D4941" w:rsidRDefault="00725E68" w:rsidP="00725E68">
            <w:pPr>
              <w:spacing w:after="0" w:line="259" w:lineRule="auto"/>
              <w:rPr>
                <w:color w:val="595959" w:themeColor="text1" w:themeTint="A6"/>
              </w:rPr>
            </w:pPr>
          </w:p>
          <w:p w14:paraId="2B5A1464" w14:textId="213DEECF" w:rsidR="00725E68" w:rsidRPr="002C4B48" w:rsidRDefault="00725E68" w:rsidP="000F30D8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1D4941">
              <w:rPr>
                <w:color w:val="595959" w:themeColor="text1" w:themeTint="A6"/>
                <w:sz w:val="19"/>
                <w:szCs w:val="19"/>
              </w:rPr>
              <w:t xml:space="preserve">Bruce, P., &amp; Bruce, A. (2020). </w:t>
            </w:r>
            <w:r w:rsidRPr="001D4941">
              <w:rPr>
                <w:i/>
                <w:iCs/>
                <w:color w:val="595959" w:themeColor="text1" w:themeTint="A6"/>
                <w:sz w:val="19"/>
                <w:szCs w:val="19"/>
              </w:rPr>
              <w:t>Practical Statistics for Data Scientists</w:t>
            </w:r>
            <w:r w:rsidRPr="001D4941">
              <w:rPr>
                <w:color w:val="595959" w:themeColor="text1" w:themeTint="A6"/>
                <w:sz w:val="19"/>
                <w:szCs w:val="19"/>
              </w:rPr>
              <w:t xml:space="preserve">. </w:t>
            </w:r>
            <w:r w:rsidRPr="002C4B48">
              <w:rPr>
                <w:color w:val="595959" w:themeColor="text1" w:themeTint="A6"/>
                <w:sz w:val="19"/>
                <w:szCs w:val="19"/>
                <w:lang w:val="es-ES"/>
              </w:rPr>
              <w:t>O'Reilly Media</w:t>
            </w:r>
          </w:p>
        </w:tc>
      </w:tr>
      <w:tr w:rsidR="00725E68" w:rsidRPr="002C4B48" w14:paraId="3467734C" w14:textId="77777777" w:rsidTr="003D4289">
        <w:trPr>
          <w:cantSplit/>
          <w:jc w:val="center"/>
        </w:trPr>
        <w:tc>
          <w:tcPr>
            <w:tcW w:w="794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B0D4555" w14:textId="77777777" w:rsidR="00725E68" w:rsidRPr="002C4B48" w:rsidRDefault="00725E68" w:rsidP="00725E68">
            <w:pPr>
              <w:spacing w:after="0" w:line="259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sz w:val="20"/>
                <w:lang w:val="es-ES"/>
              </w:rPr>
              <w:t>6</w:t>
            </w:r>
          </w:p>
        </w:tc>
        <w:tc>
          <w:tcPr>
            <w:tcW w:w="1361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7298D32" w14:textId="6278A18C" w:rsidR="00725E68" w:rsidRPr="002C4B48" w:rsidRDefault="00725E68" w:rsidP="00725E68">
            <w:pPr>
              <w:spacing w:after="0" w:line="259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19"/>
                <w:lang w:val="es-ES"/>
              </w:rPr>
              <w:t>0</w:t>
            </w:r>
            <w:r w:rsidR="00AF1F63" w:rsidRPr="002C4B48">
              <w:rPr>
                <w:rFonts w:eastAsia="Aptos"/>
                <w:i/>
                <w:color w:val="5F5F5F"/>
                <w:sz w:val="19"/>
                <w:lang w:val="es-ES"/>
              </w:rPr>
              <w:t>4</w:t>
            </w:r>
            <w:r w:rsidRPr="002C4B48">
              <w:rPr>
                <w:rFonts w:eastAsia="Aptos"/>
                <w:i/>
                <w:color w:val="5F5F5F"/>
                <w:sz w:val="19"/>
                <w:lang w:val="es-ES"/>
              </w:rPr>
              <w:t>/06</w:t>
            </w:r>
          </w:p>
        </w:tc>
        <w:tc>
          <w:tcPr>
            <w:tcW w:w="3969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BABDD3E" w14:textId="77777777" w:rsidR="00725E68" w:rsidRPr="002C4B48" w:rsidRDefault="00725E68" w:rsidP="00725E68">
            <w:p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EDA y Visualización:</w:t>
            </w:r>
          </w:p>
          <w:p w14:paraId="6D4C7F5B" w14:textId="77777777" w:rsidR="00725E68" w:rsidRPr="002C4B48" w:rsidRDefault="00725E6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Análisis Exploratorio de Datos (EDA) para detección de sesgos y </w:t>
            </w:r>
            <w:proofErr w:type="spell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outliers</w:t>
            </w:r>
            <w:proofErr w:type="spellEnd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.</w:t>
            </w:r>
          </w:p>
          <w:p w14:paraId="301A7D4C" w14:textId="3C463ADA" w:rsidR="00725E68" w:rsidRPr="002C4B48" w:rsidRDefault="00725E6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Visualización estadística: </w:t>
            </w:r>
            <w:proofErr w:type="spell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Boxplots</w:t>
            </w:r>
            <w:proofErr w:type="spellEnd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, gráficos de violín y diagramas de dispersión.</w:t>
            </w:r>
          </w:p>
        </w:tc>
        <w:tc>
          <w:tcPr>
            <w:tcW w:w="1701" w:type="dxa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0345A70D" w14:textId="579E942F" w:rsidR="00725E68" w:rsidRPr="002C4B48" w:rsidRDefault="00725E68" w:rsidP="00725E68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color w:val="595959" w:themeColor="text1" w:themeTint="A6"/>
                <w:sz w:val="20"/>
                <w:lang w:val="es-ES"/>
              </w:rPr>
              <w:t>Fausto Jácome Pérez</w:t>
            </w:r>
          </w:p>
        </w:tc>
        <w:tc>
          <w:tcPr>
            <w:tcW w:w="1757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657DE08" w14:textId="6113F3E8" w:rsidR="00575CEF" w:rsidRPr="001D4941" w:rsidRDefault="00575CEF" w:rsidP="00575CEF">
            <w:pPr>
              <w:spacing w:after="0" w:line="259" w:lineRule="auto"/>
              <w:rPr>
                <w:color w:val="595959" w:themeColor="text1" w:themeTint="A6"/>
                <w:sz w:val="19"/>
                <w:szCs w:val="19"/>
              </w:rPr>
            </w:pPr>
            <w:r w:rsidRPr="001D4941">
              <w:rPr>
                <w:color w:val="595959" w:themeColor="text1" w:themeTint="A6"/>
                <w:sz w:val="19"/>
                <w:szCs w:val="19"/>
              </w:rPr>
              <w:t xml:space="preserve">Rougier, N. P. (2021). </w:t>
            </w:r>
            <w:r w:rsidRPr="001D4941">
              <w:rPr>
                <w:i/>
                <w:iCs/>
                <w:color w:val="595959" w:themeColor="text1" w:themeTint="A6"/>
                <w:sz w:val="19"/>
                <w:szCs w:val="19"/>
              </w:rPr>
              <w:t>Scientific Visualization: Python + Matplotlib</w:t>
            </w:r>
            <w:r w:rsidRPr="001D4941">
              <w:rPr>
                <w:color w:val="595959" w:themeColor="text1" w:themeTint="A6"/>
                <w:sz w:val="19"/>
                <w:szCs w:val="19"/>
              </w:rPr>
              <w:t xml:space="preserve">. </w:t>
            </w:r>
            <w:hyperlink r:id="rId9" w:history="1">
              <w:r w:rsidRPr="001D4941">
                <w:rPr>
                  <w:rStyle w:val="Hyperlink"/>
                  <w:color w:val="5959FF" w:themeColor="hyperlink" w:themeTint="A6"/>
                  <w:sz w:val="19"/>
                  <w:szCs w:val="19"/>
                </w:rPr>
                <w:t>https://github.com/rougier/scientific-visualization-book</w:t>
              </w:r>
            </w:hyperlink>
          </w:p>
          <w:p w14:paraId="32D5BEF8" w14:textId="77777777" w:rsidR="00575CEF" w:rsidRPr="001D4941" w:rsidRDefault="00575CEF" w:rsidP="00725E68">
            <w:pPr>
              <w:spacing w:after="0" w:line="259" w:lineRule="auto"/>
              <w:rPr>
                <w:color w:val="595959" w:themeColor="text1" w:themeTint="A6"/>
                <w:sz w:val="19"/>
                <w:szCs w:val="19"/>
              </w:rPr>
            </w:pPr>
          </w:p>
          <w:p w14:paraId="33B9A022" w14:textId="45FA6A88" w:rsidR="00725E68" w:rsidRPr="001D4941" w:rsidRDefault="00725E68" w:rsidP="00725E68">
            <w:pPr>
              <w:spacing w:after="0" w:line="259" w:lineRule="auto"/>
              <w:rPr>
                <w:color w:val="595959" w:themeColor="text1" w:themeTint="A6"/>
                <w:sz w:val="19"/>
                <w:szCs w:val="19"/>
              </w:rPr>
            </w:pPr>
            <w:r w:rsidRPr="001D4941">
              <w:rPr>
                <w:color w:val="595959" w:themeColor="text1" w:themeTint="A6"/>
                <w:sz w:val="19"/>
                <w:szCs w:val="19"/>
              </w:rPr>
              <w:t xml:space="preserve">The Python Graph Gallery. </w:t>
            </w:r>
          </w:p>
          <w:p w14:paraId="22265A6B" w14:textId="2F105948" w:rsidR="00725E68" w:rsidRPr="001D4941" w:rsidRDefault="00725E68" w:rsidP="000F30D8">
            <w:pPr>
              <w:spacing w:after="0" w:line="259" w:lineRule="auto"/>
              <w:rPr>
                <w:color w:val="595959" w:themeColor="text1" w:themeTint="A6"/>
              </w:rPr>
            </w:pPr>
            <w:hyperlink r:id="rId10" w:history="1">
              <w:r w:rsidRPr="001D4941">
                <w:rPr>
                  <w:rStyle w:val="Hyperlink"/>
                  <w:color w:val="5959FF" w:themeColor="hyperlink" w:themeTint="A6"/>
                  <w:sz w:val="19"/>
                  <w:szCs w:val="19"/>
                </w:rPr>
                <w:t>https://python-graph-gallery.com/</w:t>
              </w:r>
            </w:hyperlink>
          </w:p>
        </w:tc>
      </w:tr>
      <w:tr w:rsidR="000F30D8" w:rsidRPr="002C4B48" w14:paraId="286685E4" w14:textId="77777777" w:rsidTr="003D4289">
        <w:trPr>
          <w:cantSplit/>
          <w:jc w:val="center"/>
        </w:trPr>
        <w:tc>
          <w:tcPr>
            <w:tcW w:w="794" w:type="dxa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FBEEC78" w14:textId="77777777" w:rsidR="000F30D8" w:rsidRPr="002C4B48" w:rsidRDefault="000F30D8" w:rsidP="00725E68">
            <w:pPr>
              <w:spacing w:after="0" w:line="259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sz w:val="20"/>
                <w:lang w:val="es-ES"/>
              </w:rPr>
              <w:t>7</w:t>
            </w:r>
          </w:p>
        </w:tc>
        <w:tc>
          <w:tcPr>
            <w:tcW w:w="1361" w:type="dxa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A82AAD5" w14:textId="7C20BED0" w:rsidR="000F30D8" w:rsidRPr="002C4B48" w:rsidRDefault="000F30D8" w:rsidP="00725E68">
            <w:pPr>
              <w:spacing w:after="0" w:line="259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19"/>
                <w:lang w:val="es-ES"/>
              </w:rPr>
              <w:t>0</w:t>
            </w:r>
            <w:r w:rsidR="00AF1F63" w:rsidRPr="002C4B48">
              <w:rPr>
                <w:rFonts w:eastAsia="Aptos"/>
                <w:i/>
                <w:color w:val="5F5F5F"/>
                <w:sz w:val="19"/>
                <w:lang w:val="es-ES"/>
              </w:rPr>
              <w:t>9</w:t>
            </w:r>
            <w:r w:rsidRPr="002C4B48">
              <w:rPr>
                <w:rFonts w:eastAsia="Aptos"/>
                <w:i/>
                <w:color w:val="5F5F5F"/>
                <w:sz w:val="19"/>
                <w:lang w:val="es-ES"/>
              </w:rPr>
              <w:t>/06</w:t>
            </w:r>
          </w:p>
        </w:tc>
        <w:tc>
          <w:tcPr>
            <w:tcW w:w="3969" w:type="dxa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05E4AC1" w14:textId="77777777" w:rsidR="000F30D8" w:rsidRPr="002C4B48" w:rsidRDefault="000F30D8" w:rsidP="00725E68">
            <w:p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Introducción a Redes y Topología</w:t>
            </w:r>
          </w:p>
          <w:p w14:paraId="5C668E2D" w14:textId="77777777" w:rsidR="000F30D8" w:rsidRPr="002C4B48" w:rsidRDefault="000F30D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Fundamentos de la Teoría de Grafos en el contexto de redes sociales.</w:t>
            </w:r>
          </w:p>
          <w:p w14:paraId="62E5BBCD" w14:textId="77777777" w:rsidR="000F30D8" w:rsidRPr="002C4B48" w:rsidRDefault="000F30D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Extracción de datos desde Neo4j (Cypher) hacia entornos de Python.</w:t>
            </w:r>
          </w:p>
          <w:p w14:paraId="61E0954D" w14:textId="3DA0F50D" w:rsidR="000F30D8" w:rsidRPr="002C4B48" w:rsidRDefault="000F30D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Construcción y visualización de redes con </w:t>
            </w:r>
            <w:proofErr w:type="spell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NetworkX</w:t>
            </w:r>
            <w:proofErr w:type="spellEnd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 usando los Panama </w:t>
            </w:r>
            <w:proofErr w:type="spellStart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Papers</w:t>
            </w:r>
            <w:proofErr w:type="spellEnd"/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.</w:t>
            </w:r>
          </w:p>
        </w:tc>
        <w:tc>
          <w:tcPr>
            <w:tcW w:w="1701" w:type="dxa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7FCCA8B3" w14:textId="4E1531F7" w:rsidR="000F30D8" w:rsidRPr="002C4B48" w:rsidRDefault="000F30D8" w:rsidP="00725E68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color w:val="595959" w:themeColor="text1" w:themeTint="A6"/>
                <w:sz w:val="20"/>
                <w:lang w:val="es-ES"/>
              </w:rPr>
              <w:t>Fausto Jácome Pérez</w:t>
            </w:r>
          </w:p>
        </w:tc>
        <w:tc>
          <w:tcPr>
            <w:tcW w:w="1757" w:type="dxa"/>
            <w:vMerge w:val="restart"/>
            <w:shd w:val="clear" w:color="auto" w:fill="F3F8FC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7FC8787" w14:textId="3EF8FAC0" w:rsidR="000F30D8" w:rsidRPr="001D4941" w:rsidRDefault="000F30D8" w:rsidP="00725E68">
            <w:pPr>
              <w:spacing w:after="0" w:line="259" w:lineRule="auto"/>
              <w:rPr>
                <w:color w:val="595959" w:themeColor="text1" w:themeTint="A6"/>
                <w:sz w:val="19"/>
                <w:szCs w:val="19"/>
              </w:rPr>
            </w:pPr>
            <w:proofErr w:type="spellStart"/>
            <w:r w:rsidRPr="001D4941">
              <w:rPr>
                <w:rFonts w:eastAsia="Aptos"/>
                <w:i/>
                <w:color w:val="595959" w:themeColor="text1" w:themeTint="A6"/>
                <w:sz w:val="19"/>
                <w:szCs w:val="19"/>
              </w:rPr>
              <w:t>Barabási</w:t>
            </w:r>
            <w:proofErr w:type="spellEnd"/>
            <w:r w:rsidRPr="001D4941">
              <w:rPr>
                <w:rFonts w:eastAsia="Aptos"/>
                <w:i/>
                <w:color w:val="595959" w:themeColor="text1" w:themeTint="A6"/>
                <w:sz w:val="19"/>
                <w:szCs w:val="19"/>
              </w:rPr>
              <w:t xml:space="preserve">, A. L. (2016). Network Science. Cambridge University Press. </w:t>
            </w:r>
            <w:hyperlink r:id="rId11" w:history="1">
              <w:r w:rsidRPr="001D4941">
                <w:rPr>
                  <w:rStyle w:val="Hyperlink"/>
                  <w:color w:val="5959FF" w:themeColor="hyperlink" w:themeTint="A6"/>
                  <w:sz w:val="19"/>
                  <w:szCs w:val="19"/>
                </w:rPr>
                <w:t>https://networksciencebook.com/</w:t>
              </w:r>
            </w:hyperlink>
          </w:p>
          <w:p w14:paraId="7E29AB72" w14:textId="77777777" w:rsidR="000F30D8" w:rsidRPr="001D4941" w:rsidRDefault="000F30D8" w:rsidP="00725E68">
            <w:pPr>
              <w:spacing w:after="0" w:line="259" w:lineRule="auto"/>
              <w:rPr>
                <w:color w:val="595959" w:themeColor="text1" w:themeTint="A6"/>
                <w:sz w:val="19"/>
                <w:szCs w:val="19"/>
              </w:rPr>
            </w:pPr>
          </w:p>
          <w:p w14:paraId="548CB501" w14:textId="77777777" w:rsidR="000F30D8" w:rsidRPr="001D4941" w:rsidRDefault="000F30D8" w:rsidP="000F30D8">
            <w:pPr>
              <w:spacing w:after="0" w:line="259" w:lineRule="auto"/>
              <w:rPr>
                <w:color w:val="595959" w:themeColor="text1" w:themeTint="A6"/>
                <w:sz w:val="19"/>
                <w:szCs w:val="19"/>
              </w:rPr>
            </w:pPr>
            <w:r w:rsidRPr="001D4941">
              <w:rPr>
                <w:color w:val="595959" w:themeColor="text1" w:themeTint="A6"/>
                <w:sz w:val="19"/>
                <w:szCs w:val="19"/>
              </w:rPr>
              <w:lastRenderedPageBreak/>
              <w:t xml:space="preserve">Hagberg, A., Swart, P., &amp; S </w:t>
            </w:r>
            <w:proofErr w:type="spellStart"/>
            <w:r w:rsidRPr="001D4941">
              <w:rPr>
                <w:color w:val="595959" w:themeColor="text1" w:themeTint="A6"/>
                <w:sz w:val="19"/>
                <w:szCs w:val="19"/>
              </w:rPr>
              <w:t>Chult</w:t>
            </w:r>
            <w:proofErr w:type="spellEnd"/>
            <w:r w:rsidRPr="001D4941">
              <w:rPr>
                <w:color w:val="595959" w:themeColor="text1" w:themeTint="A6"/>
                <w:sz w:val="19"/>
                <w:szCs w:val="19"/>
              </w:rPr>
              <w:t xml:space="preserve">, D. (2024). </w:t>
            </w:r>
            <w:proofErr w:type="spellStart"/>
            <w:r w:rsidRPr="001D4941">
              <w:rPr>
                <w:i/>
                <w:iCs/>
                <w:color w:val="595959" w:themeColor="text1" w:themeTint="A6"/>
                <w:sz w:val="19"/>
                <w:szCs w:val="19"/>
              </w:rPr>
              <w:t>NetworkX</w:t>
            </w:r>
            <w:proofErr w:type="spellEnd"/>
            <w:r w:rsidRPr="001D4941">
              <w:rPr>
                <w:i/>
                <w:iCs/>
                <w:color w:val="595959" w:themeColor="text1" w:themeTint="A6"/>
                <w:sz w:val="19"/>
                <w:szCs w:val="19"/>
              </w:rPr>
              <w:t xml:space="preserve"> Reference Documentation</w:t>
            </w:r>
            <w:r w:rsidRPr="001D4941">
              <w:rPr>
                <w:color w:val="595959" w:themeColor="text1" w:themeTint="A6"/>
                <w:sz w:val="19"/>
                <w:szCs w:val="19"/>
              </w:rPr>
              <w:t xml:space="preserve">. </w:t>
            </w:r>
            <w:hyperlink r:id="rId12" w:tooltip="null" w:history="1">
              <w:r w:rsidRPr="001D4941">
                <w:rPr>
                  <w:rStyle w:val="Hyperlink"/>
                  <w:color w:val="5959FF" w:themeColor="hyperlink" w:themeTint="A6"/>
                  <w:sz w:val="19"/>
                  <w:szCs w:val="19"/>
                </w:rPr>
                <w:t>https://networkx.org/documentation/stable/</w:t>
              </w:r>
            </w:hyperlink>
          </w:p>
          <w:p w14:paraId="2C9531CE" w14:textId="77777777" w:rsidR="000F30D8" w:rsidRPr="001D4941" w:rsidRDefault="000F30D8" w:rsidP="000F30D8">
            <w:pPr>
              <w:spacing w:after="0" w:line="259" w:lineRule="auto"/>
              <w:rPr>
                <w:color w:val="595959" w:themeColor="text1" w:themeTint="A6"/>
                <w:sz w:val="19"/>
                <w:szCs w:val="19"/>
              </w:rPr>
            </w:pPr>
          </w:p>
          <w:p w14:paraId="6970D349" w14:textId="43A37FEF" w:rsidR="000F30D8" w:rsidRPr="001D4941" w:rsidRDefault="000F30D8" w:rsidP="000F30D8">
            <w:pPr>
              <w:spacing w:after="0" w:line="259" w:lineRule="auto"/>
              <w:rPr>
                <w:color w:val="595959" w:themeColor="text1" w:themeTint="A6"/>
                <w:sz w:val="19"/>
                <w:szCs w:val="19"/>
              </w:rPr>
            </w:pPr>
            <w:r w:rsidRPr="001D4941">
              <w:rPr>
                <w:color w:val="595959" w:themeColor="text1" w:themeTint="A6"/>
                <w:sz w:val="19"/>
                <w:szCs w:val="19"/>
              </w:rPr>
              <w:t xml:space="preserve">Hunger, M. &amp; Lyon, W., Analyzing the Panama Papers with Neo4j: Data Models, Queries &amp; More. </w:t>
            </w:r>
            <w:hyperlink r:id="rId13" w:history="1">
              <w:r w:rsidRPr="001D4941">
                <w:rPr>
                  <w:rStyle w:val="Hyperlink"/>
                  <w:color w:val="5959FF" w:themeColor="hyperlink" w:themeTint="A6"/>
                  <w:sz w:val="19"/>
                  <w:szCs w:val="19"/>
                </w:rPr>
                <w:t>https://neo4j.com/blog/cypher-and-gql/analyzing-panama-papers-neo4j/</w:t>
              </w:r>
            </w:hyperlink>
          </w:p>
        </w:tc>
      </w:tr>
      <w:tr w:rsidR="000F30D8" w:rsidRPr="002C4B48" w14:paraId="642F0D0D" w14:textId="77777777" w:rsidTr="003D4289">
        <w:trPr>
          <w:cantSplit/>
          <w:jc w:val="center"/>
        </w:trPr>
        <w:tc>
          <w:tcPr>
            <w:tcW w:w="794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02B44AA" w14:textId="77777777" w:rsidR="000F30D8" w:rsidRPr="002C4B48" w:rsidRDefault="000F30D8" w:rsidP="00725E68">
            <w:pPr>
              <w:spacing w:after="0" w:line="259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1F4E79"/>
                <w:sz w:val="20"/>
                <w:lang w:val="es-ES"/>
              </w:rPr>
              <w:lastRenderedPageBreak/>
              <w:t>8</w:t>
            </w:r>
          </w:p>
        </w:tc>
        <w:tc>
          <w:tcPr>
            <w:tcW w:w="1361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6F5D027" w14:textId="56BB9E19" w:rsidR="000F30D8" w:rsidRPr="002C4B48" w:rsidRDefault="00AF1F63" w:rsidP="00725E68">
            <w:pPr>
              <w:spacing w:after="0" w:line="259" w:lineRule="auto"/>
              <w:jc w:val="center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19"/>
                <w:lang w:val="es-ES"/>
              </w:rPr>
              <w:t>11</w:t>
            </w:r>
            <w:r w:rsidR="000F30D8" w:rsidRPr="002C4B48">
              <w:rPr>
                <w:rFonts w:eastAsia="Aptos"/>
                <w:i/>
                <w:color w:val="5F5F5F"/>
                <w:sz w:val="19"/>
                <w:lang w:val="es-ES"/>
              </w:rPr>
              <w:t>/06</w:t>
            </w:r>
          </w:p>
        </w:tc>
        <w:tc>
          <w:tcPr>
            <w:tcW w:w="3969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B4F7A6C" w14:textId="77777777" w:rsidR="000F30D8" w:rsidRPr="002C4B48" w:rsidRDefault="000F30D8" w:rsidP="00725E68">
            <w:p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Métricas de Red y Comunidades:</w:t>
            </w:r>
          </w:p>
          <w:p w14:paraId="14097AD0" w14:textId="77777777" w:rsidR="000F30D8" w:rsidRPr="002C4B48" w:rsidRDefault="000F30D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Identificación de actores clave: centralidad de grado, cercanía e intermediación.</w:t>
            </w:r>
          </w:p>
          <w:p w14:paraId="6F3F29F4" w14:textId="01E39CF8" w:rsidR="000F30D8" w:rsidRPr="002C4B48" w:rsidRDefault="000F30D8" w:rsidP="00725E68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Algoritmos de detección de comunidades.</w:t>
            </w:r>
          </w:p>
        </w:tc>
        <w:tc>
          <w:tcPr>
            <w:tcW w:w="1701" w:type="dxa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5397047" w14:textId="5AC00C77" w:rsidR="000F30D8" w:rsidRPr="002C4B48" w:rsidRDefault="000F30D8" w:rsidP="00725E68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2C4B48">
              <w:rPr>
                <w:rFonts w:eastAsia="Aptos"/>
                <w:color w:val="595959" w:themeColor="text1" w:themeTint="A6"/>
                <w:sz w:val="20"/>
                <w:lang w:val="es-ES"/>
              </w:rPr>
              <w:t>Fausto Jácome Pérez</w:t>
            </w:r>
          </w:p>
        </w:tc>
        <w:tc>
          <w:tcPr>
            <w:tcW w:w="1757" w:type="dxa"/>
            <w:vMerge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79542C2" w14:textId="282FCCCA" w:rsidR="000F30D8" w:rsidRPr="002C4B48" w:rsidRDefault="000F30D8" w:rsidP="00725E68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</w:p>
        </w:tc>
      </w:tr>
      <w:tr w:rsidR="001D4941" w:rsidRPr="002C4B48" w14:paraId="2B9C070A" w14:textId="77777777" w:rsidTr="003324D2">
        <w:trPr>
          <w:cantSplit/>
          <w:jc w:val="center"/>
        </w:trPr>
        <w:tc>
          <w:tcPr>
            <w:tcW w:w="9582" w:type="dxa"/>
            <w:gridSpan w:val="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2B457E1" w14:textId="3321A264" w:rsidR="001D4941" w:rsidRPr="002C4B48" w:rsidRDefault="001D4941" w:rsidP="00725E68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  <w:r>
              <w:rPr>
                <w:rFonts w:eastAsia="Aptos"/>
                <w:b/>
                <w:color w:val="1F4E79"/>
                <w:sz w:val="20"/>
                <w:lang w:val="es-ES"/>
              </w:rPr>
              <w:t>Ciencia de Datos Espacial</w:t>
            </w:r>
          </w:p>
        </w:tc>
      </w:tr>
      <w:tr w:rsidR="006949D4" w:rsidRPr="002C4B48" w14:paraId="7BDD9E82" w14:textId="77777777" w:rsidTr="006949D4">
        <w:trPr>
          <w:cantSplit/>
          <w:jc w:val="center"/>
        </w:trPr>
        <w:tc>
          <w:tcPr>
            <w:tcW w:w="794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C254076" w14:textId="77777777" w:rsidR="006949D4" w:rsidRPr="006949D4" w:rsidRDefault="006949D4" w:rsidP="006949D4">
            <w:pPr>
              <w:spacing w:after="0" w:line="259" w:lineRule="auto"/>
              <w:jc w:val="center"/>
              <w:rPr>
                <w:rFonts w:eastAsia="Aptos"/>
                <w:b/>
                <w:color w:val="1F4E79"/>
                <w:sz w:val="20"/>
                <w:lang w:val="es-ES"/>
              </w:rPr>
            </w:pPr>
            <w:r w:rsidRPr="006949D4">
              <w:rPr>
                <w:rFonts w:eastAsia="Aptos"/>
                <w:b/>
                <w:color w:val="1F4E79"/>
                <w:sz w:val="20"/>
                <w:lang w:val="es-ES"/>
              </w:rPr>
              <w:t>9</w:t>
            </w:r>
          </w:p>
        </w:tc>
        <w:tc>
          <w:tcPr>
            <w:tcW w:w="1361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C26AC15" w14:textId="77777777" w:rsidR="006949D4" w:rsidRPr="006949D4" w:rsidRDefault="006949D4" w:rsidP="006949D4">
            <w:pPr>
              <w:spacing w:after="0" w:line="259" w:lineRule="auto"/>
              <w:jc w:val="center"/>
              <w:rPr>
                <w:rFonts w:eastAsia="Aptos"/>
                <w:i/>
                <w:color w:val="5F5F5F"/>
                <w:sz w:val="19"/>
                <w:lang w:val="es-ES"/>
              </w:rPr>
            </w:pPr>
            <w:r w:rsidRPr="006949D4">
              <w:rPr>
                <w:rFonts w:eastAsia="Aptos"/>
                <w:i/>
                <w:color w:val="5F5F5F"/>
                <w:sz w:val="19"/>
                <w:lang w:val="es-ES"/>
              </w:rPr>
              <w:t>16-jun</w:t>
            </w:r>
          </w:p>
        </w:tc>
        <w:tc>
          <w:tcPr>
            <w:tcW w:w="3969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2A48AD4" w14:textId="77777777" w:rsidR="006949D4" w:rsidRPr="006949D4" w:rsidRDefault="006949D4" w:rsidP="006949D4">
            <w:p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6949D4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Introducción a la econometría espacial. Motivación, conceptos clave: autocorrelación y heterogeneidad espacial. Visualización inicial de datos espaciales.</w:t>
            </w:r>
          </w:p>
        </w:tc>
        <w:tc>
          <w:tcPr>
            <w:tcW w:w="1701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0D6EC1C2" w14:textId="77777777" w:rsidR="006949D4" w:rsidRPr="006949D4" w:rsidRDefault="006949D4" w:rsidP="006949D4">
            <w:pPr>
              <w:spacing w:after="0" w:line="259" w:lineRule="auto"/>
              <w:rPr>
                <w:rFonts w:eastAsia="Aptos"/>
                <w:color w:val="595959" w:themeColor="text1" w:themeTint="A6"/>
                <w:sz w:val="20"/>
                <w:lang w:val="es-ES"/>
              </w:rPr>
            </w:pPr>
            <w:r w:rsidRPr="006949D4">
              <w:rPr>
                <w:rFonts w:eastAsia="Aptos"/>
                <w:color w:val="595959" w:themeColor="text1" w:themeTint="A6"/>
                <w:sz w:val="20"/>
                <w:lang w:val="es-ES"/>
              </w:rPr>
              <w:t>Víctor Morales Oñate</w:t>
            </w:r>
          </w:p>
        </w:tc>
        <w:tc>
          <w:tcPr>
            <w:tcW w:w="1757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D0BE1AD" w14:textId="77777777" w:rsidR="006949D4" w:rsidRPr="006949D4" w:rsidRDefault="006949D4" w:rsidP="006949D4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  <w:proofErr w:type="spellStart"/>
            <w:r w:rsidRPr="006949D4">
              <w:rPr>
                <w:color w:val="595959" w:themeColor="text1" w:themeTint="A6"/>
                <w:lang w:val="es-ES"/>
              </w:rPr>
              <w:t>Baltagi</w:t>
            </w:r>
            <w:proofErr w:type="spellEnd"/>
            <w:r w:rsidRPr="006949D4">
              <w:rPr>
                <w:color w:val="595959" w:themeColor="text1" w:themeTint="A6"/>
                <w:lang w:val="es-ES"/>
              </w:rPr>
              <w:t xml:space="preserve"> (2001), cap. 14. Rey et al. (2023), cap. 1</w:t>
            </w:r>
          </w:p>
        </w:tc>
      </w:tr>
      <w:tr w:rsidR="006949D4" w:rsidRPr="002C4B48" w14:paraId="59915095" w14:textId="77777777" w:rsidTr="006949D4">
        <w:trPr>
          <w:cantSplit/>
          <w:jc w:val="center"/>
        </w:trPr>
        <w:tc>
          <w:tcPr>
            <w:tcW w:w="794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016DA64" w14:textId="77777777" w:rsidR="006949D4" w:rsidRPr="006949D4" w:rsidRDefault="006949D4" w:rsidP="006949D4">
            <w:pPr>
              <w:spacing w:after="0" w:line="259" w:lineRule="auto"/>
              <w:jc w:val="center"/>
              <w:rPr>
                <w:rFonts w:eastAsia="Aptos"/>
                <w:b/>
                <w:color w:val="1F4E79"/>
                <w:sz w:val="20"/>
                <w:lang w:val="es-ES"/>
              </w:rPr>
            </w:pPr>
            <w:r w:rsidRPr="006949D4">
              <w:rPr>
                <w:rFonts w:eastAsia="Aptos"/>
                <w:b/>
                <w:color w:val="1F4E79"/>
                <w:sz w:val="20"/>
                <w:lang w:val="es-ES"/>
              </w:rPr>
              <w:t>10</w:t>
            </w:r>
          </w:p>
        </w:tc>
        <w:tc>
          <w:tcPr>
            <w:tcW w:w="1361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7C4D6DE" w14:textId="77777777" w:rsidR="006949D4" w:rsidRPr="006949D4" w:rsidRDefault="006949D4" w:rsidP="006949D4">
            <w:pPr>
              <w:spacing w:after="0" w:line="259" w:lineRule="auto"/>
              <w:jc w:val="center"/>
              <w:rPr>
                <w:rFonts w:eastAsia="Aptos"/>
                <w:i/>
                <w:color w:val="5F5F5F"/>
                <w:sz w:val="19"/>
                <w:lang w:val="es-ES"/>
              </w:rPr>
            </w:pPr>
            <w:r w:rsidRPr="006949D4">
              <w:rPr>
                <w:rFonts w:eastAsia="Aptos"/>
                <w:i/>
                <w:color w:val="5F5F5F"/>
                <w:sz w:val="19"/>
                <w:lang w:val="es-ES"/>
              </w:rPr>
              <w:t>18-jun</w:t>
            </w:r>
          </w:p>
        </w:tc>
        <w:tc>
          <w:tcPr>
            <w:tcW w:w="3969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573C065" w14:textId="77777777" w:rsidR="006949D4" w:rsidRPr="006949D4" w:rsidRDefault="006949D4" w:rsidP="006949D4">
            <w:p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6949D4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Introducción a QGIS y herramientas geoespaciales. Proyecciones, manejo de capas, fuentes de datos espaciales.</w:t>
            </w:r>
          </w:p>
        </w:tc>
        <w:tc>
          <w:tcPr>
            <w:tcW w:w="1701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4A8973C" w14:textId="77777777" w:rsidR="006949D4" w:rsidRPr="006949D4" w:rsidRDefault="006949D4" w:rsidP="006949D4">
            <w:pPr>
              <w:spacing w:after="0" w:line="259" w:lineRule="auto"/>
              <w:rPr>
                <w:rFonts w:eastAsia="Aptos"/>
                <w:color w:val="595959" w:themeColor="text1" w:themeTint="A6"/>
                <w:sz w:val="20"/>
                <w:lang w:val="es-ES"/>
              </w:rPr>
            </w:pPr>
            <w:r w:rsidRPr="006949D4">
              <w:rPr>
                <w:rFonts w:eastAsia="Aptos"/>
                <w:color w:val="595959" w:themeColor="text1" w:themeTint="A6"/>
                <w:sz w:val="20"/>
                <w:lang w:val="es-ES"/>
              </w:rPr>
              <w:t>Víctor Morales Oñate</w:t>
            </w:r>
          </w:p>
        </w:tc>
        <w:tc>
          <w:tcPr>
            <w:tcW w:w="1757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2BEB778" w14:textId="77777777" w:rsidR="006949D4" w:rsidRPr="006949D4" w:rsidRDefault="006949D4" w:rsidP="006949D4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6949D4">
              <w:rPr>
                <w:color w:val="595959" w:themeColor="text1" w:themeTint="A6"/>
                <w:lang w:val="es-ES"/>
              </w:rPr>
              <w:t>Documentación QGIS. Rey et al. (2023), cap. 3</w:t>
            </w:r>
          </w:p>
        </w:tc>
      </w:tr>
      <w:tr w:rsidR="006949D4" w:rsidRPr="002C4B48" w14:paraId="30329365" w14:textId="77777777" w:rsidTr="006949D4">
        <w:trPr>
          <w:cantSplit/>
          <w:jc w:val="center"/>
        </w:trPr>
        <w:tc>
          <w:tcPr>
            <w:tcW w:w="794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6CD43BD" w14:textId="77777777" w:rsidR="006949D4" w:rsidRPr="006949D4" w:rsidRDefault="006949D4" w:rsidP="006949D4">
            <w:pPr>
              <w:spacing w:after="0" w:line="259" w:lineRule="auto"/>
              <w:jc w:val="center"/>
              <w:rPr>
                <w:rFonts w:eastAsia="Aptos"/>
                <w:b/>
                <w:color w:val="1F4E79"/>
                <w:sz w:val="20"/>
                <w:lang w:val="es-ES"/>
              </w:rPr>
            </w:pPr>
            <w:r w:rsidRPr="006949D4">
              <w:rPr>
                <w:rFonts w:eastAsia="Aptos"/>
                <w:b/>
                <w:color w:val="1F4E79"/>
                <w:sz w:val="20"/>
                <w:lang w:val="es-ES"/>
              </w:rPr>
              <w:t>11</w:t>
            </w:r>
          </w:p>
        </w:tc>
        <w:tc>
          <w:tcPr>
            <w:tcW w:w="1361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BAC7ACE" w14:textId="77777777" w:rsidR="006949D4" w:rsidRPr="006949D4" w:rsidRDefault="006949D4" w:rsidP="006949D4">
            <w:pPr>
              <w:spacing w:after="0" w:line="259" w:lineRule="auto"/>
              <w:jc w:val="center"/>
              <w:rPr>
                <w:rFonts w:eastAsia="Aptos"/>
                <w:i/>
                <w:color w:val="5F5F5F"/>
                <w:sz w:val="19"/>
                <w:lang w:val="es-ES"/>
              </w:rPr>
            </w:pPr>
            <w:r w:rsidRPr="006949D4">
              <w:rPr>
                <w:rFonts w:eastAsia="Aptos"/>
                <w:i/>
                <w:color w:val="5F5F5F"/>
                <w:sz w:val="19"/>
                <w:lang w:val="es-ES"/>
              </w:rPr>
              <w:t>23-jun</w:t>
            </w:r>
          </w:p>
        </w:tc>
        <w:tc>
          <w:tcPr>
            <w:tcW w:w="3969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2F0262D" w14:textId="77777777" w:rsidR="006949D4" w:rsidRPr="006949D4" w:rsidRDefault="006949D4" w:rsidP="006949D4">
            <w:p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6949D4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Datos espaciales, estructuras de datos y Pesos espaciales.</w:t>
            </w:r>
          </w:p>
        </w:tc>
        <w:tc>
          <w:tcPr>
            <w:tcW w:w="1701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71F5510E" w14:textId="77777777" w:rsidR="006949D4" w:rsidRPr="006949D4" w:rsidRDefault="006949D4" w:rsidP="006949D4">
            <w:pPr>
              <w:spacing w:after="0" w:line="259" w:lineRule="auto"/>
              <w:rPr>
                <w:rFonts w:eastAsia="Aptos"/>
                <w:color w:val="595959" w:themeColor="text1" w:themeTint="A6"/>
                <w:sz w:val="20"/>
                <w:lang w:val="es-ES"/>
              </w:rPr>
            </w:pPr>
            <w:r w:rsidRPr="006949D4">
              <w:rPr>
                <w:rFonts w:eastAsia="Aptos"/>
                <w:color w:val="595959" w:themeColor="text1" w:themeTint="A6"/>
                <w:sz w:val="20"/>
                <w:lang w:val="es-ES"/>
              </w:rPr>
              <w:t>Víctor Morales Oñate</w:t>
            </w:r>
          </w:p>
        </w:tc>
        <w:tc>
          <w:tcPr>
            <w:tcW w:w="1757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B337594" w14:textId="77777777" w:rsidR="006949D4" w:rsidRPr="006949D4" w:rsidRDefault="006949D4" w:rsidP="006949D4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6949D4">
              <w:rPr>
                <w:color w:val="595959" w:themeColor="text1" w:themeTint="A6"/>
                <w:lang w:val="es-ES"/>
              </w:rPr>
              <w:t>Rey et al. (2023), cap. 3</w:t>
            </w:r>
          </w:p>
        </w:tc>
      </w:tr>
      <w:tr w:rsidR="006949D4" w:rsidRPr="002C4B48" w14:paraId="5EA0126B" w14:textId="77777777" w:rsidTr="006949D4">
        <w:trPr>
          <w:cantSplit/>
          <w:jc w:val="center"/>
        </w:trPr>
        <w:tc>
          <w:tcPr>
            <w:tcW w:w="794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F4D616F" w14:textId="77777777" w:rsidR="006949D4" w:rsidRPr="006949D4" w:rsidRDefault="006949D4" w:rsidP="006949D4">
            <w:pPr>
              <w:spacing w:after="0" w:line="259" w:lineRule="auto"/>
              <w:jc w:val="center"/>
              <w:rPr>
                <w:rFonts w:eastAsia="Aptos"/>
                <w:b/>
                <w:color w:val="1F4E79"/>
                <w:sz w:val="20"/>
                <w:lang w:val="es-ES"/>
              </w:rPr>
            </w:pPr>
            <w:r w:rsidRPr="006949D4">
              <w:rPr>
                <w:rFonts w:eastAsia="Aptos"/>
                <w:b/>
                <w:color w:val="1F4E79"/>
                <w:sz w:val="20"/>
                <w:lang w:val="es-ES"/>
              </w:rPr>
              <w:t>12</w:t>
            </w:r>
          </w:p>
        </w:tc>
        <w:tc>
          <w:tcPr>
            <w:tcW w:w="1361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69FADB2" w14:textId="77777777" w:rsidR="006949D4" w:rsidRPr="006949D4" w:rsidRDefault="006949D4" w:rsidP="006949D4">
            <w:pPr>
              <w:spacing w:after="0" w:line="259" w:lineRule="auto"/>
              <w:jc w:val="center"/>
              <w:rPr>
                <w:rFonts w:eastAsia="Aptos"/>
                <w:i/>
                <w:color w:val="5F5F5F"/>
                <w:sz w:val="19"/>
                <w:lang w:val="es-ES"/>
              </w:rPr>
            </w:pPr>
            <w:r w:rsidRPr="006949D4">
              <w:rPr>
                <w:rFonts w:eastAsia="Aptos"/>
                <w:i/>
                <w:color w:val="5F5F5F"/>
                <w:sz w:val="19"/>
                <w:lang w:val="es-ES"/>
              </w:rPr>
              <w:t>25-jun</w:t>
            </w:r>
          </w:p>
        </w:tc>
        <w:tc>
          <w:tcPr>
            <w:tcW w:w="3969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6D785B7" w14:textId="77777777" w:rsidR="006949D4" w:rsidRPr="006949D4" w:rsidRDefault="006949D4" w:rsidP="006949D4">
            <w:p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6949D4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Autocorrelación espacial global: I de Moran, interpretación, inferencia y visualización (Moran </w:t>
            </w:r>
            <w:proofErr w:type="spellStart"/>
            <w:r w:rsidRPr="006949D4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plot</w:t>
            </w:r>
            <w:proofErr w:type="spellEnd"/>
            <w:r w:rsidRPr="006949D4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).</w:t>
            </w:r>
          </w:p>
        </w:tc>
        <w:tc>
          <w:tcPr>
            <w:tcW w:w="1701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7531A7A7" w14:textId="77777777" w:rsidR="006949D4" w:rsidRPr="006949D4" w:rsidRDefault="006949D4" w:rsidP="006949D4">
            <w:pPr>
              <w:spacing w:after="0" w:line="259" w:lineRule="auto"/>
              <w:rPr>
                <w:rFonts w:eastAsia="Aptos"/>
                <w:color w:val="595959" w:themeColor="text1" w:themeTint="A6"/>
                <w:sz w:val="20"/>
                <w:lang w:val="es-ES"/>
              </w:rPr>
            </w:pPr>
            <w:r w:rsidRPr="006949D4">
              <w:rPr>
                <w:rFonts w:eastAsia="Aptos"/>
                <w:color w:val="595959" w:themeColor="text1" w:themeTint="A6"/>
                <w:sz w:val="20"/>
                <w:lang w:val="es-ES"/>
              </w:rPr>
              <w:t>Víctor Morales Oñate</w:t>
            </w:r>
          </w:p>
        </w:tc>
        <w:tc>
          <w:tcPr>
            <w:tcW w:w="1757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CF99A45" w14:textId="77777777" w:rsidR="006949D4" w:rsidRPr="006949D4" w:rsidRDefault="006949D4" w:rsidP="006949D4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  <w:proofErr w:type="spellStart"/>
            <w:r w:rsidRPr="001D4941">
              <w:rPr>
                <w:color w:val="595959" w:themeColor="text1" w:themeTint="A6"/>
              </w:rPr>
              <w:t>Anselin</w:t>
            </w:r>
            <w:proofErr w:type="spellEnd"/>
            <w:r w:rsidRPr="001D4941">
              <w:rPr>
                <w:color w:val="595959" w:themeColor="text1" w:themeTint="A6"/>
              </w:rPr>
              <w:t xml:space="preserve"> (2013), cap. 2–3. Rey et al. </w:t>
            </w:r>
            <w:r w:rsidRPr="006949D4">
              <w:rPr>
                <w:color w:val="595959" w:themeColor="text1" w:themeTint="A6"/>
                <w:lang w:val="es-ES"/>
              </w:rPr>
              <w:t>(2023), cap. 6</w:t>
            </w:r>
          </w:p>
        </w:tc>
      </w:tr>
      <w:tr w:rsidR="006949D4" w:rsidRPr="002C4B48" w14:paraId="4285CEEC" w14:textId="77777777" w:rsidTr="006949D4">
        <w:trPr>
          <w:cantSplit/>
          <w:jc w:val="center"/>
        </w:trPr>
        <w:tc>
          <w:tcPr>
            <w:tcW w:w="794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DEF8C68" w14:textId="77777777" w:rsidR="006949D4" w:rsidRPr="006949D4" w:rsidRDefault="006949D4" w:rsidP="006949D4">
            <w:pPr>
              <w:spacing w:after="0" w:line="259" w:lineRule="auto"/>
              <w:jc w:val="center"/>
              <w:rPr>
                <w:rFonts w:eastAsia="Aptos"/>
                <w:b/>
                <w:color w:val="1F4E79"/>
                <w:sz w:val="20"/>
                <w:lang w:val="es-ES"/>
              </w:rPr>
            </w:pPr>
            <w:r w:rsidRPr="006949D4">
              <w:rPr>
                <w:rFonts w:eastAsia="Aptos"/>
                <w:b/>
                <w:color w:val="1F4E79"/>
                <w:sz w:val="20"/>
                <w:lang w:val="es-ES"/>
              </w:rPr>
              <w:t>13</w:t>
            </w:r>
          </w:p>
        </w:tc>
        <w:tc>
          <w:tcPr>
            <w:tcW w:w="1361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9EA3D16" w14:textId="77777777" w:rsidR="006949D4" w:rsidRPr="006949D4" w:rsidRDefault="006949D4" w:rsidP="006949D4">
            <w:pPr>
              <w:spacing w:after="0" w:line="259" w:lineRule="auto"/>
              <w:jc w:val="center"/>
              <w:rPr>
                <w:rFonts w:eastAsia="Aptos"/>
                <w:i/>
                <w:color w:val="5F5F5F"/>
                <w:sz w:val="19"/>
                <w:lang w:val="es-ES"/>
              </w:rPr>
            </w:pPr>
            <w:r w:rsidRPr="006949D4">
              <w:rPr>
                <w:rFonts w:eastAsia="Aptos"/>
                <w:i/>
                <w:color w:val="5F5F5F"/>
                <w:sz w:val="19"/>
                <w:lang w:val="es-ES"/>
              </w:rPr>
              <w:t>30-jun</w:t>
            </w:r>
          </w:p>
        </w:tc>
        <w:tc>
          <w:tcPr>
            <w:tcW w:w="3969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A363D87" w14:textId="77777777" w:rsidR="006949D4" w:rsidRPr="006949D4" w:rsidRDefault="006949D4" w:rsidP="006949D4">
            <w:p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6949D4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Autocorrelación espacial local (LISA). Identificación de </w:t>
            </w:r>
            <w:proofErr w:type="spellStart"/>
            <w:proofErr w:type="gramStart"/>
            <w:r w:rsidRPr="006949D4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clusters</w:t>
            </w:r>
            <w:proofErr w:type="spellEnd"/>
            <w:proofErr w:type="gramEnd"/>
            <w:r w:rsidRPr="006949D4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 xml:space="preserve"> espaciales y análisis territorial.</w:t>
            </w:r>
          </w:p>
        </w:tc>
        <w:tc>
          <w:tcPr>
            <w:tcW w:w="1701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2DE310ED" w14:textId="77777777" w:rsidR="006949D4" w:rsidRPr="006949D4" w:rsidRDefault="006949D4" w:rsidP="006949D4">
            <w:pPr>
              <w:spacing w:after="0" w:line="259" w:lineRule="auto"/>
              <w:rPr>
                <w:rFonts w:eastAsia="Aptos"/>
                <w:color w:val="595959" w:themeColor="text1" w:themeTint="A6"/>
                <w:sz w:val="20"/>
                <w:lang w:val="es-ES"/>
              </w:rPr>
            </w:pPr>
            <w:r w:rsidRPr="006949D4">
              <w:rPr>
                <w:rFonts w:eastAsia="Aptos"/>
                <w:color w:val="595959" w:themeColor="text1" w:themeTint="A6"/>
                <w:sz w:val="20"/>
                <w:lang w:val="es-ES"/>
              </w:rPr>
              <w:t>Víctor Morales Oñate</w:t>
            </w:r>
          </w:p>
        </w:tc>
        <w:tc>
          <w:tcPr>
            <w:tcW w:w="1757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B0D265E" w14:textId="77777777" w:rsidR="006949D4" w:rsidRPr="006949D4" w:rsidRDefault="006949D4" w:rsidP="006949D4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  <w:proofErr w:type="spellStart"/>
            <w:r w:rsidRPr="006949D4">
              <w:rPr>
                <w:color w:val="595959" w:themeColor="text1" w:themeTint="A6"/>
                <w:lang w:val="es-ES"/>
              </w:rPr>
              <w:t>Anselin</w:t>
            </w:r>
            <w:proofErr w:type="spellEnd"/>
            <w:r w:rsidRPr="006949D4">
              <w:rPr>
                <w:color w:val="595959" w:themeColor="text1" w:themeTint="A6"/>
                <w:lang w:val="es-ES"/>
              </w:rPr>
              <w:t xml:space="preserve"> (2013). Rey et al. (2023), cap. 7</w:t>
            </w:r>
          </w:p>
        </w:tc>
      </w:tr>
      <w:tr w:rsidR="006949D4" w:rsidRPr="002C4B48" w14:paraId="16690BC5" w14:textId="77777777" w:rsidTr="006949D4">
        <w:trPr>
          <w:cantSplit/>
          <w:jc w:val="center"/>
        </w:trPr>
        <w:tc>
          <w:tcPr>
            <w:tcW w:w="794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260076E" w14:textId="77777777" w:rsidR="006949D4" w:rsidRPr="006949D4" w:rsidRDefault="006949D4" w:rsidP="006949D4">
            <w:pPr>
              <w:spacing w:after="0" w:line="259" w:lineRule="auto"/>
              <w:jc w:val="center"/>
              <w:rPr>
                <w:rFonts w:eastAsia="Aptos"/>
                <w:b/>
                <w:color w:val="1F4E79"/>
                <w:sz w:val="20"/>
                <w:lang w:val="es-ES"/>
              </w:rPr>
            </w:pPr>
            <w:r w:rsidRPr="006949D4">
              <w:rPr>
                <w:rFonts w:eastAsia="Aptos"/>
                <w:b/>
                <w:color w:val="1F4E79"/>
                <w:sz w:val="20"/>
                <w:lang w:val="es-ES"/>
              </w:rPr>
              <w:t>14</w:t>
            </w:r>
          </w:p>
        </w:tc>
        <w:tc>
          <w:tcPr>
            <w:tcW w:w="1361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909DCAD" w14:textId="77777777" w:rsidR="006949D4" w:rsidRPr="006949D4" w:rsidRDefault="006949D4" w:rsidP="006949D4">
            <w:pPr>
              <w:spacing w:after="0" w:line="259" w:lineRule="auto"/>
              <w:jc w:val="center"/>
              <w:rPr>
                <w:rFonts w:eastAsia="Aptos"/>
                <w:i/>
                <w:color w:val="5F5F5F"/>
                <w:sz w:val="19"/>
                <w:lang w:val="es-ES"/>
              </w:rPr>
            </w:pPr>
            <w:r w:rsidRPr="006949D4">
              <w:rPr>
                <w:rFonts w:eastAsia="Aptos"/>
                <w:i/>
                <w:color w:val="5F5F5F"/>
                <w:sz w:val="19"/>
                <w:lang w:val="es-ES"/>
              </w:rPr>
              <w:t>2-jul</w:t>
            </w:r>
          </w:p>
        </w:tc>
        <w:tc>
          <w:tcPr>
            <w:tcW w:w="3969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A63D141" w14:textId="77777777" w:rsidR="006949D4" w:rsidRPr="006949D4" w:rsidRDefault="006949D4" w:rsidP="006949D4">
            <w:p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6949D4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Patrones espaciales y pruebas estadísticas. Análisis de patrones de puntos.</w:t>
            </w:r>
          </w:p>
        </w:tc>
        <w:tc>
          <w:tcPr>
            <w:tcW w:w="1701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125FA6D9" w14:textId="77777777" w:rsidR="006949D4" w:rsidRPr="006949D4" w:rsidRDefault="006949D4" w:rsidP="006949D4">
            <w:pPr>
              <w:spacing w:after="0" w:line="259" w:lineRule="auto"/>
              <w:rPr>
                <w:rFonts w:eastAsia="Aptos"/>
                <w:color w:val="595959" w:themeColor="text1" w:themeTint="A6"/>
                <w:sz w:val="20"/>
                <w:lang w:val="es-ES"/>
              </w:rPr>
            </w:pPr>
            <w:r w:rsidRPr="006949D4">
              <w:rPr>
                <w:rFonts w:eastAsia="Aptos"/>
                <w:color w:val="595959" w:themeColor="text1" w:themeTint="A6"/>
                <w:sz w:val="20"/>
                <w:lang w:val="es-ES"/>
              </w:rPr>
              <w:t>Víctor Morales Oñate</w:t>
            </w:r>
          </w:p>
        </w:tc>
        <w:tc>
          <w:tcPr>
            <w:tcW w:w="1757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A908C73" w14:textId="77777777" w:rsidR="006949D4" w:rsidRPr="006949D4" w:rsidRDefault="006949D4" w:rsidP="006949D4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6949D4">
              <w:rPr>
                <w:color w:val="595959" w:themeColor="text1" w:themeTint="A6"/>
                <w:lang w:val="es-ES"/>
              </w:rPr>
              <w:t>Rey et al. (2023), cap. 8–9</w:t>
            </w:r>
          </w:p>
        </w:tc>
      </w:tr>
      <w:tr w:rsidR="006949D4" w:rsidRPr="002C4B48" w14:paraId="5AC2F695" w14:textId="77777777" w:rsidTr="006949D4">
        <w:trPr>
          <w:cantSplit/>
          <w:jc w:val="center"/>
        </w:trPr>
        <w:tc>
          <w:tcPr>
            <w:tcW w:w="794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6F53EEF" w14:textId="77777777" w:rsidR="006949D4" w:rsidRPr="006949D4" w:rsidRDefault="006949D4" w:rsidP="006949D4">
            <w:pPr>
              <w:spacing w:after="0" w:line="259" w:lineRule="auto"/>
              <w:jc w:val="center"/>
              <w:rPr>
                <w:rFonts w:eastAsia="Aptos"/>
                <w:b/>
                <w:color w:val="1F4E79"/>
                <w:sz w:val="20"/>
                <w:lang w:val="es-ES"/>
              </w:rPr>
            </w:pPr>
            <w:r w:rsidRPr="006949D4">
              <w:rPr>
                <w:rFonts w:eastAsia="Aptos"/>
                <w:b/>
                <w:color w:val="1F4E79"/>
                <w:sz w:val="20"/>
                <w:lang w:val="es-ES"/>
              </w:rPr>
              <w:t>15</w:t>
            </w:r>
          </w:p>
        </w:tc>
        <w:tc>
          <w:tcPr>
            <w:tcW w:w="1361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97C43C6" w14:textId="77777777" w:rsidR="006949D4" w:rsidRPr="006949D4" w:rsidRDefault="006949D4" w:rsidP="006949D4">
            <w:pPr>
              <w:spacing w:after="0" w:line="259" w:lineRule="auto"/>
              <w:jc w:val="center"/>
              <w:rPr>
                <w:rFonts w:eastAsia="Aptos"/>
                <w:i/>
                <w:color w:val="5F5F5F"/>
                <w:sz w:val="19"/>
                <w:lang w:val="es-ES"/>
              </w:rPr>
            </w:pPr>
            <w:r w:rsidRPr="006949D4">
              <w:rPr>
                <w:rFonts w:eastAsia="Aptos"/>
                <w:i/>
                <w:color w:val="5F5F5F"/>
                <w:sz w:val="19"/>
                <w:lang w:val="es-ES"/>
              </w:rPr>
              <w:t>7-jul</w:t>
            </w:r>
          </w:p>
        </w:tc>
        <w:tc>
          <w:tcPr>
            <w:tcW w:w="3969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F40BA73" w14:textId="77777777" w:rsidR="006949D4" w:rsidRPr="006949D4" w:rsidRDefault="006949D4" w:rsidP="006949D4">
            <w:p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6949D4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Modelos de regresión espacial: SAR, SEM, SDM. Interpretación de efectos directos e indirectos. Aplicaciones.</w:t>
            </w:r>
          </w:p>
        </w:tc>
        <w:tc>
          <w:tcPr>
            <w:tcW w:w="1701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013DBE79" w14:textId="77777777" w:rsidR="006949D4" w:rsidRPr="006949D4" w:rsidRDefault="006949D4" w:rsidP="006949D4">
            <w:pPr>
              <w:spacing w:after="0" w:line="259" w:lineRule="auto"/>
              <w:rPr>
                <w:rFonts w:eastAsia="Aptos"/>
                <w:color w:val="595959" w:themeColor="text1" w:themeTint="A6"/>
                <w:sz w:val="20"/>
                <w:lang w:val="es-ES"/>
              </w:rPr>
            </w:pPr>
            <w:r w:rsidRPr="006949D4">
              <w:rPr>
                <w:rFonts w:eastAsia="Aptos"/>
                <w:color w:val="595959" w:themeColor="text1" w:themeTint="A6"/>
                <w:sz w:val="20"/>
                <w:lang w:val="es-ES"/>
              </w:rPr>
              <w:t>Víctor Morales Oñate</w:t>
            </w:r>
          </w:p>
        </w:tc>
        <w:tc>
          <w:tcPr>
            <w:tcW w:w="1757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8C0E2A0" w14:textId="77777777" w:rsidR="006949D4" w:rsidRPr="001D4941" w:rsidRDefault="006949D4" w:rsidP="006949D4">
            <w:pPr>
              <w:spacing w:after="0" w:line="259" w:lineRule="auto"/>
              <w:rPr>
                <w:color w:val="595959" w:themeColor="text1" w:themeTint="A6"/>
              </w:rPr>
            </w:pPr>
            <w:r w:rsidRPr="001D4941">
              <w:rPr>
                <w:color w:val="595959" w:themeColor="text1" w:themeTint="A6"/>
              </w:rPr>
              <w:t xml:space="preserve">Rey et al. (2023), cap. 11–12. </w:t>
            </w:r>
            <w:proofErr w:type="spellStart"/>
            <w:r w:rsidRPr="001D4941">
              <w:rPr>
                <w:color w:val="595959" w:themeColor="text1" w:themeTint="A6"/>
              </w:rPr>
              <w:t>Anselin</w:t>
            </w:r>
            <w:proofErr w:type="spellEnd"/>
            <w:r w:rsidRPr="001D4941">
              <w:rPr>
                <w:color w:val="595959" w:themeColor="text1" w:themeTint="A6"/>
              </w:rPr>
              <w:t xml:space="preserve"> (2013)</w:t>
            </w:r>
          </w:p>
        </w:tc>
      </w:tr>
      <w:tr w:rsidR="006949D4" w:rsidRPr="00DB3EFC" w14:paraId="6EFB23C2" w14:textId="77777777" w:rsidTr="006949D4">
        <w:trPr>
          <w:cantSplit/>
          <w:jc w:val="center"/>
        </w:trPr>
        <w:tc>
          <w:tcPr>
            <w:tcW w:w="794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47A8AFF" w14:textId="77777777" w:rsidR="006949D4" w:rsidRPr="006949D4" w:rsidRDefault="006949D4" w:rsidP="006949D4">
            <w:pPr>
              <w:spacing w:after="0" w:line="259" w:lineRule="auto"/>
              <w:jc w:val="center"/>
              <w:rPr>
                <w:rFonts w:eastAsia="Aptos"/>
                <w:b/>
                <w:color w:val="1F4E79"/>
                <w:sz w:val="20"/>
                <w:lang w:val="es-ES"/>
              </w:rPr>
            </w:pPr>
            <w:r w:rsidRPr="006949D4">
              <w:rPr>
                <w:rFonts w:eastAsia="Aptos"/>
                <w:b/>
                <w:color w:val="1F4E79"/>
                <w:sz w:val="20"/>
                <w:lang w:val="es-ES"/>
              </w:rPr>
              <w:lastRenderedPageBreak/>
              <w:t>16</w:t>
            </w:r>
          </w:p>
        </w:tc>
        <w:tc>
          <w:tcPr>
            <w:tcW w:w="1361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C331C72" w14:textId="77777777" w:rsidR="006949D4" w:rsidRPr="006949D4" w:rsidRDefault="006949D4" w:rsidP="006949D4">
            <w:pPr>
              <w:spacing w:after="0" w:line="259" w:lineRule="auto"/>
              <w:jc w:val="center"/>
              <w:rPr>
                <w:rFonts w:eastAsia="Aptos"/>
                <w:i/>
                <w:color w:val="5F5F5F"/>
                <w:sz w:val="19"/>
                <w:lang w:val="es-ES"/>
              </w:rPr>
            </w:pPr>
            <w:r w:rsidRPr="006949D4">
              <w:rPr>
                <w:rFonts w:eastAsia="Aptos"/>
                <w:i/>
                <w:color w:val="5F5F5F"/>
                <w:sz w:val="19"/>
                <w:lang w:val="es-ES"/>
              </w:rPr>
              <w:t>9-jul</w:t>
            </w:r>
          </w:p>
        </w:tc>
        <w:tc>
          <w:tcPr>
            <w:tcW w:w="3969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FD72A03" w14:textId="77777777" w:rsidR="006949D4" w:rsidRPr="006949D4" w:rsidRDefault="006949D4" w:rsidP="006949D4">
            <w:pPr>
              <w:spacing w:after="0" w:line="259" w:lineRule="auto"/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</w:pPr>
            <w:r w:rsidRPr="006949D4">
              <w:rPr>
                <w:rFonts w:eastAsia="Aptos"/>
                <w:i/>
                <w:color w:val="595959" w:themeColor="text1" w:themeTint="A6"/>
                <w:sz w:val="19"/>
                <w:lang w:val="es-ES"/>
              </w:rPr>
              <w:t>Presentación de proyectos finales de los estudiantes (30 alumnos). Discusión y retroalimentación.</w:t>
            </w:r>
          </w:p>
        </w:tc>
        <w:tc>
          <w:tcPr>
            <w:tcW w:w="1701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7C73A4CE" w14:textId="77777777" w:rsidR="006949D4" w:rsidRPr="006949D4" w:rsidRDefault="006949D4" w:rsidP="006949D4">
            <w:pPr>
              <w:spacing w:after="0" w:line="259" w:lineRule="auto"/>
              <w:rPr>
                <w:rFonts w:eastAsia="Aptos"/>
                <w:color w:val="595959" w:themeColor="text1" w:themeTint="A6"/>
                <w:sz w:val="20"/>
                <w:lang w:val="es-ES"/>
              </w:rPr>
            </w:pPr>
            <w:r w:rsidRPr="006949D4">
              <w:rPr>
                <w:rFonts w:eastAsia="Aptos"/>
                <w:color w:val="595959" w:themeColor="text1" w:themeTint="A6"/>
                <w:sz w:val="20"/>
                <w:lang w:val="es-ES"/>
              </w:rPr>
              <w:t>Víctor Morales Oñate</w:t>
            </w:r>
          </w:p>
        </w:tc>
        <w:tc>
          <w:tcPr>
            <w:tcW w:w="1757" w:type="dxa"/>
            <w:tcBorders>
              <w:top w:val="single" w:sz="8" w:space="0" w:color="A7B7C8"/>
              <w:left w:val="single" w:sz="8" w:space="0" w:color="A7B7C8"/>
              <w:bottom w:val="single" w:sz="8" w:space="0" w:color="A7B7C8"/>
              <w:right w:val="single" w:sz="8" w:space="0" w:color="A7B7C8"/>
            </w:tcBorders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B866C71" w14:textId="77777777" w:rsidR="006949D4" w:rsidRPr="006949D4" w:rsidRDefault="006949D4" w:rsidP="006949D4">
            <w:pPr>
              <w:spacing w:after="0" w:line="259" w:lineRule="auto"/>
              <w:rPr>
                <w:color w:val="595959" w:themeColor="text1" w:themeTint="A6"/>
                <w:lang w:val="es-ES"/>
              </w:rPr>
            </w:pPr>
            <w:r w:rsidRPr="006949D4">
              <w:rPr>
                <w:color w:val="595959" w:themeColor="text1" w:themeTint="A6"/>
                <w:lang w:val="es-ES"/>
              </w:rPr>
              <w:t>Revisión de artículos y materiales del curso</w:t>
            </w:r>
          </w:p>
        </w:tc>
      </w:tr>
    </w:tbl>
    <w:p w14:paraId="0F84F5B0" w14:textId="77777777" w:rsidR="001622D7" w:rsidRPr="002C4B48" w:rsidRDefault="00000000">
      <w:pPr>
        <w:keepNext/>
        <w:spacing w:before="160" w:after="60"/>
        <w:rPr>
          <w:lang w:val="es-ES"/>
        </w:rPr>
      </w:pPr>
      <w:r w:rsidRPr="002C4B48">
        <w:rPr>
          <w:rFonts w:eastAsia="Aptos"/>
          <w:b/>
          <w:color w:val="1F4E79"/>
          <w:sz w:val="25"/>
          <w:lang w:val="es-ES"/>
        </w:rPr>
        <w:t>6. Evaluación</w:t>
      </w:r>
    </w:p>
    <w:p w14:paraId="4CCD749E" w14:textId="77777777" w:rsidR="001D4408" w:rsidRPr="002C4B48" w:rsidRDefault="001D4408">
      <w:pPr>
        <w:spacing w:after="80"/>
        <w:rPr>
          <w:lang w:val="es-ES"/>
        </w:rPr>
      </w:pPr>
    </w:p>
    <w:tbl>
      <w:tblPr>
        <w:tblW w:w="0" w:type="auto"/>
        <w:jc w:val="center"/>
        <w:tblBorders>
          <w:top w:val="single" w:sz="8" w:space="0" w:color="A7B7C8"/>
          <w:left w:val="single" w:sz="8" w:space="0" w:color="A7B7C8"/>
          <w:bottom w:val="single" w:sz="8" w:space="0" w:color="A7B7C8"/>
          <w:right w:val="single" w:sz="8" w:space="0" w:color="A7B7C8"/>
          <w:insideH w:val="single" w:sz="8" w:space="0" w:color="A7B7C8"/>
          <w:insideV w:val="single" w:sz="8" w:space="0" w:color="A7B7C8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1417"/>
        <w:gridCol w:w="3628"/>
      </w:tblGrid>
      <w:tr w:rsidR="001622D7" w:rsidRPr="002C4B48" w14:paraId="6978BC4D" w14:textId="77777777">
        <w:trPr>
          <w:jc w:val="center"/>
        </w:trPr>
        <w:tc>
          <w:tcPr>
            <w:tcW w:w="4082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CD7386" w14:textId="77777777" w:rsidR="001622D7" w:rsidRPr="002C4B48" w:rsidRDefault="00000000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FFFFFF"/>
                <w:sz w:val="20"/>
                <w:lang w:val="es-ES"/>
              </w:rPr>
              <w:t>Componente</w:t>
            </w:r>
          </w:p>
        </w:tc>
        <w:tc>
          <w:tcPr>
            <w:tcW w:w="1417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D5BA51" w14:textId="77777777" w:rsidR="001622D7" w:rsidRPr="002C4B48" w:rsidRDefault="00000000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FFFFFF"/>
                <w:sz w:val="20"/>
                <w:lang w:val="es-ES"/>
              </w:rPr>
              <w:t>Peso</w:t>
            </w:r>
          </w:p>
        </w:tc>
        <w:tc>
          <w:tcPr>
            <w:tcW w:w="3628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5978B7" w14:textId="77777777" w:rsidR="001622D7" w:rsidRPr="002C4B48" w:rsidRDefault="00000000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FFFFFF"/>
                <w:sz w:val="20"/>
                <w:lang w:val="es-ES"/>
              </w:rPr>
              <w:t>Descripción / observaciones</w:t>
            </w:r>
          </w:p>
        </w:tc>
      </w:tr>
      <w:tr w:rsidR="001622D7" w:rsidRPr="00DB3EFC" w14:paraId="3F76DC1F" w14:textId="77777777">
        <w:trPr>
          <w:jc w:val="center"/>
        </w:trPr>
        <w:tc>
          <w:tcPr>
            <w:tcW w:w="4082" w:type="dxa"/>
            <w:shd w:val="clear" w:color="auto" w:fill="F3F8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DCBC2C" w14:textId="3A715A96" w:rsidR="001622D7" w:rsidRPr="002C4B48" w:rsidRDefault="006105A6">
            <w:pPr>
              <w:spacing w:after="0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20"/>
                <w:lang w:val="es-ES"/>
              </w:rPr>
              <w:t>Evaluación por clase</w:t>
            </w:r>
          </w:p>
        </w:tc>
        <w:tc>
          <w:tcPr>
            <w:tcW w:w="1417" w:type="dxa"/>
            <w:shd w:val="clear" w:color="auto" w:fill="F3F8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2BDAE5" w14:textId="481C9959" w:rsidR="001622D7" w:rsidRPr="002C4B48" w:rsidRDefault="006105A6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lang w:val="es-ES"/>
              </w:rPr>
              <w:t>20%</w:t>
            </w:r>
          </w:p>
        </w:tc>
        <w:tc>
          <w:tcPr>
            <w:tcW w:w="3628" w:type="dxa"/>
            <w:shd w:val="clear" w:color="auto" w:fill="F3F8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796726" w14:textId="6D71F93D" w:rsidR="001622D7" w:rsidRPr="002C4B48" w:rsidRDefault="00F75D7C">
            <w:pPr>
              <w:spacing w:after="0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20"/>
                <w:lang w:val="es-ES"/>
              </w:rPr>
              <w:t>Evaluación diaria</w:t>
            </w:r>
            <w:r w:rsidR="006105A6" w:rsidRPr="002C4B48">
              <w:rPr>
                <w:rFonts w:eastAsia="Aptos"/>
                <w:i/>
                <w:color w:val="5F5F5F"/>
                <w:sz w:val="20"/>
                <w:lang w:val="es-ES"/>
              </w:rPr>
              <w:t xml:space="preserve"> </w:t>
            </w:r>
            <w:r w:rsidRPr="002C4B48">
              <w:rPr>
                <w:rFonts w:eastAsia="Aptos"/>
                <w:i/>
                <w:color w:val="5F5F5F"/>
                <w:sz w:val="20"/>
                <w:lang w:val="es-ES"/>
              </w:rPr>
              <w:t>a una persona al azar sobre la clase previa con nota grupal</w:t>
            </w:r>
          </w:p>
        </w:tc>
      </w:tr>
      <w:tr w:rsidR="001622D7" w:rsidRPr="00DB3EFC" w14:paraId="42663DC8" w14:textId="77777777">
        <w:trPr>
          <w:jc w:val="center"/>
        </w:trPr>
        <w:tc>
          <w:tcPr>
            <w:tcW w:w="40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E75765" w14:textId="6A73795C" w:rsidR="001622D7" w:rsidRPr="002C4B48" w:rsidRDefault="006105A6">
            <w:pPr>
              <w:spacing w:after="0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20"/>
                <w:lang w:val="es-ES"/>
              </w:rPr>
              <w:t>Trabajo práctico</w:t>
            </w:r>
          </w:p>
        </w:tc>
        <w:tc>
          <w:tcPr>
            <w:tcW w:w="141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109821" w14:textId="0C33D895" w:rsidR="001622D7" w:rsidRPr="002C4B48" w:rsidRDefault="006105A6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lang w:val="es-ES"/>
              </w:rPr>
              <w:t>40%</w:t>
            </w:r>
          </w:p>
        </w:tc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90D0A" w14:textId="55D51E0C" w:rsidR="001622D7" w:rsidRPr="002C4B48" w:rsidRDefault="00F75D7C">
            <w:pPr>
              <w:spacing w:after="0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20"/>
                <w:lang w:val="es-ES"/>
              </w:rPr>
              <w:t xml:space="preserve">Redacción de informe que demuestre el conocimiento práctico de manejo de datos presentado en </w:t>
            </w:r>
            <w:proofErr w:type="spellStart"/>
            <w:r w:rsidRPr="002C4B48">
              <w:rPr>
                <w:rFonts w:eastAsia="Aptos"/>
                <w:i/>
                <w:color w:val="5F5F5F"/>
                <w:sz w:val="20"/>
                <w:lang w:val="es-ES"/>
              </w:rPr>
              <w:t>Jupyter</w:t>
            </w:r>
            <w:proofErr w:type="spellEnd"/>
            <w:r w:rsidRPr="002C4B48">
              <w:rPr>
                <w:rFonts w:eastAsia="Aptos"/>
                <w:i/>
                <w:color w:val="5F5F5F"/>
                <w:sz w:val="20"/>
                <w:lang w:val="es-ES"/>
              </w:rPr>
              <w:t xml:space="preserve"> Notebook</w:t>
            </w:r>
          </w:p>
        </w:tc>
      </w:tr>
      <w:tr w:rsidR="001622D7" w:rsidRPr="001D4941" w14:paraId="3652D5F6" w14:textId="77777777">
        <w:trPr>
          <w:jc w:val="center"/>
        </w:trPr>
        <w:tc>
          <w:tcPr>
            <w:tcW w:w="408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30B231" w14:textId="2FCC0681" w:rsidR="001622D7" w:rsidRPr="002C4B48" w:rsidRDefault="006105A6">
            <w:pPr>
              <w:spacing w:after="0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20"/>
                <w:lang w:val="es-ES"/>
              </w:rPr>
              <w:t>Producto final</w:t>
            </w:r>
          </w:p>
        </w:tc>
        <w:tc>
          <w:tcPr>
            <w:tcW w:w="141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30AC23" w14:textId="3C087929" w:rsidR="001622D7" w:rsidRPr="002C4B48" w:rsidRDefault="006105A6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lang w:val="es-ES"/>
              </w:rPr>
              <w:t>40%</w:t>
            </w:r>
          </w:p>
        </w:tc>
        <w:tc>
          <w:tcPr>
            <w:tcW w:w="36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48863E" w14:textId="72D15928" w:rsidR="001622D7" w:rsidRPr="002C4B48" w:rsidRDefault="001D4941">
            <w:pPr>
              <w:spacing w:after="0"/>
              <w:rPr>
                <w:lang w:val="es-ES"/>
              </w:rPr>
            </w:pPr>
            <w:r>
              <w:rPr>
                <w:rFonts w:eastAsia="Aptos"/>
                <w:i/>
                <w:color w:val="5F5F5F"/>
                <w:sz w:val="20"/>
                <w:lang w:val="es-ES"/>
              </w:rPr>
              <w:t>Proyecto final</w:t>
            </w:r>
          </w:p>
        </w:tc>
      </w:tr>
      <w:tr w:rsidR="001622D7" w:rsidRPr="002C4B48" w14:paraId="3CDDD956" w14:textId="77777777">
        <w:trPr>
          <w:jc w:val="center"/>
        </w:trPr>
        <w:tc>
          <w:tcPr>
            <w:tcW w:w="4082" w:type="dxa"/>
            <w:shd w:val="clear" w:color="auto" w:fill="F3F8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E70540" w14:textId="77777777" w:rsidR="001622D7" w:rsidRPr="002C4B48" w:rsidRDefault="00000000">
            <w:pPr>
              <w:spacing w:after="0"/>
              <w:rPr>
                <w:lang w:val="es-ES"/>
              </w:rPr>
            </w:pPr>
            <w:r w:rsidRPr="002C4B48">
              <w:rPr>
                <w:rFonts w:eastAsia="Aptos"/>
                <w:b/>
                <w:color w:val="282828"/>
                <w:sz w:val="20"/>
                <w:lang w:val="es-ES"/>
              </w:rPr>
              <w:t>Total</w:t>
            </w:r>
          </w:p>
        </w:tc>
        <w:tc>
          <w:tcPr>
            <w:tcW w:w="1417" w:type="dxa"/>
            <w:shd w:val="clear" w:color="auto" w:fill="F3F8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C13BA6" w14:textId="77777777" w:rsidR="001622D7" w:rsidRPr="002C4B48" w:rsidRDefault="00000000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282828"/>
                <w:sz w:val="20"/>
                <w:lang w:val="es-ES"/>
              </w:rPr>
              <w:t>100%</w:t>
            </w:r>
          </w:p>
        </w:tc>
        <w:tc>
          <w:tcPr>
            <w:tcW w:w="3628" w:type="dxa"/>
            <w:shd w:val="clear" w:color="auto" w:fill="F3F8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1A0925" w14:textId="77777777" w:rsidR="001622D7" w:rsidRPr="002C4B48" w:rsidRDefault="001622D7">
            <w:pPr>
              <w:spacing w:after="0"/>
              <w:rPr>
                <w:lang w:val="es-ES"/>
              </w:rPr>
            </w:pPr>
          </w:p>
        </w:tc>
      </w:tr>
    </w:tbl>
    <w:p w14:paraId="479A2E9D" w14:textId="77777777" w:rsidR="001D4408" w:rsidRPr="002C4B48" w:rsidRDefault="001D4408">
      <w:pPr>
        <w:keepNext/>
        <w:spacing w:before="160" w:after="60"/>
        <w:rPr>
          <w:rFonts w:eastAsia="Aptos"/>
          <w:b/>
          <w:color w:val="1F4E79"/>
          <w:sz w:val="25"/>
          <w:lang w:val="es-ES"/>
        </w:rPr>
      </w:pPr>
    </w:p>
    <w:p w14:paraId="25E78CB0" w14:textId="2C43FEFE" w:rsidR="001622D7" w:rsidRPr="002C4B48" w:rsidRDefault="00000000">
      <w:pPr>
        <w:keepNext/>
        <w:spacing w:before="160" w:after="60"/>
        <w:rPr>
          <w:lang w:val="es-ES"/>
        </w:rPr>
      </w:pPr>
      <w:r w:rsidRPr="002C4B48">
        <w:rPr>
          <w:rFonts w:eastAsia="Aptos"/>
          <w:b/>
          <w:color w:val="1F4E79"/>
          <w:sz w:val="25"/>
          <w:lang w:val="es-ES"/>
        </w:rPr>
        <w:t>7. Referencias</w:t>
      </w:r>
    </w:p>
    <w:p w14:paraId="0B6D4DEB" w14:textId="77777777" w:rsidR="00593008" w:rsidRPr="002C4B48" w:rsidRDefault="00593008" w:rsidP="00593008">
      <w:pPr>
        <w:pStyle w:val="ListBullet"/>
        <w:tabs>
          <w:tab w:val="clear" w:pos="360"/>
          <w:tab w:val="num" w:pos="720"/>
        </w:tabs>
        <w:ind w:left="720"/>
        <w:rPr>
          <w:sz w:val="24"/>
          <w:szCs w:val="24"/>
          <w:lang w:val="es-ES" w:eastAsia="es-MX"/>
        </w:rPr>
      </w:pPr>
      <w:proofErr w:type="spellStart"/>
      <w:r w:rsidRPr="001D4941">
        <w:rPr>
          <w:lang w:eastAsia="es-MX"/>
        </w:rPr>
        <w:t>Anselin</w:t>
      </w:r>
      <w:proofErr w:type="spellEnd"/>
      <w:r w:rsidRPr="001D4941">
        <w:rPr>
          <w:lang w:eastAsia="es-MX"/>
        </w:rPr>
        <w:t xml:space="preserve">, L. (2013). </w:t>
      </w:r>
      <w:r w:rsidRPr="001D4941">
        <w:rPr>
          <w:i/>
          <w:iCs/>
          <w:lang w:eastAsia="es-MX"/>
        </w:rPr>
        <w:t>Spatial econometrics: methods and models</w:t>
      </w:r>
      <w:r w:rsidRPr="001D4941">
        <w:rPr>
          <w:lang w:eastAsia="es-MX"/>
        </w:rPr>
        <w:t xml:space="preserve"> (Vol. 4). </w:t>
      </w:r>
      <w:r w:rsidRPr="002C4B48">
        <w:rPr>
          <w:lang w:val="es-ES" w:eastAsia="es-MX"/>
        </w:rPr>
        <w:t xml:space="preserve">Springer </w:t>
      </w:r>
      <w:proofErr w:type="spellStart"/>
      <w:r w:rsidRPr="002C4B48">
        <w:rPr>
          <w:lang w:val="es-ES" w:eastAsia="es-MX"/>
        </w:rPr>
        <w:t>Science</w:t>
      </w:r>
      <w:proofErr w:type="spellEnd"/>
      <w:r w:rsidRPr="002C4B48">
        <w:rPr>
          <w:lang w:val="es-ES" w:eastAsia="es-MX"/>
        </w:rPr>
        <w:t xml:space="preserve"> &amp; Business Media.</w:t>
      </w:r>
    </w:p>
    <w:p w14:paraId="7B52E784" w14:textId="77777777" w:rsidR="00593008" w:rsidRPr="002C4B48" w:rsidRDefault="00593008" w:rsidP="00593008">
      <w:pPr>
        <w:pStyle w:val="ListBullet"/>
        <w:tabs>
          <w:tab w:val="clear" w:pos="360"/>
          <w:tab w:val="num" w:pos="720"/>
        </w:tabs>
        <w:ind w:left="720"/>
        <w:rPr>
          <w:sz w:val="24"/>
          <w:szCs w:val="24"/>
          <w:lang w:val="es-ES" w:eastAsia="es-MX"/>
        </w:rPr>
      </w:pPr>
      <w:r w:rsidRPr="001D4941">
        <w:rPr>
          <w:lang w:eastAsia="es-MX"/>
        </w:rPr>
        <w:t xml:space="preserve">Rey, S., Arribas-Bel, D., &amp; Wolf, L. J. (2023). </w:t>
      </w:r>
      <w:r w:rsidRPr="001D4941">
        <w:rPr>
          <w:i/>
          <w:iCs/>
          <w:lang w:eastAsia="es-MX"/>
        </w:rPr>
        <w:t>Geographic data science with python</w:t>
      </w:r>
      <w:r w:rsidRPr="001D4941">
        <w:rPr>
          <w:lang w:eastAsia="es-MX"/>
        </w:rPr>
        <w:t xml:space="preserve">. </w:t>
      </w:r>
      <w:r w:rsidRPr="002C4B48">
        <w:rPr>
          <w:lang w:val="es-ES" w:eastAsia="es-MX"/>
        </w:rPr>
        <w:t>Chapman and Hall/CRC.</w:t>
      </w:r>
    </w:p>
    <w:p w14:paraId="3688A72B" w14:textId="77777777" w:rsidR="00593008" w:rsidRPr="002C4B48" w:rsidRDefault="00593008" w:rsidP="00593008">
      <w:pPr>
        <w:pStyle w:val="ListBullet"/>
        <w:tabs>
          <w:tab w:val="clear" w:pos="360"/>
          <w:tab w:val="num" w:pos="720"/>
        </w:tabs>
        <w:ind w:left="720"/>
        <w:rPr>
          <w:sz w:val="24"/>
          <w:szCs w:val="24"/>
          <w:lang w:val="es-ES" w:eastAsia="es-MX"/>
        </w:rPr>
      </w:pPr>
      <w:proofErr w:type="spellStart"/>
      <w:r w:rsidRPr="001D4941">
        <w:rPr>
          <w:lang w:eastAsia="es-MX"/>
        </w:rPr>
        <w:t>Baltagi</w:t>
      </w:r>
      <w:proofErr w:type="spellEnd"/>
      <w:r w:rsidRPr="001D4941">
        <w:rPr>
          <w:lang w:eastAsia="es-MX"/>
        </w:rPr>
        <w:t xml:space="preserve">, B. H., &amp; </w:t>
      </w:r>
      <w:proofErr w:type="spellStart"/>
      <w:r w:rsidRPr="001D4941">
        <w:rPr>
          <w:lang w:eastAsia="es-MX"/>
        </w:rPr>
        <w:t>Baltagi</w:t>
      </w:r>
      <w:proofErr w:type="spellEnd"/>
      <w:r w:rsidRPr="001D4941">
        <w:rPr>
          <w:lang w:eastAsia="es-MX"/>
        </w:rPr>
        <w:t xml:space="preserve">, B. H. (Eds.). (2001). </w:t>
      </w:r>
      <w:r w:rsidRPr="001D4941">
        <w:rPr>
          <w:i/>
          <w:iCs/>
          <w:lang w:eastAsia="es-MX"/>
        </w:rPr>
        <w:t>A companion to theoretical econometrics</w:t>
      </w:r>
      <w:r w:rsidRPr="001D4941">
        <w:rPr>
          <w:lang w:eastAsia="es-MX"/>
        </w:rPr>
        <w:t xml:space="preserve"> (Vol. 1). </w:t>
      </w:r>
      <w:r w:rsidRPr="002C4B48">
        <w:rPr>
          <w:lang w:val="es-ES" w:eastAsia="es-MX"/>
        </w:rPr>
        <w:t>Oxford: Blackwell.</w:t>
      </w:r>
    </w:p>
    <w:p w14:paraId="4217C5AF" w14:textId="77777777" w:rsidR="00164FAB" w:rsidRDefault="00593008" w:rsidP="00164FAB">
      <w:pPr>
        <w:pStyle w:val="ListBullet"/>
        <w:tabs>
          <w:tab w:val="clear" w:pos="360"/>
          <w:tab w:val="num" w:pos="720"/>
        </w:tabs>
        <w:ind w:left="720"/>
        <w:rPr>
          <w:lang w:eastAsia="es-MX"/>
        </w:rPr>
      </w:pPr>
      <w:proofErr w:type="spellStart"/>
      <w:r w:rsidRPr="00DB3EFC">
        <w:rPr>
          <w:lang w:val="es-ES" w:eastAsia="es-MX"/>
        </w:rPr>
        <w:t>Bivand</w:t>
      </w:r>
      <w:proofErr w:type="spellEnd"/>
      <w:r w:rsidRPr="00DB3EFC">
        <w:rPr>
          <w:lang w:val="es-ES" w:eastAsia="es-MX"/>
        </w:rPr>
        <w:t xml:space="preserve">, R. S., </w:t>
      </w:r>
      <w:proofErr w:type="spellStart"/>
      <w:r w:rsidRPr="00DB3EFC">
        <w:rPr>
          <w:lang w:val="es-ES" w:eastAsia="es-MX"/>
        </w:rPr>
        <w:t>Pebesma</w:t>
      </w:r>
      <w:proofErr w:type="spellEnd"/>
      <w:r w:rsidRPr="00DB3EFC">
        <w:rPr>
          <w:lang w:val="es-ES" w:eastAsia="es-MX"/>
        </w:rPr>
        <w:t xml:space="preserve">, E. J., </w:t>
      </w:r>
      <w:proofErr w:type="spellStart"/>
      <w:r w:rsidRPr="00DB3EFC">
        <w:rPr>
          <w:lang w:val="es-ES" w:eastAsia="es-MX"/>
        </w:rPr>
        <w:t>Gomez</w:t>
      </w:r>
      <w:proofErr w:type="spellEnd"/>
      <w:r w:rsidRPr="00DB3EFC">
        <w:rPr>
          <w:lang w:val="es-ES" w:eastAsia="es-MX"/>
        </w:rPr>
        <w:t xml:space="preserve">-Rubio, V., &amp; </w:t>
      </w:r>
      <w:proofErr w:type="spellStart"/>
      <w:r w:rsidRPr="00DB3EFC">
        <w:rPr>
          <w:lang w:val="es-ES" w:eastAsia="es-MX"/>
        </w:rPr>
        <w:t>Pebesma</w:t>
      </w:r>
      <w:proofErr w:type="spellEnd"/>
      <w:r w:rsidRPr="00DB3EFC">
        <w:rPr>
          <w:lang w:val="es-ES" w:eastAsia="es-MX"/>
        </w:rPr>
        <w:t xml:space="preserve">, E. J. (2013). </w:t>
      </w:r>
      <w:r w:rsidRPr="00164FAB">
        <w:rPr>
          <w:i/>
          <w:iCs/>
          <w:lang w:eastAsia="es-MX"/>
        </w:rPr>
        <w:t>Applied spatial data analysis with R</w:t>
      </w:r>
      <w:r w:rsidRPr="00164FAB">
        <w:rPr>
          <w:lang w:eastAsia="es-MX"/>
        </w:rPr>
        <w:t xml:space="preserve"> (Vol. 2). New York: Springer</w:t>
      </w:r>
    </w:p>
    <w:p w14:paraId="3D6190B9" w14:textId="77777777" w:rsidR="00164FAB" w:rsidRDefault="00164FAB" w:rsidP="00164FAB">
      <w:pPr>
        <w:pStyle w:val="ListBullet"/>
        <w:tabs>
          <w:tab w:val="clear" w:pos="360"/>
          <w:tab w:val="num" w:pos="720"/>
        </w:tabs>
        <w:ind w:left="720"/>
        <w:rPr>
          <w:lang w:eastAsia="es-MX"/>
        </w:rPr>
      </w:pPr>
      <w:r w:rsidRPr="00164FAB">
        <w:rPr>
          <w:lang w:eastAsia="es-MX"/>
        </w:rPr>
        <w:t xml:space="preserve">Escobar West, Polars </w:t>
      </w:r>
      <w:proofErr w:type="spellStart"/>
      <w:r w:rsidRPr="00164FAB">
        <w:rPr>
          <w:lang w:eastAsia="es-MX"/>
        </w:rPr>
        <w:t>Cookbook,</w:t>
      </w:r>
      <w:hyperlink r:id="rId14" w:history="1">
        <w:r w:rsidRPr="00164FAB">
          <w:rPr>
            <w:rStyle w:val="Hyperlink"/>
            <w:szCs w:val="21"/>
            <w:lang w:eastAsia="es-MX"/>
          </w:rPr>
          <w:t>https</w:t>
        </w:r>
        <w:proofErr w:type="spellEnd"/>
        <w:r w:rsidRPr="00164FAB">
          <w:rPr>
            <w:rStyle w:val="Hyperlink"/>
            <w:szCs w:val="21"/>
            <w:lang w:eastAsia="es-MX"/>
          </w:rPr>
          <w:t>://github.com/</w:t>
        </w:r>
        <w:proofErr w:type="spellStart"/>
        <w:r w:rsidRPr="00164FAB">
          <w:rPr>
            <w:rStyle w:val="Hyperlink"/>
            <w:szCs w:val="21"/>
            <w:lang w:eastAsia="es-MX"/>
          </w:rPr>
          <w:t>escobar</w:t>
        </w:r>
        <w:proofErr w:type="spellEnd"/>
        <w:r w:rsidRPr="00164FAB">
          <w:rPr>
            <w:rStyle w:val="Hyperlink"/>
            <w:szCs w:val="21"/>
            <w:lang w:eastAsia="es-MX"/>
          </w:rPr>
          <w:t>-west/polars-cookbook</w:t>
        </w:r>
      </w:hyperlink>
    </w:p>
    <w:p w14:paraId="6C16F3C1" w14:textId="77777777" w:rsidR="00164FAB" w:rsidRDefault="00164FAB" w:rsidP="00164FAB">
      <w:pPr>
        <w:pStyle w:val="ListBullet"/>
        <w:tabs>
          <w:tab w:val="clear" w:pos="360"/>
          <w:tab w:val="num" w:pos="720"/>
        </w:tabs>
        <w:ind w:left="720"/>
        <w:rPr>
          <w:lang w:eastAsia="es-MX"/>
        </w:rPr>
      </w:pPr>
      <w:r w:rsidRPr="00164FAB">
        <w:rPr>
          <w:lang w:eastAsia="es-MX"/>
        </w:rPr>
        <w:t xml:space="preserve">James, G., Witten, D., Hastie, T., &amp; </w:t>
      </w:r>
      <w:proofErr w:type="spellStart"/>
      <w:r w:rsidRPr="00164FAB">
        <w:rPr>
          <w:lang w:eastAsia="es-MX"/>
        </w:rPr>
        <w:t>Tibshirani</w:t>
      </w:r>
      <w:proofErr w:type="spellEnd"/>
      <w:r w:rsidRPr="00164FAB">
        <w:rPr>
          <w:lang w:eastAsia="es-MX"/>
        </w:rPr>
        <w:t>, R. (2013). An introduction to statistical learning Springer.</w:t>
      </w:r>
    </w:p>
    <w:p w14:paraId="5112D666" w14:textId="77777777" w:rsidR="00164FAB" w:rsidRDefault="00164FAB" w:rsidP="00164FAB">
      <w:pPr>
        <w:pStyle w:val="ListBullet"/>
        <w:tabs>
          <w:tab w:val="clear" w:pos="360"/>
          <w:tab w:val="num" w:pos="720"/>
        </w:tabs>
        <w:ind w:left="720"/>
        <w:rPr>
          <w:lang w:eastAsia="es-MX"/>
        </w:rPr>
      </w:pPr>
      <w:r w:rsidRPr="00164FAB">
        <w:rPr>
          <w:lang w:eastAsia="es-MX"/>
        </w:rPr>
        <w:t>Bruce, P., &amp; Bruce, A. (2020). Practical Statistics for Data Scientists. O'Reilly Media</w:t>
      </w:r>
    </w:p>
    <w:p w14:paraId="09B8D697" w14:textId="77777777" w:rsidR="00164FAB" w:rsidRDefault="00164FAB" w:rsidP="00164FAB">
      <w:pPr>
        <w:pStyle w:val="ListBullet"/>
        <w:tabs>
          <w:tab w:val="clear" w:pos="360"/>
          <w:tab w:val="num" w:pos="720"/>
        </w:tabs>
        <w:ind w:left="720"/>
        <w:rPr>
          <w:lang w:eastAsia="es-MX"/>
        </w:rPr>
      </w:pPr>
      <w:r w:rsidRPr="00164FAB">
        <w:rPr>
          <w:lang w:eastAsia="es-MX"/>
        </w:rPr>
        <w:t xml:space="preserve">Rougier, N. P. (2021). Scientific Visualization: Python + Matplotlib. </w:t>
      </w:r>
      <w:hyperlink r:id="rId15" w:history="1">
        <w:r w:rsidRPr="00164FAB">
          <w:rPr>
            <w:rStyle w:val="Hyperlink"/>
            <w:szCs w:val="21"/>
            <w:lang w:eastAsia="es-MX"/>
          </w:rPr>
          <w:t>https://github.com/rougier/scientific-visualization-book</w:t>
        </w:r>
      </w:hyperlink>
    </w:p>
    <w:p w14:paraId="6016EB72" w14:textId="77777777" w:rsidR="00164FAB" w:rsidRDefault="00164FAB" w:rsidP="00164FAB">
      <w:pPr>
        <w:pStyle w:val="ListBullet"/>
        <w:tabs>
          <w:tab w:val="clear" w:pos="360"/>
          <w:tab w:val="num" w:pos="720"/>
        </w:tabs>
        <w:ind w:left="720"/>
        <w:rPr>
          <w:lang w:eastAsia="es-MX"/>
        </w:rPr>
      </w:pPr>
      <w:proofErr w:type="spellStart"/>
      <w:r w:rsidRPr="00164FAB">
        <w:rPr>
          <w:lang w:eastAsia="es-MX"/>
        </w:rPr>
        <w:t>Barabási</w:t>
      </w:r>
      <w:proofErr w:type="spellEnd"/>
      <w:r w:rsidRPr="00164FAB">
        <w:rPr>
          <w:lang w:eastAsia="es-MX"/>
        </w:rPr>
        <w:t xml:space="preserve">, A. L. (2016). Network Science. Cambridge University Press. </w:t>
      </w:r>
      <w:hyperlink r:id="rId16" w:history="1">
        <w:r w:rsidRPr="00164FAB">
          <w:rPr>
            <w:rStyle w:val="Hyperlink"/>
            <w:szCs w:val="21"/>
            <w:lang w:eastAsia="es-MX"/>
          </w:rPr>
          <w:t>https://networksciencebook.com/</w:t>
        </w:r>
      </w:hyperlink>
    </w:p>
    <w:p w14:paraId="5E5B8A87" w14:textId="5DB4D2C6" w:rsidR="001D4941" w:rsidRDefault="00164FAB" w:rsidP="00164FAB">
      <w:pPr>
        <w:pStyle w:val="ListBullet"/>
        <w:tabs>
          <w:tab w:val="clear" w:pos="360"/>
          <w:tab w:val="num" w:pos="720"/>
        </w:tabs>
        <w:ind w:left="720"/>
        <w:rPr>
          <w:lang w:eastAsia="es-MX"/>
        </w:rPr>
      </w:pPr>
      <w:r w:rsidRPr="00164FAB">
        <w:rPr>
          <w:lang w:eastAsia="es-MX"/>
        </w:rPr>
        <w:t xml:space="preserve">Hunger, M. &amp; Lyon, W., Analyzing the Panama Papers with Neo4j: Data Models, Queries &amp; More. </w:t>
      </w:r>
      <w:hyperlink r:id="rId17" w:history="1">
        <w:r w:rsidRPr="00164FAB">
          <w:rPr>
            <w:rStyle w:val="Hyperlink"/>
            <w:szCs w:val="21"/>
            <w:lang w:eastAsia="es-MX"/>
          </w:rPr>
          <w:t>https://neo4j.com/blog/cypher-and-gql/analyzing-panama-papers-neo4j/</w:t>
        </w:r>
      </w:hyperlink>
    </w:p>
    <w:p w14:paraId="2B925901" w14:textId="77777777" w:rsidR="00164FAB" w:rsidRPr="00164FAB" w:rsidRDefault="00164FAB" w:rsidP="00164FAB">
      <w:pPr>
        <w:pStyle w:val="ListBullet"/>
        <w:numPr>
          <w:ilvl w:val="0"/>
          <w:numId w:val="0"/>
        </w:numPr>
        <w:tabs>
          <w:tab w:val="num" w:pos="720"/>
        </w:tabs>
        <w:rPr>
          <w:lang w:eastAsia="es-MX"/>
        </w:rPr>
      </w:pPr>
    </w:p>
    <w:p w14:paraId="76803FA6" w14:textId="77777777" w:rsidR="00164FAB" w:rsidRPr="00164FAB" w:rsidRDefault="00164FAB" w:rsidP="00164FAB">
      <w:pPr>
        <w:pStyle w:val="ListBullet"/>
        <w:numPr>
          <w:ilvl w:val="0"/>
          <w:numId w:val="0"/>
        </w:numPr>
        <w:tabs>
          <w:tab w:val="num" w:pos="720"/>
        </w:tabs>
        <w:rPr>
          <w:szCs w:val="21"/>
          <w:lang w:eastAsia="es-MX"/>
        </w:rPr>
      </w:pPr>
    </w:p>
    <w:p w14:paraId="25616B8F" w14:textId="77777777" w:rsidR="001622D7" w:rsidRPr="002C4B48" w:rsidRDefault="00000000">
      <w:pPr>
        <w:keepNext/>
        <w:spacing w:before="160" w:after="60"/>
        <w:rPr>
          <w:lang w:val="es-ES"/>
        </w:rPr>
      </w:pPr>
      <w:r w:rsidRPr="002C4B48">
        <w:rPr>
          <w:rFonts w:eastAsia="Aptos"/>
          <w:b/>
          <w:color w:val="1F4E79"/>
          <w:sz w:val="25"/>
          <w:lang w:val="es-ES"/>
        </w:rPr>
        <w:lastRenderedPageBreak/>
        <w:t>8. Profesores/as</w:t>
      </w:r>
    </w:p>
    <w:tbl>
      <w:tblPr>
        <w:tblW w:w="0" w:type="auto"/>
        <w:jc w:val="center"/>
        <w:tblBorders>
          <w:top w:val="single" w:sz="8" w:space="0" w:color="A7B7C8"/>
          <w:left w:val="single" w:sz="8" w:space="0" w:color="A7B7C8"/>
          <w:bottom w:val="single" w:sz="8" w:space="0" w:color="A7B7C8"/>
          <w:right w:val="single" w:sz="8" w:space="0" w:color="A7B7C8"/>
          <w:insideH w:val="single" w:sz="8" w:space="0" w:color="A7B7C8"/>
          <w:insideV w:val="single" w:sz="8" w:space="0" w:color="A7B7C8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288"/>
        <w:gridCol w:w="3458"/>
      </w:tblGrid>
      <w:tr w:rsidR="001622D7" w:rsidRPr="002C4B48" w14:paraId="7E0710B2" w14:textId="77777777">
        <w:trPr>
          <w:jc w:val="center"/>
        </w:trPr>
        <w:tc>
          <w:tcPr>
            <w:tcW w:w="238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680A64" w14:textId="77777777" w:rsidR="001622D7" w:rsidRPr="002C4B48" w:rsidRDefault="00000000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FFFFFF"/>
                <w:sz w:val="20"/>
                <w:lang w:val="es-ES"/>
              </w:rPr>
              <w:t>Docente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637612" w14:textId="77777777" w:rsidR="001622D7" w:rsidRPr="002C4B48" w:rsidRDefault="00000000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FFFFFF"/>
                <w:sz w:val="20"/>
                <w:lang w:val="es-ES"/>
              </w:rPr>
              <w:t>Perfil breve</w:t>
            </w:r>
          </w:p>
        </w:tc>
        <w:tc>
          <w:tcPr>
            <w:tcW w:w="3458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B55EEA" w14:textId="77777777" w:rsidR="001622D7" w:rsidRPr="002C4B48" w:rsidRDefault="00000000">
            <w:pPr>
              <w:spacing w:after="0"/>
              <w:jc w:val="center"/>
              <w:rPr>
                <w:lang w:val="es-ES"/>
              </w:rPr>
            </w:pPr>
            <w:r w:rsidRPr="002C4B48">
              <w:rPr>
                <w:rFonts w:eastAsia="Aptos"/>
                <w:b/>
                <w:color w:val="FFFFFF"/>
                <w:sz w:val="20"/>
                <w:lang w:val="es-ES"/>
              </w:rPr>
              <w:t>Correo / observaciones</w:t>
            </w:r>
          </w:p>
        </w:tc>
      </w:tr>
      <w:tr w:rsidR="001622D7" w:rsidRPr="002C4B48" w14:paraId="2E419011" w14:textId="77777777">
        <w:trPr>
          <w:jc w:val="center"/>
        </w:trPr>
        <w:tc>
          <w:tcPr>
            <w:tcW w:w="2381" w:type="dxa"/>
            <w:shd w:val="clear" w:color="auto" w:fill="F3F8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1866C3" w14:textId="6592DEE1" w:rsidR="001622D7" w:rsidRPr="002C4B48" w:rsidRDefault="00674DAB">
            <w:pPr>
              <w:spacing w:after="0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20"/>
                <w:lang w:val="es-ES"/>
              </w:rPr>
              <w:t>Fausto Jácome Pérez</w:t>
            </w:r>
          </w:p>
        </w:tc>
        <w:tc>
          <w:tcPr>
            <w:tcW w:w="3288" w:type="dxa"/>
            <w:shd w:val="clear" w:color="auto" w:fill="F3F8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4C96ED" w14:textId="77777777" w:rsidR="004D4382" w:rsidRPr="002C4B48" w:rsidRDefault="00674DAB">
            <w:pPr>
              <w:spacing w:after="0"/>
              <w:rPr>
                <w:rFonts w:eastAsia="Aptos"/>
                <w:i/>
                <w:color w:val="5F5F5F"/>
                <w:sz w:val="20"/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20"/>
                <w:lang w:val="es-ES"/>
              </w:rPr>
              <w:t>Economista, Máster en Economía del Desarrollo, Máster en Ciencia de Datos</w:t>
            </w:r>
            <w:r w:rsidR="004D4382" w:rsidRPr="002C4B48">
              <w:rPr>
                <w:rFonts w:eastAsia="Aptos"/>
                <w:i/>
                <w:color w:val="5F5F5F"/>
                <w:sz w:val="20"/>
                <w:lang w:val="es-ES"/>
              </w:rPr>
              <w:t>.</w:t>
            </w:r>
          </w:p>
          <w:p w14:paraId="732B2878" w14:textId="4B6FC88B" w:rsidR="001622D7" w:rsidRPr="002C4B48" w:rsidRDefault="004D4382">
            <w:pPr>
              <w:spacing w:after="0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20"/>
                <w:lang w:val="es-ES"/>
              </w:rPr>
              <w:t>Docente en el curso de Especialización Estructura Social Y Espacial De Los Datos Y Su Arquitectura.</w:t>
            </w:r>
          </w:p>
        </w:tc>
        <w:tc>
          <w:tcPr>
            <w:tcW w:w="3458" w:type="dxa"/>
            <w:shd w:val="clear" w:color="auto" w:fill="F3F8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BC7782" w14:textId="0028E7DA" w:rsidR="001622D7" w:rsidRPr="002C4B48" w:rsidRDefault="00F75D7C">
            <w:pPr>
              <w:spacing w:after="0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20"/>
                <w:lang w:val="es-ES"/>
              </w:rPr>
              <w:t>faustojacomep@gmail.com</w:t>
            </w:r>
          </w:p>
        </w:tc>
      </w:tr>
      <w:tr w:rsidR="001622D7" w:rsidRPr="002C4B48" w14:paraId="6771C393" w14:textId="77777777">
        <w:trPr>
          <w:jc w:val="center"/>
        </w:trPr>
        <w:tc>
          <w:tcPr>
            <w:tcW w:w="23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40ADDA" w14:textId="1FCCF3D3" w:rsidR="001622D7" w:rsidRPr="002C4B48" w:rsidRDefault="00593008">
            <w:pPr>
              <w:spacing w:after="0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20"/>
                <w:lang w:val="es-ES"/>
              </w:rPr>
              <w:t>Víctor Morales Oñate</w:t>
            </w:r>
          </w:p>
        </w:tc>
        <w:tc>
          <w:tcPr>
            <w:tcW w:w="32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EA2BB5" w14:textId="0863D5D6" w:rsidR="00593008" w:rsidRPr="002C4B48" w:rsidRDefault="00593008">
            <w:pPr>
              <w:spacing w:after="0"/>
              <w:rPr>
                <w:rFonts w:eastAsia="Aptos"/>
                <w:i/>
                <w:color w:val="5F5F5F"/>
                <w:sz w:val="20"/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20"/>
                <w:lang w:val="es-ES"/>
              </w:rPr>
              <w:t>Doctor en Estadística, Economista, Máster en Filosofía, Economía del Desarrollo, Matemática Aplicada.</w:t>
            </w:r>
          </w:p>
          <w:p w14:paraId="605A3738" w14:textId="0F041018" w:rsidR="001622D7" w:rsidRPr="002C4B48" w:rsidRDefault="00D3792B">
            <w:pPr>
              <w:spacing w:after="0"/>
              <w:rPr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20"/>
                <w:lang w:val="es-ES"/>
              </w:rPr>
              <w:t>Docente en el curso de Especialización Estructura Social Y Espacial De Los Datos Y Su Arquitectura.</w:t>
            </w:r>
          </w:p>
        </w:tc>
        <w:tc>
          <w:tcPr>
            <w:tcW w:w="345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0553F0" w14:textId="59509D4B" w:rsidR="001622D7" w:rsidRPr="002C4B48" w:rsidRDefault="00593008">
            <w:pPr>
              <w:spacing w:after="0"/>
              <w:rPr>
                <w:i/>
                <w:iCs/>
                <w:sz w:val="20"/>
                <w:szCs w:val="20"/>
                <w:lang w:val="es-ES"/>
              </w:rPr>
            </w:pPr>
            <w:r w:rsidRPr="002C4B48">
              <w:rPr>
                <w:rFonts w:eastAsia="Aptos"/>
                <w:i/>
                <w:color w:val="5F5F5F"/>
                <w:sz w:val="20"/>
                <w:lang w:val="es-ES"/>
              </w:rPr>
              <w:t>vimoralesfl@flacso.edu.ec</w:t>
            </w:r>
          </w:p>
        </w:tc>
      </w:tr>
    </w:tbl>
    <w:p w14:paraId="1A4CBA7E" w14:textId="4F83F4F7" w:rsidR="001622D7" w:rsidRPr="002C4B48" w:rsidRDefault="001622D7">
      <w:pPr>
        <w:spacing w:before="80" w:after="0" w:line="264" w:lineRule="auto"/>
        <w:rPr>
          <w:lang w:val="es-ES"/>
        </w:rPr>
      </w:pPr>
    </w:p>
    <w:sectPr w:rsidR="001622D7" w:rsidRPr="002C4B48" w:rsidSect="00034616">
      <w:pgSz w:w="12240" w:h="15840"/>
      <w:pgMar w:top="1106" w:right="1247" w:bottom="992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3DA0F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710E8"/>
    <w:multiLevelType w:val="hybridMultilevel"/>
    <w:tmpl w:val="104A47F2"/>
    <w:lvl w:ilvl="0" w:tplc="76225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9"/>
        <w:szCs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62B71"/>
    <w:multiLevelType w:val="hybridMultilevel"/>
    <w:tmpl w:val="868AE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304078">
    <w:abstractNumId w:val="8"/>
  </w:num>
  <w:num w:numId="2" w16cid:durableId="1094476096">
    <w:abstractNumId w:val="6"/>
  </w:num>
  <w:num w:numId="3" w16cid:durableId="255594870">
    <w:abstractNumId w:val="5"/>
  </w:num>
  <w:num w:numId="4" w16cid:durableId="2027559608">
    <w:abstractNumId w:val="4"/>
  </w:num>
  <w:num w:numId="5" w16cid:durableId="2063284915">
    <w:abstractNumId w:val="7"/>
  </w:num>
  <w:num w:numId="6" w16cid:durableId="1010958979">
    <w:abstractNumId w:val="3"/>
  </w:num>
  <w:num w:numId="7" w16cid:durableId="1958247077">
    <w:abstractNumId w:val="2"/>
  </w:num>
  <w:num w:numId="8" w16cid:durableId="957837813">
    <w:abstractNumId w:val="1"/>
  </w:num>
  <w:num w:numId="9" w16cid:durableId="2096899876">
    <w:abstractNumId w:val="0"/>
  </w:num>
  <w:num w:numId="10" w16cid:durableId="1723485427">
    <w:abstractNumId w:val="10"/>
  </w:num>
  <w:num w:numId="11" w16cid:durableId="6393855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E4E"/>
    <w:rsid w:val="00071710"/>
    <w:rsid w:val="000F30D8"/>
    <w:rsid w:val="0015074B"/>
    <w:rsid w:val="00153DB4"/>
    <w:rsid w:val="001622D7"/>
    <w:rsid w:val="00164FAB"/>
    <w:rsid w:val="001D4408"/>
    <w:rsid w:val="001D4941"/>
    <w:rsid w:val="001F5853"/>
    <w:rsid w:val="002123BD"/>
    <w:rsid w:val="00212A64"/>
    <w:rsid w:val="00257A60"/>
    <w:rsid w:val="0029639D"/>
    <w:rsid w:val="002973F8"/>
    <w:rsid w:val="002C4B48"/>
    <w:rsid w:val="00326F90"/>
    <w:rsid w:val="00445237"/>
    <w:rsid w:val="00460B63"/>
    <w:rsid w:val="00493859"/>
    <w:rsid w:val="004A198A"/>
    <w:rsid w:val="004D4382"/>
    <w:rsid w:val="004E1A2D"/>
    <w:rsid w:val="004F786B"/>
    <w:rsid w:val="00563EF5"/>
    <w:rsid w:val="00575CEF"/>
    <w:rsid w:val="00587C18"/>
    <w:rsid w:val="00593008"/>
    <w:rsid w:val="005B3B64"/>
    <w:rsid w:val="006105A6"/>
    <w:rsid w:val="00674DAB"/>
    <w:rsid w:val="006949D4"/>
    <w:rsid w:val="00725E68"/>
    <w:rsid w:val="0075323E"/>
    <w:rsid w:val="007827B9"/>
    <w:rsid w:val="00795BC1"/>
    <w:rsid w:val="007C2CF2"/>
    <w:rsid w:val="007D3616"/>
    <w:rsid w:val="007F33A4"/>
    <w:rsid w:val="008064B7"/>
    <w:rsid w:val="00872592"/>
    <w:rsid w:val="00881994"/>
    <w:rsid w:val="00922449"/>
    <w:rsid w:val="00A004BB"/>
    <w:rsid w:val="00A54254"/>
    <w:rsid w:val="00AA1D8D"/>
    <w:rsid w:val="00AD4CCC"/>
    <w:rsid w:val="00AF1F63"/>
    <w:rsid w:val="00B47730"/>
    <w:rsid w:val="00B52054"/>
    <w:rsid w:val="00B84FBB"/>
    <w:rsid w:val="00BA16D3"/>
    <w:rsid w:val="00BF5F86"/>
    <w:rsid w:val="00C22F7A"/>
    <w:rsid w:val="00C84FF7"/>
    <w:rsid w:val="00CB0664"/>
    <w:rsid w:val="00CB6EDA"/>
    <w:rsid w:val="00D1647F"/>
    <w:rsid w:val="00D24043"/>
    <w:rsid w:val="00D3792B"/>
    <w:rsid w:val="00DB3EFC"/>
    <w:rsid w:val="00DB6E75"/>
    <w:rsid w:val="00DD36CE"/>
    <w:rsid w:val="00E05FA6"/>
    <w:rsid w:val="00E1071E"/>
    <w:rsid w:val="00E1671C"/>
    <w:rsid w:val="00E67F7E"/>
    <w:rsid w:val="00E8199E"/>
    <w:rsid w:val="00ED2F33"/>
    <w:rsid w:val="00F75D7C"/>
    <w:rsid w:val="00FC693F"/>
    <w:rsid w:val="00FD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67215"/>
  <w14:defaultImageDpi w14:val="300"/>
  <w15:docId w15:val="{AD8F2E12-F5A5-4131-8884-4DE1A578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D7C"/>
    <w:rPr>
      <w:rFonts w:ascii="Aptos" w:hAnsi="Aptos"/>
      <w:color w:val="000000" w:themeColor="text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004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004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04BB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04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04BB"/>
    <w:rPr>
      <w:rFonts w:ascii="Aptos" w:hAnsi="Aptos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25E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E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neo4j.com/blog/cypher-and-gql/analyzing-panama-papers-neo4j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escobar-west/polars-cookbook" TargetMode="External"/><Relationship Id="rId12" Type="http://schemas.openxmlformats.org/officeDocument/2006/relationships/hyperlink" Target="https://networkx.org/documentation/stable/" TargetMode="External"/><Relationship Id="rId17" Type="http://schemas.openxmlformats.org/officeDocument/2006/relationships/hyperlink" Target="https://neo4j.com/blog/cypher-and-gql/analyzing-panama-papers-neo4j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etworksciencebook.co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ocs.pola.rs/" TargetMode="External"/><Relationship Id="rId11" Type="http://schemas.openxmlformats.org/officeDocument/2006/relationships/hyperlink" Target="https://networksciencebook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rougier/scientific-visualization-book" TargetMode="External"/><Relationship Id="rId10" Type="http://schemas.openxmlformats.org/officeDocument/2006/relationships/hyperlink" Target="https://python-graph-gallery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rougier/scientific-visualization-book" TargetMode="External"/><Relationship Id="rId14" Type="http://schemas.openxmlformats.org/officeDocument/2006/relationships/hyperlink" Target="https://github.com/escobar-west/polars-cook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1548</Words>
  <Characters>8827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Fausto Jácome</cp:lastModifiedBy>
  <cp:revision>18</cp:revision>
  <dcterms:created xsi:type="dcterms:W3CDTF">2026-04-13T14:28:00Z</dcterms:created>
  <dcterms:modified xsi:type="dcterms:W3CDTF">2026-04-15T02:16:00Z</dcterms:modified>
  <cp:category/>
</cp:coreProperties>
</file>