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822B27" w14:paraId="2C078E63" wp14:textId="4F22477B">
      <w:pPr>
        <w:jc w:val="center"/>
      </w:pPr>
      <w:bookmarkStart w:name="_GoBack" w:id="0"/>
      <w:bookmarkEnd w:id="0"/>
      <w:r w:rsidR="68752B72">
        <w:rPr/>
        <w:t>Fatoumata Conte CV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E8914C"/>
  <w15:docId w15:val="{91c0bd17-2612-42e2-b606-5543a6f7ae0e}"/>
  <w:rsids>
    <w:rsidRoot w:val="4DE8914C"/>
    <w:rsid w:val="4DE8914C"/>
    <w:rsid w:val="66822B27"/>
    <w:rsid w:val="68752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2020-08-26T17:29:54.5078464Z</dcterms:created>
  <dcterms:modified xsi:type="dcterms:W3CDTF">2020-08-26T17:30:29.1208546Z</dcterms:modified>
  <dc:creator>CONTE FATOUMATA</dc:creator>
  <lastModifiedBy>CONTE FATOUMATA</lastModifiedBy>
</coreProperties>
</file>