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01"/>
        <w:bidiVisual/>
        <w:tblW w:w="4655" w:type="pct"/>
        <w:tblInd w:w="734" w:type="dxa"/>
        <w:tblLook w:val="0000"/>
      </w:tblPr>
      <w:tblGrid>
        <w:gridCol w:w="6908"/>
        <w:gridCol w:w="3323"/>
      </w:tblGrid>
      <w:tr w:rsidR="00915F05" w:rsidRPr="00B167C0" w:rsidTr="008E2E6D">
        <w:trPr>
          <w:trHeight w:val="1691"/>
        </w:trPr>
        <w:tc>
          <w:tcPr>
            <w:tcW w:w="3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05" w:rsidRDefault="0050311B" w:rsidP="008E2E6D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50311B">
              <w:rPr>
                <w:noProof/>
              </w:rPr>
              <w:pict>
                <v:rect id="Rectangle 11" o:spid="_x0000_s1049" style="position:absolute;left:0;text-align:left;margin-left:104.25pt;margin-top:47.45pt;width:12.85pt;height:14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"/>
              </w:pict>
            </w:r>
            <w:r w:rsidRPr="0050311B">
              <w:rPr>
                <w:noProof/>
              </w:rPr>
              <w:pict>
                <v:rect id="Rectangle 10" o:spid="_x0000_s1048" style="position:absolute;left:0;text-align:left;margin-left:64.85pt;margin-top:47.45pt;width:12.85pt;height:14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" fillcolor="black"/>
              </w:pict>
            </w:r>
            <w:r w:rsidR="00915F05">
              <w:rPr>
                <w:rFonts w:ascii="Arial Black" w:eastAsia="Arial Unicode MS" w:hAnsi="Arial Black" w:cs="Arial"/>
                <w:sz w:val="40"/>
                <w:szCs w:val="40"/>
              </w:rPr>
              <w:t xml:space="preserve">Examen </w:t>
            </w:r>
          </w:p>
          <w:p w:rsidR="00915F05" w:rsidRPr="00AB1525" w:rsidRDefault="0050311B" w:rsidP="008E2E6D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 w:cs="Arial"/>
              </w:rPr>
            </w:pPr>
            <w:r w:rsidRPr="0050311B">
              <w:rPr>
                <w:noProof/>
              </w:rPr>
              <w:pict>
                <v:rect id="Rectangle 21" o:spid="_x0000_s1047" style="position:absolute;margin-left:188.8pt;margin-top:25.9pt;width:12.85pt;height:14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"/>
              </w:pict>
            </w:r>
            <w:r w:rsidRPr="0050311B">
              <w:rPr>
                <w:noProof/>
              </w:rPr>
              <w:pict>
                <v:rect id="Rectangle 22" o:spid="_x0000_s1046" style="position:absolute;margin-left:99.8pt;margin-top:25.9pt;width:12.85pt;height:14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" fillcolor="black"/>
              </w:pict>
            </w:r>
            <w:r w:rsidR="00915F05" w:rsidRPr="00AB1525">
              <w:rPr>
                <w:rFonts w:ascii="Arial" w:eastAsia="Arial Unicode MS" w:hAnsi="Arial" w:cs="Arial"/>
              </w:rPr>
              <w:t xml:space="preserve">Semestre : </w:t>
            </w:r>
            <w:r w:rsidR="00915F05">
              <w:rPr>
                <w:rFonts w:ascii="Arial" w:eastAsia="Arial Unicode MS" w:hAnsi="Arial" w:cs="Arial"/>
              </w:rPr>
              <w:t xml:space="preserve">1          2  </w:t>
            </w:r>
          </w:p>
          <w:p w:rsidR="00915F05" w:rsidRPr="00610E4E" w:rsidRDefault="00915F05" w:rsidP="008E2E6D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AB1525">
              <w:rPr>
                <w:rFonts w:ascii="Arial" w:eastAsia="Arial Unicode MS" w:hAnsi="Arial" w:cs="Arial"/>
              </w:rPr>
              <w:t xml:space="preserve">Session : </w:t>
            </w:r>
            <w:r>
              <w:rPr>
                <w:rFonts w:ascii="Arial" w:eastAsia="Arial Unicode MS" w:hAnsi="Arial" w:cs="Arial"/>
              </w:rPr>
              <w:t>Principale           Rattrapage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05" w:rsidRPr="00610E4E" w:rsidRDefault="00915F05" w:rsidP="008E2E6D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57592</wp:posOffset>
                  </wp:positionH>
                  <wp:positionV relativeFrom="paragraph">
                    <wp:posOffset>345767</wp:posOffset>
                  </wp:positionV>
                  <wp:extent cx="1359673" cy="436609"/>
                  <wp:effectExtent l="0" t="0" r="0" b="1905"/>
                  <wp:wrapNone/>
                  <wp:docPr id="7" name="Image 7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673" cy="43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15F05" w:rsidRPr="004F52B5" w:rsidTr="008E2E6D">
        <w:trPr>
          <w:trHeight w:val="41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5F05" w:rsidRDefault="00915F05" w:rsidP="008E2E6D">
            <w:pPr>
              <w:pStyle w:val="En-tte"/>
              <w:tabs>
                <w:tab w:val="clear" w:pos="4320"/>
                <w:tab w:val="clear" w:pos="8640"/>
                <w:tab w:val="center" w:pos="9509"/>
              </w:tabs>
              <w:rPr>
                <w:rFonts w:ascii="Arial" w:eastAsia="Arial Unicode MS" w:hAnsi="Arial" w:cs="Arial"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fr-FR" w:eastAsia="fr-FR"/>
              </w:rPr>
              <w:t>Module</w:t>
            </w:r>
            <w:r w:rsidRPr="00AB1525">
              <w:rPr>
                <w:rFonts w:ascii="Arial" w:eastAsia="Arial Unicode MS" w:hAnsi="Arial" w:cs="Arial"/>
                <w:lang w:val="fr-FR" w:eastAsia="fr-FR"/>
              </w:rPr>
              <w:t> :</w:t>
            </w:r>
            <w:r>
              <w:rPr>
                <w:rFonts w:ascii="Arial" w:eastAsia="Arial Unicode MS" w:hAnsi="Arial" w:cs="Arial"/>
                <w:lang w:val="fr-FR" w:eastAsia="fr-FR"/>
              </w:rPr>
              <w:t xml:space="preserve"> </w:t>
            </w:r>
            <w:r w:rsidR="00911147">
              <w:rPr>
                <w:rFonts w:ascii="Arial" w:eastAsia="Arial Unicode MS" w:hAnsi="Arial" w:cs="Arial"/>
                <w:lang w:val="fr-FR" w:eastAsia="fr-FR"/>
              </w:rPr>
              <w:t xml:space="preserve">Factor </w:t>
            </w:r>
            <w:proofErr w:type="spellStart"/>
            <w:r w:rsidR="00911147">
              <w:rPr>
                <w:rFonts w:ascii="Arial" w:eastAsia="Arial Unicode MS" w:hAnsi="Arial" w:cs="Arial"/>
                <w:lang w:val="fr-FR" w:eastAsia="fr-FR"/>
              </w:rPr>
              <w:t>Analysis</w:t>
            </w:r>
            <w:proofErr w:type="spellEnd"/>
          </w:p>
          <w:p w:rsidR="00915F05" w:rsidRDefault="00915F05" w:rsidP="008E2E6D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fr-FR" w:eastAsia="fr-FR"/>
              </w:rPr>
              <w:t>Enseignant</w:t>
            </w:r>
            <w:r w:rsidR="00911147">
              <w:rPr>
                <w:rFonts w:ascii="Arial" w:eastAsia="Arial Unicode MS" w:hAnsi="Arial" w:cs="Arial"/>
                <w:lang w:val="fr-FR" w:eastAsia="fr-FR"/>
              </w:rPr>
              <w:t>e </w:t>
            </w:r>
            <w:proofErr w:type="gramStart"/>
            <w:r w:rsidR="00911147">
              <w:rPr>
                <w:rFonts w:ascii="Arial" w:eastAsia="Arial Unicode MS" w:hAnsi="Arial" w:cs="Arial"/>
                <w:lang w:val="fr-FR" w:eastAsia="fr-FR"/>
              </w:rPr>
              <w:t>:Zouhour</w:t>
            </w:r>
            <w:proofErr w:type="gramEnd"/>
            <w:r w:rsidR="00911147">
              <w:rPr>
                <w:rFonts w:ascii="Arial" w:eastAsia="Arial Unicode MS" w:hAnsi="Arial" w:cs="Arial"/>
                <w:lang w:val="fr-FR" w:eastAsia="fr-FR"/>
              </w:rPr>
              <w:t xml:space="preserve"> </w:t>
            </w:r>
            <w:proofErr w:type="spellStart"/>
            <w:r w:rsidR="00911147">
              <w:rPr>
                <w:rFonts w:ascii="Arial" w:eastAsia="Arial Unicode MS" w:hAnsi="Arial" w:cs="Arial"/>
                <w:lang w:val="fr-FR" w:eastAsia="fr-FR"/>
              </w:rPr>
              <w:t>Hammouda</w:t>
            </w:r>
            <w:proofErr w:type="spellEnd"/>
          </w:p>
          <w:p w:rsidR="00915F05" w:rsidRPr="00AB1525" w:rsidRDefault="0050311B" w:rsidP="00911147">
            <w:pPr>
              <w:pStyle w:val="En-tte"/>
              <w:tabs>
                <w:tab w:val="clear" w:pos="4320"/>
                <w:tab w:val="clear" w:pos="8640"/>
                <w:tab w:val="left" w:leader="underscore" w:pos="6734"/>
              </w:tabs>
              <w:rPr>
                <w:rFonts w:ascii="Arial" w:eastAsia="Arial Unicode MS" w:hAnsi="Arial" w:cs="Arial"/>
                <w:rtl/>
                <w:lang w:val="fr-FR" w:eastAsia="fr-FR"/>
              </w:rPr>
            </w:pPr>
            <w:r w:rsidRPr="0050311B">
              <w:rPr>
                <w:noProof/>
                <w:rtl/>
              </w:rPr>
              <w:pict>
                <v:rect id="Rectangle 23" o:spid="_x0000_s1045" style="position:absolute;margin-left:157.4pt;margin-top:12.45pt;width:12.4pt;height:11.7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"/>
              </w:pict>
            </w:r>
            <w:r w:rsidR="00915F05" w:rsidRPr="00AB1525">
              <w:rPr>
                <w:rFonts w:ascii="Arial" w:eastAsia="Arial Unicode MS" w:hAnsi="Arial" w:cs="Arial"/>
                <w:lang w:val="fr-FR" w:eastAsia="fr-FR"/>
              </w:rPr>
              <w:t>Classe(s) :</w:t>
            </w:r>
            <w:r w:rsidR="00915F05">
              <w:rPr>
                <w:rFonts w:ascii="Arial" w:eastAsia="Arial Unicode MS" w:hAnsi="Arial" w:cs="Arial"/>
                <w:lang w:val="fr-FR" w:eastAsia="fr-FR"/>
              </w:rPr>
              <w:t xml:space="preserve"> </w:t>
            </w:r>
            <w:r w:rsidR="00915F05" w:rsidRPr="00A934DD">
              <w:rPr>
                <w:rFonts w:ascii="Arial" w:eastAsia="Arial Unicode MS" w:hAnsi="Arial" w:cs="Arial"/>
                <w:lang w:val="fr-FR" w:eastAsia="fr-FR"/>
              </w:rPr>
              <w:t>4</w:t>
            </w:r>
            <w:r w:rsidR="00911147">
              <w:rPr>
                <w:rFonts w:ascii="Arial" w:eastAsia="Arial Unicode MS" w:hAnsi="Arial" w:cs="Arial"/>
                <w:lang w:val="fr-FR" w:eastAsia="fr-FR"/>
              </w:rPr>
              <w:t>-DS</w:t>
            </w:r>
          </w:p>
        </w:tc>
      </w:tr>
      <w:tr w:rsidR="00915F05" w:rsidRPr="004F52B5" w:rsidTr="008E2E6D">
        <w:trPr>
          <w:trHeight w:val="417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5F05" w:rsidRDefault="0050311B" w:rsidP="008E2E6D">
            <w:pPr>
              <w:pStyle w:val="En-tte"/>
              <w:rPr>
                <w:rFonts w:ascii="Arial" w:eastAsia="Arial Unicode MS" w:hAnsi="Arial" w:cs="Arial"/>
                <w:lang w:val="fr-FR" w:eastAsia="fr-FR"/>
              </w:rPr>
            </w:pPr>
            <w:r>
              <w:rPr>
                <w:rFonts w:ascii="Arial" w:eastAsia="Arial Unicode MS" w:hAnsi="Arial" w:cs="Arial"/>
                <w:noProof/>
                <w:lang w:val="fr-FR" w:eastAsia="fr-FR"/>
              </w:rPr>
              <w:pict>
                <v:rect id="_x0000_s1050" style="position:absolute;margin-left:218.15pt;margin-top:-.7pt;width:12.4pt;height:11.1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" fillcolor="black"/>
              </w:pict>
            </w:r>
            <w:r w:rsidR="00915F05" w:rsidRPr="00AB1525">
              <w:rPr>
                <w:rFonts w:ascii="Arial" w:eastAsia="Arial Unicode MS" w:hAnsi="Arial" w:cs="Arial"/>
                <w:lang w:val="fr-FR" w:eastAsia="fr-FR"/>
              </w:rPr>
              <w:t>Documents</w:t>
            </w:r>
            <w:r w:rsidR="00915F05">
              <w:rPr>
                <w:rFonts w:ascii="Arial" w:eastAsia="Arial Unicode MS" w:hAnsi="Arial" w:cs="Arial"/>
                <w:lang w:val="fr-FR" w:eastAsia="fr-FR"/>
              </w:rPr>
              <w:t xml:space="preserve"> autorisés  </w:t>
            </w:r>
            <w:r w:rsidR="00915F05" w:rsidRPr="00AB1525">
              <w:rPr>
                <w:rFonts w:ascii="Arial" w:eastAsia="Arial Unicode MS" w:hAnsi="Arial" w:cs="Arial"/>
                <w:lang w:val="fr-FR" w:eastAsia="fr-FR"/>
              </w:rPr>
              <w:t> :</w:t>
            </w:r>
            <w:r w:rsidR="00915F05">
              <w:rPr>
                <w:rFonts w:ascii="Arial" w:eastAsia="Arial Unicode MS" w:hAnsi="Arial" w:cs="Arial"/>
                <w:lang w:val="fr-FR" w:eastAsia="fr-FR"/>
              </w:rPr>
              <w:t xml:space="preserve"> OUI           NON           Nombre de pages : </w:t>
            </w:r>
            <w:r w:rsidR="004A26C2">
              <w:rPr>
                <w:rFonts w:ascii="Arial" w:eastAsia="Arial Unicode MS" w:hAnsi="Arial" w:cs="Arial"/>
                <w:lang w:val="fr-FR" w:eastAsia="fr-FR"/>
              </w:rPr>
              <w:t>8</w:t>
            </w:r>
            <w:bookmarkStart w:id="0" w:name="_GoBack"/>
            <w:bookmarkEnd w:id="0"/>
          </w:p>
          <w:p w:rsidR="00915F05" w:rsidRPr="00E964EC" w:rsidRDefault="0050311B" w:rsidP="008E2E6D">
            <w:pPr>
              <w:pStyle w:val="En-tte"/>
              <w:rPr>
                <w:rFonts w:ascii="Arial" w:eastAsia="Arial Unicode MS" w:hAnsi="Arial" w:cs="Arial"/>
                <w:rtl/>
                <w:lang w:val="fr-FR" w:eastAsia="fr-FR"/>
              </w:rPr>
            </w:pPr>
            <w:r>
              <w:rPr>
                <w:rFonts w:ascii="Arial" w:eastAsia="Arial Unicode MS" w:hAnsi="Arial" w:cs="Arial"/>
                <w:noProof/>
                <w:rtl/>
                <w:lang w:val="fr-FR" w:eastAsia="fr-FR"/>
              </w:rPr>
              <w:pict>
                <v:rect id="_x0000_s1053" style="position:absolute;margin-left:383.35pt;margin-top:-.95pt;width:12.4pt;height:11.7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"/>
              </w:pict>
            </w:r>
            <w:r>
              <w:rPr>
                <w:rFonts w:ascii="Arial" w:eastAsia="Arial Unicode MS" w:hAnsi="Arial" w:cs="Arial"/>
                <w:noProof/>
                <w:rtl/>
                <w:lang w:val="fr-FR" w:eastAsia="fr-FR"/>
              </w:rPr>
              <w:pict>
                <v:rect id="_x0000_s1052" style="position:absolute;margin-left:432.5pt;margin-top:-.75pt;width:12.4pt;height:11.1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" fillcolor="black"/>
              </w:pict>
            </w:r>
            <w:r>
              <w:rPr>
                <w:rFonts w:ascii="Arial" w:eastAsia="Arial Unicode MS" w:hAnsi="Arial" w:cs="Arial"/>
                <w:noProof/>
                <w:rtl/>
                <w:lang w:val="fr-FR" w:eastAsia="fr-FR"/>
              </w:rPr>
              <w:pict>
                <v:rect id="_x0000_s1051" style="position:absolute;margin-left:218.15pt;margin-top:-.85pt;width:12.4pt;height:11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"/>
              </w:pict>
            </w:r>
            <w:r w:rsidRPr="0050311B">
              <w:rPr>
                <w:noProof/>
                <w:rtl/>
              </w:rPr>
              <w:pict>
                <v:rect id="Rectangle 27" o:spid="_x0000_s1040" style="position:absolute;margin-left:157.85pt;margin-top:-.25pt;width:12.4pt;height:11.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" fillcolor="black"/>
              </w:pict>
            </w:r>
            <w:r w:rsidR="00915F05">
              <w:rPr>
                <w:rFonts w:ascii="Arial" w:eastAsia="Arial Unicode MS" w:hAnsi="Arial" w:cs="Arial"/>
                <w:lang w:val="fr-FR" w:eastAsia="fr-FR"/>
              </w:rPr>
              <w:t xml:space="preserve">Calculatrice autorisée  </w:t>
            </w:r>
            <w:r w:rsidR="00915F05" w:rsidRPr="00AB1525">
              <w:rPr>
                <w:rFonts w:ascii="Arial" w:eastAsia="Arial Unicode MS" w:hAnsi="Arial" w:cs="Arial"/>
                <w:lang w:val="fr-FR" w:eastAsia="fr-FR"/>
              </w:rPr>
              <w:t> :</w:t>
            </w:r>
            <w:r w:rsidR="00915F05">
              <w:rPr>
                <w:rFonts w:ascii="Arial" w:eastAsia="Arial Unicode MS" w:hAnsi="Arial" w:cs="Arial"/>
                <w:lang w:val="fr-FR" w:eastAsia="fr-FR"/>
              </w:rPr>
              <w:t xml:space="preserve"> OUI          NON       </w:t>
            </w:r>
            <w:r w:rsidR="00D36248">
              <w:rPr>
                <w:rFonts w:ascii="Arial" w:eastAsia="Arial Unicode MS" w:hAnsi="Arial" w:cs="Arial"/>
                <w:lang w:val="fr-FR" w:eastAsia="fr-FR"/>
              </w:rPr>
              <w:t xml:space="preserve">    </w:t>
            </w:r>
            <w:r w:rsidR="00915F05">
              <w:rPr>
                <w:rFonts w:ascii="Arial" w:eastAsia="Arial Unicode MS" w:hAnsi="Arial" w:cs="Arial"/>
                <w:lang w:val="fr-FR" w:eastAsia="fr-FR"/>
              </w:rPr>
              <w:t xml:space="preserve">Internet autorisée :   OUI      NON              </w:t>
            </w:r>
          </w:p>
        </w:tc>
      </w:tr>
      <w:tr w:rsidR="00915F05" w:rsidRPr="004F52B5" w:rsidTr="00D36248">
        <w:trPr>
          <w:trHeight w:val="290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F05" w:rsidRPr="00AB1525" w:rsidRDefault="00915F05" w:rsidP="00D36248">
            <w:pPr>
              <w:tabs>
                <w:tab w:val="left" w:pos="3757"/>
              </w:tabs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>
              <w:rPr>
                <w:rFonts w:ascii="Arial" w:hAnsi="Arial" w:cs="Arial"/>
              </w:rPr>
              <w:t xml:space="preserve"> 0</w:t>
            </w:r>
            <w:r w:rsidR="00D3624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</w:t>
            </w:r>
            <w:r w:rsidR="00D36248">
              <w:rPr>
                <w:rFonts w:ascii="Arial" w:hAnsi="Arial" w:cs="Arial"/>
              </w:rPr>
              <w:t>01</w:t>
            </w:r>
            <w:r>
              <w:rPr>
                <w:rFonts w:ascii="Arial" w:hAnsi="Arial" w:cs="Arial"/>
              </w:rPr>
              <w:t xml:space="preserve">/2018  </w:t>
            </w:r>
            <w:r w:rsidRPr="00AB1525">
              <w:rPr>
                <w:rFonts w:ascii="Arial" w:eastAsia="Arial Unicode MS" w:hAnsi="Arial" w:cs="Arial"/>
              </w:rPr>
              <w:t xml:space="preserve">     </w:t>
            </w:r>
            <w:r w:rsidR="00D36248">
              <w:rPr>
                <w:rFonts w:ascii="Arial" w:eastAsia="Arial Unicode MS" w:hAnsi="Arial" w:cs="Arial"/>
              </w:rPr>
              <w:t xml:space="preserve">     </w:t>
            </w:r>
            <w:r w:rsidR="00D36248">
              <w:rPr>
                <w:rFonts w:ascii="Arial" w:eastAsia="Arial Unicode MS" w:hAnsi="Arial" w:cs="Arial"/>
                <w:lang w:val="sv-SE"/>
              </w:rPr>
              <w:t>Heure:9h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             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 :</w:t>
            </w:r>
            <w:r>
              <w:rPr>
                <w:rFonts w:ascii="Arial" w:eastAsia="Arial Unicode MS" w:hAnsi="Arial" w:cs="Arial"/>
                <w:lang w:val="sv-SE"/>
              </w:rPr>
              <w:t xml:space="preserve"> 1H:</w:t>
            </w:r>
            <w:r w:rsidR="00D36248">
              <w:rPr>
                <w:rFonts w:ascii="Arial" w:eastAsia="Arial Unicode MS" w:hAnsi="Arial" w:cs="Arial"/>
                <w:lang w:val="sv-SE"/>
              </w:rPr>
              <w:t>30</w:t>
            </w:r>
          </w:p>
        </w:tc>
      </w:tr>
    </w:tbl>
    <w:p w:rsidR="004829DF" w:rsidRDefault="004829DF">
      <w:r w:rsidRPr="00361FF8">
        <w:rPr>
          <w:b/>
          <w:u w:val="single"/>
        </w:rPr>
        <w:t>Note :</w:t>
      </w:r>
      <w:r w:rsidRPr="00361FF8">
        <w:t xml:space="preserve"> les parties sont indépendantes. On s’attachera à justifier autant que possible les réponses, tout en évitant de faire du « remplissage » ; la note tiendra compte de la qualité de la rédaction.</w:t>
      </w:r>
    </w:p>
    <w:p w:rsidR="001C6F4A" w:rsidRPr="00B7632E" w:rsidRDefault="001C6F4A">
      <w:pPr>
        <w:rPr>
          <w:b/>
          <w:u w:val="single"/>
        </w:rPr>
      </w:pPr>
      <w:r w:rsidRPr="001C6F4A">
        <w:rPr>
          <w:b/>
          <w:u w:val="single"/>
        </w:rPr>
        <w:t>Partie 1 :</w:t>
      </w:r>
      <w:r>
        <w:rPr>
          <w:b/>
          <w:u w:val="single"/>
        </w:rPr>
        <w:t xml:space="preserve"> </w:t>
      </w:r>
      <w:r w:rsidRPr="001C6F4A">
        <w:rPr>
          <w:b/>
          <w:u w:val="single"/>
        </w:rPr>
        <w:t>Analyse en composantes principales</w:t>
      </w:r>
      <w:r w:rsidR="00424321">
        <w:rPr>
          <w:b/>
          <w:u w:val="single"/>
        </w:rPr>
        <w:t xml:space="preserve"> </w:t>
      </w:r>
    </w:p>
    <w:p w:rsidR="007C6C45" w:rsidRDefault="008669DF" w:rsidP="00A614DE">
      <w:r>
        <w:t>Il s’agit d’une enquête sur les budgets-temps (temps pass</w:t>
      </w:r>
      <w:r w:rsidR="003C36C8">
        <w:t>é</w:t>
      </w:r>
      <w:r>
        <w:t xml:space="preserve"> dans diff</w:t>
      </w:r>
      <w:r w:rsidR="003C36C8">
        <w:t>é</w:t>
      </w:r>
      <w:r>
        <w:t>rentes activit</w:t>
      </w:r>
      <w:r w:rsidR="003C36C8">
        <w:t>é</w:t>
      </w:r>
      <w:r>
        <w:t>s au cours de la journ</w:t>
      </w:r>
      <w:r w:rsidR="003C36C8">
        <w:t>é</w:t>
      </w:r>
      <w:r>
        <w:t xml:space="preserve">e). Le tableau </w:t>
      </w:r>
      <w:proofErr w:type="gramStart"/>
      <w:r>
        <w:t>suivant</w:t>
      </w:r>
      <w:proofErr w:type="gramEnd"/>
      <w:r>
        <w:t xml:space="preserve"> comprend 10 variables </w:t>
      </w:r>
      <w:r w:rsidR="003C36C8">
        <w:t>quantitatives</w:t>
      </w:r>
      <w:r>
        <w:t xml:space="preserve"> et 4 variables </w:t>
      </w:r>
      <w:r w:rsidR="00A614DE">
        <w:t>catégorielles. Les</w:t>
      </w:r>
      <w:r w:rsidR="003C36C8">
        <w:t xml:space="preserve"> 10 variables quantitatives sont le temps passé en : </w:t>
      </w:r>
      <w:proofErr w:type="spellStart"/>
      <w:r w:rsidR="003C36C8">
        <w:t>PROFession</w:t>
      </w:r>
      <w:proofErr w:type="spellEnd"/>
      <w:r w:rsidR="003C36C8">
        <w:t xml:space="preserve">, </w:t>
      </w:r>
      <w:proofErr w:type="spellStart"/>
      <w:r w:rsidR="003C36C8">
        <w:t>TRANsport</w:t>
      </w:r>
      <w:proofErr w:type="spellEnd"/>
      <w:r w:rsidR="003C36C8">
        <w:t xml:space="preserve">, </w:t>
      </w:r>
      <w:proofErr w:type="spellStart"/>
      <w:r w:rsidR="003C36C8">
        <w:t>MENAge</w:t>
      </w:r>
      <w:proofErr w:type="spellEnd"/>
      <w:r w:rsidR="003C36C8">
        <w:t xml:space="preserve">, </w:t>
      </w:r>
      <w:proofErr w:type="spellStart"/>
      <w:r w:rsidR="003C36C8">
        <w:t>ENFAnts</w:t>
      </w:r>
      <w:proofErr w:type="spellEnd"/>
      <w:r w:rsidR="003C36C8">
        <w:t>,</w:t>
      </w:r>
      <w:r w:rsidR="005B2DB3">
        <w:t xml:space="preserve"> </w:t>
      </w:r>
      <w:proofErr w:type="spellStart"/>
      <w:r w:rsidR="003C36C8">
        <w:t>COURses</w:t>
      </w:r>
      <w:proofErr w:type="spellEnd"/>
      <w:r w:rsidR="003C36C8">
        <w:t xml:space="preserve">, </w:t>
      </w:r>
      <w:proofErr w:type="spellStart"/>
      <w:r w:rsidR="003C36C8">
        <w:t>TOILette</w:t>
      </w:r>
      <w:proofErr w:type="spellEnd"/>
      <w:r w:rsidR="003C36C8">
        <w:t xml:space="preserve">, </w:t>
      </w:r>
      <w:proofErr w:type="spellStart"/>
      <w:r w:rsidR="003C36C8">
        <w:t>REPAs</w:t>
      </w:r>
      <w:proofErr w:type="spellEnd"/>
      <w:r w:rsidR="003C36C8">
        <w:t xml:space="preserve">, </w:t>
      </w:r>
      <w:proofErr w:type="spellStart"/>
      <w:r w:rsidR="003C36C8">
        <w:t>SOMMeil</w:t>
      </w:r>
      <w:proofErr w:type="spellEnd"/>
      <w:r w:rsidR="003C36C8">
        <w:t xml:space="preserve">, TELE et </w:t>
      </w:r>
      <w:proofErr w:type="spellStart"/>
      <w:r w:rsidR="003C36C8">
        <w:t>LOISirs</w:t>
      </w:r>
      <w:proofErr w:type="spellEnd"/>
      <w:r w:rsidR="003C36C8">
        <w:t>.</w:t>
      </w:r>
      <w:r w:rsidR="00A614DE">
        <w:t xml:space="preserve"> </w:t>
      </w:r>
      <w:r w:rsidR="003C36C8">
        <w:t>Les temps sont en centièmes d’heure et le total d’une ligne (sur ces 10 variables quantitatives) est 2400 (24 heures). Les 4 variables qualitatives sont :</w:t>
      </w:r>
    </w:p>
    <w:p w:rsidR="007C6C45" w:rsidRDefault="003C36C8" w:rsidP="004829DF">
      <w:pPr>
        <w:spacing w:after="0" w:line="240" w:lineRule="auto"/>
      </w:pPr>
      <w:r>
        <w:t xml:space="preserve"> — le </w:t>
      </w:r>
      <w:proofErr w:type="spellStart"/>
      <w:r>
        <w:t>SEXe</w:t>
      </w:r>
      <w:proofErr w:type="spellEnd"/>
      <w:r>
        <w:t xml:space="preserve"> (1=Hommes, 2=Femmes),</w:t>
      </w:r>
    </w:p>
    <w:p w:rsidR="00C865D4" w:rsidRDefault="003C36C8" w:rsidP="004829DF">
      <w:pPr>
        <w:spacing w:after="0" w:line="240" w:lineRule="auto"/>
      </w:pPr>
      <w:r>
        <w:t xml:space="preserve"> — l’</w:t>
      </w:r>
      <w:proofErr w:type="spellStart"/>
      <w:r>
        <w:t>ACTivit</w:t>
      </w:r>
      <w:r w:rsidR="000D3CB6">
        <w:t>é</w:t>
      </w:r>
      <w:proofErr w:type="spellEnd"/>
      <w:r w:rsidR="00A614DE">
        <w:t xml:space="preserve"> (1=Actifs, 2=Non </w:t>
      </w:r>
      <w:proofErr w:type="spellStart"/>
      <w:proofErr w:type="gramStart"/>
      <w:r w:rsidR="00A614DE">
        <w:t>Act</w:t>
      </w:r>
      <w:proofErr w:type="spellEnd"/>
      <w:r w:rsidR="00A614DE">
        <w:t xml:space="preserve"> </w:t>
      </w:r>
      <w:r>
        <w:t>,</w:t>
      </w:r>
      <w:proofErr w:type="gramEnd"/>
      <w:r>
        <w:t xml:space="preserve"> 9=Non pr</w:t>
      </w:r>
      <w:r w:rsidR="007C6C45">
        <w:t>é</w:t>
      </w:r>
      <w:r>
        <w:t>cis</w:t>
      </w:r>
      <w:r w:rsidR="007C6C45">
        <w:t>é</w:t>
      </w:r>
      <w:r>
        <w:t>),</w:t>
      </w:r>
    </w:p>
    <w:p w:rsidR="00C865D4" w:rsidRDefault="003C36C8" w:rsidP="004829DF">
      <w:pPr>
        <w:spacing w:after="0" w:line="240" w:lineRule="auto"/>
      </w:pPr>
      <w:r>
        <w:t xml:space="preserve"> — </w:t>
      </w:r>
      <w:r w:rsidR="00C865D4">
        <w:t>l’é</w:t>
      </w:r>
      <w:r w:rsidR="000D3CB6">
        <w:t xml:space="preserve">tat </w:t>
      </w:r>
      <w:proofErr w:type="spellStart"/>
      <w:r w:rsidR="000D3CB6">
        <w:t>CIVil</w:t>
      </w:r>
      <w:proofErr w:type="spellEnd"/>
      <w:r w:rsidR="000D3CB6">
        <w:t xml:space="preserve"> (1=Cé</w:t>
      </w:r>
      <w:r>
        <w:t>libataires, 2=Mari</w:t>
      </w:r>
      <w:r w:rsidR="000D3CB6">
        <w:t>é</w:t>
      </w:r>
      <w:r>
        <w:t>s, 9=Non pr</w:t>
      </w:r>
      <w:r w:rsidR="000D3CB6">
        <w:t>é</w:t>
      </w:r>
      <w:r>
        <w:t>cis</w:t>
      </w:r>
      <w:r w:rsidR="000D3CB6">
        <w:t>é</w:t>
      </w:r>
      <w:r>
        <w:t xml:space="preserve">), </w:t>
      </w:r>
    </w:p>
    <w:p w:rsidR="003C36C8" w:rsidRDefault="003C36C8" w:rsidP="004829DF">
      <w:pPr>
        <w:spacing w:after="0" w:line="240" w:lineRule="auto"/>
      </w:pPr>
      <w:r>
        <w:t xml:space="preserve">— le </w:t>
      </w:r>
      <w:proofErr w:type="spellStart"/>
      <w:r>
        <w:t>PAYs</w:t>
      </w:r>
      <w:proofErr w:type="spellEnd"/>
      <w:r>
        <w:t xml:space="preserve"> (1=USA, 2=Pays de l’Ouest, 3=Pays de l’Est, 4=Yougoslavie).</w:t>
      </w:r>
    </w:p>
    <w:p w:rsidR="007E5DED" w:rsidRDefault="00A614DE" w:rsidP="000F04A0">
      <w:pPr>
        <w:spacing w:after="120" w:line="240" w:lineRule="auto"/>
      </w:pPr>
      <w:r>
        <w:t xml:space="preserve">Par exemple, La première case en haut à gauche du tableau (HAU) indique que les Hommes Actifs des USA passent en moyenne 6 heures et 6 minutes (6 heures + 10/100 d’heure) en activité </w:t>
      </w:r>
      <w:proofErr w:type="spellStart"/>
      <w:r>
        <w:t>PROFessionnelle</w:t>
      </w:r>
      <w:proofErr w:type="spellEnd"/>
      <w:r>
        <w:t>. Le total d’une ligne (sur ces 10 variables quantitatives) est 2400 (24 heures).</w:t>
      </w:r>
    </w:p>
    <w:p w:rsidR="003F15AB" w:rsidRDefault="003F15AB" w:rsidP="003F15AB">
      <w:pPr>
        <w:spacing w:after="12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3169108" cy="25216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60" cy="25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24" w:rsidRPr="00B21F40" w:rsidRDefault="00680D24" w:rsidP="00680D24">
      <w:pPr>
        <w:tabs>
          <w:tab w:val="left" w:pos="3853"/>
        </w:tabs>
        <w:spacing w:after="0"/>
        <w:jc w:val="center"/>
        <w:rPr>
          <w:b/>
        </w:rPr>
      </w:pPr>
      <w:r w:rsidRPr="00B21F40">
        <w:rPr>
          <w:b/>
        </w:rPr>
        <w:t xml:space="preserve">Figure 1: </w:t>
      </w:r>
      <w:r>
        <w:rPr>
          <w:b/>
        </w:rPr>
        <w:t>Jeu de données</w:t>
      </w:r>
      <w:r w:rsidR="00C86E14">
        <w:rPr>
          <w:b/>
        </w:rPr>
        <w:t xml:space="preserve"> « budget-temps »</w:t>
      </w:r>
    </w:p>
    <w:p w:rsidR="00680D24" w:rsidRDefault="00680D24" w:rsidP="003F15AB">
      <w:pPr>
        <w:spacing w:after="120" w:line="240" w:lineRule="auto"/>
        <w:jc w:val="center"/>
      </w:pPr>
    </w:p>
    <w:p w:rsidR="004829DF" w:rsidRDefault="004829DF" w:rsidP="000F04A0">
      <w:pPr>
        <w:spacing w:after="120" w:line="240" w:lineRule="auto"/>
        <w:rPr>
          <w:b/>
          <w:u w:val="single"/>
        </w:rPr>
      </w:pPr>
    </w:p>
    <w:p w:rsidR="004829DF" w:rsidRDefault="004829DF" w:rsidP="000F04A0">
      <w:pPr>
        <w:spacing w:after="120" w:line="240" w:lineRule="auto"/>
        <w:rPr>
          <w:b/>
          <w:u w:val="single"/>
        </w:rPr>
      </w:pPr>
    </w:p>
    <w:p w:rsidR="000F04A0" w:rsidRDefault="0080112E" w:rsidP="000F04A0">
      <w:pPr>
        <w:spacing w:after="120" w:line="240" w:lineRule="auto"/>
      </w:pPr>
      <w:r w:rsidRPr="0080112E">
        <w:rPr>
          <w:b/>
          <w:u w:val="single"/>
        </w:rPr>
        <w:t>Question 1</w:t>
      </w:r>
      <w:r>
        <w:t xml:space="preserve"> : A partir de la description citée ci-dessus et en examinant les </w:t>
      </w:r>
      <w:r w:rsidR="0039283C">
        <w:t>figures 1 et 2</w:t>
      </w:r>
      <w:r>
        <w:t>,</w:t>
      </w:r>
      <w:r w:rsidR="00991DAF">
        <w:t xml:space="preserve"> </w:t>
      </w:r>
      <w:r>
        <w:t>faire les modifications nécessaires aux données avant d’</w:t>
      </w:r>
      <w:r w:rsidR="00991DAF">
        <w:t>effectuer une ACP (expliquer théoriquement et donner la commande R appropriée)</w:t>
      </w:r>
    </w:p>
    <w:p w:rsidR="0080112E" w:rsidRDefault="0080112E" w:rsidP="00680D24">
      <w:pPr>
        <w:spacing w:after="12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3338335" cy="17080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60" cy="17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5C" w:rsidRDefault="00680D24" w:rsidP="00E46168">
      <w:pPr>
        <w:tabs>
          <w:tab w:val="left" w:pos="3853"/>
        </w:tabs>
        <w:spacing w:after="0"/>
        <w:jc w:val="center"/>
        <w:rPr>
          <w:b/>
        </w:rPr>
      </w:pPr>
      <w:r w:rsidRPr="00B21F40">
        <w:rPr>
          <w:b/>
        </w:rPr>
        <w:t xml:space="preserve">Figure </w:t>
      </w:r>
      <w:r>
        <w:rPr>
          <w:b/>
        </w:rPr>
        <w:t>2</w:t>
      </w:r>
      <w:r w:rsidRPr="00B21F40">
        <w:rPr>
          <w:b/>
        </w:rPr>
        <w:t xml:space="preserve">: </w:t>
      </w:r>
      <w:r w:rsidR="00E46168">
        <w:rPr>
          <w:b/>
        </w:rPr>
        <w:t>Description des variables</w:t>
      </w:r>
    </w:p>
    <w:p w:rsidR="00E46168" w:rsidRPr="00E46168" w:rsidRDefault="00E46168" w:rsidP="00E46168">
      <w:pPr>
        <w:tabs>
          <w:tab w:val="left" w:pos="3853"/>
        </w:tabs>
        <w:spacing w:after="0"/>
        <w:jc w:val="center"/>
        <w:rPr>
          <w:b/>
        </w:rPr>
      </w:pPr>
    </w:p>
    <w:p w:rsidR="00A21C6D" w:rsidRDefault="00A21C6D" w:rsidP="000F04A0">
      <w:pPr>
        <w:spacing w:after="120" w:line="240" w:lineRule="auto"/>
        <w:rPr>
          <w:b/>
          <w:u w:val="single"/>
        </w:rPr>
      </w:pPr>
    </w:p>
    <w:p w:rsidR="0080112E" w:rsidRDefault="002826E8" w:rsidP="000F04A0">
      <w:pPr>
        <w:spacing w:after="120" w:line="240" w:lineRule="auto"/>
      </w:pPr>
      <w:r w:rsidRPr="0080112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t> :</w:t>
      </w:r>
    </w:p>
    <w:p w:rsidR="00C36E5C" w:rsidRDefault="00C36E5C" w:rsidP="00C36E5C">
      <w:pPr>
        <w:spacing w:after="12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4186744" cy="131965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54" cy="131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5C" w:rsidRDefault="00C36E5C" w:rsidP="00C36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1F40">
        <w:rPr>
          <w:b/>
        </w:rPr>
        <w:t xml:space="preserve">Figure </w:t>
      </w:r>
      <w:r>
        <w:rPr>
          <w:b/>
        </w:rPr>
        <w:t>3</w:t>
      </w:r>
      <w:r w:rsidRPr="00B21F40">
        <w:rPr>
          <w:b/>
        </w:rPr>
        <w:t xml:space="preserve">: </w:t>
      </w:r>
      <w:r>
        <w:rPr>
          <w:b/>
        </w:rPr>
        <w:t>...............................</w:t>
      </w:r>
    </w:p>
    <w:p w:rsidR="00C36E5C" w:rsidRDefault="00B16F66" w:rsidP="00C36E5C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</w:pPr>
      <w:r>
        <w:t>Nommer</w:t>
      </w:r>
      <w:r w:rsidR="00C36E5C">
        <w:t xml:space="preserve"> la figure 3</w:t>
      </w:r>
    </w:p>
    <w:p w:rsidR="00C36E5C" w:rsidRDefault="00C36E5C" w:rsidP="00C36E5C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</w:pPr>
      <w:r w:rsidRPr="007269B7">
        <w:t xml:space="preserve">Donner la commande R qui nous fournit </w:t>
      </w:r>
      <w:r>
        <w:t>cette sortie</w:t>
      </w:r>
    </w:p>
    <w:p w:rsidR="00C36E5C" w:rsidRPr="005B68A8" w:rsidRDefault="00C36E5C" w:rsidP="00C36E5C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>Interpréter les corrélations entre les variables ? Commenter les valeurs</w:t>
      </w:r>
      <w:r w:rsidRPr="00206C0B">
        <w:t xml:space="preserve"> </w:t>
      </w:r>
      <w:r>
        <w:t>remarquables.</w:t>
      </w:r>
    </w:p>
    <w:p w:rsidR="00C36E5C" w:rsidRDefault="00C36E5C" w:rsidP="00C36E5C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</w:pPr>
      <w:r>
        <w:t xml:space="preserve">Justifier l'utilisation d'une ACP et décrire son objectif  dans ce cas. </w:t>
      </w:r>
    </w:p>
    <w:p w:rsidR="00C36E5C" w:rsidRDefault="00C36E5C" w:rsidP="00C36E5C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</w:pPr>
      <w:r>
        <w:t>Y a-t-il des variables dans le jeu de données qui doivent être illustratives?</w:t>
      </w:r>
    </w:p>
    <w:p w:rsidR="005B2DB3" w:rsidRPr="00A26381" w:rsidRDefault="005B2DB3" w:rsidP="005B2DB3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ind w:left="360"/>
      </w:pPr>
    </w:p>
    <w:p w:rsidR="005B2DB3" w:rsidRDefault="005B2DB3" w:rsidP="005B2DB3">
      <w:pPr>
        <w:spacing w:after="120" w:line="240" w:lineRule="auto"/>
      </w:pPr>
      <w:r w:rsidRPr="0080112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>
        <w:t> :</w:t>
      </w:r>
    </w:p>
    <w:p w:rsidR="005B2DB3" w:rsidRDefault="00445744" w:rsidP="005B2DB3">
      <w:pPr>
        <w:spacing w:after="12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4572780" cy="131901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21" cy="132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5C" w:rsidRDefault="00960097" w:rsidP="00C36E5C">
      <w:pPr>
        <w:spacing w:after="120" w:line="240" w:lineRule="auto"/>
        <w:jc w:val="center"/>
        <w:rPr>
          <w:b/>
        </w:rPr>
      </w:pPr>
      <w:r w:rsidRPr="00960097">
        <w:rPr>
          <w:b/>
        </w:rPr>
        <w:t>Figure 4 :</w:t>
      </w:r>
      <w:r>
        <w:rPr>
          <w:b/>
        </w:rPr>
        <w:t>…………………………………..</w:t>
      </w:r>
    </w:p>
    <w:p w:rsidR="00960097" w:rsidRDefault="00960097" w:rsidP="00960097">
      <w:pPr>
        <w:spacing w:after="120" w:line="240" w:lineRule="auto"/>
        <w:rPr>
          <w:b/>
        </w:rPr>
      </w:pPr>
    </w:p>
    <w:p w:rsidR="00960097" w:rsidRDefault="00960097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noProof/>
          <w:lang w:eastAsia="fr-FR"/>
        </w:rPr>
      </w:pPr>
    </w:p>
    <w:p w:rsidR="005A4F90" w:rsidRDefault="005A4F90" w:rsidP="00180F57">
      <w:pPr>
        <w:tabs>
          <w:tab w:val="left" w:pos="6237"/>
        </w:tabs>
        <w:spacing w:after="120" w:line="240" w:lineRule="auto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5658928" cy="354119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08" cy="35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90" w:rsidRDefault="005A4F90" w:rsidP="00180F57">
      <w:pPr>
        <w:tabs>
          <w:tab w:val="left" w:pos="6237"/>
        </w:tabs>
        <w:spacing w:after="120" w:line="240" w:lineRule="auto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5972810" cy="373761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97" w:rsidRDefault="003D150C" w:rsidP="003D150C">
      <w:pPr>
        <w:spacing w:after="120" w:line="240" w:lineRule="auto"/>
        <w:rPr>
          <w:b/>
        </w:rPr>
      </w:pPr>
      <w:r>
        <w:rPr>
          <w:b/>
        </w:rPr>
        <w:t xml:space="preserve">                                                            </w:t>
      </w:r>
      <w:r w:rsidR="00960097" w:rsidRPr="00960097">
        <w:rPr>
          <w:b/>
        </w:rPr>
        <w:t xml:space="preserve">Figure </w:t>
      </w:r>
      <w:r w:rsidR="00960097">
        <w:rPr>
          <w:b/>
        </w:rPr>
        <w:t>5</w:t>
      </w:r>
      <w:r w:rsidR="00960097" w:rsidRPr="00960097">
        <w:rPr>
          <w:b/>
        </w:rPr>
        <w:t> :</w:t>
      </w:r>
      <w:r w:rsidR="00960097">
        <w:rPr>
          <w:b/>
        </w:rPr>
        <w:t>…………………………………..</w:t>
      </w:r>
    </w:p>
    <w:p w:rsidR="002158B5" w:rsidRDefault="002158B5" w:rsidP="00960097">
      <w:pPr>
        <w:spacing w:after="120" w:line="240" w:lineRule="auto"/>
        <w:jc w:val="center"/>
        <w:rPr>
          <w:b/>
        </w:rPr>
      </w:pPr>
    </w:p>
    <w:p w:rsidR="00F53632" w:rsidRDefault="00F53632" w:rsidP="006246E3">
      <w:pPr>
        <w:spacing w:after="120" w:line="240" w:lineRule="auto"/>
      </w:pPr>
    </w:p>
    <w:p w:rsidR="006246E3" w:rsidRPr="00180F57" w:rsidRDefault="0050311B" w:rsidP="006246E3">
      <w:pPr>
        <w:spacing w:after="120" w:line="240" w:lineRule="auto"/>
        <w:rPr>
          <w:b/>
        </w:rPr>
      </w:pPr>
      <w:r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8.4pt;margin-top:7.05pt;width:0;height:140.4pt;z-index:251658240" o:connectortype="straight"/>
        </w:pict>
      </w:r>
      <w:r w:rsidR="006246E3" w:rsidRPr="00180F57">
        <w:rPr>
          <w:b/>
        </w:rPr>
        <w:t xml:space="preserve">Corrélations variables/composantes            </w:t>
      </w:r>
    </w:p>
    <w:p w:rsidR="00960097" w:rsidRDefault="002158B5" w:rsidP="0074339D">
      <w:pPr>
        <w:tabs>
          <w:tab w:val="left" w:pos="4714"/>
          <w:tab w:val="center" w:pos="5386"/>
        </w:tabs>
      </w:pPr>
      <w:r>
        <w:t xml:space="preserve"> </w:t>
      </w:r>
      <w:r w:rsidR="00361766">
        <w:t xml:space="preserve">                                                                               </w:t>
      </w:r>
      <w:r>
        <w:rPr>
          <w:b/>
        </w:rPr>
        <w:t xml:space="preserve">Coordonnées des individus                  </w:t>
      </w:r>
      <w:r w:rsidR="00D52736" w:rsidRPr="00A17667">
        <w:rPr>
          <w:b/>
        </w:rPr>
        <w:t>Contributions des individus</w:t>
      </w:r>
    </w:p>
    <w:p w:rsidR="00180F57" w:rsidRPr="002158B5" w:rsidRDefault="0050311B" w:rsidP="00D52736">
      <w:pPr>
        <w:tabs>
          <w:tab w:val="left" w:pos="3790"/>
        </w:tabs>
        <w:rPr>
          <w:noProof/>
          <w:lang w:eastAsia="fr-FR"/>
        </w:rPr>
      </w:pPr>
      <w:r>
        <w:rPr>
          <w:noProof/>
          <w:lang w:eastAsia="fr-FR"/>
        </w:rPr>
        <w:pict>
          <v:shape id="_x0000_s1027" type="#_x0000_t32" style="position:absolute;margin-left:153.8pt;margin-top:5.4pt;width:0;height:231.15pt;z-index:251660288" o:connectortype="straight"/>
        </w:pict>
      </w:r>
      <w:r w:rsidR="0074339D">
        <w:rPr>
          <w:noProof/>
          <w:lang w:eastAsia="fr-FR"/>
        </w:rPr>
        <w:drawing>
          <wp:inline distT="0" distB="0" distL="0" distR="0">
            <wp:extent cx="1880440" cy="309845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440" cy="309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B6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51075" cy="131254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2736">
        <w:t xml:space="preserve">    </w:t>
      </w:r>
      <w:r w:rsidR="00D52736">
        <w:rPr>
          <w:noProof/>
          <w:lang w:eastAsia="fr-FR"/>
        </w:rPr>
        <w:drawing>
          <wp:inline distT="0" distB="0" distL="0" distR="0">
            <wp:extent cx="1982009" cy="31310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02" cy="31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39D">
        <w:br w:type="textWrapping" w:clear="all"/>
      </w:r>
      <w:r w:rsidR="00A17667">
        <w:rPr>
          <w:b/>
          <w:noProof/>
          <w:lang w:eastAsia="fr-FR"/>
        </w:rPr>
        <w:t xml:space="preserve"> </w:t>
      </w:r>
      <w:r w:rsidR="00180F57" w:rsidRPr="00A17667">
        <w:rPr>
          <w:b/>
          <w:noProof/>
          <w:lang w:eastAsia="fr-FR"/>
        </w:rPr>
        <w:t>Qualité de représentation des individus sur les composantes</w:t>
      </w:r>
    </w:p>
    <w:p w:rsidR="00464B0E" w:rsidRDefault="00180F57" w:rsidP="00D52736">
      <w:pPr>
        <w:tabs>
          <w:tab w:val="left" w:pos="3790"/>
        </w:tabs>
      </w:pPr>
      <w:r>
        <w:rPr>
          <w:noProof/>
          <w:lang w:eastAsia="fr-FR"/>
        </w:rPr>
        <w:drawing>
          <wp:inline distT="0" distB="0" distL="0" distR="0">
            <wp:extent cx="3444374" cy="271732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09" cy="271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57" w:rsidRPr="00464B0E" w:rsidRDefault="00A17667" w:rsidP="00D52736">
      <w:pPr>
        <w:tabs>
          <w:tab w:val="left" w:pos="3790"/>
        </w:tabs>
      </w:pPr>
      <w:r w:rsidRPr="00A17667">
        <w:rPr>
          <w:b/>
          <w:noProof/>
          <w:lang w:eastAsia="fr-FR"/>
        </w:rPr>
        <w:t xml:space="preserve">Qualité de représentation des </w:t>
      </w:r>
      <w:r>
        <w:rPr>
          <w:b/>
          <w:noProof/>
          <w:lang w:eastAsia="fr-FR"/>
        </w:rPr>
        <w:t>variables</w:t>
      </w:r>
    </w:p>
    <w:p w:rsidR="00180F57" w:rsidRDefault="00262046" w:rsidP="00D52736">
      <w:pPr>
        <w:tabs>
          <w:tab w:val="left" w:pos="3790"/>
        </w:tabs>
      </w:pPr>
      <w:r>
        <w:rPr>
          <w:noProof/>
          <w:lang w:eastAsia="fr-FR"/>
        </w:rPr>
        <w:drawing>
          <wp:inline distT="0" distB="0" distL="0" distR="0">
            <wp:extent cx="3789410" cy="114138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96" cy="114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57" w:rsidRDefault="00180F57" w:rsidP="00D52736">
      <w:pPr>
        <w:tabs>
          <w:tab w:val="left" w:pos="3790"/>
        </w:tabs>
      </w:pPr>
    </w:p>
    <w:p w:rsidR="002D127B" w:rsidRDefault="001351B1" w:rsidP="00AA431A">
      <w:pPr>
        <w:jc w:val="both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5972810" cy="373761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B1" w:rsidRDefault="001351B1" w:rsidP="00AA431A">
      <w:pPr>
        <w:jc w:val="both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5972810" cy="3737610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98" w:rsidRDefault="002D127B" w:rsidP="002D127B">
      <w:pPr>
        <w:tabs>
          <w:tab w:val="left" w:pos="5977"/>
        </w:tabs>
        <w:jc w:val="center"/>
        <w:rPr>
          <w:b/>
        </w:rPr>
      </w:pPr>
      <w:r w:rsidRPr="002D127B">
        <w:rPr>
          <w:b/>
        </w:rPr>
        <w:t xml:space="preserve">Figure </w:t>
      </w:r>
      <w:r w:rsidR="00747E34">
        <w:rPr>
          <w:b/>
        </w:rPr>
        <w:t>6</w:t>
      </w:r>
      <w:r w:rsidRPr="002D127B">
        <w:rPr>
          <w:b/>
        </w:rPr>
        <w:t> : la projection des individus sur le premier plan principal (</w:t>
      </w:r>
      <w:r w:rsidR="00464B0E">
        <w:rPr>
          <w:b/>
        </w:rPr>
        <w:t>en haut</w:t>
      </w:r>
      <w:r w:rsidRPr="002D127B">
        <w:rPr>
          <w:b/>
        </w:rPr>
        <w:t>) et sur le plan (3,4) (</w:t>
      </w:r>
      <w:r w:rsidR="00464B0E">
        <w:rPr>
          <w:b/>
        </w:rPr>
        <w:t>en bas</w:t>
      </w:r>
      <w:r w:rsidRPr="002D127B">
        <w:rPr>
          <w:b/>
        </w:rPr>
        <w:t>)</w:t>
      </w:r>
    </w:p>
    <w:p w:rsidR="00445744" w:rsidRPr="002C46A0" w:rsidRDefault="00143C04" w:rsidP="0044574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Nommer les figures 4 et 5</w:t>
      </w:r>
    </w:p>
    <w:p w:rsidR="002C46A0" w:rsidRPr="00445744" w:rsidRDefault="002C46A0" w:rsidP="0044574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Calculer la valeur propre manquante NA dans la figure 4.</w:t>
      </w:r>
      <w:r w:rsidR="006718FB">
        <w:t>Justifier théoriquement ce calcul.</w:t>
      </w:r>
    </w:p>
    <w:p w:rsidR="005035E4" w:rsidRPr="00445744" w:rsidRDefault="005035E4" w:rsidP="0044574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lastRenderedPageBreak/>
        <w:t>Commenter la répartition de l'inertie. Combien d'axes principaux retient-on?  Justifier votre réponse</w:t>
      </w:r>
    </w:p>
    <w:p w:rsidR="00445744" w:rsidRPr="00445744" w:rsidRDefault="00445744" w:rsidP="00143C0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Proposer une autre méthode afin de déterminer le nombre d’axes principaux à retenir.</w:t>
      </w:r>
    </w:p>
    <w:p w:rsidR="005035E4" w:rsidRPr="008F7CD2" w:rsidRDefault="00445744" w:rsidP="00143C0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rPr>
          <w:b/>
        </w:rPr>
        <w:t xml:space="preserve"> </w:t>
      </w:r>
      <w:r w:rsidR="008F7CD2">
        <w:t>Pour chacune des 4 premières composantes principales, donner la liste des individus qui contribuent à  l’axe de manière significative.</w:t>
      </w:r>
    </w:p>
    <w:p w:rsidR="008F7CD2" w:rsidRPr="008F7CD2" w:rsidRDefault="008F7CD2" w:rsidP="00143C0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En utilisant la description des noms des individus donnée en introduction et à partir uniquement des sorties numériques et graphiques des individus (figure 6), donner une première  interprétation des axes (au moins des deux premiers).</w:t>
      </w:r>
    </w:p>
    <w:p w:rsidR="00BF1F3B" w:rsidRPr="00BF1F3B" w:rsidRDefault="008F7CD2" w:rsidP="00BF1F3B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Interpréter minutieusement la figure 5.</w:t>
      </w:r>
    </w:p>
    <w:p w:rsidR="008F7CD2" w:rsidRPr="00BF1F3B" w:rsidRDefault="00BF1F3B" w:rsidP="00BF1F3B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Peut-on interpréter toutes les variables ? justifier votre réponse</w:t>
      </w:r>
    </w:p>
    <w:p w:rsidR="006718FB" w:rsidRPr="00CE2F65" w:rsidRDefault="00CE2F65" w:rsidP="00143C0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En croisant ces résultats avec ceux des individus, donner une nouvelle interprétation des axes.</w:t>
      </w:r>
    </w:p>
    <w:p w:rsidR="00CE2F65" w:rsidRPr="00424321" w:rsidRDefault="00CE2F65" w:rsidP="00143C04">
      <w:pPr>
        <w:pStyle w:val="Paragraphedeliste"/>
        <w:numPr>
          <w:ilvl w:val="0"/>
          <w:numId w:val="3"/>
        </w:numPr>
        <w:tabs>
          <w:tab w:val="left" w:pos="5977"/>
        </w:tabs>
        <w:rPr>
          <w:b/>
        </w:rPr>
      </w:pPr>
      <w:r>
        <w:t>Est-il intéressant de refaire l’analyse en considérant certains individus comme supplémentaires ? Justifier votre réponse</w:t>
      </w:r>
      <w:r w:rsidR="007E5DED">
        <w:t>.</w:t>
      </w:r>
    </w:p>
    <w:p w:rsidR="00424321" w:rsidRDefault="00424321" w:rsidP="00424321">
      <w:pPr>
        <w:pStyle w:val="Paragraphedeliste"/>
        <w:ind w:left="1080"/>
      </w:pPr>
    </w:p>
    <w:p w:rsidR="00424321" w:rsidRDefault="00424321" w:rsidP="00424321">
      <w:pPr>
        <w:rPr>
          <w:b/>
          <w:u w:val="single"/>
        </w:rPr>
      </w:pPr>
      <w:r w:rsidRPr="00424321">
        <w:rPr>
          <w:b/>
          <w:u w:val="single"/>
        </w:rPr>
        <w:t xml:space="preserve">Partie </w:t>
      </w:r>
      <w:r>
        <w:rPr>
          <w:b/>
          <w:u w:val="single"/>
        </w:rPr>
        <w:t>2</w:t>
      </w:r>
      <w:r w:rsidRPr="00424321">
        <w:rPr>
          <w:b/>
          <w:u w:val="single"/>
        </w:rPr>
        <w:t xml:space="preserve"> : Analyse </w:t>
      </w:r>
      <w:r w:rsidR="00833465">
        <w:rPr>
          <w:b/>
          <w:u w:val="single"/>
        </w:rPr>
        <w:t>de la variance à un seul facteur</w:t>
      </w:r>
    </w:p>
    <w:p w:rsidR="00845854" w:rsidRPr="00F25318" w:rsidRDefault="00F25318" w:rsidP="00424321">
      <w:pPr>
        <w:rPr>
          <w:rFonts w:eastAsiaTheme="minorEastAsia"/>
          <w:lang w:eastAsia="fr-FR"/>
        </w:rPr>
      </w:pPr>
      <w:r w:rsidRPr="00F25318">
        <w:rPr>
          <w:rFonts w:eastAsiaTheme="minorEastAsia"/>
          <w:lang w:eastAsia="fr-FR"/>
        </w:rPr>
        <w:t>Les insecticides sont des </w:t>
      </w:r>
      <w:hyperlink r:id="rId21" w:tooltip="Substance active d'un produit phytopharmaceutique" w:history="1">
        <w:r w:rsidRPr="00F25318">
          <w:rPr>
            <w:rFonts w:eastAsiaTheme="minorEastAsia"/>
            <w:lang w:eastAsia="fr-FR"/>
          </w:rPr>
          <w:t>substances actives</w:t>
        </w:r>
      </w:hyperlink>
      <w:r w:rsidRPr="00F25318">
        <w:rPr>
          <w:rFonts w:eastAsiaTheme="minorEastAsia"/>
          <w:lang w:eastAsia="fr-FR"/>
        </w:rPr>
        <w:t> ou des </w:t>
      </w:r>
      <w:hyperlink r:id="rId22" w:tooltip="Préparation phytopharmaceutique" w:history="1">
        <w:r w:rsidRPr="00F25318">
          <w:rPr>
            <w:rFonts w:eastAsiaTheme="minorEastAsia"/>
            <w:lang w:eastAsia="fr-FR"/>
          </w:rPr>
          <w:t>préparations phytosanitaires</w:t>
        </w:r>
      </w:hyperlink>
      <w:r w:rsidRPr="00F25318">
        <w:rPr>
          <w:rFonts w:eastAsiaTheme="minorEastAsia"/>
          <w:lang w:eastAsia="fr-FR"/>
        </w:rPr>
        <w:t> ayant la propriété de tuer les </w:t>
      </w:r>
      <w:hyperlink r:id="rId23" w:tooltip="Insecte" w:history="1">
        <w:r w:rsidRPr="00F25318">
          <w:rPr>
            <w:rFonts w:eastAsiaTheme="minorEastAsia"/>
            <w:lang w:eastAsia="fr-FR"/>
          </w:rPr>
          <w:t>insectes</w:t>
        </w:r>
      </w:hyperlink>
      <w:r w:rsidRPr="00F25318">
        <w:rPr>
          <w:rFonts w:eastAsiaTheme="minorEastAsia"/>
          <w:lang w:eastAsia="fr-FR"/>
        </w:rPr>
        <w:t>, leurs larves et/ou leurs œufs</w:t>
      </w:r>
      <w:r>
        <w:rPr>
          <w:rFonts w:eastAsiaTheme="minorEastAsia"/>
          <w:lang w:eastAsia="fr-FR"/>
        </w:rPr>
        <w:t>.</w:t>
      </w:r>
      <w:r w:rsidR="0082112E">
        <w:rPr>
          <w:rFonts w:eastAsiaTheme="minorEastAsia"/>
          <w:lang w:eastAsia="fr-FR"/>
        </w:rPr>
        <w:t xml:space="preserve"> </w:t>
      </w:r>
      <w:r w:rsidR="00845854">
        <w:t>Six (A</w:t>
      </w:r>
      <w:proofErr w:type="gramStart"/>
      <w:r w:rsidR="00845854">
        <w:t>,B,C,D,E,F</w:t>
      </w:r>
      <w:proofErr w:type="gramEnd"/>
      <w:r w:rsidR="00845854">
        <w:t>) insecticides (spray) ont été testés chacun sur 12 cultures. La réponse observée (c</w:t>
      </w:r>
      <w:r w:rsidR="001E031E">
        <w:t xml:space="preserve">ount) est le nombre d'insectes. </w:t>
      </w:r>
    </w:p>
    <w:p w:rsidR="001E031E" w:rsidRDefault="001E031E" w:rsidP="001E031E">
      <w:pPr>
        <w:pStyle w:val="Paragraphedeliste"/>
        <w:ind w:left="360"/>
      </w:pPr>
      <w:r w:rsidRPr="001E031E">
        <w:rPr>
          <w:b/>
          <w:u w:val="single"/>
        </w:rPr>
        <w:t>Question 1 :</w:t>
      </w:r>
      <w:r w:rsidRPr="001E031E">
        <w:t xml:space="preserve"> </w:t>
      </w:r>
      <w:r w:rsidRPr="00AF2415">
        <w:t>Rappeler le principe de l’analyse de la variance à un seul facteur (ANOVA).Dire à quoi sert cette méthode dans notre cas</w:t>
      </w:r>
    </w:p>
    <w:p w:rsidR="00F25318" w:rsidRDefault="00F25318" w:rsidP="001E031E">
      <w:pPr>
        <w:pStyle w:val="Paragraphedeliste"/>
        <w:ind w:left="360"/>
      </w:pPr>
      <w:r w:rsidRPr="001E031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1E031E">
        <w:rPr>
          <w:b/>
          <w:u w:val="single"/>
        </w:rPr>
        <w:t> :</w:t>
      </w:r>
      <w:r w:rsidR="00A17DD3">
        <w:t xml:space="preserve"> </w:t>
      </w:r>
      <w:r w:rsidR="00300158">
        <w:t xml:space="preserve">Nommer la figure </w:t>
      </w:r>
      <w:r w:rsidR="003B0395">
        <w:t>8</w:t>
      </w:r>
      <w:r w:rsidR="00300158">
        <w:t>.</w:t>
      </w:r>
      <w:r>
        <w:t xml:space="preserve">Donner </w:t>
      </w:r>
      <w:r w:rsidR="00A17DD3">
        <w:t xml:space="preserve">la commande R qui permet de donner </w:t>
      </w:r>
      <w:r w:rsidR="00300158">
        <w:t>ce graphe. Interpréter</w:t>
      </w:r>
      <w:r w:rsidR="00666C68">
        <w:t>.</w:t>
      </w:r>
    </w:p>
    <w:p w:rsidR="00666C68" w:rsidRDefault="00666C68" w:rsidP="001E031E">
      <w:pPr>
        <w:pStyle w:val="Paragraphedeliste"/>
        <w:ind w:left="360"/>
      </w:pPr>
      <w:r>
        <w:rPr>
          <w:b/>
          <w:u w:val="single"/>
        </w:rPr>
        <w:t>Question 3 :</w:t>
      </w:r>
      <w:r w:rsidR="00A8381B" w:rsidRPr="00A8381B">
        <w:rPr>
          <w:b/>
        </w:rPr>
        <w:t xml:space="preserve"> </w:t>
      </w:r>
      <w:r w:rsidR="00A8381B" w:rsidRPr="00A8381B">
        <w:t>Rappeler les conditions d’application</w:t>
      </w:r>
      <w:r w:rsidR="00A8381B" w:rsidRPr="00A8381B">
        <w:rPr>
          <w:b/>
        </w:rPr>
        <w:t xml:space="preserve"> </w:t>
      </w:r>
      <w:r w:rsidR="00A8381B" w:rsidRPr="00A8381B">
        <w:t>de l’ANOVA</w:t>
      </w:r>
      <w:r w:rsidR="003B7234">
        <w:t>.</w:t>
      </w:r>
    </w:p>
    <w:p w:rsidR="003B7234" w:rsidRPr="00F25318" w:rsidRDefault="003B7234" w:rsidP="001E031E">
      <w:pPr>
        <w:pStyle w:val="Paragraphedeliste"/>
        <w:ind w:left="360"/>
      </w:pPr>
      <w:r>
        <w:rPr>
          <w:b/>
          <w:u w:val="single"/>
        </w:rPr>
        <w:t>Question 4 :</w:t>
      </w:r>
      <w:r w:rsidR="00C471D9" w:rsidRPr="00C471D9">
        <w:rPr>
          <w:b/>
        </w:rPr>
        <w:t xml:space="preserve"> </w:t>
      </w:r>
      <w:r w:rsidR="00C471D9" w:rsidRPr="00C471D9">
        <w:t>Interpréter le résultat</w:t>
      </w:r>
      <w:r w:rsidR="00C471D9">
        <w:t xml:space="preserve"> </w:t>
      </w:r>
      <w:r w:rsidR="00C471D9" w:rsidRPr="00C471D9">
        <w:t>de l’ANOVA</w:t>
      </w:r>
      <w:r w:rsidR="00C471D9">
        <w:t>. Donner la signification de toutes les valeurs encadrées dans la figure</w:t>
      </w:r>
      <w:r w:rsidR="003B0395">
        <w:t xml:space="preserve"> 9</w:t>
      </w:r>
      <w:r w:rsidR="00C471D9">
        <w:t xml:space="preserve"> </w:t>
      </w:r>
    </w:p>
    <w:p w:rsidR="00F25318" w:rsidRPr="00AF2415" w:rsidRDefault="00F25318" w:rsidP="001E031E">
      <w:pPr>
        <w:pStyle w:val="Paragraphedeliste"/>
        <w:ind w:left="360"/>
      </w:pPr>
    </w:p>
    <w:p w:rsidR="001E031E" w:rsidRPr="001E031E" w:rsidRDefault="001E031E" w:rsidP="00424321"/>
    <w:p w:rsidR="00424321" w:rsidRDefault="00845854" w:rsidP="00845854">
      <w:pPr>
        <w:jc w:val="center"/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923027" cy="1916844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648" cy="193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D9" w:rsidRPr="00C471D9" w:rsidRDefault="00C471D9" w:rsidP="00845854">
      <w:pPr>
        <w:jc w:val="center"/>
        <w:rPr>
          <w:b/>
        </w:rPr>
      </w:pPr>
      <w:r w:rsidRPr="00C471D9">
        <w:rPr>
          <w:b/>
        </w:rPr>
        <w:t xml:space="preserve">Figure </w:t>
      </w:r>
      <w:r w:rsidR="0082112E">
        <w:rPr>
          <w:b/>
        </w:rPr>
        <w:t>7</w:t>
      </w:r>
      <w:r w:rsidRPr="00C471D9">
        <w:rPr>
          <w:b/>
        </w:rPr>
        <w:t> :</w:t>
      </w:r>
      <w:r>
        <w:rPr>
          <w:b/>
        </w:rPr>
        <w:t xml:space="preserve"> </w:t>
      </w:r>
      <w:r w:rsidRPr="00C471D9">
        <w:rPr>
          <w:b/>
        </w:rPr>
        <w:t xml:space="preserve">Extrait du jeu de données </w:t>
      </w:r>
    </w:p>
    <w:p w:rsidR="00F25318" w:rsidRPr="00424321" w:rsidRDefault="00F25318" w:rsidP="00845854">
      <w:pPr>
        <w:jc w:val="center"/>
        <w:rPr>
          <w:b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908983" cy="3053751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99" cy="3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D9" w:rsidRDefault="00300158" w:rsidP="00300158">
      <w:pPr>
        <w:pStyle w:val="Paragraphedeliste"/>
        <w:tabs>
          <w:tab w:val="left" w:pos="5977"/>
        </w:tabs>
        <w:ind w:left="1080"/>
        <w:jc w:val="center"/>
        <w:rPr>
          <w:b/>
        </w:rPr>
      </w:pPr>
      <w:r w:rsidRPr="00C471D9">
        <w:rPr>
          <w:b/>
        </w:rPr>
        <w:t xml:space="preserve">Figure </w:t>
      </w:r>
      <w:r w:rsidR="0082112E">
        <w:rPr>
          <w:b/>
        </w:rPr>
        <w:t>8</w:t>
      </w:r>
      <w:r>
        <w:rPr>
          <w:b/>
        </w:rPr>
        <w:t> :………………………………….</w:t>
      </w:r>
    </w:p>
    <w:p w:rsidR="00424321" w:rsidRDefault="00C471D9" w:rsidP="00C471D9">
      <w:pPr>
        <w:tabs>
          <w:tab w:val="left" w:pos="3029"/>
        </w:tabs>
        <w:jc w:val="center"/>
        <w:rPr>
          <w:b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641012" cy="107348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83" cy="107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58" w:rsidRDefault="00300158" w:rsidP="00C471D9">
      <w:pPr>
        <w:tabs>
          <w:tab w:val="left" w:pos="3029"/>
        </w:tabs>
        <w:jc w:val="center"/>
        <w:rPr>
          <w:b/>
          <w:lang w:eastAsia="fr-FR"/>
        </w:rPr>
      </w:pPr>
      <w:r>
        <w:rPr>
          <w:b/>
          <w:lang w:eastAsia="fr-FR"/>
        </w:rPr>
        <w:t xml:space="preserve">Figure </w:t>
      </w:r>
      <w:r w:rsidR="0082112E">
        <w:rPr>
          <w:b/>
          <w:lang w:eastAsia="fr-FR"/>
        </w:rPr>
        <w:t>9</w:t>
      </w:r>
      <w:r>
        <w:rPr>
          <w:b/>
          <w:lang w:eastAsia="fr-FR"/>
        </w:rPr>
        <w:t> : Résumé du test ANOVA</w:t>
      </w:r>
    </w:p>
    <w:p w:rsidR="00121859" w:rsidRDefault="00121859" w:rsidP="00C471D9">
      <w:pPr>
        <w:tabs>
          <w:tab w:val="left" w:pos="3029"/>
        </w:tabs>
        <w:jc w:val="center"/>
        <w:rPr>
          <w:b/>
          <w:lang w:eastAsia="fr-FR"/>
        </w:rPr>
      </w:pPr>
    </w:p>
    <w:p w:rsidR="00121859" w:rsidRDefault="00121859" w:rsidP="00C471D9">
      <w:pPr>
        <w:tabs>
          <w:tab w:val="left" w:pos="3029"/>
        </w:tabs>
        <w:jc w:val="center"/>
        <w:rPr>
          <w:b/>
          <w:lang w:eastAsia="fr-FR"/>
        </w:rPr>
      </w:pPr>
    </w:p>
    <w:p w:rsidR="00121859" w:rsidRDefault="00121859" w:rsidP="00121859">
      <w:pPr>
        <w:rPr>
          <w:b/>
          <w:u w:val="single"/>
        </w:rPr>
      </w:pPr>
      <w:r w:rsidRPr="00424321">
        <w:rPr>
          <w:b/>
          <w:u w:val="single"/>
        </w:rPr>
        <w:t xml:space="preserve">Partie </w:t>
      </w:r>
      <w:r>
        <w:rPr>
          <w:b/>
          <w:u w:val="single"/>
        </w:rPr>
        <w:t>3</w:t>
      </w:r>
      <w:r w:rsidRPr="00424321">
        <w:rPr>
          <w:b/>
          <w:u w:val="single"/>
        </w:rPr>
        <w:t xml:space="preserve"> : Analyse </w:t>
      </w:r>
      <w:r>
        <w:rPr>
          <w:b/>
          <w:u w:val="single"/>
        </w:rPr>
        <w:t>factorielle des correspondances</w:t>
      </w:r>
    </w:p>
    <w:p w:rsidR="000D668C" w:rsidRDefault="000D668C" w:rsidP="000D668C">
      <w:pPr>
        <w:pStyle w:val="Prformat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0D668C">
        <w:rPr>
          <w:rFonts w:asciiTheme="minorHAnsi" w:eastAsiaTheme="minorEastAsia" w:hAnsiTheme="minorHAnsi" w:cstheme="minorBidi"/>
          <w:sz w:val="22"/>
          <w:szCs w:val="22"/>
        </w:rPr>
        <w:t xml:space="preserve">Le jeu de données bordeaux donne l'avis de 200 juges dans une dégustation à l'aveugle de cinq différents types de vin rouge à bordeaux (sud-ouest de la </w:t>
      </w:r>
      <w:r>
        <w:rPr>
          <w:rFonts w:asciiTheme="minorHAnsi" w:eastAsiaTheme="minorEastAsia" w:hAnsiTheme="minorHAnsi" w:cstheme="minorBidi"/>
          <w:sz w:val="22"/>
          <w:szCs w:val="22"/>
        </w:rPr>
        <w:t>France)</w:t>
      </w:r>
    </w:p>
    <w:p w:rsidR="000D668C" w:rsidRPr="000D668C" w:rsidRDefault="000D668C" w:rsidP="000D668C">
      <w:pPr>
        <w:pStyle w:val="Prformat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121859" w:rsidRPr="000D668C" w:rsidRDefault="00121859" w:rsidP="000D6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fr-FR"/>
        </w:rPr>
      </w:pPr>
    </w:p>
    <w:p w:rsidR="00121859" w:rsidRDefault="00121859" w:rsidP="00121859">
      <w:pPr>
        <w:tabs>
          <w:tab w:val="left" w:pos="3029"/>
        </w:tabs>
        <w:rPr>
          <w:rFonts w:eastAsiaTheme="minorEastAsia"/>
          <w:lang w:eastAsia="fr-FR"/>
        </w:rPr>
      </w:pPr>
      <w:r w:rsidRPr="001E031E">
        <w:rPr>
          <w:b/>
          <w:u w:val="single"/>
        </w:rPr>
        <w:t>Question 1 :</w:t>
      </w:r>
      <w:r w:rsidR="008D6C90">
        <w:rPr>
          <w:b/>
          <w:u w:val="single"/>
        </w:rPr>
        <w:t xml:space="preserve"> </w:t>
      </w:r>
      <w:r w:rsidR="00886B3A" w:rsidRPr="00886B3A">
        <w:rPr>
          <w:rFonts w:eastAsiaTheme="minorEastAsia"/>
          <w:lang w:eastAsia="fr-FR"/>
        </w:rPr>
        <w:t>D’une manière générale,</w:t>
      </w:r>
      <w:r w:rsidR="00886B3A">
        <w:rPr>
          <w:rFonts w:eastAsiaTheme="minorEastAsia"/>
          <w:lang w:eastAsia="fr-FR"/>
        </w:rPr>
        <w:t xml:space="preserve"> d</w:t>
      </w:r>
      <w:r w:rsidRPr="008D6C90">
        <w:rPr>
          <w:rFonts w:eastAsiaTheme="minorEastAsia"/>
          <w:lang w:eastAsia="fr-FR"/>
        </w:rPr>
        <w:t>éfinir un tableau de contingence</w:t>
      </w:r>
      <w:r w:rsidR="00C82004">
        <w:rPr>
          <w:rFonts w:eastAsiaTheme="minorEastAsia"/>
          <w:lang w:eastAsia="fr-FR"/>
        </w:rPr>
        <w:t>.</w:t>
      </w:r>
      <w:r w:rsidR="00676CA7">
        <w:rPr>
          <w:rFonts w:eastAsiaTheme="minorEastAsia"/>
          <w:lang w:eastAsia="fr-FR"/>
        </w:rPr>
        <w:t xml:space="preserve"> </w:t>
      </w:r>
      <w:r w:rsidR="008A2F9F">
        <w:rPr>
          <w:rFonts w:eastAsiaTheme="minorEastAsia"/>
          <w:lang w:eastAsia="fr-FR"/>
        </w:rPr>
        <w:t>En calculant les totaux des lignes et des colonnes. Décrire ce tableau de données</w:t>
      </w:r>
    </w:p>
    <w:p w:rsidR="00886B3A" w:rsidRDefault="00886B3A" w:rsidP="00121859">
      <w:pPr>
        <w:tabs>
          <w:tab w:val="left" w:pos="3029"/>
        </w:tabs>
        <w:rPr>
          <w:rFonts w:eastAsiaTheme="minorEastAsia"/>
          <w:lang w:eastAsia="fr-FR"/>
        </w:rPr>
      </w:pPr>
      <w:r w:rsidRPr="001E031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1E031E">
        <w:rPr>
          <w:b/>
          <w:u w:val="single"/>
        </w:rPr>
        <w:t> :</w:t>
      </w:r>
      <w:r>
        <w:rPr>
          <w:b/>
          <w:u w:val="single"/>
        </w:rPr>
        <w:t xml:space="preserve"> </w:t>
      </w:r>
      <w:r w:rsidRPr="00886B3A">
        <w:rPr>
          <w:rFonts w:eastAsiaTheme="minorEastAsia"/>
          <w:lang w:eastAsia="fr-FR"/>
        </w:rPr>
        <w:t>Que représente les variances expliquées par les deux premiers axe</w:t>
      </w:r>
      <w:r>
        <w:rPr>
          <w:rFonts w:eastAsiaTheme="minorEastAsia"/>
          <w:lang w:eastAsia="fr-FR"/>
        </w:rPr>
        <w:t>s</w:t>
      </w:r>
      <w:r w:rsidRPr="00886B3A">
        <w:rPr>
          <w:rFonts w:eastAsiaTheme="minorEastAsia"/>
          <w:lang w:eastAsia="fr-FR"/>
        </w:rPr>
        <w:t xml:space="preserve"> dans notre cas (</w:t>
      </w:r>
      <m:oMath>
        <m:r>
          <w:rPr>
            <w:rFonts w:ascii="Cambria Math" w:eastAsiaTheme="minorEastAsia" w:hAnsi="Cambria Math"/>
            <w:lang w:eastAsia="fr-FR"/>
          </w:rPr>
          <m:t>80.70%</m:t>
        </m:r>
      </m:oMath>
      <w:r w:rsidR="000D668C">
        <w:rPr>
          <w:rFonts w:eastAsiaTheme="minorEastAsia"/>
          <w:lang w:eastAsia="fr-FR"/>
        </w:rPr>
        <w:t xml:space="preserve"> </w:t>
      </w:r>
      <w:proofErr w:type="gramStart"/>
      <w:r w:rsidR="000D668C">
        <w:rPr>
          <w:rFonts w:eastAsiaTheme="minorEastAsia"/>
          <w:lang w:eastAsia="fr-FR"/>
        </w:rPr>
        <w:t xml:space="preserve">et </w:t>
      </w:r>
      <w:r w:rsidR="00907ACF">
        <w:rPr>
          <w:rFonts w:eastAsiaTheme="minorEastAsia"/>
          <w:lang w:eastAsia="fr-FR"/>
        </w:rPr>
        <w:t xml:space="preserve"> </w:t>
      </w:r>
      <m:oMath>
        <w:proofErr w:type="gramEnd"/>
        <m:r>
          <w:rPr>
            <w:rFonts w:ascii="Cambria Math" w:eastAsiaTheme="minorEastAsia" w:hAnsi="Cambria Math"/>
            <w:lang w:eastAsia="fr-FR"/>
          </w:rPr>
          <m:t>15.05%</m:t>
        </m:r>
      </m:oMath>
      <w:r w:rsidR="000D668C">
        <w:rPr>
          <w:rFonts w:eastAsiaTheme="minorEastAsia"/>
          <w:lang w:eastAsia="fr-FR"/>
        </w:rPr>
        <w:t>)</w:t>
      </w:r>
    </w:p>
    <w:p w:rsidR="00907ACF" w:rsidRPr="00907ACF" w:rsidRDefault="00907ACF" w:rsidP="00121859">
      <w:pPr>
        <w:tabs>
          <w:tab w:val="left" w:pos="3029"/>
        </w:tabs>
        <w:rPr>
          <w:rFonts w:eastAsiaTheme="minorEastAsia"/>
          <w:lang w:eastAsia="fr-FR"/>
        </w:rPr>
      </w:pPr>
      <w:r w:rsidRPr="00907ACF">
        <w:rPr>
          <w:b/>
          <w:u w:val="single"/>
        </w:rPr>
        <w:t>Question :</w:t>
      </w:r>
      <w:r>
        <w:rPr>
          <w:b/>
          <w:u w:val="single"/>
        </w:rPr>
        <w:t xml:space="preserve"> </w:t>
      </w:r>
      <w:r w:rsidRPr="00907ACF">
        <w:rPr>
          <w:rFonts w:eastAsiaTheme="minorEastAsia"/>
          <w:lang w:eastAsia="fr-FR"/>
        </w:rPr>
        <w:t xml:space="preserve">En utilisant le graphe </w:t>
      </w:r>
      <w:r w:rsidR="00A106EF">
        <w:rPr>
          <w:rFonts w:eastAsiaTheme="minorEastAsia"/>
          <w:lang w:eastAsia="fr-FR"/>
        </w:rPr>
        <w:t xml:space="preserve">et les sorties numériques </w:t>
      </w:r>
      <w:r>
        <w:rPr>
          <w:rFonts w:eastAsiaTheme="minorEastAsia"/>
          <w:lang w:eastAsia="fr-FR"/>
        </w:rPr>
        <w:t>ci-dessous</w:t>
      </w:r>
      <w:r w:rsidRPr="00907ACF">
        <w:rPr>
          <w:rFonts w:eastAsiaTheme="minorEastAsia"/>
          <w:lang w:eastAsia="fr-FR"/>
        </w:rPr>
        <w:t>,</w:t>
      </w:r>
      <w:r w:rsidR="00A106EF">
        <w:rPr>
          <w:rFonts w:eastAsiaTheme="minorEastAsia"/>
          <w:lang w:eastAsia="fr-FR"/>
        </w:rPr>
        <w:t xml:space="preserve"> </w:t>
      </w:r>
      <w:r w:rsidRPr="00907ACF">
        <w:rPr>
          <w:rFonts w:eastAsiaTheme="minorEastAsia"/>
          <w:lang w:eastAsia="fr-FR"/>
        </w:rPr>
        <w:t>donner une</w:t>
      </w:r>
      <w:r w:rsidR="00A106EF">
        <w:rPr>
          <w:rFonts w:eastAsiaTheme="minorEastAsia"/>
          <w:lang w:eastAsia="fr-FR"/>
        </w:rPr>
        <w:t xml:space="preserve"> première </w:t>
      </w:r>
      <w:r w:rsidRPr="00907ACF">
        <w:rPr>
          <w:rFonts w:eastAsiaTheme="minorEastAsia"/>
          <w:lang w:eastAsia="fr-FR"/>
        </w:rPr>
        <w:t xml:space="preserve"> interprétation </w:t>
      </w:r>
      <w:r>
        <w:rPr>
          <w:rFonts w:eastAsiaTheme="minorEastAsia"/>
          <w:lang w:eastAsia="fr-FR"/>
        </w:rPr>
        <w:t xml:space="preserve">du premier plan </w:t>
      </w:r>
      <w:r w:rsidR="00A0671C">
        <w:rPr>
          <w:rFonts w:eastAsiaTheme="minorEastAsia"/>
          <w:lang w:eastAsia="fr-FR"/>
        </w:rPr>
        <w:t>factoriel</w:t>
      </w:r>
      <w:r w:rsidR="00A0671C" w:rsidRPr="00907ACF">
        <w:rPr>
          <w:rFonts w:eastAsiaTheme="minorEastAsia"/>
          <w:lang w:eastAsia="fr-FR"/>
        </w:rPr>
        <w:t>.</w:t>
      </w:r>
    </w:p>
    <w:p w:rsidR="00C82004" w:rsidRDefault="000D668C" w:rsidP="00121859">
      <w:pPr>
        <w:tabs>
          <w:tab w:val="left" w:pos="3029"/>
        </w:tabs>
        <w:rPr>
          <w:b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7424383" cy="383690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223" cy="38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59" w:rsidRDefault="00A106EF" w:rsidP="00262FBE">
      <w:pPr>
        <w:tabs>
          <w:tab w:val="left" w:pos="3029"/>
        </w:tabs>
        <w:rPr>
          <w:b/>
          <w:lang w:eastAsia="fr-FR"/>
        </w:rPr>
      </w:pPr>
      <w:r>
        <w:rPr>
          <w:b/>
          <w:noProof/>
          <w:lang w:eastAsia="fr-FR"/>
        </w:rPr>
        <w:drawing>
          <wp:inline distT="0" distB="0" distL="0" distR="0">
            <wp:extent cx="3320798" cy="99392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11" cy="9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EF" w:rsidRDefault="00A106EF" w:rsidP="00262FBE">
      <w:pPr>
        <w:tabs>
          <w:tab w:val="left" w:pos="3029"/>
        </w:tabs>
        <w:rPr>
          <w:b/>
          <w:lang w:eastAsia="fr-FR"/>
        </w:rPr>
      </w:pPr>
      <w:r>
        <w:rPr>
          <w:b/>
          <w:noProof/>
          <w:lang w:eastAsia="fr-FR"/>
        </w:rPr>
        <w:drawing>
          <wp:inline distT="0" distB="0" distL="0" distR="0">
            <wp:extent cx="3704020" cy="106552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027" cy="10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1C" w:rsidRDefault="00A0671C" w:rsidP="00907ACF">
      <w:pPr>
        <w:tabs>
          <w:tab w:val="left" w:pos="3029"/>
        </w:tabs>
        <w:jc w:val="center"/>
        <w:rPr>
          <w:b/>
          <w:lang w:eastAsia="fr-FR"/>
        </w:rPr>
      </w:pPr>
    </w:p>
    <w:p w:rsidR="00A0671C" w:rsidRDefault="00A0671C" w:rsidP="00907ACF">
      <w:pPr>
        <w:tabs>
          <w:tab w:val="left" w:pos="3029"/>
        </w:tabs>
        <w:jc w:val="center"/>
        <w:rPr>
          <w:b/>
          <w:lang w:eastAsia="fr-FR"/>
        </w:rPr>
      </w:pPr>
    </w:p>
    <w:p w:rsidR="00A0671C" w:rsidRDefault="00A0671C" w:rsidP="00907ACF">
      <w:pPr>
        <w:tabs>
          <w:tab w:val="left" w:pos="3029"/>
        </w:tabs>
        <w:jc w:val="center"/>
        <w:rPr>
          <w:b/>
          <w:lang w:eastAsia="fr-FR"/>
        </w:rPr>
      </w:pPr>
    </w:p>
    <w:p w:rsidR="00A0671C" w:rsidRDefault="00A0671C" w:rsidP="00907ACF">
      <w:pPr>
        <w:tabs>
          <w:tab w:val="left" w:pos="3029"/>
        </w:tabs>
        <w:jc w:val="center"/>
        <w:rPr>
          <w:b/>
          <w:lang w:eastAsia="fr-FR"/>
        </w:rPr>
      </w:pPr>
    </w:p>
    <w:p w:rsidR="00A0671C" w:rsidRDefault="00A0671C" w:rsidP="00907ACF">
      <w:pPr>
        <w:tabs>
          <w:tab w:val="left" w:pos="3029"/>
        </w:tabs>
        <w:jc w:val="center"/>
        <w:rPr>
          <w:b/>
          <w:lang w:eastAsia="fr-FR"/>
        </w:rPr>
      </w:pPr>
    </w:p>
    <w:p w:rsidR="00A0671C" w:rsidRDefault="00A0671C" w:rsidP="00907ACF">
      <w:pPr>
        <w:tabs>
          <w:tab w:val="left" w:pos="3029"/>
        </w:tabs>
        <w:jc w:val="center"/>
        <w:rPr>
          <w:b/>
          <w:lang w:eastAsia="fr-FR"/>
        </w:rPr>
      </w:pPr>
    </w:p>
    <w:p w:rsidR="00A0671C" w:rsidRPr="00C471D9" w:rsidRDefault="00A0671C" w:rsidP="00A0671C">
      <w:pPr>
        <w:tabs>
          <w:tab w:val="left" w:pos="3029"/>
        </w:tabs>
        <w:jc w:val="right"/>
        <w:rPr>
          <w:b/>
          <w:lang w:eastAsia="fr-FR"/>
        </w:rPr>
      </w:pPr>
      <w:r>
        <w:rPr>
          <w:b/>
          <w:lang w:eastAsia="fr-FR"/>
        </w:rPr>
        <w:t>Bonne chance </w:t>
      </w:r>
      <w:r w:rsidRPr="00A0671C">
        <w:rPr>
          <w:b/>
          <w:lang w:eastAsia="fr-FR"/>
        </w:rPr>
        <w:sym w:font="Wingdings" w:char="F04A"/>
      </w:r>
    </w:p>
    <w:sectPr w:rsidR="00A0671C" w:rsidRPr="00C471D9" w:rsidSect="00960097">
      <w:footerReference w:type="default" r:id="rId30"/>
      <w:pgSz w:w="11906" w:h="16838"/>
      <w:pgMar w:top="1417" w:right="707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D68" w:rsidRDefault="00A54D68" w:rsidP="00C6069A">
      <w:pPr>
        <w:spacing w:after="0" w:line="240" w:lineRule="auto"/>
      </w:pPr>
      <w:r>
        <w:separator/>
      </w:r>
    </w:p>
  </w:endnote>
  <w:endnote w:type="continuationSeparator" w:id="0">
    <w:p w:rsidR="00A54D68" w:rsidRDefault="00A54D68" w:rsidP="00C6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532050"/>
      <w:docPartObj>
        <w:docPartGallery w:val="Page Numbers (Bottom of Page)"/>
        <w:docPartUnique/>
      </w:docPartObj>
    </w:sdtPr>
    <w:sdtContent>
      <w:p w:rsidR="00C6069A" w:rsidRDefault="0050311B">
        <w:pPr>
          <w:pStyle w:val="Pieddepage"/>
          <w:jc w:val="center"/>
        </w:pPr>
        <w:r>
          <w:fldChar w:fldCharType="begin"/>
        </w:r>
        <w:r w:rsidR="00C6069A">
          <w:instrText>PAGE   \* MERGEFORMAT</w:instrText>
        </w:r>
        <w:r>
          <w:fldChar w:fldCharType="separate"/>
        </w:r>
        <w:r w:rsidR="003A1B0B">
          <w:rPr>
            <w:noProof/>
          </w:rPr>
          <w:t>1</w:t>
        </w:r>
        <w:r>
          <w:fldChar w:fldCharType="end"/>
        </w:r>
      </w:p>
    </w:sdtContent>
  </w:sdt>
  <w:p w:rsidR="00C6069A" w:rsidRDefault="00C6069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D68" w:rsidRDefault="00A54D68" w:rsidP="00C6069A">
      <w:pPr>
        <w:spacing w:after="0" w:line="240" w:lineRule="auto"/>
      </w:pPr>
      <w:r>
        <w:separator/>
      </w:r>
    </w:p>
  </w:footnote>
  <w:footnote w:type="continuationSeparator" w:id="0">
    <w:p w:rsidR="00A54D68" w:rsidRDefault="00A54D68" w:rsidP="00C6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45CE0"/>
    <w:multiLevelType w:val="hybridMultilevel"/>
    <w:tmpl w:val="2EE099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57913"/>
    <w:multiLevelType w:val="hybridMultilevel"/>
    <w:tmpl w:val="54FEFC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A593D"/>
    <w:multiLevelType w:val="hybridMultilevel"/>
    <w:tmpl w:val="574452F4"/>
    <w:lvl w:ilvl="0" w:tplc="64C2FE4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E076AC"/>
    <w:multiLevelType w:val="hybridMultilevel"/>
    <w:tmpl w:val="19147828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A3E6E"/>
    <w:multiLevelType w:val="hybridMultilevel"/>
    <w:tmpl w:val="76FAF478"/>
    <w:lvl w:ilvl="0" w:tplc="3378F69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6D9"/>
    <w:rsid w:val="000D3CB6"/>
    <w:rsid w:val="000D668C"/>
    <w:rsid w:val="000F04A0"/>
    <w:rsid w:val="00121859"/>
    <w:rsid w:val="001351B1"/>
    <w:rsid w:val="00143C04"/>
    <w:rsid w:val="0015694D"/>
    <w:rsid w:val="00180F57"/>
    <w:rsid w:val="001A03E8"/>
    <w:rsid w:val="001C6F4A"/>
    <w:rsid w:val="001E031E"/>
    <w:rsid w:val="002158B5"/>
    <w:rsid w:val="002448C3"/>
    <w:rsid w:val="00262046"/>
    <w:rsid w:val="00262FBE"/>
    <w:rsid w:val="002826E8"/>
    <w:rsid w:val="002C46A0"/>
    <w:rsid w:val="002C54C1"/>
    <w:rsid w:val="002D127B"/>
    <w:rsid w:val="002D26D9"/>
    <w:rsid w:val="00300158"/>
    <w:rsid w:val="00361766"/>
    <w:rsid w:val="0037323D"/>
    <w:rsid w:val="0039283C"/>
    <w:rsid w:val="003A1B0B"/>
    <w:rsid w:val="003B0395"/>
    <w:rsid w:val="003B7234"/>
    <w:rsid w:val="003C36C8"/>
    <w:rsid w:val="003D150C"/>
    <w:rsid w:val="003E79EA"/>
    <w:rsid w:val="003F15AB"/>
    <w:rsid w:val="00424321"/>
    <w:rsid w:val="00445744"/>
    <w:rsid w:val="00464B0E"/>
    <w:rsid w:val="004829DF"/>
    <w:rsid w:val="004A1368"/>
    <w:rsid w:val="004A26C2"/>
    <w:rsid w:val="0050311B"/>
    <w:rsid w:val="005035E4"/>
    <w:rsid w:val="0050417A"/>
    <w:rsid w:val="005A4F90"/>
    <w:rsid w:val="005B0181"/>
    <w:rsid w:val="005B2DB3"/>
    <w:rsid w:val="005F29EA"/>
    <w:rsid w:val="006246E3"/>
    <w:rsid w:val="006655C4"/>
    <w:rsid w:val="00666C68"/>
    <w:rsid w:val="006718FB"/>
    <w:rsid w:val="00676CA7"/>
    <w:rsid w:val="00680D24"/>
    <w:rsid w:val="0074339D"/>
    <w:rsid w:val="007462E0"/>
    <w:rsid w:val="00746566"/>
    <w:rsid w:val="00747E34"/>
    <w:rsid w:val="007B2589"/>
    <w:rsid w:val="007C6C45"/>
    <w:rsid w:val="007E5DED"/>
    <w:rsid w:val="0080112E"/>
    <w:rsid w:val="0082112E"/>
    <w:rsid w:val="00833465"/>
    <w:rsid w:val="00845854"/>
    <w:rsid w:val="008669DF"/>
    <w:rsid w:val="00886B3A"/>
    <w:rsid w:val="008A2F9F"/>
    <w:rsid w:val="008D6C90"/>
    <w:rsid w:val="008F4448"/>
    <w:rsid w:val="008F7CD2"/>
    <w:rsid w:val="00907ACF"/>
    <w:rsid w:val="00911147"/>
    <w:rsid w:val="00915F05"/>
    <w:rsid w:val="00960097"/>
    <w:rsid w:val="00991DAF"/>
    <w:rsid w:val="00A0671C"/>
    <w:rsid w:val="00A106EF"/>
    <w:rsid w:val="00A17667"/>
    <w:rsid w:val="00A17DD3"/>
    <w:rsid w:val="00A21C6D"/>
    <w:rsid w:val="00A54D68"/>
    <w:rsid w:val="00A614DE"/>
    <w:rsid w:val="00A7743B"/>
    <w:rsid w:val="00A8381B"/>
    <w:rsid w:val="00AA431A"/>
    <w:rsid w:val="00B16F66"/>
    <w:rsid w:val="00B7632E"/>
    <w:rsid w:val="00B92E97"/>
    <w:rsid w:val="00BF1F3B"/>
    <w:rsid w:val="00C032D9"/>
    <w:rsid w:val="00C36E5C"/>
    <w:rsid w:val="00C471D9"/>
    <w:rsid w:val="00C6069A"/>
    <w:rsid w:val="00C82004"/>
    <w:rsid w:val="00C865D4"/>
    <w:rsid w:val="00C86E14"/>
    <w:rsid w:val="00CE2F65"/>
    <w:rsid w:val="00D36248"/>
    <w:rsid w:val="00D52736"/>
    <w:rsid w:val="00E11064"/>
    <w:rsid w:val="00E13798"/>
    <w:rsid w:val="00E46168"/>
    <w:rsid w:val="00E83697"/>
    <w:rsid w:val="00ED1B6A"/>
    <w:rsid w:val="00F25318"/>
    <w:rsid w:val="00F5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5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36E5C"/>
    <w:pPr>
      <w:ind w:left="720"/>
      <w:contextualSpacing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rsid w:val="00915F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-tteCar">
    <w:name w:val="En-tête Car"/>
    <w:basedOn w:val="Policepardfaut"/>
    <w:link w:val="En-tte"/>
    <w:rsid w:val="00915F0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F25318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6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69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D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668C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Substance_active_d%27un_produit_phytopharmaceutiqu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fr.wikipedia.org/wiki/Insecte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fr.wikipedia.org/wiki/Pr%C3%A9paration_phytopharmaceutique" TargetMode="External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</dc:creator>
  <cp:lastModifiedBy>AIMAN</cp:lastModifiedBy>
  <cp:revision>2</cp:revision>
  <dcterms:created xsi:type="dcterms:W3CDTF">2019-01-02T10:28:00Z</dcterms:created>
  <dcterms:modified xsi:type="dcterms:W3CDTF">2019-01-02T10:28:00Z</dcterms:modified>
</cp:coreProperties>
</file>