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778" w:rsidRDefault="00703407">
      <w:pPr>
        <w:spacing w:after="0" w:line="240" w:lineRule="auto"/>
        <w:jc w:val="center"/>
        <w:rPr>
          <w:b/>
          <w:color w:val="111111"/>
          <w:sz w:val="36"/>
          <w:szCs w:val="36"/>
        </w:rPr>
      </w:pPr>
      <w:r>
        <w:rPr>
          <w:b/>
          <w:color w:val="111111"/>
          <w:sz w:val="36"/>
          <w:szCs w:val="36"/>
        </w:rPr>
        <w:t>Journal of Accounting and Management’s Student (JAM’S)</w:t>
      </w:r>
      <w:r>
        <w:rPr>
          <w:noProof/>
        </w:rPr>
        <mc:AlternateContent>
          <mc:Choice Requires="wps">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0</wp:posOffset>
                </wp:positionV>
                <wp:extent cx="586041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860415"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60415" cy="12700"/>
                        </a:xfrm>
                        <a:prstGeom prst="rect"/>
                        <a:ln/>
                      </pic:spPr>
                    </pic:pic>
                  </a:graphicData>
                </a:graphic>
              </wp:anchor>
            </w:drawing>
          </mc:Fallback>
        </mc:AlternateContent>
      </w:r>
    </w:p>
    <w:p w:rsidR="00EA5778" w:rsidRDefault="00506EA9">
      <w:pPr>
        <w:spacing w:after="0" w:line="240" w:lineRule="auto"/>
        <w:jc w:val="center"/>
        <w:rPr>
          <w:b/>
          <w:color w:val="111111"/>
          <w:sz w:val="18"/>
          <w:szCs w:val="18"/>
        </w:rPr>
      </w:pPr>
      <w:hyperlink r:id="rId11">
        <w:r w:rsidR="00703407">
          <w:rPr>
            <w:b/>
            <w:color w:val="0000FF"/>
            <w:sz w:val="18"/>
            <w:szCs w:val="18"/>
            <w:u w:val="single"/>
          </w:rPr>
          <w:t>www.jurnal.unikal.ac.id/index.php/jebi</w:t>
        </w:r>
      </w:hyperlink>
    </w:p>
    <w:p w:rsidR="00EA5778" w:rsidRDefault="00703407">
      <w:pPr>
        <w:spacing w:after="0" w:line="240" w:lineRule="auto"/>
        <w:jc w:val="center"/>
        <w:rPr>
          <w:b/>
          <w:color w:val="111111"/>
          <w:sz w:val="28"/>
          <w:szCs w:val="28"/>
        </w:rPr>
      </w:pPr>
      <w:r>
        <w:rPr>
          <w:noProof/>
        </w:rPr>
        <mc:AlternateContent>
          <mc:Choice Requires="wps">
            <w:drawing>
              <wp:anchor distT="0" distB="0" distL="114300" distR="114300" simplePos="0" relativeHeight="251659264" behindDoc="0" locked="0" layoutInCell="1" hidden="0" allowOverlap="1" wp14:anchorId="2D4FD77A" wp14:editId="6B0A397C">
                <wp:simplePos x="0" y="0"/>
                <wp:positionH relativeFrom="column">
                  <wp:posOffset>12701</wp:posOffset>
                </wp:positionH>
                <wp:positionV relativeFrom="paragraph">
                  <wp:posOffset>63500</wp:posOffset>
                </wp:positionV>
                <wp:extent cx="586041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5860415" cy="19050"/>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860415" cy="19050"/>
                        </a:xfrm>
                        <a:prstGeom prst="rect"/>
                        <a:ln/>
                      </pic:spPr>
                    </pic:pic>
                  </a:graphicData>
                </a:graphic>
              </wp:anchor>
            </w:drawing>
          </mc:Fallback>
        </mc:AlternateContent>
      </w:r>
    </w:p>
    <w:p w:rsidR="001E633D" w:rsidRPr="001E633D" w:rsidRDefault="001E633D" w:rsidP="001E633D">
      <w:pPr>
        <w:spacing w:after="0" w:line="240" w:lineRule="auto"/>
        <w:jc w:val="center"/>
        <w:rPr>
          <w:b/>
          <w:color w:val="111111"/>
          <w:sz w:val="28"/>
          <w:szCs w:val="28"/>
        </w:rPr>
      </w:pPr>
      <w:r w:rsidRPr="001E633D">
        <w:t xml:space="preserve"> </w:t>
      </w:r>
      <w:r w:rsidRPr="001E633D">
        <w:rPr>
          <w:b/>
          <w:color w:val="111111"/>
          <w:sz w:val="28"/>
          <w:szCs w:val="28"/>
        </w:rPr>
        <w:t>ANALISIS PENGARUH KUALITAS BANGUNAN, HARGA, LOKASI, DAN PROMOSI, TERHADAP KEPUTUSAN  PEMBELIAN PERUMAHAN</w:t>
      </w:r>
    </w:p>
    <w:p w:rsidR="00EA5778" w:rsidRPr="001E633D" w:rsidRDefault="001E633D" w:rsidP="001E633D">
      <w:pPr>
        <w:spacing w:after="0" w:line="240" w:lineRule="auto"/>
        <w:jc w:val="center"/>
        <w:rPr>
          <w:color w:val="548DD4"/>
          <w:sz w:val="24"/>
          <w:szCs w:val="24"/>
          <w:lang w:val="id-ID"/>
        </w:rPr>
      </w:pPr>
      <w:r w:rsidRPr="001E633D">
        <w:rPr>
          <w:b/>
          <w:color w:val="111111"/>
          <w:sz w:val="28"/>
          <w:szCs w:val="28"/>
        </w:rPr>
        <w:t>(Studi Kasus di Perumahan Putri Aida Desa Banjiran)</w:t>
      </w:r>
    </w:p>
    <w:p w:rsidR="00EA5778" w:rsidRDefault="00EA5778">
      <w:pPr>
        <w:spacing w:after="0" w:line="240" w:lineRule="auto"/>
        <w:jc w:val="center"/>
        <w:rPr>
          <w:b/>
          <w:color w:val="111111"/>
          <w:sz w:val="28"/>
          <w:szCs w:val="28"/>
        </w:rPr>
      </w:pPr>
    </w:p>
    <w:p w:rsidR="00EA5778" w:rsidRDefault="001E633D">
      <w:pPr>
        <w:spacing w:after="0" w:line="240" w:lineRule="auto"/>
        <w:jc w:val="center"/>
        <w:rPr>
          <w:b/>
          <w:sz w:val="24"/>
          <w:szCs w:val="24"/>
        </w:rPr>
      </w:pPr>
      <w:r>
        <w:rPr>
          <w:b/>
          <w:sz w:val="24"/>
          <w:szCs w:val="24"/>
          <w:lang w:val="id-ID"/>
        </w:rPr>
        <w:t>Arif fedriyadi</w:t>
      </w:r>
      <w:r w:rsidR="00703407">
        <w:rPr>
          <w:b/>
          <w:sz w:val="24"/>
          <w:szCs w:val="24"/>
          <w:vertAlign w:val="superscript"/>
        </w:rPr>
        <w:t>1</w:t>
      </w:r>
      <w:r>
        <w:rPr>
          <w:b/>
          <w:sz w:val="24"/>
          <w:szCs w:val="24"/>
        </w:rPr>
        <w:t xml:space="preserve"> </w:t>
      </w:r>
      <w:r>
        <w:rPr>
          <w:b/>
          <w:sz w:val="24"/>
          <w:szCs w:val="24"/>
          <w:lang w:val="id-ID"/>
        </w:rPr>
        <w:t>Siti Yunitarini</w:t>
      </w:r>
      <w:r w:rsidR="00703407">
        <w:rPr>
          <w:b/>
          <w:sz w:val="24"/>
          <w:szCs w:val="24"/>
          <w:vertAlign w:val="superscript"/>
        </w:rPr>
        <w:t>2</w:t>
      </w:r>
      <w:r>
        <w:rPr>
          <w:b/>
          <w:sz w:val="24"/>
          <w:szCs w:val="24"/>
        </w:rPr>
        <w:t xml:space="preserve"> </w:t>
      </w:r>
      <w:r>
        <w:rPr>
          <w:b/>
          <w:sz w:val="24"/>
          <w:szCs w:val="24"/>
          <w:lang w:val="id-ID"/>
        </w:rPr>
        <w:t>Dian Milasari</w:t>
      </w:r>
      <w:r w:rsidR="00703407">
        <w:rPr>
          <w:b/>
          <w:sz w:val="24"/>
          <w:szCs w:val="24"/>
          <w:vertAlign w:val="superscript"/>
        </w:rPr>
        <w:t>3</w:t>
      </w:r>
      <w:r w:rsidR="00703407">
        <w:rPr>
          <w:b/>
          <w:sz w:val="24"/>
          <w:szCs w:val="24"/>
        </w:rPr>
        <w:t xml:space="preserve"> </w:t>
      </w:r>
    </w:p>
    <w:p w:rsidR="00EA5778" w:rsidRPr="003939AB" w:rsidRDefault="00703407">
      <w:pPr>
        <w:spacing w:after="0" w:line="240" w:lineRule="auto"/>
        <w:jc w:val="center"/>
        <w:rPr>
          <w:i/>
          <w:color w:val="0070C0"/>
          <w:sz w:val="20"/>
          <w:szCs w:val="20"/>
          <w:vertAlign w:val="superscript"/>
          <w:lang w:val="id-ID"/>
        </w:rPr>
      </w:pPr>
      <w:r w:rsidRPr="003939AB">
        <w:rPr>
          <w:i/>
          <w:sz w:val="20"/>
          <w:szCs w:val="20"/>
          <w:vertAlign w:val="superscript"/>
        </w:rPr>
        <w:t>1</w:t>
      </w:r>
      <w:r w:rsidR="001E633D" w:rsidRPr="003939AB">
        <w:rPr>
          <w:i/>
          <w:sz w:val="20"/>
          <w:szCs w:val="20"/>
          <w:lang w:val="id-ID"/>
        </w:rPr>
        <w:t>Jurusan manajemen</w:t>
      </w:r>
      <w:r w:rsidRPr="003939AB">
        <w:rPr>
          <w:i/>
          <w:sz w:val="20"/>
          <w:szCs w:val="20"/>
        </w:rPr>
        <w:t xml:space="preserve">, </w:t>
      </w:r>
      <w:r w:rsidR="001E633D" w:rsidRPr="003939AB">
        <w:rPr>
          <w:i/>
          <w:sz w:val="20"/>
          <w:szCs w:val="20"/>
          <w:vertAlign w:val="superscript"/>
          <w:lang w:val="id-ID"/>
        </w:rPr>
        <w:t>2</w:t>
      </w:r>
      <w:r w:rsidRPr="003939AB">
        <w:rPr>
          <w:i/>
          <w:sz w:val="20"/>
          <w:szCs w:val="20"/>
        </w:rPr>
        <w:t>Fakultas</w:t>
      </w:r>
      <w:r w:rsidR="001E633D" w:rsidRPr="003939AB">
        <w:rPr>
          <w:i/>
          <w:sz w:val="20"/>
          <w:szCs w:val="20"/>
          <w:lang w:val="id-ID"/>
        </w:rPr>
        <w:t xml:space="preserve"> ekonom</w:t>
      </w:r>
      <w:r w:rsidR="003939AB" w:rsidRPr="003939AB">
        <w:rPr>
          <w:i/>
          <w:sz w:val="20"/>
          <w:szCs w:val="20"/>
          <w:lang w:val="id-ID"/>
        </w:rPr>
        <w:t>i dan bisnis</w:t>
      </w:r>
      <w:r w:rsidRPr="003939AB">
        <w:rPr>
          <w:i/>
          <w:sz w:val="20"/>
          <w:szCs w:val="20"/>
        </w:rPr>
        <w:t xml:space="preserve">, </w:t>
      </w:r>
      <w:r w:rsidR="001E633D" w:rsidRPr="003939AB">
        <w:rPr>
          <w:i/>
          <w:sz w:val="20"/>
          <w:szCs w:val="20"/>
          <w:vertAlign w:val="superscript"/>
          <w:lang w:val="id-ID"/>
        </w:rPr>
        <w:t>3</w:t>
      </w:r>
      <w:r w:rsidRPr="003939AB">
        <w:rPr>
          <w:i/>
          <w:sz w:val="20"/>
          <w:szCs w:val="20"/>
        </w:rPr>
        <w:t>Universitas</w:t>
      </w:r>
      <w:r w:rsidR="001E633D" w:rsidRPr="003939AB">
        <w:rPr>
          <w:i/>
          <w:sz w:val="20"/>
          <w:szCs w:val="20"/>
          <w:lang w:val="id-ID"/>
        </w:rPr>
        <w:t xml:space="preserve"> pekalongan</w:t>
      </w:r>
    </w:p>
    <w:p w:rsidR="00EA5778" w:rsidRDefault="003939AB">
      <w:pPr>
        <w:spacing w:after="0" w:line="240" w:lineRule="auto"/>
        <w:jc w:val="center"/>
        <w:rPr>
          <w:sz w:val="20"/>
          <w:szCs w:val="20"/>
        </w:rPr>
      </w:pPr>
      <w:r>
        <w:rPr>
          <w:sz w:val="20"/>
          <w:szCs w:val="20"/>
        </w:rPr>
        <w:t>e</w:t>
      </w:r>
      <w:r>
        <w:rPr>
          <w:sz w:val="20"/>
          <w:szCs w:val="20"/>
          <w:lang w:val="id-ID"/>
        </w:rPr>
        <w:t>-</w:t>
      </w:r>
      <w:r>
        <w:rPr>
          <w:sz w:val="20"/>
          <w:szCs w:val="20"/>
        </w:rPr>
        <w:t>mail</w:t>
      </w:r>
      <w:r>
        <w:rPr>
          <w:sz w:val="20"/>
          <w:szCs w:val="20"/>
          <w:lang w:val="id-ID"/>
        </w:rPr>
        <w:t xml:space="preserve"> : </w:t>
      </w:r>
      <w:hyperlink r:id="rId13" w:history="1">
        <w:r w:rsidRPr="00900E8B">
          <w:rPr>
            <w:rStyle w:val="Hyperlink"/>
            <w:sz w:val="20"/>
            <w:szCs w:val="20"/>
            <w:lang w:val="id-ID"/>
          </w:rPr>
          <w:t>ariffedriyadi@gmail.com</w:t>
        </w:r>
      </w:hyperlink>
      <w:r>
        <w:rPr>
          <w:sz w:val="20"/>
          <w:szCs w:val="20"/>
          <w:lang w:val="id-ID"/>
        </w:rPr>
        <w:t xml:space="preserve"> </w:t>
      </w:r>
      <w:r w:rsidR="00703407">
        <w:rPr>
          <w:sz w:val="20"/>
          <w:szCs w:val="20"/>
          <w:vertAlign w:val="superscript"/>
        </w:rPr>
        <w:t>1</w:t>
      </w:r>
      <w:r w:rsidR="00703407">
        <w:rPr>
          <w:sz w:val="20"/>
          <w:szCs w:val="20"/>
        </w:rPr>
        <w:t xml:space="preserve"> </w:t>
      </w:r>
    </w:p>
    <w:p w:rsidR="00EA5778" w:rsidRDefault="00EA5778">
      <w:pPr>
        <w:spacing w:after="0" w:line="240" w:lineRule="auto"/>
        <w:jc w:val="center"/>
        <w:rPr>
          <w:color w:val="0070C0"/>
          <w:sz w:val="20"/>
          <w:szCs w:val="20"/>
          <w:lang w:val="id-ID"/>
        </w:rPr>
      </w:pPr>
    </w:p>
    <w:p w:rsidR="003939AB" w:rsidRPr="003939AB" w:rsidRDefault="003939AB">
      <w:pPr>
        <w:spacing w:after="0" w:line="240" w:lineRule="auto"/>
        <w:jc w:val="center"/>
        <w:rPr>
          <w:color w:val="0070C0"/>
          <w:sz w:val="20"/>
          <w:szCs w:val="20"/>
          <w:lang w:val="id-ID"/>
        </w:rPr>
        <w:sectPr w:rsidR="003939AB" w:rsidRPr="003939AB">
          <w:headerReference w:type="default" r:id="rId14"/>
          <w:footerReference w:type="default" r:id="rId15"/>
          <w:pgSz w:w="11906" w:h="16838"/>
          <w:pgMar w:top="1667" w:right="1134" w:bottom="1531" w:left="1531" w:header="851" w:footer="1264" w:gutter="0"/>
          <w:pgNumType w:start="1"/>
          <w:cols w:space="720"/>
        </w:sectPr>
      </w:pPr>
    </w:p>
    <w:p w:rsidR="00EA5778" w:rsidRDefault="00703407">
      <w:pPr>
        <w:spacing w:before="120" w:after="240" w:line="240" w:lineRule="auto"/>
        <w:jc w:val="both"/>
        <w:rPr>
          <w:b/>
          <w:sz w:val="20"/>
          <w:szCs w:val="20"/>
        </w:rPr>
      </w:pPr>
      <w:r>
        <w:rPr>
          <w:b/>
          <w:sz w:val="20"/>
          <w:szCs w:val="20"/>
        </w:rPr>
        <w:lastRenderedPageBreak/>
        <w:t>ARTICLE INFO</w:t>
      </w:r>
      <w:r>
        <w:rPr>
          <w:noProof/>
        </w:rPr>
        <mc:AlternateContent>
          <mc:Choice Requires="wps">
            <w:drawing>
              <wp:anchor distT="0" distB="0" distL="114300" distR="114300" simplePos="0" relativeHeight="251660288" behindDoc="0" locked="0" layoutInCell="1" hidden="0" allowOverlap="1">
                <wp:simplePos x="0" y="0"/>
                <wp:positionH relativeFrom="column">
                  <wp:posOffset>12701</wp:posOffset>
                </wp:positionH>
                <wp:positionV relativeFrom="paragraph">
                  <wp:posOffset>0</wp:posOffset>
                </wp:positionV>
                <wp:extent cx="586041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860415" cy="12700"/>
                <wp:effectExtent b="0" l="0" r="0" t="0"/>
                <wp:wrapNone/>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860415"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304800</wp:posOffset>
                </wp:positionV>
                <wp:extent cx="586041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415793" y="3780000"/>
                          <a:ext cx="586041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304800</wp:posOffset>
                </wp:positionV>
                <wp:extent cx="5860415" cy="12700"/>
                <wp:effectExtent b="0" l="0" r="0" t="0"/>
                <wp:wrapNone/>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860415" cy="12700"/>
                        </a:xfrm>
                        <a:prstGeom prst="rect"/>
                        <a:ln/>
                      </pic:spPr>
                    </pic:pic>
                  </a:graphicData>
                </a:graphic>
              </wp:anchor>
            </w:drawing>
          </mc:Fallback>
        </mc:AlternateContent>
      </w:r>
    </w:p>
    <w:p w:rsidR="00EA5778" w:rsidRDefault="00703407">
      <w:pPr>
        <w:spacing w:after="0" w:line="240" w:lineRule="auto"/>
        <w:jc w:val="both"/>
        <w:rPr>
          <w:b/>
          <w:i/>
          <w:sz w:val="20"/>
          <w:szCs w:val="20"/>
        </w:rPr>
      </w:pPr>
      <w:r>
        <w:rPr>
          <w:b/>
          <w:i/>
          <w:sz w:val="20"/>
          <w:szCs w:val="20"/>
        </w:rPr>
        <w:t>Article history:</w:t>
      </w:r>
    </w:p>
    <w:p w:rsidR="00EA5778" w:rsidRPr="00F157E7" w:rsidRDefault="00703407">
      <w:pPr>
        <w:spacing w:after="0" w:line="240" w:lineRule="auto"/>
        <w:jc w:val="both"/>
        <w:rPr>
          <w:i/>
          <w:sz w:val="20"/>
          <w:szCs w:val="20"/>
          <w:lang w:val="id-ID"/>
        </w:rPr>
      </w:pPr>
      <w:r>
        <w:rPr>
          <w:i/>
          <w:sz w:val="20"/>
          <w:szCs w:val="20"/>
        </w:rPr>
        <w:t>Received:</w:t>
      </w:r>
      <w:r w:rsidR="00F157E7">
        <w:rPr>
          <w:i/>
          <w:sz w:val="20"/>
          <w:szCs w:val="20"/>
          <w:lang w:val="id-ID"/>
        </w:rPr>
        <w:t>29-09-2023</w:t>
      </w:r>
    </w:p>
    <w:p w:rsidR="00EA5778" w:rsidRPr="00F157E7" w:rsidRDefault="00703407">
      <w:pPr>
        <w:spacing w:after="0" w:line="240" w:lineRule="auto"/>
        <w:jc w:val="both"/>
        <w:rPr>
          <w:i/>
          <w:sz w:val="20"/>
          <w:szCs w:val="20"/>
          <w:lang w:val="id-ID"/>
        </w:rPr>
      </w:pPr>
      <w:r>
        <w:rPr>
          <w:i/>
          <w:sz w:val="20"/>
          <w:szCs w:val="20"/>
        </w:rPr>
        <w:t>Received in revised form:</w:t>
      </w:r>
      <w:r w:rsidR="00F157E7">
        <w:rPr>
          <w:i/>
          <w:sz w:val="20"/>
          <w:szCs w:val="20"/>
          <w:lang w:val="id-ID"/>
        </w:rPr>
        <w:t>12-11-20</w:t>
      </w:r>
      <w:r w:rsidR="00506EA9">
        <w:rPr>
          <w:i/>
          <w:sz w:val="20"/>
          <w:szCs w:val="20"/>
          <w:lang w:val="id-ID"/>
        </w:rPr>
        <w:t>2</w:t>
      </w:r>
      <w:r w:rsidR="00F157E7">
        <w:rPr>
          <w:i/>
          <w:sz w:val="20"/>
          <w:szCs w:val="20"/>
          <w:lang w:val="id-ID"/>
        </w:rPr>
        <w:t>3</w:t>
      </w:r>
    </w:p>
    <w:p w:rsidR="00EA5778" w:rsidRPr="00340794" w:rsidRDefault="00703407">
      <w:pPr>
        <w:spacing w:after="0" w:line="240" w:lineRule="auto"/>
        <w:jc w:val="both"/>
        <w:rPr>
          <w:i/>
          <w:sz w:val="20"/>
          <w:szCs w:val="20"/>
          <w:lang w:val="id-ID"/>
        </w:rPr>
      </w:pPr>
      <w:r>
        <w:rPr>
          <w:i/>
          <w:sz w:val="20"/>
          <w:szCs w:val="20"/>
        </w:rPr>
        <w:t>Accepted:</w:t>
      </w:r>
      <w:r w:rsidR="00340794">
        <w:rPr>
          <w:i/>
          <w:sz w:val="20"/>
          <w:szCs w:val="20"/>
          <w:lang w:val="id-ID"/>
        </w:rPr>
        <w:t>05-01-2024</w:t>
      </w:r>
    </w:p>
    <w:p w:rsidR="00EA5778" w:rsidRDefault="00EA5778">
      <w:pPr>
        <w:spacing w:after="0" w:line="240" w:lineRule="auto"/>
        <w:jc w:val="both"/>
        <w:rPr>
          <w:sz w:val="20"/>
          <w:szCs w:val="20"/>
        </w:rPr>
      </w:pPr>
    </w:p>
    <w:p w:rsidR="003939AB" w:rsidRPr="003939AB" w:rsidRDefault="00703407" w:rsidP="003939AB">
      <w:pPr>
        <w:spacing w:after="0" w:line="240" w:lineRule="auto"/>
        <w:jc w:val="both"/>
        <w:rPr>
          <w:b/>
          <w:bCs/>
          <w:i/>
          <w:iCs/>
          <w:sz w:val="20"/>
          <w:szCs w:val="20"/>
        </w:rPr>
      </w:pPr>
      <w:r>
        <w:rPr>
          <w:b/>
          <w:i/>
          <w:sz w:val="20"/>
          <w:szCs w:val="20"/>
        </w:rPr>
        <w:t xml:space="preserve">Keywords: </w:t>
      </w:r>
      <w:r w:rsidR="003939AB">
        <w:rPr>
          <w:b/>
          <w:bCs/>
          <w:i/>
          <w:iCs/>
          <w:sz w:val="20"/>
          <w:szCs w:val="20"/>
        </w:rPr>
        <w:t>Building Quality, Location</w:t>
      </w:r>
      <w:r w:rsidR="003939AB">
        <w:rPr>
          <w:b/>
          <w:bCs/>
          <w:i/>
          <w:iCs/>
          <w:sz w:val="20"/>
          <w:szCs w:val="20"/>
          <w:lang w:val="id-ID"/>
        </w:rPr>
        <w:t xml:space="preserve">, price </w:t>
      </w:r>
      <w:r w:rsidR="003939AB" w:rsidRPr="003939AB">
        <w:rPr>
          <w:b/>
          <w:bCs/>
          <w:i/>
          <w:iCs/>
          <w:sz w:val="20"/>
          <w:szCs w:val="20"/>
        </w:rPr>
        <w:t>And Promotion And Purchasing Decisions</w:t>
      </w:r>
    </w:p>
    <w:p w:rsidR="00EA5778" w:rsidRDefault="00EA5778">
      <w:pPr>
        <w:spacing w:after="0" w:line="240" w:lineRule="auto"/>
        <w:rPr>
          <w:b/>
          <w:i/>
          <w:sz w:val="20"/>
          <w:szCs w:val="20"/>
        </w:rPr>
      </w:pPr>
    </w:p>
    <w:p w:rsidR="00EA5778" w:rsidRDefault="00703407">
      <w:pPr>
        <w:spacing w:after="0" w:line="240" w:lineRule="auto"/>
        <w:rPr>
          <w:b/>
          <w:i/>
          <w:sz w:val="20"/>
          <w:szCs w:val="20"/>
        </w:rPr>
      </w:pPr>
      <w:r>
        <w:rPr>
          <w:b/>
          <w:i/>
          <w:sz w:val="20"/>
          <w:szCs w:val="20"/>
        </w:rPr>
        <w:t xml:space="preserve">Paper type </w:t>
      </w:r>
    </w:p>
    <w:p w:rsidR="00EA5778" w:rsidRDefault="00703407">
      <w:pPr>
        <w:spacing w:after="0" w:line="240" w:lineRule="auto"/>
        <w:rPr>
          <w:sz w:val="20"/>
          <w:szCs w:val="20"/>
        </w:rPr>
      </w:pPr>
      <w:r>
        <w:rPr>
          <w:sz w:val="20"/>
          <w:szCs w:val="20"/>
        </w:rPr>
        <w:t>Jenis artikel (arti</w:t>
      </w:r>
      <w:r w:rsidR="00F157E7">
        <w:rPr>
          <w:sz w:val="20"/>
          <w:szCs w:val="20"/>
        </w:rPr>
        <w:t>kel penelitian</w:t>
      </w:r>
      <w:r>
        <w:rPr>
          <w:sz w:val="20"/>
          <w:szCs w:val="20"/>
        </w:rPr>
        <w:t>)</w:t>
      </w:r>
    </w:p>
    <w:p w:rsidR="00EA5778" w:rsidRDefault="00EA5778">
      <w:pPr>
        <w:spacing w:after="0" w:line="240" w:lineRule="auto"/>
        <w:jc w:val="both"/>
        <w:rPr>
          <w:i/>
          <w:color w:val="000000"/>
          <w:sz w:val="20"/>
          <w:szCs w:val="20"/>
        </w:rPr>
      </w:pPr>
    </w:p>
    <w:p w:rsidR="00EA5778" w:rsidRPr="003939AB" w:rsidRDefault="00703407">
      <w:pPr>
        <w:spacing w:before="120" w:after="240" w:line="240" w:lineRule="auto"/>
        <w:jc w:val="both"/>
        <w:rPr>
          <w:b/>
          <w:i/>
          <w:color w:val="0070C0"/>
          <w:sz w:val="20"/>
          <w:szCs w:val="20"/>
          <w:lang w:val="id-ID"/>
        </w:rPr>
      </w:pPr>
      <w:r>
        <w:br w:type="column"/>
      </w:r>
      <w:r w:rsidR="003939AB">
        <w:rPr>
          <w:b/>
          <w:i/>
          <w:color w:val="111111"/>
          <w:sz w:val="20"/>
          <w:szCs w:val="20"/>
        </w:rPr>
        <w:lastRenderedPageBreak/>
        <w:t>ABSTRACT</w:t>
      </w:r>
    </w:p>
    <w:p w:rsidR="003939AB" w:rsidRPr="003939AB" w:rsidRDefault="003939AB" w:rsidP="003939AB">
      <w:pPr>
        <w:spacing w:after="0" w:line="240" w:lineRule="auto"/>
        <w:jc w:val="both"/>
        <w:rPr>
          <w:lang w:val="id-ID"/>
        </w:rPr>
      </w:pPr>
      <w:r w:rsidRPr="003939AB">
        <w:rPr>
          <w:i/>
          <w:iCs/>
        </w:rPr>
        <w:t>Purchasing decisions are a process of making decisions about purchasing which includes determining what to buy or not to buy and this decision is obtained from previous activities</w:t>
      </w:r>
      <w:r>
        <w:rPr>
          <w:i/>
          <w:iCs/>
          <w:lang w:val="id-ID"/>
        </w:rPr>
        <w:t xml:space="preserve">. </w:t>
      </w:r>
      <w:r w:rsidRPr="003939AB">
        <w:rPr>
          <w:i/>
          <w:iCs/>
        </w:rPr>
        <w:t>This research examines Princess Aida's housing purchase decision through building quality, price, location and promotion. The type of research used in this research is correlational research with data collection methods using questionnaire data. This research use 112 respondents were used as samples. The sampling method uses purposive sampling. The analytical tools used are multiple linear regression analysis and t test. Based on the results of the analysis, it is stated that building quality has a positive and insignificant effect on purchasing decisions, building quality has a positive and insignificant effect on purchasing decisions, price has a significant negative effect on purchasing decisions, location has a positive and significant effect on purchasing decisions and promotion has a positive and insignificant effect on purchasing decisions</w:t>
      </w:r>
      <w:r>
        <w:rPr>
          <w:i/>
          <w:iCs/>
          <w:lang w:val="id-ID"/>
        </w:rPr>
        <w:t>.</w:t>
      </w:r>
    </w:p>
    <w:p w:rsidR="00EA5778" w:rsidRDefault="00EA5778">
      <w:pPr>
        <w:spacing w:after="0" w:line="240" w:lineRule="auto"/>
        <w:jc w:val="both"/>
        <w:sectPr w:rsidR="00EA5778">
          <w:type w:val="continuous"/>
          <w:pgSz w:w="11906" w:h="16838"/>
          <w:pgMar w:top="1668" w:right="1133" w:bottom="1531" w:left="1531" w:header="851" w:footer="1264" w:gutter="0"/>
          <w:cols w:num="2" w:space="720" w:equalWidth="0">
            <w:col w:w="4444" w:space="354"/>
            <w:col w:w="4444" w:space="0"/>
          </w:cols>
        </w:sectPr>
      </w:pPr>
    </w:p>
    <w:p w:rsidR="00EA5778" w:rsidRDefault="00EA5778">
      <w:pPr>
        <w:spacing w:after="0" w:line="240" w:lineRule="auto"/>
        <w:jc w:val="both"/>
        <w:rPr>
          <w:color w:val="0070C0"/>
          <w:sz w:val="24"/>
          <w:szCs w:val="24"/>
        </w:rPr>
      </w:pPr>
    </w:p>
    <w:p w:rsidR="00EA5778" w:rsidRDefault="00703407">
      <w:pPr>
        <w:spacing w:after="0"/>
        <w:rPr>
          <w:b/>
          <w:color w:val="0070C0"/>
          <w:sz w:val="24"/>
          <w:szCs w:val="24"/>
          <w:lang w:val="id-ID"/>
        </w:rPr>
      </w:pPr>
      <w:r>
        <w:rPr>
          <w:b/>
          <w:sz w:val="24"/>
          <w:szCs w:val="24"/>
        </w:rPr>
        <w:t>PENDAHULUAN</w:t>
      </w:r>
      <w:r>
        <w:t xml:space="preserve"> </w:t>
      </w:r>
    </w:p>
    <w:p w:rsidR="00677610" w:rsidRPr="00677610" w:rsidRDefault="00677610">
      <w:pPr>
        <w:spacing w:after="0"/>
        <w:rPr>
          <w:lang w:val="id-ID"/>
        </w:rPr>
      </w:pPr>
    </w:p>
    <w:p w:rsidR="00677610" w:rsidRPr="00677610" w:rsidRDefault="00677610" w:rsidP="00677610">
      <w:pPr>
        <w:spacing w:after="0" w:line="240" w:lineRule="auto"/>
        <w:ind w:firstLine="720"/>
        <w:rPr>
          <w:color w:val="000000"/>
          <w:sz w:val="24"/>
          <w:szCs w:val="24"/>
        </w:rPr>
      </w:pPr>
      <w:r w:rsidRPr="00677610">
        <w:rPr>
          <w:color w:val="000000"/>
          <w:sz w:val="24"/>
          <w:szCs w:val="24"/>
        </w:rPr>
        <w:t>Perkembangan jumlah penduduk yang sangat pesat, berdampak pada kebutuhan tempat tinggal (rumah). Rumah sebagai salah satu kebutuhan yang mendasar dalam kelangsungan kehidupan manusia</w:t>
      </w:r>
      <w:r>
        <w:rPr>
          <w:color w:val="000000"/>
          <w:sz w:val="24"/>
          <w:szCs w:val="24"/>
          <w:lang w:val="id-ID"/>
        </w:rPr>
        <w:t>.</w:t>
      </w:r>
      <w:r w:rsidRPr="00677610">
        <w:rPr>
          <w:rFonts w:ascii="Times New Roman" w:eastAsiaTheme="minorHAnsi" w:hAnsi="Times New Roman" w:cstheme="minorBidi"/>
          <w:sz w:val="24"/>
        </w:rPr>
        <w:t xml:space="preserve"> </w:t>
      </w:r>
      <w:r w:rsidRPr="00677610">
        <w:rPr>
          <w:color w:val="000000"/>
          <w:sz w:val="24"/>
          <w:szCs w:val="24"/>
        </w:rPr>
        <w:t>Pendapat Mulyani dalam (Monica, 2018) bahwa kebutuhan manusia yang paling mendasar adalah tempat tinggal atau rumah, karena rumah dibutuhkan untuk tempat berlindung dan berkumpul dengan keluarga, rumah juga memiliki peran penting dalam pembentuk watak dan kepribadian seseorang.</w:t>
      </w:r>
      <w:r>
        <w:rPr>
          <w:color w:val="000000"/>
          <w:sz w:val="24"/>
          <w:szCs w:val="24"/>
          <w:lang w:val="id-ID"/>
        </w:rPr>
        <w:t xml:space="preserve"> </w:t>
      </w:r>
      <w:r w:rsidRPr="00677610">
        <w:rPr>
          <w:color w:val="000000"/>
          <w:sz w:val="24"/>
          <w:szCs w:val="24"/>
        </w:rPr>
        <w:t>Pengusaha perumahan (</w:t>
      </w:r>
      <w:r w:rsidRPr="00677610">
        <w:rPr>
          <w:i/>
          <w:color w:val="000000"/>
          <w:sz w:val="24"/>
          <w:szCs w:val="24"/>
        </w:rPr>
        <w:t>developer</w:t>
      </w:r>
      <w:r w:rsidRPr="00677610">
        <w:rPr>
          <w:color w:val="000000"/>
          <w:sz w:val="24"/>
          <w:szCs w:val="24"/>
        </w:rPr>
        <w:t xml:space="preserve">) membidik lokasi di Kabupaten Batang dikarenakan Kabupaten Batang banyak warga </w:t>
      </w:r>
      <w:r w:rsidRPr="00677610">
        <w:rPr>
          <w:color w:val="000000"/>
          <w:sz w:val="24"/>
          <w:szCs w:val="24"/>
        </w:rPr>
        <w:lastRenderedPageBreak/>
        <w:t xml:space="preserve">pendatang dari luar daerah. Adanya kawasan-kawasan industry yang dibangun sehingga banyak warga pendatang pekerja industry yang membutuhkan tempat tinggal, disamping pegawai pemerintahan dan guru yang berasal dari daerah/kota lain dan ditempatkan di kabupaten Batang, mereka akan mencari tempat tinggal yang dekat dengan kantor pemerintahan ataupun sekolah tempat mereka mengabdikan diri. Sehingga bisnis property di kabupaten Batang berkembang sangat signifikan dan banyaknya pesaing akan memberikan motivasi kepada </w:t>
      </w:r>
      <w:r w:rsidRPr="00677610">
        <w:rPr>
          <w:i/>
          <w:iCs/>
          <w:color w:val="000000"/>
          <w:sz w:val="24"/>
          <w:szCs w:val="24"/>
        </w:rPr>
        <w:t>developer</w:t>
      </w:r>
      <w:r w:rsidRPr="00677610">
        <w:rPr>
          <w:color w:val="000000"/>
          <w:sz w:val="24"/>
          <w:szCs w:val="24"/>
        </w:rPr>
        <w:t xml:space="preserve"> untuk menghasilkan produk yang terbaik. Jumlah produk perumahan di kabupaten Batang kurang lebih 83 produk.</w:t>
      </w:r>
    </w:p>
    <w:p w:rsidR="00EA5778" w:rsidRDefault="00677610" w:rsidP="00677610">
      <w:pPr>
        <w:spacing w:after="0" w:line="240" w:lineRule="auto"/>
        <w:ind w:firstLine="720"/>
        <w:jc w:val="both"/>
        <w:rPr>
          <w:color w:val="000000"/>
          <w:sz w:val="24"/>
          <w:szCs w:val="24"/>
          <w:lang w:val="id-ID"/>
        </w:rPr>
      </w:pPr>
      <w:r w:rsidRPr="00677610">
        <w:rPr>
          <w:color w:val="000000"/>
          <w:sz w:val="24"/>
          <w:szCs w:val="24"/>
        </w:rPr>
        <w:t xml:space="preserve">Persaingan produk yang sehat akan memberikan keuntungan bagi pengusaha dan konsumen, karena pengusaha akan memberikan kualitas terbaiknya kepada konsumen. Demikian pula dengan </w:t>
      </w:r>
      <w:r w:rsidRPr="00677610">
        <w:rPr>
          <w:i/>
          <w:iCs/>
          <w:color w:val="000000"/>
          <w:sz w:val="24"/>
          <w:szCs w:val="24"/>
        </w:rPr>
        <w:t>developer</w:t>
      </w:r>
      <w:r w:rsidRPr="00677610">
        <w:rPr>
          <w:color w:val="000000"/>
          <w:sz w:val="24"/>
          <w:szCs w:val="24"/>
        </w:rPr>
        <w:t xml:space="preserve"> Perumahan Putri Aida Desa Banjiran</w:t>
      </w:r>
      <w:r>
        <w:rPr>
          <w:color w:val="000000"/>
          <w:sz w:val="24"/>
          <w:szCs w:val="24"/>
          <w:lang w:val="id-ID"/>
        </w:rPr>
        <w:t>.</w:t>
      </w:r>
    </w:p>
    <w:p w:rsidR="00677610" w:rsidRPr="00677610" w:rsidRDefault="00677610" w:rsidP="00677610">
      <w:pPr>
        <w:spacing w:after="0" w:line="240" w:lineRule="auto"/>
        <w:ind w:firstLine="720"/>
        <w:jc w:val="both"/>
        <w:rPr>
          <w:bCs/>
          <w:sz w:val="24"/>
          <w:szCs w:val="24"/>
        </w:rPr>
      </w:pPr>
      <w:r w:rsidRPr="00677610">
        <w:rPr>
          <w:bCs/>
          <w:sz w:val="24"/>
          <w:szCs w:val="24"/>
        </w:rPr>
        <w:t xml:space="preserve">Kualitas bangunan merupakan hal pertama yang menjadi pertimbangan oleh konsumen dalam membeli sebuah hunian. Konsumen akan lebih dulu melihat kondisi bangunan/rumah dari lantai, tembok, kayu, dan atap rumah. Hal tersebut dilakukan sebelum konsumen memutuskan membeli rumah. Sehingga kualitas bangunan akan mempengaruhi keputusan dalam pembelian rumah. Hal tersebut sesuai yang didefinisikan (Ediati, 2014) yang menjelaskan bahwa </w:t>
      </w:r>
      <w:r w:rsidRPr="00677610">
        <w:rPr>
          <w:sz w:val="24"/>
          <w:szCs w:val="24"/>
        </w:rPr>
        <w:t xml:space="preserve">kualitas bangunan menjadi pertimbangan konsumen karena kualitas yang baik akan memberikan ketahanan dan kenyamanan dalam rumah, serta desain bangunan yang sesuai dengan kriteria konsumen akan berpengaruh terhadap harga rumah itu, dan akhirnya mempengaruhi keputusan pembelian akan rumah tersebut.        </w:t>
      </w:r>
    </w:p>
    <w:p w:rsidR="00677610" w:rsidRPr="00677610" w:rsidRDefault="00677610" w:rsidP="00677610">
      <w:pPr>
        <w:spacing w:after="0" w:line="240" w:lineRule="auto"/>
        <w:ind w:firstLine="720"/>
        <w:jc w:val="both"/>
        <w:rPr>
          <w:bCs/>
          <w:sz w:val="24"/>
          <w:szCs w:val="24"/>
        </w:rPr>
      </w:pPr>
      <w:r w:rsidRPr="00677610">
        <w:rPr>
          <w:bCs/>
          <w:sz w:val="24"/>
          <w:szCs w:val="24"/>
        </w:rPr>
        <w:t xml:space="preserve">Harga merupakan salah satu faktor utama yang menjadi pertimbangan konsumen untuk membeli sebuah rumah hunian. Konsumen sebelum membeli sebuah rumah akan mencari informasi tentang harga. Dari beberapa informasi yang konsumen dapatkan akan disesuaikan dengan kondisi keuangan dan harapan. Harapannya mendapatkan harga yang sesuai dengan kondisi, fasilitas dan lingkungan perumahan yang akan diterimanya. Sehingga harga memberi pengaruh terhadap keputusan konsumen untuk membeli rumah. Hal tersebut sesuai dengan pendapat </w:t>
      </w:r>
      <w:r w:rsidRPr="00677610">
        <w:rPr>
          <w:sz w:val="24"/>
          <w:szCs w:val="24"/>
        </w:rPr>
        <w:t>(Kotler, 2014) yang menyatakan bahwa harga adalah penetapan balas jasa sesuai dengan nilai produk.</w:t>
      </w:r>
    </w:p>
    <w:p w:rsidR="00B9176D" w:rsidRDefault="00677610" w:rsidP="00677610">
      <w:pPr>
        <w:spacing w:after="0" w:line="240" w:lineRule="auto"/>
        <w:ind w:firstLine="720"/>
        <w:jc w:val="both"/>
        <w:rPr>
          <w:bCs/>
          <w:sz w:val="24"/>
          <w:szCs w:val="24"/>
          <w:lang w:val="id-ID"/>
        </w:rPr>
      </w:pPr>
      <w:r w:rsidRPr="00677610">
        <w:rPr>
          <w:bCs/>
          <w:sz w:val="24"/>
          <w:szCs w:val="24"/>
        </w:rPr>
        <w:t xml:space="preserve">Lokasi yang strategis, akan menarik konsumen untuk memiliki hunian tersebut. Kebutuhan memiliki rumah tentunya mempertimbangkan lokasi rumah; lokasi yang strategis seperti lokasi mudah dijangkau oleh transportasi, dekat dengan tempat umum seperti sekolah, pasar, rumah sakit, kantor atau perusahaan tempat bekerja.  Lokasi tidak rawan banjir dan longsor. Hal-hal tersebut menjadi pilihan konsumen dalam memutuskan untuk membeli sebuah rumah. </w:t>
      </w:r>
      <w:r w:rsidRPr="00677610">
        <w:rPr>
          <w:sz w:val="24"/>
          <w:szCs w:val="24"/>
        </w:rPr>
        <w:t xml:space="preserve">Menurut </w:t>
      </w:r>
      <w:r w:rsidRPr="00677610">
        <w:rPr>
          <w:sz w:val="24"/>
          <w:szCs w:val="24"/>
        </w:rPr>
        <w:fldChar w:fldCharType="begin" w:fldLock="1"/>
      </w:r>
      <w:r w:rsidRPr="00677610">
        <w:rPr>
          <w:sz w:val="24"/>
          <w:szCs w:val="24"/>
        </w:rPr>
        <w:instrText>ADDIN CSL_CITATION {"citationItems":[{"id":"ITEM-1","itemData":{"author":[{"dropping-particle":"","family":"Koestoer","given":"Ralsi Hendro","non-dropping-particle":"","parse-names":false,"suffix":""}],"id":"ITEM-1","issued":{"date-parts":[["2001"]]},"publisher":"UI Press","publisher-place":"Jakarta","title":"Dimensi Keruangan Kota, Teori dan Kasus","type":"book"},"uris":["http://www.mendeley.com/documents/?uuid=ac0dcc61-cf59-448a-a5b0-b03045a28a90"]}],"mendeley":{"formattedCitation":"(Koestoer 2001)","plainTextFormattedCitation":"(Koestoer 2001)"},"properties":{"noteIndex":0},"schema":"https://github.com/citation-style-language/schema/raw/master/csl-citation.json"}</w:instrText>
      </w:r>
      <w:r w:rsidRPr="00677610">
        <w:rPr>
          <w:sz w:val="24"/>
          <w:szCs w:val="24"/>
        </w:rPr>
        <w:fldChar w:fldCharType="separate"/>
      </w:r>
      <w:r w:rsidRPr="00677610">
        <w:rPr>
          <w:sz w:val="24"/>
          <w:szCs w:val="24"/>
        </w:rPr>
        <w:t>(Koestoer 2001)</w:t>
      </w:r>
      <w:r w:rsidRPr="00677610">
        <w:rPr>
          <w:sz w:val="24"/>
          <w:szCs w:val="24"/>
          <w:lang w:val="id-ID"/>
        </w:rPr>
        <w:fldChar w:fldCharType="end"/>
      </w:r>
      <w:r w:rsidRPr="00677610">
        <w:rPr>
          <w:sz w:val="24"/>
          <w:szCs w:val="24"/>
        </w:rPr>
        <w:t xml:space="preserve"> bahwa faktor sosial dan fisik sangat menentukan dalam pilihan terhadap lokasi tempat tinggal. Dalam studi pengambilan keputusan keluarga terhadap pemilihan daerah, ditemukan bahwa factor aksesibilitas merupakan pengaruh utama dalam pemilihan lokasi tempat tinggal, yaitu kemudahan transportasi dan kedekatan jarak.</w:t>
      </w:r>
    </w:p>
    <w:p w:rsidR="00677610" w:rsidRPr="00B9176D" w:rsidRDefault="00677610" w:rsidP="00677610">
      <w:pPr>
        <w:spacing w:after="0" w:line="240" w:lineRule="auto"/>
        <w:ind w:firstLine="720"/>
        <w:jc w:val="both"/>
        <w:rPr>
          <w:bCs/>
          <w:sz w:val="24"/>
          <w:szCs w:val="24"/>
        </w:rPr>
      </w:pPr>
      <w:r w:rsidRPr="00677610">
        <w:rPr>
          <w:bCs/>
          <w:sz w:val="24"/>
          <w:szCs w:val="24"/>
        </w:rPr>
        <w:t xml:space="preserve">Promosi merupakan alat untuk memperkenalkan produk dari sebuah perusahaan. Dengan promosi yang menarik akan menimbulkan minat konsumen untuk membeli produknya. Pada umumnya teknik-teknik promosi yang disajikan </w:t>
      </w:r>
      <w:r w:rsidRPr="00677610">
        <w:rPr>
          <w:bCs/>
          <w:i/>
          <w:iCs/>
          <w:sz w:val="24"/>
          <w:szCs w:val="24"/>
        </w:rPr>
        <w:t>marketing</w:t>
      </w:r>
      <w:r w:rsidRPr="00677610">
        <w:rPr>
          <w:bCs/>
          <w:sz w:val="24"/>
          <w:szCs w:val="24"/>
        </w:rPr>
        <w:t xml:space="preserve"> perumahan dengan memberi informasi keunggulan produk, mengajak dan membujuk konsumen serta mengingatkan konsumen akan produk yang ditawarkannya  melalui brosur dan pamflet yang dibagikan dan dipasang pada tempat-tempat umum seperti pasar dan terminal atau stasiun kereta api bahkan di lokasi perkantoran, sebab akan lebih mudah dan cepat diketahui masyarakat luas disamping melalui </w:t>
      </w:r>
      <w:r w:rsidRPr="00677610">
        <w:rPr>
          <w:bCs/>
          <w:i/>
          <w:iCs/>
          <w:sz w:val="24"/>
          <w:szCs w:val="24"/>
        </w:rPr>
        <w:t>digital promotion.</w:t>
      </w:r>
      <w:r w:rsidRPr="00677610">
        <w:rPr>
          <w:bCs/>
          <w:sz w:val="24"/>
          <w:szCs w:val="24"/>
        </w:rPr>
        <w:t xml:space="preserve"> Melalui promosi tersebut akan memberikan dampak positif terhadap keputusan konsumen untuk membeli produknya. Hal </w:t>
      </w:r>
      <w:r w:rsidRPr="00677610">
        <w:rPr>
          <w:bCs/>
          <w:sz w:val="24"/>
          <w:szCs w:val="24"/>
        </w:rPr>
        <w:lastRenderedPageBreak/>
        <w:t>tersebut sesuai dengan pendapat</w:t>
      </w:r>
      <w:r w:rsidRPr="00677610">
        <w:rPr>
          <w:sz w:val="24"/>
          <w:szCs w:val="24"/>
        </w:rPr>
        <w:t xml:space="preserve"> (Alma, 2015) yang mendefinisikan promosi adalah suatu bentuk komunikasi pemasaran yang merupakan aktivitas pemasaran yang berusaha menyebarkan informasi, mempengaruhi/ membujuk, dan atau mengingatkan pasar sasaran atas perusahaan dan produknya agar bersedia menerima, membeli, dan loyal pada produk yang ditawarkan perusahaan yang bersangkutan.</w:t>
      </w:r>
    </w:p>
    <w:p w:rsidR="00B9176D" w:rsidRPr="00B9176D" w:rsidRDefault="00B9176D" w:rsidP="00677610">
      <w:pPr>
        <w:spacing w:after="0" w:line="240" w:lineRule="auto"/>
        <w:ind w:firstLine="720"/>
        <w:jc w:val="both"/>
        <w:rPr>
          <w:sz w:val="24"/>
          <w:szCs w:val="24"/>
          <w:lang w:val="id-ID"/>
        </w:rPr>
      </w:pPr>
    </w:p>
    <w:p w:rsidR="00B9176D" w:rsidRPr="00B9176D" w:rsidRDefault="00B9176D" w:rsidP="00B9176D">
      <w:pPr>
        <w:spacing w:after="0" w:line="240" w:lineRule="auto"/>
        <w:jc w:val="both"/>
        <w:rPr>
          <w:b/>
          <w:sz w:val="24"/>
          <w:szCs w:val="24"/>
        </w:rPr>
      </w:pPr>
      <w:bookmarkStart w:id="0" w:name="_Toc146150398"/>
      <w:bookmarkStart w:id="1" w:name="_Toc155638948"/>
      <w:r w:rsidRPr="00B9176D">
        <w:rPr>
          <w:b/>
          <w:sz w:val="24"/>
          <w:szCs w:val="24"/>
        </w:rPr>
        <w:t>Masalah Penelitian</w:t>
      </w:r>
      <w:bookmarkEnd w:id="0"/>
      <w:bookmarkEnd w:id="1"/>
    </w:p>
    <w:p w:rsidR="00B9176D" w:rsidRDefault="00B9176D" w:rsidP="00B9176D">
      <w:pPr>
        <w:spacing w:after="0" w:line="240" w:lineRule="auto"/>
        <w:ind w:firstLine="720"/>
        <w:jc w:val="both"/>
        <w:rPr>
          <w:sz w:val="24"/>
          <w:szCs w:val="24"/>
          <w:lang w:val="id-ID"/>
        </w:rPr>
      </w:pPr>
      <w:r w:rsidRPr="00B9176D">
        <w:rPr>
          <w:sz w:val="24"/>
          <w:szCs w:val="24"/>
        </w:rPr>
        <w:t>Dalam hal ini masalah yang terjadi di Perumahan Putri Aida desa Banjiran Warungasem Batang sepinya peminatan terhadap rumah dengan type selain 36, hal ini disinyalir karena harga yang ditawarkan terlalu tinggi. Menurut pihak dari Perumahan Putri Aida desa Banjiran Warungasem Batang, mengatakan harga yang ditetapkan mengikuti kualitas bahan bangunan yang digunakan. Kemudian permasalahan yang lain adalah lokasi yang kurang strategis sehingga perlu adanya promosi guna untuk memasarkan Perumahan Putri Aida desa Banjiran Warungasem Batang. Namun kurangnya promosi juga menyebabkan belum signifikannya pembelian unit yang tersedia.</w:t>
      </w:r>
    </w:p>
    <w:p w:rsidR="00B9176D" w:rsidRPr="00B9176D" w:rsidRDefault="00B9176D" w:rsidP="00B9176D">
      <w:pPr>
        <w:spacing w:after="0" w:line="240" w:lineRule="auto"/>
        <w:ind w:firstLine="720"/>
        <w:jc w:val="both"/>
        <w:rPr>
          <w:sz w:val="24"/>
          <w:szCs w:val="24"/>
          <w:lang w:val="id-ID"/>
        </w:rPr>
      </w:pPr>
    </w:p>
    <w:p w:rsidR="00B9176D" w:rsidRPr="00B9176D" w:rsidRDefault="00B9176D" w:rsidP="00B9176D">
      <w:pPr>
        <w:spacing w:after="0" w:line="240" w:lineRule="auto"/>
        <w:jc w:val="both"/>
        <w:rPr>
          <w:b/>
          <w:sz w:val="24"/>
          <w:szCs w:val="24"/>
        </w:rPr>
      </w:pPr>
      <w:bookmarkStart w:id="2" w:name="_Toc146150399"/>
      <w:bookmarkStart w:id="3" w:name="_Toc155638949"/>
      <w:r w:rsidRPr="00B9176D">
        <w:rPr>
          <w:b/>
          <w:sz w:val="24"/>
          <w:szCs w:val="24"/>
        </w:rPr>
        <w:t>Pertanyaan Penelitian</w:t>
      </w:r>
      <w:bookmarkEnd w:id="2"/>
      <w:bookmarkEnd w:id="3"/>
    </w:p>
    <w:p w:rsidR="00B9176D" w:rsidRPr="00B9176D" w:rsidRDefault="00B9176D" w:rsidP="00B9176D">
      <w:pPr>
        <w:spacing w:after="0" w:line="240" w:lineRule="auto"/>
        <w:ind w:firstLine="720"/>
        <w:jc w:val="both"/>
        <w:rPr>
          <w:sz w:val="24"/>
          <w:szCs w:val="24"/>
        </w:rPr>
      </w:pPr>
      <w:r w:rsidRPr="00B9176D">
        <w:rPr>
          <w:sz w:val="24"/>
          <w:szCs w:val="24"/>
        </w:rPr>
        <w:t>Berdasarkan uraian latar belakang dan masalah penelitian di atas maka pertanyaan dalam penelitian ini adalah:</w:t>
      </w:r>
    </w:p>
    <w:p w:rsidR="00B9176D" w:rsidRPr="00B9176D" w:rsidRDefault="00B9176D" w:rsidP="00B9176D">
      <w:pPr>
        <w:numPr>
          <w:ilvl w:val="0"/>
          <w:numId w:val="2"/>
        </w:numPr>
        <w:spacing w:after="0" w:line="240" w:lineRule="auto"/>
        <w:jc w:val="both"/>
        <w:rPr>
          <w:sz w:val="24"/>
          <w:szCs w:val="24"/>
        </w:rPr>
      </w:pPr>
      <w:r w:rsidRPr="00B9176D">
        <w:rPr>
          <w:sz w:val="24"/>
          <w:szCs w:val="24"/>
        </w:rPr>
        <w:t>Apakah kualitas bangunan berpengaruh terhadap keputusan pembelian ruma</w:t>
      </w:r>
      <w:r w:rsidRPr="00B9176D">
        <w:rPr>
          <w:sz w:val="24"/>
          <w:szCs w:val="24"/>
          <w:lang w:val="id-ID"/>
        </w:rPr>
        <w:t>h</w:t>
      </w:r>
      <w:r w:rsidRPr="00B9176D">
        <w:rPr>
          <w:sz w:val="24"/>
          <w:szCs w:val="24"/>
        </w:rPr>
        <w:t xml:space="preserve"> di putri aida desa Banjiran?</w:t>
      </w:r>
    </w:p>
    <w:p w:rsidR="00B9176D" w:rsidRPr="00B9176D" w:rsidRDefault="00B9176D" w:rsidP="00B9176D">
      <w:pPr>
        <w:numPr>
          <w:ilvl w:val="0"/>
          <w:numId w:val="2"/>
        </w:numPr>
        <w:spacing w:after="0" w:line="240" w:lineRule="auto"/>
        <w:jc w:val="both"/>
        <w:rPr>
          <w:sz w:val="24"/>
          <w:szCs w:val="24"/>
        </w:rPr>
      </w:pPr>
      <w:r w:rsidRPr="00B9176D">
        <w:rPr>
          <w:sz w:val="24"/>
          <w:szCs w:val="24"/>
        </w:rPr>
        <w:t>Apakah harga perumahan berpengaruh terhadap keputusan pembelian rumah di putri aida desa Banjiran?</w:t>
      </w:r>
    </w:p>
    <w:p w:rsidR="00B9176D" w:rsidRPr="00B9176D" w:rsidRDefault="00B9176D" w:rsidP="00B9176D">
      <w:pPr>
        <w:numPr>
          <w:ilvl w:val="0"/>
          <w:numId w:val="2"/>
        </w:numPr>
        <w:spacing w:after="0" w:line="240" w:lineRule="auto"/>
        <w:jc w:val="both"/>
        <w:rPr>
          <w:sz w:val="24"/>
          <w:szCs w:val="24"/>
        </w:rPr>
      </w:pPr>
      <w:r w:rsidRPr="00B9176D">
        <w:rPr>
          <w:sz w:val="24"/>
          <w:szCs w:val="24"/>
        </w:rPr>
        <w:t>Apakah lokasi perumahan berpengaruh terhadap keputusan pembelian rumah di putri aida desa Banjiran?</w:t>
      </w:r>
    </w:p>
    <w:p w:rsidR="00B9176D" w:rsidRPr="00B9176D" w:rsidRDefault="00B9176D" w:rsidP="00B9176D">
      <w:pPr>
        <w:numPr>
          <w:ilvl w:val="0"/>
          <w:numId w:val="2"/>
        </w:numPr>
        <w:spacing w:after="0" w:line="240" w:lineRule="auto"/>
        <w:jc w:val="both"/>
        <w:rPr>
          <w:sz w:val="24"/>
          <w:szCs w:val="24"/>
        </w:rPr>
      </w:pPr>
      <w:r w:rsidRPr="00B9176D">
        <w:rPr>
          <w:sz w:val="24"/>
          <w:szCs w:val="24"/>
        </w:rPr>
        <w:t>Apakah promosi berpengaruh terhadap keputusan pembelian rumah di putri aida desa   Banjiran?</w:t>
      </w:r>
    </w:p>
    <w:p w:rsidR="00B9176D" w:rsidRPr="00B9176D" w:rsidRDefault="00B9176D" w:rsidP="00B9176D">
      <w:pPr>
        <w:spacing w:after="0" w:line="240" w:lineRule="auto"/>
        <w:jc w:val="both"/>
        <w:rPr>
          <w:b/>
          <w:sz w:val="24"/>
          <w:szCs w:val="24"/>
        </w:rPr>
      </w:pPr>
      <w:bookmarkStart w:id="4" w:name="_Toc146150400"/>
      <w:bookmarkStart w:id="5" w:name="_Toc155638950"/>
      <w:r w:rsidRPr="00B9176D">
        <w:rPr>
          <w:b/>
          <w:sz w:val="24"/>
          <w:szCs w:val="24"/>
        </w:rPr>
        <w:t>Tujuan Penelitian</w:t>
      </w:r>
      <w:bookmarkEnd w:id="4"/>
      <w:bookmarkEnd w:id="5"/>
    </w:p>
    <w:p w:rsidR="00B9176D" w:rsidRPr="00B9176D" w:rsidRDefault="00B9176D" w:rsidP="00B9176D">
      <w:pPr>
        <w:spacing w:after="0" w:line="240" w:lineRule="auto"/>
        <w:ind w:firstLine="720"/>
        <w:jc w:val="both"/>
        <w:rPr>
          <w:sz w:val="24"/>
          <w:szCs w:val="24"/>
        </w:rPr>
      </w:pPr>
      <w:r w:rsidRPr="00B9176D">
        <w:rPr>
          <w:sz w:val="24"/>
          <w:szCs w:val="24"/>
        </w:rPr>
        <w:t>Tujuan peneliti melakukan penelitian ini adalah :</w:t>
      </w:r>
    </w:p>
    <w:p w:rsidR="00B9176D" w:rsidRPr="00B9176D" w:rsidRDefault="00B9176D" w:rsidP="00B9176D">
      <w:pPr>
        <w:spacing w:after="0" w:line="240" w:lineRule="auto"/>
        <w:ind w:firstLine="720"/>
        <w:jc w:val="both"/>
        <w:rPr>
          <w:sz w:val="24"/>
          <w:szCs w:val="24"/>
        </w:rPr>
      </w:pPr>
    </w:p>
    <w:p w:rsidR="00B9176D" w:rsidRPr="00B9176D" w:rsidRDefault="00B9176D" w:rsidP="00B9176D">
      <w:pPr>
        <w:numPr>
          <w:ilvl w:val="0"/>
          <w:numId w:val="1"/>
        </w:numPr>
        <w:spacing w:after="0" w:line="240" w:lineRule="auto"/>
        <w:jc w:val="both"/>
        <w:rPr>
          <w:sz w:val="24"/>
          <w:szCs w:val="24"/>
        </w:rPr>
      </w:pPr>
      <w:r w:rsidRPr="00B9176D">
        <w:rPr>
          <w:sz w:val="24"/>
          <w:szCs w:val="24"/>
        </w:rPr>
        <w:t>Untuk menguji dan menganalisa apakah kualitas bangunan berpengaruh terhadap keputusan pembelian rumah di putri aida desa Banjiran.</w:t>
      </w:r>
    </w:p>
    <w:p w:rsidR="00B9176D" w:rsidRPr="00B9176D" w:rsidRDefault="00B9176D" w:rsidP="00B9176D">
      <w:pPr>
        <w:numPr>
          <w:ilvl w:val="0"/>
          <w:numId w:val="1"/>
        </w:numPr>
        <w:spacing w:after="0" w:line="240" w:lineRule="auto"/>
        <w:jc w:val="both"/>
        <w:rPr>
          <w:sz w:val="24"/>
          <w:szCs w:val="24"/>
        </w:rPr>
      </w:pPr>
      <w:r w:rsidRPr="00B9176D">
        <w:rPr>
          <w:sz w:val="24"/>
          <w:szCs w:val="24"/>
        </w:rPr>
        <w:t xml:space="preserve">Untuk menguji dan menganalisa pengaruh harga terhadap keputusan pembelian rumah di putri aida desa Banjiran.  </w:t>
      </w:r>
    </w:p>
    <w:p w:rsidR="00B9176D" w:rsidRPr="00B9176D" w:rsidRDefault="00B9176D" w:rsidP="00B9176D">
      <w:pPr>
        <w:numPr>
          <w:ilvl w:val="0"/>
          <w:numId w:val="1"/>
        </w:numPr>
        <w:spacing w:after="0" w:line="240" w:lineRule="auto"/>
        <w:jc w:val="both"/>
        <w:rPr>
          <w:sz w:val="24"/>
          <w:szCs w:val="24"/>
        </w:rPr>
      </w:pPr>
      <w:r w:rsidRPr="00B9176D">
        <w:rPr>
          <w:sz w:val="24"/>
          <w:szCs w:val="24"/>
        </w:rPr>
        <w:t>Untuk menguji dan menganalisa apakah terdapat pengaruh lokasi terhadap keputusan pembelian rumah di putri aida desa Banjiran.</w:t>
      </w:r>
    </w:p>
    <w:p w:rsidR="00B9176D" w:rsidRPr="00B9176D" w:rsidRDefault="00B9176D" w:rsidP="00B9176D">
      <w:pPr>
        <w:numPr>
          <w:ilvl w:val="0"/>
          <w:numId w:val="1"/>
        </w:numPr>
        <w:spacing w:after="0" w:line="240" w:lineRule="auto"/>
        <w:jc w:val="both"/>
        <w:rPr>
          <w:sz w:val="24"/>
          <w:szCs w:val="24"/>
        </w:rPr>
      </w:pPr>
      <w:r w:rsidRPr="00B9176D">
        <w:rPr>
          <w:sz w:val="24"/>
          <w:szCs w:val="24"/>
        </w:rPr>
        <w:t>Untuk menguji dan menganalisa apakah terdapat pengaruh promosi terhadap keputusan pembelian rumah</w:t>
      </w:r>
      <w:r w:rsidRPr="00B9176D">
        <w:rPr>
          <w:sz w:val="24"/>
          <w:szCs w:val="24"/>
          <w:lang w:val="id-ID"/>
        </w:rPr>
        <w:t xml:space="preserve"> </w:t>
      </w:r>
      <w:r w:rsidRPr="00B9176D">
        <w:rPr>
          <w:sz w:val="24"/>
          <w:szCs w:val="24"/>
        </w:rPr>
        <w:t>di putri aida desa Banjiran.</w:t>
      </w:r>
    </w:p>
    <w:p w:rsidR="00B9176D" w:rsidRPr="00B9176D" w:rsidRDefault="00B9176D" w:rsidP="00677610">
      <w:pPr>
        <w:spacing w:after="0" w:line="240" w:lineRule="auto"/>
        <w:ind w:firstLine="720"/>
        <w:jc w:val="both"/>
        <w:rPr>
          <w:bCs/>
          <w:sz w:val="24"/>
          <w:szCs w:val="24"/>
          <w:lang w:val="id-ID"/>
        </w:rPr>
      </w:pPr>
    </w:p>
    <w:p w:rsidR="00677610" w:rsidRPr="00677610" w:rsidRDefault="00677610" w:rsidP="00677610">
      <w:pPr>
        <w:spacing w:after="0" w:line="240" w:lineRule="auto"/>
        <w:ind w:firstLine="720"/>
        <w:jc w:val="both"/>
        <w:rPr>
          <w:sz w:val="24"/>
          <w:szCs w:val="24"/>
          <w:lang w:val="id-ID"/>
        </w:rPr>
      </w:pPr>
    </w:p>
    <w:p w:rsidR="00EA5778" w:rsidRDefault="00EA5778">
      <w:pPr>
        <w:pStyle w:val="Heading4"/>
        <w:spacing w:before="0"/>
        <w:ind w:firstLine="709"/>
        <w:jc w:val="both"/>
        <w:rPr>
          <w:rFonts w:ascii="Calibri" w:eastAsia="Calibri" w:hAnsi="Calibri" w:cs="Calibri"/>
          <w:b w:val="0"/>
          <w:i w:val="0"/>
          <w:color w:val="000000"/>
          <w:sz w:val="24"/>
          <w:szCs w:val="24"/>
        </w:rPr>
      </w:pPr>
    </w:p>
    <w:p w:rsidR="00EA5778" w:rsidRPr="007164A3" w:rsidRDefault="007164A3">
      <w:pPr>
        <w:spacing w:after="0" w:line="240" w:lineRule="auto"/>
        <w:rPr>
          <w:sz w:val="24"/>
          <w:szCs w:val="24"/>
          <w:lang w:val="id-ID"/>
        </w:rPr>
      </w:pPr>
      <w:r>
        <w:rPr>
          <w:b/>
          <w:sz w:val="24"/>
          <w:szCs w:val="24"/>
        </w:rPr>
        <w:t>MATERI DAN METODE PENELITIAN</w:t>
      </w:r>
    </w:p>
    <w:p w:rsidR="007164A3" w:rsidRDefault="007164A3" w:rsidP="007164A3">
      <w:pPr>
        <w:spacing w:after="0" w:line="240" w:lineRule="auto"/>
        <w:jc w:val="both"/>
        <w:rPr>
          <w:b/>
          <w:sz w:val="24"/>
          <w:szCs w:val="24"/>
          <w:lang w:val="id-ID"/>
        </w:rPr>
      </w:pPr>
      <w:bookmarkStart w:id="6" w:name="_Toc146150402"/>
      <w:bookmarkStart w:id="7" w:name="_Toc155638952"/>
    </w:p>
    <w:p w:rsidR="007164A3" w:rsidRPr="007164A3" w:rsidRDefault="007164A3" w:rsidP="007164A3">
      <w:pPr>
        <w:spacing w:after="0" w:line="240" w:lineRule="auto"/>
        <w:jc w:val="both"/>
        <w:rPr>
          <w:b/>
          <w:sz w:val="24"/>
          <w:szCs w:val="24"/>
          <w:lang w:val="id-ID"/>
        </w:rPr>
      </w:pPr>
      <w:r w:rsidRPr="007164A3">
        <w:rPr>
          <w:b/>
          <w:sz w:val="24"/>
          <w:szCs w:val="24"/>
        </w:rPr>
        <w:t>Landasan Teori</w:t>
      </w:r>
      <w:bookmarkEnd w:id="6"/>
      <w:bookmarkEnd w:id="7"/>
    </w:p>
    <w:p w:rsidR="007164A3" w:rsidRPr="007164A3" w:rsidRDefault="007164A3" w:rsidP="007164A3">
      <w:pPr>
        <w:spacing w:after="0" w:line="240" w:lineRule="auto"/>
        <w:jc w:val="both"/>
        <w:rPr>
          <w:b/>
          <w:sz w:val="24"/>
          <w:szCs w:val="24"/>
        </w:rPr>
      </w:pPr>
      <w:r w:rsidRPr="007164A3">
        <w:rPr>
          <w:b/>
          <w:sz w:val="24"/>
          <w:szCs w:val="24"/>
        </w:rPr>
        <w:t>Keputusan Pembelian</w:t>
      </w:r>
    </w:p>
    <w:p w:rsidR="007164A3" w:rsidRPr="007164A3" w:rsidRDefault="007164A3" w:rsidP="007164A3">
      <w:pPr>
        <w:spacing w:after="0" w:line="240" w:lineRule="auto"/>
        <w:ind w:firstLine="720"/>
        <w:jc w:val="both"/>
        <w:rPr>
          <w:sz w:val="24"/>
          <w:szCs w:val="24"/>
        </w:rPr>
      </w:pPr>
      <w:r w:rsidRPr="007164A3">
        <w:rPr>
          <w:sz w:val="24"/>
          <w:szCs w:val="24"/>
        </w:rPr>
        <w:lastRenderedPageBreak/>
        <w:t xml:space="preserve">Keputusan pembelian merupakan suatu proses pengambilan keputusan akan pembelian yang mencakup penentuan apa yang akan dibeli atau tidak melakukan pembelian dan keputusan itu diperoleh dari kegiatan-kegiatan sebelumnya </w:t>
      </w:r>
      <w:r w:rsidRPr="007164A3">
        <w:rPr>
          <w:sz w:val="24"/>
          <w:szCs w:val="24"/>
        </w:rPr>
        <w:fldChar w:fldCharType="begin" w:fldLock="1"/>
      </w:r>
      <w:r w:rsidRPr="007164A3">
        <w:rPr>
          <w:sz w:val="24"/>
          <w:szCs w:val="24"/>
        </w:rPr>
        <w:instrText>ADDIN CSL_CITATION {"citationItems":[{"id":"ITEM-1","itemData":{"DOI":"10.31941/jebi.v26i1.2920","ISSN":"1693-0908","abstract":"Increasing technological developments cause consumers to be selective in making purchasing decisions. The study aims to determine whether Brand Image and Business Ethics have a significant effect on Purchasing Decisions both partially and simultaneously. Case studies conducted on Jims Honey consumers in Pemalang. The data collection technique in this study used a questionnaire in the form of a google form and literature review. Of the total research population of 35 people who were also used as samples (Saturated Sample). The instrument test used is validity test, reliability test and classical assumption test while the analysis to test the hypothesis is multiple linear regression analysis, t test and F test. This study concluded that Brand Image has a positive and insignificant effect on purchasing decisions partially, Business Ethics has a significant positive effect on purchasing decisions partially, Brand Image and Business Ethics have a positive and significant effect on purchasing decisions simultaneously (together).","author":[{"dropping-particle":"","family":"Sunarjo","given":"Wenti Ayu","non-dropping-particle":"","parse-names":false,"suffix":""},{"dropping-particle":"","family":"Ulfakhatun","given":"Ulfakhatun","non-dropping-particle":"","parse-names":false,"suffix":""}],"container-title":"Jurnal Ekonomi dan Bisnis","id":"ITEM-1","issue":"1","issued":{"date-parts":[["2023"]]},"page":"59","title":"Pengaruh Brand Image Dan Etika Bisnis Terhadap Keputusan Pembelian Pada Produk Jims Honey Pemalang","type":"article-journal","volume":"26"},"uris":["http://www.mendeley.com/documents/?uuid=156651bb-784d-44c8-a27f-1a07a65ebe2c"]}],"mendeley":{"formattedCitation":"(Sunarjo and Ulfakhatun 2023)","plainTextFormattedCitation":"(Sunarjo and Ulfakhatun 2023)","previouslyFormattedCitation":"(Sunarjo and Ulfakhatun 2023)"},"properties":{"noteIndex":0},"schema":"https://github.com/citation-style-language/schema/raw/master/csl-citation.json"}</w:instrText>
      </w:r>
      <w:r w:rsidRPr="007164A3">
        <w:rPr>
          <w:sz w:val="24"/>
          <w:szCs w:val="24"/>
        </w:rPr>
        <w:fldChar w:fldCharType="separate"/>
      </w:r>
      <w:r w:rsidRPr="007164A3">
        <w:rPr>
          <w:sz w:val="24"/>
          <w:szCs w:val="24"/>
        </w:rPr>
        <w:t>(Sunarjo and Ulfakhatun 2023)</w:t>
      </w:r>
      <w:r w:rsidRPr="007164A3">
        <w:rPr>
          <w:sz w:val="24"/>
          <w:szCs w:val="24"/>
        </w:rPr>
        <w:fldChar w:fldCharType="end"/>
      </w:r>
      <w:r w:rsidRPr="007164A3">
        <w:rPr>
          <w:sz w:val="24"/>
          <w:szCs w:val="24"/>
        </w:rPr>
        <w:t>.</w:t>
      </w:r>
    </w:p>
    <w:p w:rsidR="007164A3" w:rsidRDefault="007164A3" w:rsidP="007164A3">
      <w:pPr>
        <w:spacing w:after="0" w:line="240" w:lineRule="auto"/>
        <w:ind w:firstLine="720"/>
        <w:jc w:val="both"/>
        <w:rPr>
          <w:sz w:val="24"/>
          <w:szCs w:val="24"/>
          <w:lang w:val="id-ID"/>
        </w:rPr>
      </w:pPr>
      <w:r w:rsidRPr="007164A3">
        <w:rPr>
          <w:sz w:val="24"/>
          <w:szCs w:val="24"/>
        </w:rPr>
        <w:t>(Tjiptono, 2015) menyatakan bahwa keputusan pembelian adalah sebuah proses dimana konsumen mengenal masalahnya, mencari informasi mengenai produk atau merek tertentu dan mengevaluasi seberapa baik masing- masing alternatif tersebut dapat memecahkan masalahnya, yang kemudian mengarah kepada keputusan pembelian. Sedangkan menurut Kotler dan Keller (2016:194) menyatakan keputusan pembelian konsumen merupakan bagian dari perilaku konsumen yaitu studi tentang bagaimana, barang, jasa, ide atau pengalaman untuk memuaskan kebutuhan dan keinginan mereka. Keputusan pembelian tidak terpisahkan dari bagaimana sifat seorang konsumen (</w:t>
      </w:r>
      <w:r w:rsidRPr="007164A3">
        <w:rPr>
          <w:i/>
          <w:iCs/>
          <w:sz w:val="24"/>
          <w:szCs w:val="24"/>
        </w:rPr>
        <w:t>costumer behavior</w:t>
      </w:r>
      <w:r w:rsidRPr="007164A3">
        <w:rPr>
          <w:sz w:val="24"/>
          <w:szCs w:val="24"/>
        </w:rPr>
        <w:t>) sehingga masing-masing konsumen memiliki kebiasaan yang berbeda dalam melakukan pembelian.</w:t>
      </w:r>
    </w:p>
    <w:p w:rsidR="007164A3" w:rsidRDefault="007164A3" w:rsidP="007164A3">
      <w:pPr>
        <w:spacing w:after="0" w:line="240" w:lineRule="auto"/>
        <w:ind w:firstLine="720"/>
        <w:jc w:val="both"/>
        <w:rPr>
          <w:b/>
          <w:sz w:val="24"/>
          <w:szCs w:val="24"/>
          <w:lang w:val="id-ID"/>
        </w:rPr>
      </w:pPr>
    </w:p>
    <w:p w:rsidR="007164A3" w:rsidRPr="007164A3" w:rsidRDefault="007164A3" w:rsidP="007164A3">
      <w:pPr>
        <w:spacing w:after="0" w:line="240" w:lineRule="auto"/>
        <w:jc w:val="both"/>
        <w:rPr>
          <w:b/>
          <w:sz w:val="24"/>
          <w:szCs w:val="24"/>
          <w:lang w:val="id-ID"/>
        </w:rPr>
      </w:pPr>
      <w:r w:rsidRPr="007164A3">
        <w:rPr>
          <w:b/>
          <w:sz w:val="24"/>
          <w:szCs w:val="24"/>
        </w:rPr>
        <w:t>Kualitas Bangunan</w:t>
      </w:r>
    </w:p>
    <w:p w:rsidR="007164A3" w:rsidRPr="007164A3" w:rsidRDefault="007164A3" w:rsidP="007164A3">
      <w:pPr>
        <w:spacing w:after="0" w:line="240" w:lineRule="auto"/>
        <w:ind w:firstLine="720"/>
        <w:jc w:val="both"/>
        <w:rPr>
          <w:sz w:val="24"/>
          <w:szCs w:val="24"/>
        </w:rPr>
      </w:pPr>
      <w:r w:rsidRPr="007164A3">
        <w:rPr>
          <w:sz w:val="24"/>
          <w:szCs w:val="24"/>
        </w:rPr>
        <w:t xml:space="preserve">Menurut (Garvin, 2010) kualitas adalah keunggulan yang dimiliki sebuah produk. Kualitas dalam pandangan konsumen adalah hal yang memiliki ruang lingkup tersendiri yang berbeda dengan kualitas dalam pandangan produsen saat mengeluarkan suatu produk yang dikenal sebagai kualitas sebenarnya. (Tjiptono, 2015) memberikan definisi dari sudut pandang pemasar kualitas produk merupakan segala sesuatu yang dapat ditawarkan produsen untuk diperhatikan, diminta, dicari, dibeli, digunakan, dan dikonsumsi pasar sebagai pemenuhan kebutuhan atau keinginan pasar bersangkutan. Jika dari perspektif konsumen, produk adalah segala sesuatu yang diterima konsumen dari sebuah pertukaran dengan pemasar. Produk yang dimaksud dalam penelitian ini adalah berupa bangunan. </w:t>
      </w:r>
    </w:p>
    <w:p w:rsidR="007164A3" w:rsidRPr="007164A3" w:rsidRDefault="007164A3" w:rsidP="007164A3">
      <w:pPr>
        <w:spacing w:after="0" w:line="240" w:lineRule="auto"/>
        <w:ind w:firstLine="720"/>
        <w:jc w:val="both"/>
        <w:rPr>
          <w:sz w:val="24"/>
          <w:szCs w:val="24"/>
        </w:rPr>
      </w:pPr>
      <w:r w:rsidRPr="007164A3">
        <w:rPr>
          <w:sz w:val="24"/>
          <w:szCs w:val="24"/>
        </w:rPr>
        <w:t>Bangunan menurut Sobirin (Prihandoyo et al., 2015) adalah wujud fisik hasil pekerjaan konstruksi yang menyatu dengan tempat kedudukan baik yang ada di atas, di bawah tanah dan/atau di air. Bangunan biasanya dikonotasikan dengan rumah, Gedung, ataupun segala sarana prasarana atau infrastruktur dalam kebudayaan atau kehidupan manusia dalam membangun beradabannya seperti halnya jembatan dan konstruksinya serta rancangannya, jalan, sarana telekomunikasi dan lain-lain. Suatu benda dapat dikatakan sebagai bangunan bila benda tersebut merupakan hasil karya orang dengan tujuan untuk kepentingan tertentu dari seseorang atau lebih dan benda tersebut tidak dapat dipindahkan kecuali dengan cara dibongkar.</w:t>
      </w:r>
    </w:p>
    <w:p w:rsidR="007164A3" w:rsidRDefault="007164A3" w:rsidP="007164A3">
      <w:pPr>
        <w:spacing w:after="0" w:line="240" w:lineRule="auto"/>
        <w:ind w:firstLine="720"/>
        <w:jc w:val="both"/>
        <w:rPr>
          <w:sz w:val="24"/>
          <w:szCs w:val="24"/>
          <w:lang w:val="id-ID"/>
        </w:rPr>
      </w:pPr>
      <w:r w:rsidRPr="007164A3">
        <w:rPr>
          <w:sz w:val="24"/>
          <w:szCs w:val="24"/>
        </w:rPr>
        <w:t>Kualitas bangunan menjadi pertimbangan konsumen karena kualitas yang baik akan memberikan ketahanan dan kenyamanan dalam rumah, serta desain bangunan yang sesuai dengan kriteria konsumen akan berpengaruh terhadap harga rumah itu, dan akhirnya mempengaruhi keputusan pembelian akan rumah tersebut (Ediati, 2014). Dari uraian di atas dapat disimpulkan bahwa kualitas bangunan merupakan hasil pekerjaan berupa konstruksi bangunan dengan menggunakan bahan baku yang sudah dipilih dan terbaik, sesuai kebutuhan yang dapat memberikan ketahanan, keamanan dan kenyamanan penghuni rumah.</w:t>
      </w:r>
    </w:p>
    <w:p w:rsidR="007164A3" w:rsidRDefault="007164A3" w:rsidP="007164A3">
      <w:pPr>
        <w:spacing w:after="0" w:line="240" w:lineRule="auto"/>
        <w:ind w:firstLine="720"/>
        <w:jc w:val="both"/>
        <w:rPr>
          <w:sz w:val="24"/>
          <w:szCs w:val="24"/>
          <w:lang w:val="id-ID"/>
        </w:rPr>
      </w:pPr>
    </w:p>
    <w:p w:rsidR="007164A3" w:rsidRPr="007164A3" w:rsidRDefault="007164A3" w:rsidP="007164A3">
      <w:pPr>
        <w:spacing w:after="0" w:line="240" w:lineRule="auto"/>
        <w:jc w:val="both"/>
        <w:rPr>
          <w:b/>
          <w:sz w:val="24"/>
          <w:szCs w:val="24"/>
          <w:lang w:val="id-ID"/>
        </w:rPr>
      </w:pPr>
      <w:r w:rsidRPr="007164A3">
        <w:rPr>
          <w:b/>
          <w:sz w:val="24"/>
          <w:szCs w:val="24"/>
        </w:rPr>
        <w:t>Harga</w:t>
      </w:r>
    </w:p>
    <w:p w:rsidR="007164A3" w:rsidRPr="007164A3" w:rsidRDefault="007164A3" w:rsidP="007164A3">
      <w:pPr>
        <w:spacing w:after="0" w:line="240" w:lineRule="auto"/>
        <w:ind w:firstLine="720"/>
        <w:jc w:val="both"/>
        <w:rPr>
          <w:sz w:val="24"/>
          <w:szCs w:val="24"/>
        </w:rPr>
      </w:pPr>
      <w:r w:rsidRPr="007164A3">
        <w:rPr>
          <w:sz w:val="24"/>
          <w:szCs w:val="24"/>
        </w:rPr>
        <w:t xml:space="preserve">Harga menurut </w:t>
      </w:r>
      <w:r w:rsidRPr="007164A3">
        <w:rPr>
          <w:sz w:val="24"/>
          <w:szCs w:val="24"/>
        </w:rPr>
        <w:fldChar w:fldCharType="begin" w:fldLock="1"/>
      </w:r>
      <w:r w:rsidRPr="007164A3">
        <w:rPr>
          <w:sz w:val="24"/>
          <w:szCs w:val="24"/>
        </w:rPr>
        <w:instrText>ADDIN CSL_CITATION {"citationItems":[{"id":"ITEM-1","itemData":{"author":[{"dropping-particle":"","family":"Jannah","given":"Kamalina Din","non-dropping-particle":"","parse-names":false,"suffix":""},{"dropping-particle":"","family":"Suryawardana","given":"Edy","non-dropping-particle":"","parse-names":false,"suffix":""},{"dropping-particle":"","family":"Riyanto","given":"Sugeng","non-dropping-particle":"","parse-names":false,"suffix":""},{"dropping-particle":"","family":"Rizkiana","given":"Citra","non-dropping-particle":"","parse-names":false,"suffix":""}],"container-title":"JUBIMA","id":"ITEM-1","issue":"4","issued":{"date-parts":[["2023"]]},"title":"Pengaruh Presepsi Harga, Kualitas Pelayanan dan Lokasi Terhadap Kepuasan Pelanggan Batik Danar Hadi Semarang","type":"article-journal","volume":"1"},"uris":["http://www.mendeley.com/documents/?uuid=d168428d-545a-4b74-bf0b-34d431ce9bc3"]}],"mendeley":{"formattedCitation":"(Jannah et al. 2023)","plainTextFormattedCitation":"(Jannah et al. 2023)","previouslyFormattedCitation":"(Jannah et al. 2023)"},"properties":{"noteIndex":0},"schema":"https://github.com/citation-style-language/schema/raw/master/csl-citation.json"}</w:instrText>
      </w:r>
      <w:r w:rsidRPr="007164A3">
        <w:rPr>
          <w:sz w:val="24"/>
          <w:szCs w:val="24"/>
        </w:rPr>
        <w:fldChar w:fldCharType="separate"/>
      </w:r>
      <w:r w:rsidRPr="007164A3">
        <w:rPr>
          <w:sz w:val="24"/>
          <w:szCs w:val="24"/>
        </w:rPr>
        <w:t>(Jannah et al. 2023)</w:t>
      </w:r>
      <w:r w:rsidRPr="007164A3">
        <w:rPr>
          <w:sz w:val="24"/>
          <w:szCs w:val="24"/>
          <w:lang w:val="id-ID"/>
        </w:rPr>
        <w:fldChar w:fldCharType="end"/>
      </w:r>
      <w:r w:rsidRPr="007164A3">
        <w:rPr>
          <w:sz w:val="24"/>
          <w:szCs w:val="24"/>
        </w:rPr>
        <w:t xml:space="preserve"> adalah nilai suatu produk untuk ditukarkan dengan produk lain. Sedangkan menurut (Kotler, 2014) harga adalah penetapan balas jasa sesuai dengan nilai produk. Harga adalah sejumlah uang yang dibutuhkan untuk mendapatkan </w:t>
      </w:r>
      <w:r w:rsidRPr="007164A3">
        <w:rPr>
          <w:sz w:val="24"/>
          <w:szCs w:val="24"/>
        </w:rPr>
        <w:lastRenderedPageBreak/>
        <w:t>sejumlah barang beserta pelayanannya. Dari definisi di atas dapat disimpulkan bahwa harga adalah sejumlah uang yang harus dibayarkan oleh konsumen kepada penjual atas barang atau jasa yang dibelinya, atau dapat diartikan harga adalah nilai suatu barang yang ditentukan oleh penjual.</w:t>
      </w:r>
    </w:p>
    <w:p w:rsidR="007164A3" w:rsidRDefault="007164A3" w:rsidP="007164A3">
      <w:pPr>
        <w:spacing w:after="0" w:line="240" w:lineRule="auto"/>
        <w:jc w:val="both"/>
        <w:rPr>
          <w:sz w:val="24"/>
          <w:szCs w:val="24"/>
          <w:lang w:val="id-ID"/>
        </w:rPr>
      </w:pPr>
    </w:p>
    <w:p w:rsidR="007164A3" w:rsidRPr="007164A3" w:rsidRDefault="007164A3" w:rsidP="007164A3">
      <w:pPr>
        <w:spacing w:after="0" w:line="240" w:lineRule="auto"/>
        <w:jc w:val="both"/>
        <w:rPr>
          <w:b/>
          <w:sz w:val="24"/>
          <w:szCs w:val="24"/>
        </w:rPr>
      </w:pPr>
      <w:r w:rsidRPr="007164A3">
        <w:rPr>
          <w:b/>
          <w:sz w:val="24"/>
          <w:szCs w:val="24"/>
        </w:rPr>
        <w:t>Lokasi</w:t>
      </w:r>
    </w:p>
    <w:p w:rsidR="007164A3" w:rsidRPr="007164A3" w:rsidRDefault="007164A3" w:rsidP="007164A3">
      <w:pPr>
        <w:spacing w:after="0" w:line="240" w:lineRule="auto"/>
        <w:ind w:firstLine="720"/>
        <w:jc w:val="both"/>
        <w:rPr>
          <w:sz w:val="24"/>
          <w:szCs w:val="24"/>
        </w:rPr>
      </w:pPr>
      <w:r w:rsidRPr="007164A3">
        <w:rPr>
          <w:sz w:val="24"/>
          <w:szCs w:val="24"/>
        </w:rPr>
        <w:t xml:space="preserve">  Lokasi menurut Utami dalam </w:t>
      </w:r>
      <w:r w:rsidRPr="007164A3">
        <w:rPr>
          <w:sz w:val="24"/>
          <w:szCs w:val="24"/>
        </w:rPr>
        <w:fldChar w:fldCharType="begin" w:fldLock="1"/>
      </w:r>
      <w:r w:rsidRPr="007164A3">
        <w:rPr>
          <w:sz w:val="24"/>
          <w:szCs w:val="24"/>
        </w:rPr>
        <w:instrText>ADDIN CSL_CITATION {"citationItems":[{"id":"ITEM-1","itemData":{"abstract":"… Dari definisi di atas dapat disimpulkan bahwa kepuasan pelanggan adalah hasil penilaian dari konsumen … produk atau jasa yang dirasakan dapat memenuhi harapan dari konsumen tersebut … Akses misalnya lokasi yang sering dilalui atau mudah dijangkau sarana transportasi …","author":[{"dropping-particle":"","family":"Rozikin","given":"Andre Maulana","non-dropping-particle":"","parse-names":false,"suffix":""},{"dropping-particle":"","family":"Widarko","given":"Agus","non-dropping-particle":"","parse-names":false,"suffix":""},{"dropping-particle":"","family":"M. Khaerul","given":"ABS","non-dropping-particle":"","parse-names":false,"suffix":""}],"container-title":"Ikraith Ekonomika","id":"ITEM-1","issue":"3","issued":{"date-parts":[["2019"]]},"page":"243-252","title":"Analisis Pengaruh Harga, Kualitas Produk, Promosi dan Lokasi Terhadap Keputusan Pembelian Rumah (Studi Kasus Pada Pembeli Perumah an Havaland Malang)","type":"article-journal","volume":"4"},"uris":["http://www.mendeley.com/documents/?uuid=672909b7-51b5-4f29-9845-be80929c02fe","http://www.mendeley.com/documents/?uuid=75ffe910-1bcd-453c-9db0-d7304e03f093"]}],"mendeley":{"formattedCitation":"(Rozikin, Widarko, and M. Khaerul 2019)","plainTextFormattedCitation":"(Rozikin, Widarko, and M. Khaerul 2019)","previouslyFormattedCitation":"(Rozikin, Widarko, and M. Khaerul 2019)"},"properties":{"noteIndex":0},"schema":"https://github.com/citation-style-language/schema/raw/master/csl-citation.json"}</w:instrText>
      </w:r>
      <w:r w:rsidRPr="007164A3">
        <w:rPr>
          <w:sz w:val="24"/>
          <w:szCs w:val="24"/>
        </w:rPr>
        <w:fldChar w:fldCharType="separate"/>
      </w:r>
      <w:r w:rsidRPr="007164A3">
        <w:rPr>
          <w:sz w:val="24"/>
          <w:szCs w:val="24"/>
        </w:rPr>
        <w:t>(Rozikin, Widarko, and M. Khaerul 2019)</w:t>
      </w:r>
      <w:r w:rsidRPr="007164A3">
        <w:rPr>
          <w:sz w:val="24"/>
          <w:szCs w:val="24"/>
          <w:lang w:val="id-ID"/>
        </w:rPr>
        <w:fldChar w:fldCharType="end"/>
      </w:r>
      <w:r w:rsidRPr="007164A3">
        <w:rPr>
          <w:sz w:val="24"/>
          <w:szCs w:val="24"/>
        </w:rPr>
        <w:t xml:space="preserve"> merupakan wujud dari suatu usaha yang menggambarkan komponen utama yang tampak dalam membentuk kesan suatu usaha yang dicoba industri mengaplikasikan penempatan usahanya serta aktivitas dalam menyediakan saluran pelayanan yang diperlukan oleh konsumen. Pemilihan dan penentuan sebuah lokasi perumahan bagi setiap individu berbeda-beda sesuai dengan pertimbangan masing-masing setiap individu.</w:t>
      </w:r>
    </w:p>
    <w:p w:rsidR="007164A3" w:rsidRDefault="007164A3" w:rsidP="007164A3">
      <w:pPr>
        <w:spacing w:after="0" w:line="240" w:lineRule="auto"/>
        <w:ind w:firstLine="720"/>
        <w:jc w:val="both"/>
        <w:rPr>
          <w:sz w:val="24"/>
          <w:szCs w:val="24"/>
          <w:lang w:val="id-ID"/>
        </w:rPr>
      </w:pPr>
      <w:r w:rsidRPr="007164A3">
        <w:rPr>
          <w:sz w:val="24"/>
          <w:szCs w:val="24"/>
        </w:rPr>
        <w:t xml:space="preserve">Menurut </w:t>
      </w:r>
      <w:r w:rsidRPr="007164A3">
        <w:rPr>
          <w:sz w:val="24"/>
          <w:szCs w:val="24"/>
        </w:rPr>
        <w:fldChar w:fldCharType="begin" w:fldLock="1"/>
      </w:r>
      <w:r w:rsidRPr="007164A3">
        <w:rPr>
          <w:sz w:val="24"/>
          <w:szCs w:val="24"/>
        </w:rPr>
        <w:instrText>ADDIN CSL_CITATION {"citationItems":[{"id":"ITEM-1","itemData":{"author":[{"dropping-particle":"","family":"Golledge","given":"Reginald George","non-dropping-particle":"","parse-names":false,"suffix":""},{"dropping-particle":"","family":"Stimson","given":"Robert James","non-dropping-particle":"","parse-names":false,"suffix":""}],"id":"ITEM-1","issued":{"date-parts":[["1990"]]},"publisher":"Routledge","publisher-place":"Boston","title":"Analytical Behavioral Geography","type":"book"},"uris":["http://www.mendeley.com/documents/?uuid=83323d90-cda2-4b2c-8d84-3b4c55cfc72f"]}],"mendeley":{"formattedCitation":"(Golledge and Stimson 1990)","plainTextFormattedCitation":"(Golledge and Stimson 1990)","previouslyFormattedCitation":"(Golledge and Stimson 1990)"},"properties":{"noteIndex":0},"schema":"https://github.com/citation-style-language/schema/raw/master/csl-citation.json"}</w:instrText>
      </w:r>
      <w:r w:rsidRPr="007164A3">
        <w:rPr>
          <w:sz w:val="24"/>
          <w:szCs w:val="24"/>
        </w:rPr>
        <w:fldChar w:fldCharType="separate"/>
      </w:r>
      <w:r w:rsidRPr="007164A3">
        <w:rPr>
          <w:sz w:val="24"/>
          <w:szCs w:val="24"/>
        </w:rPr>
        <w:t>(Golledge and Stimson 1990)</w:t>
      </w:r>
      <w:r w:rsidRPr="007164A3">
        <w:rPr>
          <w:sz w:val="24"/>
          <w:szCs w:val="24"/>
          <w:lang w:val="id-ID"/>
        </w:rPr>
        <w:fldChar w:fldCharType="end"/>
      </w:r>
      <w:r w:rsidRPr="007164A3">
        <w:rPr>
          <w:sz w:val="24"/>
          <w:szCs w:val="24"/>
        </w:rPr>
        <w:t xml:space="preserve"> dalam </w:t>
      </w:r>
      <w:r w:rsidRPr="007164A3">
        <w:rPr>
          <w:sz w:val="24"/>
          <w:szCs w:val="24"/>
        </w:rPr>
        <w:fldChar w:fldCharType="begin" w:fldLock="1"/>
      </w:r>
      <w:r w:rsidRPr="007164A3">
        <w:rPr>
          <w:sz w:val="24"/>
          <w:szCs w:val="24"/>
        </w:rPr>
        <w:instrText>ADDIN CSL_CITATION {"citationItems":[{"id":"ITEM-1","itemData":{"author":[{"dropping-particle":"","family":"Jannah","given":"Kamalina Din","non-dropping-particle":"","parse-names":false,"suffix":""},{"dropping-particle":"","family":"Suryawardana","given":"Edy","non-dropping-particle":"","parse-names":false,"suffix":""},{"dropping-particle":"","family":"Riyanto","given":"Sugeng","non-dropping-particle":"","parse-names":false,"suffix":""},{"dropping-particle":"","family":"Rizkiana","given":"Citra","non-dropping-particle":"","parse-names":false,"suffix":""}],"container-title":"JUBIMA","id":"ITEM-1","issue":"4","issued":{"date-parts":[["2023"]]},"title":"Pengaruh Presepsi Harga, Kualitas Pelayanan dan Lokasi Terhadap Kepuasan Pelanggan Batik Danar Hadi Semarang","type":"article-journal","volume":"1"},"uris":["http://www.mendeley.com/documents/?uuid=d168428d-545a-4b74-bf0b-34d431ce9bc3"]}],"mendeley":{"formattedCitation":"(Jannah et al. 2023)","plainTextFormattedCitation":"(Jannah et al. 2023)","previouslyFormattedCitation":"(Jannah et al. 2023)"},"properties":{"noteIndex":0},"schema":"https://github.com/citation-style-language/schema/raw/master/csl-citation.json"}</w:instrText>
      </w:r>
      <w:r w:rsidRPr="007164A3">
        <w:rPr>
          <w:sz w:val="24"/>
          <w:szCs w:val="24"/>
        </w:rPr>
        <w:fldChar w:fldCharType="separate"/>
      </w:r>
      <w:r w:rsidRPr="007164A3">
        <w:rPr>
          <w:sz w:val="24"/>
          <w:szCs w:val="24"/>
        </w:rPr>
        <w:t>(Jannah et al. 2023)</w:t>
      </w:r>
      <w:r w:rsidRPr="007164A3">
        <w:rPr>
          <w:sz w:val="24"/>
          <w:szCs w:val="24"/>
          <w:lang w:val="id-ID"/>
        </w:rPr>
        <w:fldChar w:fldCharType="end"/>
      </w:r>
      <w:r w:rsidRPr="007164A3">
        <w:rPr>
          <w:sz w:val="24"/>
          <w:szCs w:val="24"/>
        </w:rPr>
        <w:t xml:space="preserve">, model perilaku rumah tangga di dalam memilih lokasi tempat tinggal dikategorikan menjadi dua yaitu : pertama; pemilihan lokasi tempat tinggal yang dikaitkan dengan pengertian </w:t>
      </w:r>
      <w:r w:rsidRPr="007164A3">
        <w:rPr>
          <w:i/>
          <w:iCs/>
          <w:sz w:val="24"/>
          <w:szCs w:val="24"/>
        </w:rPr>
        <w:t>trade off</w:t>
      </w:r>
      <w:r w:rsidRPr="007164A3">
        <w:rPr>
          <w:sz w:val="24"/>
          <w:szCs w:val="24"/>
        </w:rPr>
        <w:t xml:space="preserve">  (pertukaran) antara biaya transportasi dan harga lahan. Ini berarti faktor aksibilitas lebih dominan. Kedua; pilihan lokasi yang tidak memperhatikan aksibilitas sebagai syarat utama, tetapi kenyamanan lingkungan, social ekonomi, psikologi dan waktu. </w:t>
      </w:r>
      <w:bookmarkStart w:id="8" w:name="_Hlk137642406"/>
      <w:bookmarkStart w:id="9" w:name="_Hlk137644861"/>
      <w:r w:rsidRPr="007164A3">
        <w:rPr>
          <w:sz w:val="24"/>
          <w:szCs w:val="24"/>
        </w:rPr>
        <w:t xml:space="preserve">Menurut </w:t>
      </w:r>
      <w:r w:rsidRPr="007164A3">
        <w:rPr>
          <w:sz w:val="24"/>
          <w:szCs w:val="24"/>
        </w:rPr>
        <w:fldChar w:fldCharType="begin" w:fldLock="1"/>
      </w:r>
      <w:r w:rsidRPr="007164A3">
        <w:rPr>
          <w:sz w:val="24"/>
          <w:szCs w:val="24"/>
        </w:rPr>
        <w:instrText>ADDIN CSL_CITATION {"citationItems":[{"id":"ITEM-1","itemData":{"author":[{"dropping-particle":"","family":"Koestoer","given":"Ralsi Hendro","non-dropping-particle":"","parse-names":false,"suffix":""}],"id":"ITEM-1","issued":{"date-parts":[["2001"]]},"publisher":"UI Press","publisher-place":"Jakarta","title":"Dimensi Keruangan Kota, Teori dan Kasus","type":"book"},"uris":["http://www.mendeley.com/documents/?uuid=ac0dcc61-cf59-448a-a5b0-b03045a28a90"]}],"mendeley":{"formattedCitation":"(Koestoer 2001)","plainTextFormattedCitation":"(Koestoer 2001)"},"properties":{"noteIndex":0},"schema":"https://github.com/citation-style-language/schema/raw/master/csl-citation.json"}</w:instrText>
      </w:r>
      <w:r w:rsidRPr="007164A3">
        <w:rPr>
          <w:sz w:val="24"/>
          <w:szCs w:val="24"/>
        </w:rPr>
        <w:fldChar w:fldCharType="separate"/>
      </w:r>
      <w:r w:rsidRPr="007164A3">
        <w:rPr>
          <w:sz w:val="24"/>
          <w:szCs w:val="24"/>
        </w:rPr>
        <w:t>(Koestoer 2001)</w:t>
      </w:r>
      <w:r w:rsidRPr="007164A3">
        <w:rPr>
          <w:sz w:val="24"/>
          <w:szCs w:val="24"/>
          <w:lang w:val="id-ID"/>
        </w:rPr>
        <w:fldChar w:fldCharType="end"/>
      </w:r>
      <w:r w:rsidRPr="007164A3">
        <w:rPr>
          <w:sz w:val="24"/>
          <w:szCs w:val="24"/>
        </w:rPr>
        <w:t xml:space="preserve"> bahwa factor social dan fisik sangat menentukan dalam pilihan terhadap lokasi tempat tinggal. Dalam studi pengambilan keputusan keluarga terhadap pemilihan daerah, ditemukan bahwa factor aksesibilitas merupakan pengaruh utama dalam pemilihan lokasi tempat tinggal, yaitu kemudahan transportasi dan kedekatan jarak. Sehingga masyarakat/ konsumen akan bersedia membayar lebih untuk property dengan lokasi </w:t>
      </w:r>
      <w:bookmarkEnd w:id="8"/>
      <w:r w:rsidRPr="007164A3">
        <w:rPr>
          <w:sz w:val="24"/>
          <w:szCs w:val="24"/>
        </w:rPr>
        <w:t>yang strategis.</w:t>
      </w:r>
      <w:bookmarkEnd w:id="9"/>
    </w:p>
    <w:p w:rsidR="007164A3" w:rsidRDefault="007164A3" w:rsidP="007164A3">
      <w:pPr>
        <w:spacing w:after="0" w:line="240" w:lineRule="auto"/>
        <w:jc w:val="both"/>
        <w:rPr>
          <w:sz w:val="24"/>
          <w:szCs w:val="24"/>
          <w:lang w:val="id-ID"/>
        </w:rPr>
      </w:pPr>
    </w:p>
    <w:p w:rsidR="007164A3" w:rsidRPr="007164A3" w:rsidRDefault="007164A3" w:rsidP="007164A3">
      <w:pPr>
        <w:spacing w:after="0" w:line="240" w:lineRule="auto"/>
        <w:jc w:val="both"/>
        <w:rPr>
          <w:b/>
          <w:sz w:val="24"/>
          <w:szCs w:val="24"/>
        </w:rPr>
      </w:pPr>
      <w:r w:rsidRPr="007164A3">
        <w:rPr>
          <w:b/>
          <w:sz w:val="24"/>
          <w:szCs w:val="24"/>
        </w:rPr>
        <w:t>Promosi</w:t>
      </w:r>
    </w:p>
    <w:p w:rsidR="007164A3" w:rsidRPr="007164A3" w:rsidRDefault="007164A3" w:rsidP="007164A3">
      <w:pPr>
        <w:spacing w:after="0" w:line="240" w:lineRule="auto"/>
        <w:ind w:firstLine="720"/>
        <w:jc w:val="both"/>
        <w:rPr>
          <w:sz w:val="24"/>
          <w:szCs w:val="24"/>
        </w:rPr>
      </w:pPr>
      <w:r w:rsidRPr="007164A3">
        <w:rPr>
          <w:sz w:val="24"/>
          <w:szCs w:val="24"/>
        </w:rPr>
        <w:t xml:space="preserve">Menurut </w:t>
      </w:r>
      <w:r w:rsidRPr="007164A3">
        <w:rPr>
          <w:sz w:val="24"/>
          <w:szCs w:val="24"/>
        </w:rPr>
        <w:fldChar w:fldCharType="begin" w:fldLock="1"/>
      </w:r>
      <w:r w:rsidRPr="007164A3">
        <w:rPr>
          <w:sz w:val="24"/>
          <w:szCs w:val="24"/>
        </w:rPr>
        <w:instrText>ADDIN CSL_CITATION {"citationItems":[{"id":"ITEM-1","itemData":{"author":[{"dropping-particle":"","family":"Jannah","given":"Kamalina Din","non-dropping-particle":"","parse-names":false,"suffix":""},{"dropping-particle":"","family":"Widyarti","given":"E Tri","non-dropping-particle":"","parse-names":false,"suffix":""},{"dropping-particle":"","family":"Widyakto","given":"Adhi","non-dropping-particle":"","parse-names":false,"suffix":""}],"container-title":"SOLUSI","id":"ITEM-1","issue":"3","issued":{"date-parts":[["2021"]]},"page":"166-172","title":"Pengaruh Lingkungan Toko, Promosi Penjualan dan Nilai yang Dirasakan Terhadap Keputusan Pembelian (Studi pada Matahari Departemen Store di Semarang Jawa Tengah)","type":"article-journal","volume":"19"},"uris":["http://www.mendeley.com/documents/?uuid=c9f03567-c4f5-467f-a953-26e31c8edd09"]}],"mendeley":{"formattedCitation":"(Jannah, Widyarti, and Widyakto 2021)","plainTextFormattedCitation":"(Jannah, Widyarti, and Widyakto 2021)","previouslyFormattedCitation":"(Jannah, Widyarti, and Widyakto 2021)"},"properties":{"noteIndex":0},"schema":"https://github.com/citation-style-language/schema/raw/master/csl-citation.json"}</w:instrText>
      </w:r>
      <w:r w:rsidRPr="007164A3">
        <w:rPr>
          <w:sz w:val="24"/>
          <w:szCs w:val="24"/>
        </w:rPr>
        <w:fldChar w:fldCharType="separate"/>
      </w:r>
      <w:r w:rsidRPr="007164A3">
        <w:rPr>
          <w:sz w:val="24"/>
          <w:szCs w:val="24"/>
        </w:rPr>
        <w:t>(Jannah, Widyarti, and Widyakto 2021)</w:t>
      </w:r>
      <w:r w:rsidRPr="007164A3">
        <w:rPr>
          <w:sz w:val="24"/>
          <w:szCs w:val="24"/>
          <w:lang w:val="id-ID"/>
        </w:rPr>
        <w:fldChar w:fldCharType="end"/>
      </w:r>
      <w:r w:rsidRPr="007164A3">
        <w:rPr>
          <w:sz w:val="24"/>
          <w:szCs w:val="24"/>
        </w:rPr>
        <w:t xml:space="preserve"> mendefinisikan promosi adalah arus informasi atau persuasi satu arah yang dibuat untuk mengarahkan seseorang atau organisasi kepada tindakan yang menciptakan pertukaran pemasaran.</w:t>
      </w:r>
    </w:p>
    <w:p w:rsidR="007164A3" w:rsidRPr="007164A3" w:rsidRDefault="007164A3" w:rsidP="007164A3">
      <w:pPr>
        <w:spacing w:after="0" w:line="240" w:lineRule="auto"/>
        <w:ind w:firstLine="720"/>
        <w:jc w:val="both"/>
        <w:rPr>
          <w:sz w:val="24"/>
          <w:szCs w:val="24"/>
        </w:rPr>
      </w:pPr>
      <w:r w:rsidRPr="007164A3">
        <w:rPr>
          <w:sz w:val="24"/>
          <w:szCs w:val="24"/>
        </w:rPr>
        <w:tab/>
      </w:r>
      <w:r w:rsidRPr="007164A3">
        <w:rPr>
          <w:sz w:val="24"/>
          <w:szCs w:val="24"/>
        </w:rPr>
        <w:tab/>
      </w:r>
      <w:bookmarkStart w:id="10" w:name="_Hlk137642689"/>
      <w:r w:rsidRPr="007164A3">
        <w:rPr>
          <w:sz w:val="24"/>
          <w:szCs w:val="24"/>
        </w:rPr>
        <w:t>Menurut (Alma, 2015) mendefinisikan promosi adalah suatu bentuk komunikasi pemasaran yang merupakan aktivitas pemasaran yang berusaha menyebarkan informasi, mempengaruhi/membujuk, dan atau mengingatkan pasar sasaran atas perusahaan dan produknya agar bersedia menerima, membeli, dan loyal pada produk yang ditawarkan perusahaan yang bersangkutan.</w:t>
      </w:r>
      <w:bookmarkEnd w:id="10"/>
    </w:p>
    <w:p w:rsidR="007164A3" w:rsidRPr="007164A3" w:rsidRDefault="007164A3" w:rsidP="007164A3">
      <w:pPr>
        <w:spacing w:after="0" w:line="240" w:lineRule="auto"/>
        <w:ind w:firstLine="720"/>
        <w:jc w:val="both"/>
        <w:rPr>
          <w:sz w:val="24"/>
          <w:szCs w:val="24"/>
        </w:rPr>
      </w:pPr>
      <w:r w:rsidRPr="007164A3">
        <w:rPr>
          <w:sz w:val="24"/>
          <w:szCs w:val="24"/>
        </w:rPr>
        <w:t>Dari pengertian tersebut di atas dapat disimpulkan bahwa promosi adalah suatu kegiatan komunikasi antara pembeli dan penjual mengenai keberadaan produk dan jasa, menyakinkan membujuk dan mengingatkan kembali akan produk dan jasa tersebut sehingga mempengaruhi sikap perilaku yang mendorong pertukaran dalam pemasaran</w:t>
      </w:r>
    </w:p>
    <w:p w:rsidR="006F7EFF" w:rsidRPr="006F7EFF" w:rsidRDefault="006F7EFF" w:rsidP="006F7EFF">
      <w:pPr>
        <w:spacing w:after="0" w:line="240" w:lineRule="auto"/>
        <w:jc w:val="both"/>
        <w:rPr>
          <w:b/>
          <w:sz w:val="24"/>
          <w:szCs w:val="24"/>
          <w:lang w:val="id-ID"/>
        </w:rPr>
      </w:pPr>
    </w:p>
    <w:p w:rsidR="006F7EFF" w:rsidRPr="006F7EFF" w:rsidRDefault="006F7EFF" w:rsidP="006F7EFF">
      <w:pPr>
        <w:spacing w:after="0" w:line="240" w:lineRule="auto"/>
        <w:jc w:val="both"/>
        <w:rPr>
          <w:b/>
          <w:sz w:val="24"/>
          <w:szCs w:val="24"/>
        </w:rPr>
      </w:pPr>
      <w:bookmarkStart w:id="11" w:name="_Toc146150417"/>
      <w:bookmarkStart w:id="12" w:name="_Toc155638967"/>
      <w:r w:rsidRPr="006F7EFF">
        <w:rPr>
          <w:b/>
          <w:sz w:val="24"/>
          <w:szCs w:val="24"/>
        </w:rPr>
        <w:t>Jenis Penelitian</w:t>
      </w:r>
      <w:bookmarkEnd w:id="11"/>
      <w:bookmarkEnd w:id="12"/>
    </w:p>
    <w:p w:rsidR="006F7EFF" w:rsidRPr="006F7EFF" w:rsidRDefault="006F7EFF" w:rsidP="006F7EFF">
      <w:pPr>
        <w:spacing w:after="0" w:line="240" w:lineRule="auto"/>
        <w:ind w:firstLine="720"/>
        <w:jc w:val="both"/>
        <w:rPr>
          <w:sz w:val="24"/>
          <w:szCs w:val="24"/>
        </w:rPr>
      </w:pPr>
      <w:r w:rsidRPr="006F7EFF">
        <w:rPr>
          <w:sz w:val="24"/>
          <w:szCs w:val="24"/>
        </w:rPr>
        <w:t xml:space="preserve">Jenis penelitian yang digunakan adalah penelitian kausal, menurut </w:t>
      </w:r>
      <w:r w:rsidRPr="006F7EFF">
        <w:rPr>
          <w:sz w:val="24"/>
          <w:szCs w:val="24"/>
        </w:rPr>
        <w:fldChar w:fldCharType="begin" w:fldLock="1"/>
      </w:r>
      <w:r w:rsidRPr="006F7EFF">
        <w:rPr>
          <w:sz w:val="24"/>
          <w:szCs w:val="24"/>
        </w:rPr>
        <w:instrText>ADDIN CSL_CITATION {"citationItems":[{"id":"ITEM-1","itemData":{"ISBN":"978-602-289-311-0","author":[{"dropping-particle":"","family":"Sugiyono","given":"","non-dropping-particle":"","parse-names":false,"suffix":""}],"edition":"Cetakan 2","id":"ITEM-1","issued":{"date-parts":[["2019"]]},"number-of-pages":"588","publisher":"Alfabeta","publisher-place":"Bandung","title":"Metode Penelitian Kebijakan","type":"book"},"uris":["http://www.mendeley.com/documents/?uuid=d7bc44c3-6415-49ff-8e1e-82676467af3d","http://www.mendeley.com/documents/?uuid=c1b8cc64-efaa-4689-b8ec-439f8dbf477b","http://www.mendeley.com/documents/?uuid=0a8fdaba-2ce0-4d24-83ab-7fe8ee7ccfa3"]}],"mendeley":{"formattedCitation":"(Sugiyono 2019)","plainTextFormattedCitation":"(Sugiyono 2019)","previouslyFormattedCitation":"(Sugiyono 2019)"},"properties":{"noteIndex":0},"schema":"https://github.com/citation-style-language/schema/raw/master/csl-citation.json"}</w:instrText>
      </w:r>
      <w:r w:rsidRPr="006F7EFF">
        <w:rPr>
          <w:sz w:val="24"/>
          <w:szCs w:val="24"/>
        </w:rPr>
        <w:fldChar w:fldCharType="separate"/>
      </w:r>
      <w:r w:rsidRPr="006F7EFF">
        <w:rPr>
          <w:sz w:val="24"/>
          <w:szCs w:val="24"/>
        </w:rPr>
        <w:t>(Sugiyono 2019)</w:t>
      </w:r>
      <w:r w:rsidRPr="006F7EFF">
        <w:rPr>
          <w:sz w:val="24"/>
          <w:szCs w:val="24"/>
          <w:lang w:val="id-ID"/>
        </w:rPr>
        <w:fldChar w:fldCharType="end"/>
      </w:r>
      <w:r w:rsidRPr="006F7EFF">
        <w:rPr>
          <w:sz w:val="24"/>
          <w:szCs w:val="24"/>
        </w:rPr>
        <w:t xml:space="preserve">  penelitian kausal adalah meneliti hubungan sebab akibat antara dua variabel atau lebih. Penelitian kausal menjelaskan pengaruh perubahan variasi nilai dalam suatu variabel terhadap perubahan variasi nilai variabel lain dalam penelitian kausal,</w:t>
      </w:r>
    </w:p>
    <w:p w:rsidR="006F7EFF" w:rsidRPr="006F7EFF" w:rsidRDefault="006F7EFF" w:rsidP="006F7EFF">
      <w:pPr>
        <w:spacing w:after="0" w:line="240" w:lineRule="auto"/>
        <w:ind w:firstLine="720"/>
        <w:jc w:val="both"/>
        <w:rPr>
          <w:sz w:val="24"/>
          <w:szCs w:val="24"/>
        </w:rPr>
      </w:pPr>
      <w:r w:rsidRPr="006F7EFF">
        <w:rPr>
          <w:sz w:val="24"/>
          <w:szCs w:val="24"/>
        </w:rPr>
        <w:t xml:space="preserve">Pada penelitian ini pendekatan deskriptif digunakan untuk menjawab kelima pertanyaan penelitian apakah terdapat pengaruh kualitas bangunan, harga, lokasi dan promosi terhadap keputusan pembelian perumahan pada CV Putri Aida desa Banjiran. </w:t>
      </w:r>
    </w:p>
    <w:p w:rsidR="006F7EFF" w:rsidRDefault="006F7EFF" w:rsidP="006F7EFF">
      <w:pPr>
        <w:spacing w:after="0" w:line="240" w:lineRule="auto"/>
        <w:ind w:firstLine="720"/>
        <w:jc w:val="both"/>
        <w:rPr>
          <w:b/>
          <w:sz w:val="24"/>
          <w:szCs w:val="24"/>
          <w:lang w:val="id-ID"/>
        </w:rPr>
      </w:pPr>
      <w:bookmarkStart w:id="13" w:name="_Toc146150418"/>
      <w:bookmarkStart w:id="14" w:name="_Toc155638968"/>
    </w:p>
    <w:p w:rsidR="006F7EFF" w:rsidRPr="006F7EFF" w:rsidRDefault="006F7EFF" w:rsidP="006F7EFF">
      <w:pPr>
        <w:spacing w:after="0" w:line="240" w:lineRule="auto"/>
        <w:jc w:val="both"/>
        <w:rPr>
          <w:b/>
          <w:sz w:val="24"/>
          <w:szCs w:val="24"/>
        </w:rPr>
      </w:pPr>
      <w:r w:rsidRPr="006F7EFF">
        <w:rPr>
          <w:b/>
          <w:sz w:val="24"/>
          <w:szCs w:val="24"/>
        </w:rPr>
        <w:t>Obyek Penelitian</w:t>
      </w:r>
      <w:bookmarkEnd w:id="13"/>
      <w:bookmarkEnd w:id="14"/>
    </w:p>
    <w:p w:rsidR="006F7EFF" w:rsidRPr="006F7EFF" w:rsidRDefault="006F7EFF" w:rsidP="006F7EFF">
      <w:pPr>
        <w:spacing w:after="0" w:line="240" w:lineRule="auto"/>
        <w:ind w:firstLine="720"/>
        <w:jc w:val="both"/>
        <w:rPr>
          <w:sz w:val="24"/>
          <w:szCs w:val="24"/>
        </w:rPr>
      </w:pPr>
      <w:r w:rsidRPr="006F7EFF">
        <w:rPr>
          <w:sz w:val="24"/>
          <w:szCs w:val="24"/>
        </w:rPr>
        <w:t xml:space="preserve">Menurut </w:t>
      </w:r>
      <w:r w:rsidRPr="006F7EFF">
        <w:rPr>
          <w:sz w:val="24"/>
          <w:szCs w:val="24"/>
        </w:rPr>
        <w:fldChar w:fldCharType="begin" w:fldLock="1"/>
      </w:r>
      <w:r w:rsidRPr="006F7EFF">
        <w:rPr>
          <w:sz w:val="24"/>
          <w:szCs w:val="24"/>
        </w:rPr>
        <w:instrText>ADDIN CSL_CITATION {"citationItems":[{"id":"ITEM-1","itemData":{"author":[{"dropping-particle":"","family":"Sugiyono","given":"","non-dropping-particle":"","parse-names":false,"suffix":""}],"id":"ITEM-1","issued":{"date-parts":[["2017"]]},"publisher":"Alfabeta","publisher-place":"Bandung","title":"Metode Penelitian Kebijakan","type":"book"},"uris":["http://www.mendeley.com/documents/?uuid=784a2591-ca69-4abc-aed4-8da0a2d82994","http://www.mendeley.com/documents/?uuid=553f1669-cd11-4c59-96c7-fd0c053980f4"]}],"mendeley":{"formattedCitation":"(Sugiyono 2017)","plainTextFormattedCitation":"(Sugiyono 2017)","previouslyFormattedCitation":"(Sugiyono 2017)"},"properties":{"noteIndex":0},"schema":"https://github.com/citation-style-language/schema/raw/master/csl-citation.json"}</w:instrText>
      </w:r>
      <w:r w:rsidRPr="006F7EFF">
        <w:rPr>
          <w:sz w:val="24"/>
          <w:szCs w:val="24"/>
        </w:rPr>
        <w:fldChar w:fldCharType="separate"/>
      </w:r>
      <w:r w:rsidRPr="006F7EFF">
        <w:rPr>
          <w:sz w:val="24"/>
          <w:szCs w:val="24"/>
        </w:rPr>
        <w:t>(Sugiyono 2017)</w:t>
      </w:r>
      <w:r w:rsidRPr="006F7EFF">
        <w:rPr>
          <w:sz w:val="24"/>
          <w:szCs w:val="24"/>
          <w:lang w:val="id-ID"/>
        </w:rPr>
        <w:fldChar w:fldCharType="end"/>
      </w:r>
      <w:r w:rsidRPr="006F7EFF">
        <w:rPr>
          <w:sz w:val="24"/>
          <w:szCs w:val="24"/>
        </w:rPr>
        <w:t xml:space="preserve"> obyek penelitian adalah sasaran ilmiah untuk mendapatkan data dengan tujuan dan kegunaan tertentu tentang suatu hal objektif, valid dan reliabel tentang suatu hal (variable tertentu). Adapun objek penelitian di dalam penelitian ini adalah konsumen yang telah membeli produk rumah di CV Putri Aida desa Banjiran.</w:t>
      </w:r>
    </w:p>
    <w:p w:rsidR="006F7EFF" w:rsidRPr="006F7EFF" w:rsidRDefault="006F7EFF" w:rsidP="006F7EFF">
      <w:pPr>
        <w:spacing w:after="0" w:line="240" w:lineRule="auto"/>
        <w:jc w:val="both"/>
        <w:rPr>
          <w:b/>
          <w:sz w:val="24"/>
          <w:szCs w:val="24"/>
        </w:rPr>
      </w:pPr>
      <w:bookmarkStart w:id="15" w:name="_Toc146150423"/>
      <w:bookmarkStart w:id="16" w:name="_Toc155638973"/>
      <w:r w:rsidRPr="006F7EFF">
        <w:rPr>
          <w:b/>
          <w:sz w:val="24"/>
          <w:szCs w:val="24"/>
        </w:rPr>
        <w:t>Populasi</w:t>
      </w:r>
      <w:bookmarkEnd w:id="15"/>
      <w:bookmarkEnd w:id="16"/>
    </w:p>
    <w:p w:rsidR="006F7EFF" w:rsidRPr="006F7EFF" w:rsidRDefault="006F7EFF" w:rsidP="006F7EFF">
      <w:pPr>
        <w:spacing w:after="0" w:line="240" w:lineRule="auto"/>
        <w:ind w:firstLine="720"/>
        <w:jc w:val="both"/>
        <w:rPr>
          <w:sz w:val="24"/>
          <w:szCs w:val="24"/>
        </w:rPr>
      </w:pPr>
      <w:r w:rsidRPr="006F7EFF">
        <w:rPr>
          <w:sz w:val="24"/>
          <w:szCs w:val="24"/>
        </w:rPr>
        <w:t xml:space="preserve">Menurut </w:t>
      </w:r>
      <w:r w:rsidRPr="006F7EFF">
        <w:rPr>
          <w:sz w:val="24"/>
          <w:szCs w:val="24"/>
        </w:rPr>
        <w:fldChar w:fldCharType="begin" w:fldLock="1"/>
      </w:r>
      <w:r w:rsidRPr="006F7EFF">
        <w:rPr>
          <w:sz w:val="24"/>
          <w:szCs w:val="24"/>
        </w:rPr>
        <w:instrText>ADDIN CSL_CITATION {"citationItems":[{"id":"ITEM-1","itemData":{"author":[{"dropping-particle":"","family":"Sugiyono","given":"","non-dropping-particle":"","parse-names":false,"suffix":""}],"id":"ITEM-1","issued":{"date-parts":[["2017"]]},"publisher":"Alfabeta","publisher-place":"Bandung","title":"Metode Penelitian Kebijakan","type":"book"},"uris":["http://www.mendeley.com/documents/?uuid=553f1669-cd11-4c59-96c7-fd0c053980f4","http://www.mendeley.com/documents/?uuid=784a2591-ca69-4abc-aed4-8da0a2d82994"]}],"mendeley":{"formattedCitation":"(Sugiyono 2017)","plainTextFormattedCitation":"(Sugiyono 2017)","previouslyFormattedCitation":"(Sugiyono 2017)"},"properties":{"noteIndex":0},"schema":"https://github.com/citation-style-language/schema/raw/master/csl-citation.json"}</w:instrText>
      </w:r>
      <w:r w:rsidRPr="006F7EFF">
        <w:rPr>
          <w:sz w:val="24"/>
          <w:szCs w:val="24"/>
        </w:rPr>
        <w:fldChar w:fldCharType="separate"/>
      </w:r>
      <w:r w:rsidRPr="006F7EFF">
        <w:rPr>
          <w:sz w:val="24"/>
          <w:szCs w:val="24"/>
        </w:rPr>
        <w:t>(Sugiyono 2017)</w:t>
      </w:r>
      <w:r w:rsidRPr="006F7EFF">
        <w:rPr>
          <w:sz w:val="24"/>
          <w:szCs w:val="24"/>
          <w:lang w:val="id-ID"/>
        </w:rPr>
        <w:fldChar w:fldCharType="end"/>
      </w:r>
      <w:r w:rsidRPr="006F7EFF">
        <w:rPr>
          <w:sz w:val="24"/>
          <w:szCs w:val="24"/>
        </w:rPr>
        <w:t xml:space="preserve"> populasi adalah wilayah generalisasi yang terdiri atas obyek/subjek yang mempunyai kualitas dan karakteristik tertentu yang ditetapkan oleh peneliti untuk dipelajari dan kemudian ditarik kesimpulan. Dalam penelitian ini yang menjadi populasi adalah pembeli/konsumen yang telah membeli produk rumah pada CV Putri Aida di desa Banjiran.</w:t>
      </w:r>
    </w:p>
    <w:p w:rsidR="006F7EFF" w:rsidRPr="006F7EFF" w:rsidRDefault="006F7EFF" w:rsidP="006F7EFF">
      <w:pPr>
        <w:spacing w:after="0" w:line="240" w:lineRule="auto"/>
        <w:jc w:val="both"/>
        <w:rPr>
          <w:b/>
          <w:sz w:val="24"/>
          <w:szCs w:val="24"/>
          <w:lang w:val="id-ID"/>
        </w:rPr>
      </w:pPr>
      <w:bookmarkStart w:id="17" w:name="_Toc146150424"/>
      <w:bookmarkStart w:id="18" w:name="_Toc155638974"/>
      <w:r w:rsidRPr="006F7EFF">
        <w:rPr>
          <w:b/>
          <w:sz w:val="24"/>
          <w:szCs w:val="24"/>
        </w:rPr>
        <w:t>Sampel Penelitian</w:t>
      </w:r>
      <w:bookmarkEnd w:id="17"/>
      <w:bookmarkEnd w:id="18"/>
    </w:p>
    <w:p w:rsidR="006F7EFF" w:rsidRPr="006F7EFF" w:rsidRDefault="006F7EFF" w:rsidP="006F7EFF">
      <w:pPr>
        <w:spacing w:after="0" w:line="240" w:lineRule="auto"/>
        <w:ind w:firstLine="720"/>
        <w:jc w:val="both"/>
        <w:rPr>
          <w:b/>
          <w:bCs/>
          <w:sz w:val="24"/>
          <w:szCs w:val="24"/>
          <w:lang w:val="id-ID"/>
        </w:rPr>
      </w:pPr>
      <w:r w:rsidRPr="006F7EFF">
        <w:rPr>
          <w:sz w:val="24"/>
          <w:szCs w:val="24"/>
        </w:rPr>
        <w:t xml:space="preserve">Sampel adalah anggota populasi yang dipilih dengan menggunakan prosedur tertentu, sehingga dapat diharapkan dapat mewakili populasi. Menurut </w:t>
      </w:r>
      <w:r w:rsidRPr="006F7EFF">
        <w:rPr>
          <w:b/>
          <w:bCs/>
          <w:sz w:val="24"/>
          <w:szCs w:val="24"/>
        </w:rPr>
        <w:fldChar w:fldCharType="begin" w:fldLock="1"/>
      </w:r>
      <w:r w:rsidRPr="006F7EFF">
        <w:rPr>
          <w:sz w:val="24"/>
          <w:szCs w:val="24"/>
        </w:rPr>
        <w:instrText>ADDIN CSL_CITATION {"citationItems":[{"id":"ITEM-1","itemData":{"author":[{"dropping-particle":"","family":"Sugiyono","given":"","non-dropping-particle":"","parse-names":false,"suffix":""}],"id":"ITEM-1","issued":{"date-parts":[["2017"]]},"publisher":"Alfabeta","publisher-place":"Bandung","title":"Metode Penelitian Kebijakan","type":"book"},"uris":["http://www.mendeley.com/documents/?uuid=553f1669-cd11-4c59-96c7-fd0c053980f4","http://www.mendeley.com/documents/?uuid=784a2591-ca69-4abc-aed4-8da0a2d82994"]}],"mendeley":{"formattedCitation":"(Sugiyono 2017)","plainTextFormattedCitation":"(Sugiyono 2017)","previouslyFormattedCitation":"(Sugiyono 2017)"},"properties":{"noteIndex":0},"schema":"https://github.com/citation-style-language/schema/raw/master/csl-citation.json"}</w:instrText>
      </w:r>
      <w:r w:rsidRPr="006F7EFF">
        <w:rPr>
          <w:b/>
          <w:bCs/>
          <w:sz w:val="24"/>
          <w:szCs w:val="24"/>
        </w:rPr>
        <w:fldChar w:fldCharType="separate"/>
      </w:r>
      <w:r w:rsidRPr="006F7EFF">
        <w:rPr>
          <w:sz w:val="24"/>
          <w:szCs w:val="24"/>
        </w:rPr>
        <w:t>(Sugiyono 2017)</w:t>
      </w:r>
      <w:r w:rsidRPr="006F7EFF">
        <w:rPr>
          <w:sz w:val="24"/>
          <w:szCs w:val="24"/>
          <w:lang w:val="id-ID"/>
        </w:rPr>
        <w:fldChar w:fldCharType="end"/>
      </w:r>
      <w:r w:rsidRPr="006F7EFF">
        <w:rPr>
          <w:sz w:val="24"/>
          <w:szCs w:val="24"/>
        </w:rPr>
        <w:t xml:space="preserve"> sampel adalah “bagian dari jumlah dan karakteristik yang dimiliki oleh populasi” Penentuan jumlah sampel dalam penelitian ini </w:t>
      </w:r>
      <w:r w:rsidRPr="006F7EFF">
        <w:rPr>
          <w:i/>
          <w:iCs/>
          <w:sz w:val="24"/>
          <w:szCs w:val="24"/>
        </w:rPr>
        <w:t xml:space="preserve">sampel jenuh. </w:t>
      </w:r>
      <w:r w:rsidRPr="006F7EFF">
        <w:rPr>
          <w:sz w:val="24"/>
          <w:szCs w:val="24"/>
        </w:rPr>
        <w:t xml:space="preserve">Metode penentuan sampel jenuh adalah teknik penentuan semua sampel bila semua anggota populasi digunakan menjadi sampel </w:t>
      </w:r>
      <w:r w:rsidRPr="006F7EFF">
        <w:rPr>
          <w:b/>
          <w:bCs/>
          <w:sz w:val="24"/>
          <w:szCs w:val="24"/>
        </w:rPr>
        <w:fldChar w:fldCharType="begin" w:fldLock="1"/>
      </w:r>
      <w:r w:rsidRPr="006F7EFF">
        <w:rPr>
          <w:sz w:val="24"/>
          <w:szCs w:val="24"/>
        </w:rPr>
        <w:instrText>ADDIN CSL_CITATION {"citationItems":[{"id":"ITEM-1","itemData":{"author":[{"dropping-particle":"","family":"Sugiyono","given":"","non-dropping-particle":"","parse-names":false,"suffix":""}],"id":"ITEM-1","issued":{"date-parts":[["2017"]]},"publisher":"Alfabeta","publisher-place":"Bandung","title":"Metode Penelitian Kebijakan","type":"book"},"uris":["http://www.mendeley.com/documents/?uuid=553f1669-cd11-4c59-96c7-fd0c053980f4","http://www.mendeley.com/documents/?uuid=784a2591-ca69-4abc-aed4-8da0a2d82994"]}],"mendeley":{"formattedCitation":"(Sugiyono 2017)","plainTextFormattedCitation":"(Sugiyono 2017)","previouslyFormattedCitation":"(Sugiyono 2017)"},"properties":{"noteIndex":0},"schema":"https://github.com/citation-style-language/schema/raw/master/csl-citation.json"}</w:instrText>
      </w:r>
      <w:r w:rsidRPr="006F7EFF">
        <w:rPr>
          <w:b/>
          <w:bCs/>
          <w:sz w:val="24"/>
          <w:szCs w:val="24"/>
        </w:rPr>
        <w:fldChar w:fldCharType="separate"/>
      </w:r>
      <w:r w:rsidRPr="006F7EFF">
        <w:rPr>
          <w:sz w:val="24"/>
          <w:szCs w:val="24"/>
        </w:rPr>
        <w:t>(Sugiyono 2017)</w:t>
      </w:r>
      <w:r w:rsidRPr="006F7EFF">
        <w:rPr>
          <w:sz w:val="24"/>
          <w:szCs w:val="24"/>
          <w:lang w:val="id-ID"/>
        </w:rPr>
        <w:fldChar w:fldCharType="end"/>
      </w:r>
    </w:p>
    <w:p w:rsidR="006F7EFF" w:rsidRPr="006F7EFF" w:rsidRDefault="006F7EFF" w:rsidP="006F7EFF">
      <w:pPr>
        <w:spacing w:after="0" w:line="240" w:lineRule="auto"/>
        <w:jc w:val="both"/>
        <w:rPr>
          <w:b/>
          <w:sz w:val="24"/>
          <w:szCs w:val="24"/>
        </w:rPr>
      </w:pPr>
      <w:bookmarkStart w:id="19" w:name="_Toc146150425"/>
      <w:bookmarkStart w:id="20" w:name="_Toc155638975"/>
      <w:r w:rsidRPr="006F7EFF">
        <w:rPr>
          <w:b/>
          <w:sz w:val="24"/>
          <w:szCs w:val="24"/>
        </w:rPr>
        <w:t>Metode Penarikan Sampel</w:t>
      </w:r>
      <w:bookmarkEnd w:id="19"/>
      <w:bookmarkEnd w:id="20"/>
    </w:p>
    <w:p w:rsidR="006F7EFF" w:rsidRPr="006F7EFF" w:rsidRDefault="006F7EFF" w:rsidP="006F7EFF">
      <w:pPr>
        <w:spacing w:after="0" w:line="240" w:lineRule="auto"/>
        <w:ind w:firstLine="720"/>
        <w:jc w:val="both"/>
        <w:rPr>
          <w:b/>
          <w:bCs/>
          <w:sz w:val="24"/>
          <w:szCs w:val="24"/>
        </w:rPr>
      </w:pPr>
      <w:r w:rsidRPr="006F7EFF">
        <w:rPr>
          <w:sz w:val="24"/>
          <w:szCs w:val="24"/>
        </w:rPr>
        <w:t xml:space="preserve">Metode penarikan sampel adalah metode yang digunakan untuk mengambil anggota sampel yang merupakan sebagian dari populasi. Metode ini digunakan untuk mengambil sampel agar terjamin presentatifnya terhadap populasi. Cara untuk pengambilan sampel ada beberapa macam antara lain : </w:t>
      </w:r>
      <w:r w:rsidRPr="006F7EFF">
        <w:rPr>
          <w:i/>
          <w:iCs/>
          <w:sz w:val="24"/>
          <w:szCs w:val="24"/>
        </w:rPr>
        <w:t xml:space="preserve">probability sampling </w:t>
      </w:r>
      <w:r w:rsidRPr="006F7EFF">
        <w:rPr>
          <w:sz w:val="24"/>
          <w:szCs w:val="24"/>
        </w:rPr>
        <w:t xml:space="preserve">dan </w:t>
      </w:r>
      <w:r w:rsidRPr="006F7EFF">
        <w:rPr>
          <w:i/>
          <w:iCs/>
          <w:sz w:val="24"/>
          <w:szCs w:val="24"/>
        </w:rPr>
        <w:t>non probability sampling. Probality sampling</w:t>
      </w:r>
      <w:r w:rsidRPr="006F7EFF">
        <w:rPr>
          <w:sz w:val="24"/>
          <w:szCs w:val="24"/>
        </w:rPr>
        <w:t xml:space="preserve"> adalah metode penarikan sampel dengan memberikan peluang yang sama bagi setiap anggota populasi untuk dipilih menjadi anggota sampel. Sedangkan </w:t>
      </w:r>
      <w:r w:rsidRPr="006F7EFF">
        <w:rPr>
          <w:i/>
          <w:iCs/>
          <w:sz w:val="24"/>
          <w:szCs w:val="24"/>
        </w:rPr>
        <w:t xml:space="preserve"> non probalility sampling </w:t>
      </w:r>
      <w:r w:rsidRPr="006F7EFF">
        <w:rPr>
          <w:sz w:val="24"/>
          <w:szCs w:val="24"/>
        </w:rPr>
        <w:t xml:space="preserve">adalah metode pengambilan sampel yang tidak memberikan peluang yang sama bagi setiap anggota untuk dipilih menjadi sampel </w:t>
      </w:r>
      <w:r w:rsidRPr="006F7EFF">
        <w:rPr>
          <w:b/>
          <w:bCs/>
          <w:sz w:val="24"/>
          <w:szCs w:val="24"/>
        </w:rPr>
        <w:fldChar w:fldCharType="begin" w:fldLock="1"/>
      </w:r>
      <w:r w:rsidRPr="006F7EFF">
        <w:rPr>
          <w:sz w:val="24"/>
          <w:szCs w:val="24"/>
        </w:rPr>
        <w:instrText>ADDIN CSL_CITATION {"citationItems":[{"id":"ITEM-1","itemData":{"author":[{"dropping-particle":"","family":"Sugiyono","given":"","non-dropping-particle":"","parse-names":false,"suffix":""}],"id":"ITEM-1","issued":{"date-parts":[["2017"]]},"publisher":"Alfabeta","publisher-place":"Bandung","title":"Metode Penelitian Kebijakan","type":"book"},"uris":["http://www.mendeley.com/documents/?uuid=553f1669-cd11-4c59-96c7-fd0c053980f4","http://www.mendeley.com/documents/?uuid=784a2591-ca69-4abc-aed4-8da0a2d82994"]}],"mendeley":{"formattedCitation":"(Sugiyono 2017)","plainTextFormattedCitation":"(Sugiyono 2017)","previouslyFormattedCitation":"(Sugiyono 2017)"},"properties":{"noteIndex":0},"schema":"https://github.com/citation-style-language/schema/raw/master/csl-citation.json"}</w:instrText>
      </w:r>
      <w:r w:rsidRPr="006F7EFF">
        <w:rPr>
          <w:b/>
          <w:bCs/>
          <w:sz w:val="24"/>
          <w:szCs w:val="24"/>
        </w:rPr>
        <w:fldChar w:fldCharType="separate"/>
      </w:r>
      <w:r w:rsidRPr="006F7EFF">
        <w:rPr>
          <w:sz w:val="24"/>
          <w:szCs w:val="24"/>
        </w:rPr>
        <w:t>(Sugiyono 2017)</w:t>
      </w:r>
      <w:r w:rsidRPr="006F7EFF">
        <w:rPr>
          <w:sz w:val="24"/>
          <w:szCs w:val="24"/>
          <w:lang w:val="id-ID"/>
        </w:rPr>
        <w:fldChar w:fldCharType="end"/>
      </w:r>
      <w:r w:rsidRPr="006F7EFF">
        <w:rPr>
          <w:sz w:val="24"/>
          <w:szCs w:val="24"/>
        </w:rPr>
        <w:t>.</w:t>
      </w:r>
    </w:p>
    <w:p w:rsidR="007164A3" w:rsidRPr="006F7EFF" w:rsidRDefault="006F7EFF" w:rsidP="006F7EFF">
      <w:pPr>
        <w:spacing w:after="0" w:line="240" w:lineRule="auto"/>
        <w:ind w:firstLine="720"/>
        <w:jc w:val="both"/>
        <w:rPr>
          <w:sz w:val="24"/>
          <w:szCs w:val="24"/>
          <w:lang w:val="id-ID"/>
        </w:rPr>
      </w:pPr>
      <w:r w:rsidRPr="006F7EFF">
        <w:rPr>
          <w:sz w:val="24"/>
          <w:szCs w:val="24"/>
        </w:rPr>
        <w:t xml:space="preserve">Metode penarikan sampel yang digunakan dalam penelitian ini adalah </w:t>
      </w:r>
      <w:r w:rsidRPr="006F7EFF">
        <w:rPr>
          <w:i/>
          <w:iCs/>
          <w:sz w:val="24"/>
          <w:szCs w:val="24"/>
        </w:rPr>
        <w:t>sampling jenuh</w:t>
      </w:r>
      <w:r w:rsidRPr="006F7EFF">
        <w:rPr>
          <w:sz w:val="24"/>
          <w:szCs w:val="24"/>
        </w:rPr>
        <w:t xml:space="preserve"> yang termasuk dalam </w:t>
      </w:r>
      <w:r w:rsidRPr="006F7EFF">
        <w:rPr>
          <w:i/>
          <w:iCs/>
          <w:sz w:val="24"/>
          <w:szCs w:val="24"/>
        </w:rPr>
        <w:t>non probability sampling.</w:t>
      </w:r>
      <w:r w:rsidRPr="006F7EFF">
        <w:rPr>
          <w:sz w:val="24"/>
          <w:szCs w:val="24"/>
        </w:rPr>
        <w:t xml:space="preserve"> </w:t>
      </w:r>
      <w:r w:rsidRPr="006F7EFF">
        <w:rPr>
          <w:i/>
          <w:iCs/>
          <w:sz w:val="24"/>
          <w:szCs w:val="24"/>
        </w:rPr>
        <w:t>Sampling jenuh</w:t>
      </w:r>
      <w:r w:rsidRPr="006F7EFF">
        <w:rPr>
          <w:sz w:val="24"/>
          <w:szCs w:val="24"/>
        </w:rPr>
        <w:t xml:space="preserve"> adalah metode penentuan sampel bila semua anggota bila jumlah populasi relative kecil, kurang dari 30 orang, atau penelitian yang ingin membuat generalisasi dengan kesalahan sangat kecil. Istilah lain </w:t>
      </w:r>
      <w:r w:rsidRPr="006F7EFF">
        <w:rPr>
          <w:i/>
          <w:iCs/>
          <w:sz w:val="24"/>
          <w:szCs w:val="24"/>
        </w:rPr>
        <w:t>sampling jenuh</w:t>
      </w:r>
      <w:r w:rsidRPr="006F7EFF">
        <w:rPr>
          <w:sz w:val="24"/>
          <w:szCs w:val="24"/>
        </w:rPr>
        <w:t xml:space="preserve"> adalah sensus, dimana semua anggota populasi dijadikan sampel </w:t>
      </w:r>
      <w:r w:rsidRPr="006F7EFF">
        <w:rPr>
          <w:b/>
          <w:bCs/>
          <w:sz w:val="24"/>
          <w:szCs w:val="24"/>
        </w:rPr>
        <w:fldChar w:fldCharType="begin" w:fldLock="1"/>
      </w:r>
      <w:r w:rsidRPr="006F7EFF">
        <w:rPr>
          <w:sz w:val="24"/>
          <w:szCs w:val="24"/>
        </w:rPr>
        <w:instrText>ADDIN CSL_CITATION {"citationItems":[{"id":"ITEM-1","itemData":{"author":[{"dropping-particle":"","family":"Sugiyono","given":"","non-dropping-particle":"","parse-names":false,"suffix":""}],"id":"ITEM-1","issued":{"date-parts":[["2017"]]},"publisher":"Alfabeta","publisher-place":"Bandung","title":"Metode Penelitian Kebijakan","type":"book"},"uris":["http://www.mendeley.com/documents/?uuid=553f1669-cd11-4c59-96c7-fd0c053980f4","http://www.mendeley.com/documents/?uuid=784a2591-ca69-4abc-aed4-8da0a2d82994"]}],"mendeley":{"formattedCitation":"(Sugiyono 2017)","plainTextFormattedCitation":"(Sugiyono 2017)","previouslyFormattedCitation":"(Sugiyono 2017)"},"properties":{"noteIndex":0},"schema":"https://github.com/citation-style-language/schema/raw/master/csl-citation.json"}</w:instrText>
      </w:r>
      <w:r w:rsidRPr="006F7EFF">
        <w:rPr>
          <w:b/>
          <w:bCs/>
          <w:sz w:val="24"/>
          <w:szCs w:val="24"/>
        </w:rPr>
        <w:fldChar w:fldCharType="separate"/>
      </w:r>
      <w:r w:rsidRPr="006F7EFF">
        <w:rPr>
          <w:sz w:val="24"/>
          <w:szCs w:val="24"/>
        </w:rPr>
        <w:t>(Sugiyono 2017)</w:t>
      </w:r>
      <w:r w:rsidRPr="006F7EFF">
        <w:rPr>
          <w:sz w:val="24"/>
          <w:szCs w:val="24"/>
          <w:lang w:val="id-ID"/>
        </w:rPr>
        <w:fldChar w:fldCharType="end"/>
      </w:r>
      <w:r w:rsidRPr="006F7EFF">
        <w:rPr>
          <w:sz w:val="24"/>
          <w:szCs w:val="24"/>
        </w:rPr>
        <w:t>.  Yaitu pembeli/konsumen yang telah membeli produk rumah pada CV Putri Aida di desa Banjiran</w:t>
      </w:r>
      <w:r>
        <w:rPr>
          <w:sz w:val="24"/>
          <w:szCs w:val="24"/>
          <w:lang w:val="id-ID"/>
        </w:rPr>
        <w:t>.</w:t>
      </w:r>
    </w:p>
    <w:p w:rsidR="00EA5778" w:rsidRDefault="006F7EFF">
      <w:pPr>
        <w:spacing w:after="0" w:line="240" w:lineRule="auto"/>
        <w:rPr>
          <w:b/>
          <w:sz w:val="24"/>
          <w:szCs w:val="24"/>
          <w:lang w:val="id-ID"/>
        </w:rPr>
      </w:pPr>
      <w:r>
        <w:rPr>
          <w:b/>
          <w:sz w:val="24"/>
          <w:szCs w:val="24"/>
          <w:lang w:val="id-ID"/>
        </w:rPr>
        <w:tab/>
      </w:r>
    </w:p>
    <w:p w:rsidR="006F7EFF" w:rsidRPr="006F7EFF" w:rsidRDefault="006F7EFF">
      <w:pPr>
        <w:spacing w:after="0" w:line="240" w:lineRule="auto"/>
        <w:rPr>
          <w:b/>
          <w:sz w:val="24"/>
          <w:szCs w:val="24"/>
          <w:lang w:val="id-ID"/>
        </w:rPr>
      </w:pPr>
    </w:p>
    <w:p w:rsidR="00EA5778" w:rsidRPr="00F43831" w:rsidRDefault="00703407">
      <w:pPr>
        <w:spacing w:after="0" w:line="240" w:lineRule="auto"/>
        <w:rPr>
          <w:sz w:val="24"/>
          <w:szCs w:val="24"/>
          <w:lang w:val="id-ID"/>
        </w:rPr>
      </w:pPr>
      <w:r>
        <w:rPr>
          <w:b/>
          <w:sz w:val="24"/>
          <w:szCs w:val="24"/>
        </w:rPr>
        <w:t>HASIL PENELITIAN DAN PEMBAH</w:t>
      </w:r>
      <w:r w:rsidR="00F43831">
        <w:rPr>
          <w:b/>
          <w:sz w:val="24"/>
          <w:szCs w:val="24"/>
        </w:rPr>
        <w:t>ASAN</w:t>
      </w:r>
    </w:p>
    <w:p w:rsidR="00523348" w:rsidRDefault="00523348" w:rsidP="00523348">
      <w:pPr>
        <w:spacing w:after="0" w:line="240" w:lineRule="auto"/>
        <w:rPr>
          <w:rFonts w:asciiTheme="majorHAnsi" w:hAnsiTheme="majorHAnsi" w:cstheme="majorHAnsi"/>
          <w:iCs/>
          <w:sz w:val="24"/>
          <w:szCs w:val="24"/>
          <w:lang w:val="id-ID"/>
        </w:rPr>
      </w:pPr>
      <w:bookmarkStart w:id="21" w:name="_Toc75304892"/>
      <w:bookmarkStart w:id="22" w:name="_Toc90570653"/>
      <w:bookmarkStart w:id="23" w:name="_Toc109033057"/>
      <w:bookmarkStart w:id="24" w:name="_Toc123648686"/>
      <w:bookmarkStart w:id="25" w:name="_Toc123935457"/>
      <w:bookmarkStart w:id="26" w:name="_Toc124094034"/>
      <w:bookmarkStart w:id="27" w:name="_Toc129727661"/>
      <w:bookmarkStart w:id="28" w:name="_Toc144630087"/>
      <w:bookmarkStart w:id="29" w:name="_Toc146048017"/>
      <w:bookmarkStart w:id="30" w:name="_Toc146150496"/>
      <w:bookmarkStart w:id="31" w:name="_Toc147822024"/>
    </w:p>
    <w:p w:rsidR="00523348" w:rsidRPr="00523348" w:rsidRDefault="00523348" w:rsidP="00523348">
      <w:pPr>
        <w:spacing w:after="0" w:line="240" w:lineRule="auto"/>
        <w:rPr>
          <w:rFonts w:asciiTheme="majorHAnsi" w:hAnsiTheme="majorHAnsi" w:cstheme="majorHAnsi"/>
          <w:b/>
          <w:iCs/>
          <w:sz w:val="24"/>
          <w:szCs w:val="24"/>
          <w:lang w:val="id-ID"/>
        </w:rPr>
      </w:pPr>
      <w:r w:rsidRPr="00523348">
        <w:rPr>
          <w:rFonts w:asciiTheme="majorHAnsi" w:hAnsiTheme="majorHAnsi" w:cstheme="majorHAnsi"/>
          <w:b/>
          <w:iCs/>
          <w:sz w:val="24"/>
          <w:szCs w:val="24"/>
          <w:lang w:val="id-ID"/>
        </w:rPr>
        <w:t>Uji validitas</w:t>
      </w:r>
    </w:p>
    <w:p w:rsidR="00523348" w:rsidRPr="00523348" w:rsidRDefault="00523348" w:rsidP="00523348">
      <w:pPr>
        <w:spacing w:after="0" w:line="240" w:lineRule="auto"/>
        <w:ind w:firstLine="720"/>
        <w:jc w:val="center"/>
        <w:rPr>
          <w:rFonts w:asciiTheme="majorHAnsi" w:hAnsiTheme="majorHAnsi" w:cstheme="majorHAnsi"/>
          <w:b/>
          <w:iCs/>
          <w:sz w:val="24"/>
          <w:szCs w:val="24"/>
        </w:rPr>
      </w:pPr>
      <w:r>
        <w:rPr>
          <w:rFonts w:asciiTheme="majorHAnsi" w:hAnsiTheme="majorHAnsi" w:cstheme="majorHAnsi"/>
          <w:iCs/>
          <w:sz w:val="24"/>
          <w:szCs w:val="24"/>
        </w:rPr>
        <w:t xml:space="preserve">Tabel </w:t>
      </w:r>
      <w:r>
        <w:rPr>
          <w:rFonts w:asciiTheme="majorHAnsi" w:hAnsiTheme="majorHAnsi" w:cstheme="majorHAnsi"/>
          <w:iCs/>
          <w:sz w:val="24"/>
          <w:szCs w:val="24"/>
          <w:lang w:val="id-ID"/>
        </w:rPr>
        <w:t xml:space="preserve">1 </w:t>
      </w:r>
      <w:r w:rsidRPr="00523348">
        <w:rPr>
          <w:rFonts w:asciiTheme="majorHAnsi" w:hAnsiTheme="majorHAnsi" w:cstheme="majorHAnsi"/>
          <w:b/>
          <w:iCs/>
          <w:sz w:val="24"/>
          <w:szCs w:val="24"/>
        </w:rPr>
        <w:t>Hasil Uji Validitas</w:t>
      </w:r>
      <w:bookmarkEnd w:id="21"/>
      <w:bookmarkEnd w:id="22"/>
      <w:bookmarkEnd w:id="23"/>
      <w:bookmarkEnd w:id="24"/>
      <w:bookmarkEnd w:id="25"/>
      <w:bookmarkEnd w:id="26"/>
      <w:bookmarkEnd w:id="27"/>
      <w:bookmarkEnd w:id="28"/>
      <w:bookmarkEnd w:id="29"/>
      <w:bookmarkEnd w:id="30"/>
      <w:bookmarkEnd w:id="31"/>
    </w:p>
    <w:tbl>
      <w:tblPr>
        <w:tblW w:w="5980" w:type="dxa"/>
        <w:jc w:val="center"/>
        <w:tblLook w:val="04A0" w:firstRow="1" w:lastRow="0" w:firstColumn="1" w:lastColumn="0" w:noHBand="0" w:noVBand="1"/>
      </w:tblPr>
      <w:tblGrid>
        <w:gridCol w:w="769"/>
        <w:gridCol w:w="1124"/>
        <w:gridCol w:w="1144"/>
        <w:gridCol w:w="871"/>
        <w:gridCol w:w="889"/>
        <w:gridCol w:w="1183"/>
      </w:tblGrid>
      <w:tr w:rsidR="00523348" w:rsidRPr="00F43831" w:rsidTr="00523348">
        <w:trPr>
          <w:trHeight w:val="945"/>
          <w:tblHeader/>
          <w:jc w:val="center"/>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No</w:t>
            </w:r>
          </w:p>
        </w:tc>
        <w:tc>
          <w:tcPr>
            <w:tcW w:w="1124" w:type="dxa"/>
            <w:tcBorders>
              <w:top w:val="single" w:sz="4" w:space="0" w:color="auto"/>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Variabel Penelitian</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Butir Pernyataan</w:t>
            </w:r>
          </w:p>
        </w:tc>
        <w:tc>
          <w:tcPr>
            <w:tcW w:w="896" w:type="dxa"/>
            <w:tcBorders>
              <w:top w:val="single" w:sz="4" w:space="0" w:color="auto"/>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i/>
                <w:iCs/>
                <w:color w:val="000000"/>
                <w:sz w:val="20"/>
                <w:szCs w:val="20"/>
                <w:lang w:val="en-ID" w:eastAsia="en-ID"/>
              </w:rPr>
            </w:pPr>
            <w:r w:rsidRPr="00F43831">
              <w:rPr>
                <w:rFonts w:asciiTheme="majorHAnsi" w:eastAsia="Times New Roman" w:hAnsiTheme="majorHAnsi" w:cstheme="majorHAnsi"/>
                <w:i/>
                <w:iCs/>
                <w:color w:val="000000"/>
                <w:sz w:val="20"/>
                <w:szCs w:val="20"/>
                <w:lang w:val="en-ID" w:eastAsia="en-ID"/>
              </w:rPr>
              <w:t>Sig</w:t>
            </w:r>
            <w:r w:rsidRPr="00F43831">
              <w:rPr>
                <w:rFonts w:asciiTheme="majorHAnsi" w:eastAsia="Times New Roman" w:hAnsiTheme="majorHAnsi" w:cstheme="majorHAnsi"/>
                <w:color w:val="000000"/>
                <w:sz w:val="20"/>
                <w:szCs w:val="20"/>
                <w:lang w:val="en-ID" w:eastAsia="en-ID"/>
              </w:rPr>
              <w:t>.2 (</w:t>
            </w:r>
            <w:r w:rsidRPr="00F43831">
              <w:rPr>
                <w:rFonts w:asciiTheme="majorHAnsi" w:eastAsia="Times New Roman" w:hAnsiTheme="majorHAnsi" w:cstheme="majorHAnsi"/>
                <w:i/>
                <w:iCs/>
                <w:color w:val="000000"/>
                <w:sz w:val="20"/>
                <w:szCs w:val="20"/>
                <w:lang w:val="en-ID" w:eastAsia="en-ID"/>
              </w:rPr>
              <w:t>tailed</w:t>
            </w:r>
            <w:r w:rsidRPr="00F43831">
              <w:rPr>
                <w:rFonts w:asciiTheme="majorHAnsi" w:eastAsia="Times New Roman" w:hAnsiTheme="majorHAnsi" w:cstheme="majorHAnsi"/>
                <w:color w:val="000000"/>
                <w:sz w:val="20"/>
                <w:szCs w:val="20"/>
                <w:lang w:val="en-ID" w:eastAsia="en-ID"/>
              </w:rPr>
              <w:t>)</w:t>
            </w:r>
          </w:p>
        </w:tc>
        <w:tc>
          <w:tcPr>
            <w:tcW w:w="904" w:type="dxa"/>
            <w:tcBorders>
              <w:top w:val="single" w:sz="4" w:space="0" w:color="auto"/>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Standar</w:t>
            </w:r>
          </w:p>
        </w:tc>
        <w:tc>
          <w:tcPr>
            <w:tcW w:w="1190" w:type="dxa"/>
            <w:tcBorders>
              <w:top w:val="single" w:sz="4" w:space="0" w:color="auto"/>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Kesimpulan</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1</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Kualitas Bangunan</w:t>
            </w: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X11</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2</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X12</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lastRenderedPageBreak/>
              <w:t>3</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X13</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4</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X14</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5</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X15</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6</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X16</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7</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X17</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8</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X18</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1</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Harga</w:t>
            </w: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X21</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2</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X22</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3</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X23</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4</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X24</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5</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X25</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6</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X26</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7</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X27</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8</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X28</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1</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Lokasi</w:t>
            </w: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X31</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2</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X32</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3</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X33</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4</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X34</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5</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X35</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6</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X36</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7</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X37</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8</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X38</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9</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X39</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10</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X310</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1</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Promosi</w:t>
            </w: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X41</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2</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X42</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3</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X43</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4</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X44</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5</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X45</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6</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X46</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7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1</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Keputusan Pembelian</w:t>
            </w: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Y1</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2</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Y2</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3</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Y3</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4</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Y4</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5</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Y5</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6</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Y6</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7</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Y7</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r w:rsidR="00523348" w:rsidRPr="00F43831" w:rsidTr="00523348">
        <w:trPr>
          <w:trHeight w:val="315"/>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8</w:t>
            </w:r>
          </w:p>
        </w:tc>
        <w:tc>
          <w:tcPr>
            <w:tcW w:w="1124" w:type="dxa"/>
            <w:vMerge/>
            <w:tcBorders>
              <w:top w:val="nil"/>
              <w:left w:val="single" w:sz="4" w:space="0" w:color="auto"/>
              <w:bottom w:val="single" w:sz="4" w:space="0" w:color="auto"/>
              <w:right w:val="single" w:sz="4" w:space="0" w:color="auto"/>
            </w:tcBorders>
            <w:vAlign w:val="center"/>
            <w:hideMark/>
          </w:tcPr>
          <w:p w:rsidR="00523348" w:rsidRPr="00F43831" w:rsidRDefault="00523348" w:rsidP="00523348">
            <w:pPr>
              <w:spacing w:after="0" w:line="240" w:lineRule="auto"/>
              <w:rPr>
                <w:rFonts w:asciiTheme="majorHAnsi" w:eastAsia="Times New Roman" w:hAnsiTheme="majorHAnsi" w:cstheme="majorHAnsi"/>
                <w:color w:val="000000"/>
                <w:sz w:val="20"/>
                <w:szCs w:val="20"/>
                <w:lang w:val="en-ID" w:eastAsia="en-ID"/>
              </w:rPr>
            </w:pPr>
          </w:p>
        </w:tc>
        <w:tc>
          <w:tcPr>
            <w:tcW w:w="1097"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Y8</w:t>
            </w:r>
          </w:p>
        </w:tc>
        <w:tc>
          <w:tcPr>
            <w:tcW w:w="896"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eastAsia="en-ID"/>
              </w:rPr>
              <w:t>0</w:t>
            </w:r>
          </w:p>
        </w:tc>
        <w:tc>
          <w:tcPr>
            <w:tcW w:w="904"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&lt; 0,05</w:t>
            </w:r>
          </w:p>
        </w:tc>
        <w:tc>
          <w:tcPr>
            <w:tcW w:w="1190" w:type="dxa"/>
            <w:tcBorders>
              <w:top w:val="nil"/>
              <w:left w:val="nil"/>
              <w:bottom w:val="single" w:sz="4" w:space="0" w:color="auto"/>
              <w:right w:val="single" w:sz="4" w:space="0" w:color="auto"/>
            </w:tcBorders>
            <w:shd w:val="clear" w:color="auto" w:fill="auto"/>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Valid</w:t>
            </w:r>
          </w:p>
        </w:tc>
      </w:tr>
    </w:tbl>
    <w:p w:rsidR="00523348" w:rsidRPr="00F43831" w:rsidRDefault="00523348" w:rsidP="00523348">
      <w:pPr>
        <w:spacing w:after="0" w:line="240" w:lineRule="auto"/>
        <w:ind w:firstLine="709"/>
        <w:jc w:val="both"/>
        <w:rPr>
          <w:rFonts w:asciiTheme="majorHAnsi" w:hAnsiTheme="majorHAnsi" w:cstheme="majorHAnsi"/>
          <w:sz w:val="20"/>
          <w:szCs w:val="20"/>
          <w:lang w:val="id-ID"/>
        </w:rPr>
      </w:pPr>
      <w:r w:rsidRPr="00F43831">
        <w:rPr>
          <w:rFonts w:asciiTheme="majorHAnsi" w:hAnsiTheme="majorHAnsi" w:cstheme="majorHAnsi"/>
          <w:sz w:val="20"/>
          <w:szCs w:val="20"/>
        </w:rPr>
        <w:lastRenderedPageBreak/>
        <w:t>Sumber : Data Primer yang diolah</w:t>
      </w:r>
    </w:p>
    <w:p w:rsidR="00523348" w:rsidRDefault="00523348" w:rsidP="00523348">
      <w:pPr>
        <w:spacing w:after="0" w:line="240" w:lineRule="auto"/>
        <w:ind w:firstLine="709"/>
        <w:jc w:val="both"/>
        <w:rPr>
          <w:rFonts w:asciiTheme="majorHAnsi" w:hAnsiTheme="majorHAnsi" w:cstheme="majorHAnsi"/>
          <w:sz w:val="24"/>
          <w:szCs w:val="24"/>
          <w:lang w:val="id-ID"/>
        </w:rPr>
      </w:pPr>
    </w:p>
    <w:p w:rsidR="00523348" w:rsidRDefault="00523348" w:rsidP="00523348">
      <w:pPr>
        <w:spacing w:after="0" w:line="240" w:lineRule="auto"/>
        <w:ind w:firstLine="709"/>
        <w:jc w:val="both"/>
        <w:rPr>
          <w:rFonts w:asciiTheme="majorHAnsi" w:hAnsiTheme="majorHAnsi" w:cstheme="majorHAnsi"/>
          <w:sz w:val="24"/>
          <w:szCs w:val="24"/>
          <w:lang w:val="id-ID"/>
        </w:rPr>
      </w:pPr>
      <w:r>
        <w:rPr>
          <w:rFonts w:asciiTheme="majorHAnsi" w:hAnsiTheme="majorHAnsi" w:cstheme="majorHAnsi"/>
          <w:sz w:val="24"/>
          <w:szCs w:val="24"/>
          <w:lang w:val="sv-SE"/>
        </w:rPr>
        <w:t xml:space="preserve"> Dari pernyataan tabel </w:t>
      </w:r>
      <w:r w:rsidRPr="00523348">
        <w:rPr>
          <w:rFonts w:asciiTheme="majorHAnsi" w:hAnsiTheme="majorHAnsi" w:cstheme="majorHAnsi"/>
          <w:sz w:val="24"/>
          <w:szCs w:val="24"/>
          <w:lang w:val="sv-SE"/>
        </w:rPr>
        <w:t xml:space="preserve">1 terlihat bahwa semua variabel memiliki nilai </w:t>
      </w:r>
      <w:r w:rsidRPr="00523348">
        <w:rPr>
          <w:rFonts w:asciiTheme="majorHAnsi" w:hAnsiTheme="majorHAnsi" w:cstheme="majorHAnsi"/>
          <w:i/>
          <w:iCs/>
          <w:sz w:val="24"/>
          <w:szCs w:val="24"/>
          <w:lang w:val="sv-SE"/>
        </w:rPr>
        <w:t>Sig. (2-tailed)</w:t>
      </w:r>
      <w:r w:rsidRPr="00523348">
        <w:rPr>
          <w:rFonts w:asciiTheme="majorHAnsi" w:hAnsiTheme="majorHAnsi" w:cstheme="majorHAnsi"/>
          <w:sz w:val="24"/>
          <w:szCs w:val="24"/>
          <w:lang w:val="sv-SE"/>
        </w:rPr>
        <w:t xml:space="preserve"> kurang dari 0,05. Dengan demikian dapat disimpulkan bahwa semua pertanyaan </w:t>
      </w:r>
      <w:r w:rsidRPr="00523348">
        <w:rPr>
          <w:rFonts w:asciiTheme="majorHAnsi" w:hAnsiTheme="majorHAnsi" w:cstheme="majorHAnsi"/>
          <w:sz w:val="24"/>
          <w:szCs w:val="24"/>
        </w:rPr>
        <w:t>i</w:t>
      </w:r>
      <w:r w:rsidRPr="00523348">
        <w:rPr>
          <w:rFonts w:asciiTheme="majorHAnsi" w:hAnsiTheme="majorHAnsi" w:cstheme="majorHAnsi"/>
          <w:sz w:val="24"/>
          <w:szCs w:val="24"/>
          <w:lang w:val="sv-SE"/>
        </w:rPr>
        <w:t>nstrument dinyatakan valid.</w:t>
      </w:r>
    </w:p>
    <w:p w:rsidR="00523348" w:rsidRDefault="00523348" w:rsidP="00523348">
      <w:pPr>
        <w:spacing w:after="0" w:line="240" w:lineRule="auto"/>
        <w:ind w:firstLine="709"/>
        <w:jc w:val="both"/>
        <w:rPr>
          <w:rFonts w:asciiTheme="majorHAnsi" w:hAnsiTheme="majorHAnsi" w:cstheme="majorHAnsi"/>
          <w:sz w:val="24"/>
          <w:szCs w:val="24"/>
          <w:lang w:val="id-ID"/>
        </w:rPr>
      </w:pPr>
    </w:p>
    <w:p w:rsidR="00523348" w:rsidRPr="00523348" w:rsidRDefault="00523348" w:rsidP="00523348">
      <w:pPr>
        <w:spacing w:after="0" w:line="240" w:lineRule="auto"/>
        <w:jc w:val="both"/>
        <w:rPr>
          <w:rFonts w:asciiTheme="majorHAnsi" w:hAnsiTheme="majorHAnsi" w:cstheme="majorHAnsi"/>
          <w:b/>
          <w:sz w:val="24"/>
          <w:szCs w:val="24"/>
          <w:lang w:val="id-ID"/>
        </w:rPr>
      </w:pPr>
      <w:r w:rsidRPr="00523348">
        <w:rPr>
          <w:rFonts w:asciiTheme="majorHAnsi" w:hAnsiTheme="majorHAnsi" w:cstheme="majorHAnsi"/>
          <w:b/>
          <w:sz w:val="24"/>
          <w:szCs w:val="24"/>
          <w:lang w:val="id-ID"/>
        </w:rPr>
        <w:t>Uji Reliabilitas</w:t>
      </w:r>
    </w:p>
    <w:p w:rsidR="00523348" w:rsidRPr="00523348" w:rsidRDefault="00523348" w:rsidP="00523348">
      <w:pPr>
        <w:spacing w:after="0" w:line="240" w:lineRule="auto"/>
        <w:jc w:val="center"/>
        <w:rPr>
          <w:rFonts w:asciiTheme="majorHAnsi" w:hAnsiTheme="majorHAnsi" w:cstheme="majorHAnsi"/>
          <w:b/>
          <w:iCs/>
          <w:sz w:val="24"/>
          <w:szCs w:val="24"/>
        </w:rPr>
      </w:pPr>
      <w:bookmarkStart w:id="32" w:name="_Toc75304893"/>
      <w:bookmarkStart w:id="33" w:name="_Toc90570654"/>
      <w:bookmarkStart w:id="34" w:name="_Toc109033058"/>
      <w:bookmarkStart w:id="35" w:name="_Toc123648687"/>
      <w:bookmarkStart w:id="36" w:name="_Toc123935458"/>
      <w:bookmarkStart w:id="37" w:name="_Toc124094035"/>
      <w:bookmarkStart w:id="38" w:name="_Toc129727662"/>
      <w:bookmarkStart w:id="39" w:name="_Toc144630088"/>
      <w:bookmarkStart w:id="40" w:name="_Toc146048018"/>
      <w:bookmarkStart w:id="41" w:name="_Toc146150497"/>
      <w:bookmarkStart w:id="42" w:name="_Toc147822025"/>
      <w:r>
        <w:rPr>
          <w:rFonts w:asciiTheme="majorHAnsi" w:hAnsiTheme="majorHAnsi" w:cstheme="majorHAnsi"/>
          <w:iCs/>
          <w:sz w:val="24"/>
          <w:szCs w:val="24"/>
        </w:rPr>
        <w:t xml:space="preserve">Tabel </w:t>
      </w:r>
      <w:r>
        <w:rPr>
          <w:rFonts w:asciiTheme="majorHAnsi" w:hAnsiTheme="majorHAnsi" w:cstheme="majorHAnsi"/>
          <w:iCs/>
          <w:sz w:val="24"/>
          <w:szCs w:val="24"/>
          <w:lang w:val="id-ID"/>
        </w:rPr>
        <w:t xml:space="preserve">2. </w:t>
      </w:r>
      <w:r w:rsidRPr="00523348">
        <w:rPr>
          <w:rFonts w:asciiTheme="majorHAnsi" w:hAnsiTheme="majorHAnsi" w:cstheme="majorHAnsi"/>
          <w:b/>
          <w:iCs/>
          <w:sz w:val="24"/>
          <w:szCs w:val="24"/>
        </w:rPr>
        <w:t>Hasil Uji Reliabilitas</w:t>
      </w:r>
      <w:bookmarkEnd w:id="32"/>
      <w:bookmarkEnd w:id="33"/>
      <w:bookmarkEnd w:id="34"/>
      <w:bookmarkEnd w:id="35"/>
      <w:bookmarkEnd w:id="36"/>
      <w:bookmarkEnd w:id="37"/>
      <w:bookmarkEnd w:id="38"/>
      <w:bookmarkEnd w:id="39"/>
      <w:bookmarkEnd w:id="40"/>
      <w:bookmarkEnd w:id="41"/>
      <w:bookmarkEnd w:id="42"/>
    </w:p>
    <w:tbl>
      <w:tblPr>
        <w:tblW w:w="6406" w:type="dxa"/>
        <w:jc w:val="center"/>
        <w:tblLook w:val="04A0" w:firstRow="1" w:lastRow="0" w:firstColumn="1" w:lastColumn="0" w:noHBand="0" w:noVBand="1"/>
      </w:tblPr>
      <w:tblGrid>
        <w:gridCol w:w="2494"/>
        <w:gridCol w:w="1586"/>
        <w:gridCol w:w="950"/>
        <w:gridCol w:w="1376"/>
      </w:tblGrid>
      <w:tr w:rsidR="00523348" w:rsidRPr="00523348" w:rsidTr="00523348">
        <w:trPr>
          <w:trHeight w:val="945"/>
          <w:jc w:val="center"/>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Variabel Penelitian</w:t>
            </w:r>
          </w:p>
        </w:tc>
        <w:tc>
          <w:tcPr>
            <w:tcW w:w="1586" w:type="dxa"/>
            <w:tcBorders>
              <w:top w:val="single" w:sz="4" w:space="0" w:color="auto"/>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i/>
                <w:iCs/>
                <w:color w:val="000000"/>
                <w:sz w:val="20"/>
                <w:szCs w:val="20"/>
                <w:lang w:val="en-ID" w:eastAsia="en-ID"/>
              </w:rPr>
            </w:pPr>
            <w:r w:rsidRPr="00F43831">
              <w:rPr>
                <w:rFonts w:asciiTheme="majorHAnsi" w:eastAsia="Times New Roman" w:hAnsiTheme="majorHAnsi" w:cstheme="majorHAnsi"/>
                <w:i/>
                <w:iCs/>
                <w:color w:val="000000"/>
                <w:sz w:val="20"/>
                <w:szCs w:val="20"/>
                <w:lang w:val="en-ID" w:eastAsia="en-ID"/>
              </w:rPr>
              <w:t>Cronbach's-Alpha</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Standar</w:t>
            </w:r>
          </w:p>
        </w:tc>
        <w:tc>
          <w:tcPr>
            <w:tcW w:w="1376" w:type="dxa"/>
            <w:tcBorders>
              <w:top w:val="single" w:sz="4" w:space="0" w:color="auto"/>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Kesimpulan</w:t>
            </w:r>
          </w:p>
        </w:tc>
      </w:tr>
      <w:tr w:rsidR="00523348" w:rsidRPr="00523348" w:rsidTr="00523348">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Kualitas Bangunan (X1)</w:t>
            </w:r>
          </w:p>
        </w:tc>
        <w:tc>
          <w:tcPr>
            <w:tcW w:w="158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0,878</w:t>
            </w:r>
          </w:p>
        </w:tc>
        <w:tc>
          <w:tcPr>
            <w:tcW w:w="950"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Reliabel</w:t>
            </w:r>
          </w:p>
        </w:tc>
      </w:tr>
      <w:tr w:rsidR="00523348" w:rsidRPr="00523348" w:rsidTr="00523348">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Harga (X2)</w:t>
            </w:r>
          </w:p>
        </w:tc>
        <w:tc>
          <w:tcPr>
            <w:tcW w:w="158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0,901</w:t>
            </w:r>
          </w:p>
        </w:tc>
        <w:tc>
          <w:tcPr>
            <w:tcW w:w="950"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Reliabel</w:t>
            </w:r>
          </w:p>
        </w:tc>
      </w:tr>
      <w:tr w:rsidR="00523348" w:rsidRPr="00523348" w:rsidTr="00523348">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Lokasi (X3)</w:t>
            </w:r>
          </w:p>
        </w:tc>
        <w:tc>
          <w:tcPr>
            <w:tcW w:w="158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0,884</w:t>
            </w:r>
          </w:p>
        </w:tc>
        <w:tc>
          <w:tcPr>
            <w:tcW w:w="950"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Reliabel</w:t>
            </w:r>
          </w:p>
        </w:tc>
      </w:tr>
      <w:tr w:rsidR="00523348" w:rsidRPr="00523348" w:rsidTr="00523348">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Promosi (X4)</w:t>
            </w:r>
          </w:p>
        </w:tc>
        <w:tc>
          <w:tcPr>
            <w:tcW w:w="1586" w:type="dxa"/>
            <w:tcBorders>
              <w:top w:val="nil"/>
              <w:left w:val="nil"/>
              <w:bottom w:val="single" w:sz="4" w:space="0" w:color="auto"/>
              <w:right w:val="single" w:sz="4" w:space="0" w:color="auto"/>
            </w:tcBorders>
            <w:shd w:val="clear" w:color="auto" w:fill="auto"/>
            <w:noWrap/>
            <w:vAlign w:val="center"/>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0,889</w:t>
            </w:r>
          </w:p>
        </w:tc>
        <w:tc>
          <w:tcPr>
            <w:tcW w:w="950" w:type="dxa"/>
            <w:tcBorders>
              <w:top w:val="nil"/>
              <w:left w:val="nil"/>
              <w:bottom w:val="single" w:sz="4" w:space="0" w:color="auto"/>
              <w:right w:val="single" w:sz="4" w:space="0" w:color="auto"/>
            </w:tcBorders>
            <w:shd w:val="clear" w:color="auto" w:fill="auto"/>
            <w:noWrap/>
            <w:vAlign w:val="center"/>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Reliabel</w:t>
            </w:r>
          </w:p>
        </w:tc>
      </w:tr>
      <w:tr w:rsidR="00523348" w:rsidRPr="00523348" w:rsidTr="00523348">
        <w:trPr>
          <w:trHeight w:val="315"/>
          <w:jc w:val="center"/>
        </w:trPr>
        <w:tc>
          <w:tcPr>
            <w:tcW w:w="2494" w:type="dxa"/>
            <w:tcBorders>
              <w:top w:val="nil"/>
              <w:left w:val="single" w:sz="4" w:space="0" w:color="auto"/>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Keputusan Pembeian (Y)</w:t>
            </w:r>
          </w:p>
        </w:tc>
        <w:tc>
          <w:tcPr>
            <w:tcW w:w="158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0,908</w:t>
            </w:r>
          </w:p>
        </w:tc>
        <w:tc>
          <w:tcPr>
            <w:tcW w:w="950"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&gt; 0,6</w:t>
            </w:r>
          </w:p>
        </w:tc>
        <w:tc>
          <w:tcPr>
            <w:tcW w:w="1376" w:type="dxa"/>
            <w:tcBorders>
              <w:top w:val="nil"/>
              <w:left w:val="nil"/>
              <w:bottom w:val="single" w:sz="4" w:space="0" w:color="auto"/>
              <w:right w:val="single" w:sz="4" w:space="0" w:color="auto"/>
            </w:tcBorders>
            <w:shd w:val="clear" w:color="auto" w:fill="auto"/>
            <w:noWrap/>
            <w:vAlign w:val="center"/>
            <w:hideMark/>
          </w:tcPr>
          <w:p w:rsidR="00523348" w:rsidRPr="00F43831" w:rsidRDefault="00523348" w:rsidP="00523348">
            <w:pPr>
              <w:spacing w:after="0" w:line="240" w:lineRule="auto"/>
              <w:jc w:val="center"/>
              <w:rPr>
                <w:rFonts w:asciiTheme="majorHAnsi" w:eastAsia="Times New Roman" w:hAnsiTheme="majorHAnsi" w:cstheme="majorHAnsi"/>
                <w:color w:val="000000"/>
                <w:sz w:val="20"/>
                <w:szCs w:val="20"/>
                <w:lang w:val="en-ID" w:eastAsia="en-ID"/>
              </w:rPr>
            </w:pPr>
            <w:r w:rsidRPr="00F43831">
              <w:rPr>
                <w:rFonts w:asciiTheme="majorHAnsi" w:eastAsia="Times New Roman" w:hAnsiTheme="majorHAnsi" w:cstheme="majorHAnsi"/>
                <w:color w:val="000000"/>
                <w:sz w:val="20"/>
                <w:szCs w:val="20"/>
                <w:lang w:val="en-ID" w:eastAsia="en-ID"/>
              </w:rPr>
              <w:t>Reliabel</w:t>
            </w:r>
          </w:p>
        </w:tc>
      </w:tr>
    </w:tbl>
    <w:p w:rsidR="00523348" w:rsidRPr="00F43831" w:rsidRDefault="00523348" w:rsidP="00F43831">
      <w:pPr>
        <w:spacing w:after="0" w:line="240" w:lineRule="auto"/>
        <w:ind w:firstLineChars="709" w:firstLine="1418"/>
        <w:jc w:val="both"/>
        <w:rPr>
          <w:rFonts w:asciiTheme="majorHAnsi" w:hAnsiTheme="majorHAnsi" w:cstheme="majorHAnsi"/>
          <w:sz w:val="20"/>
          <w:szCs w:val="20"/>
        </w:rPr>
      </w:pPr>
      <w:r w:rsidRPr="00F43831">
        <w:rPr>
          <w:rFonts w:asciiTheme="majorHAnsi" w:hAnsiTheme="majorHAnsi" w:cstheme="majorHAnsi"/>
          <w:sz w:val="20"/>
          <w:szCs w:val="20"/>
        </w:rPr>
        <w:t>Sumber : Data Primer yang diolah</w:t>
      </w:r>
    </w:p>
    <w:p w:rsidR="00523348" w:rsidRPr="00523348" w:rsidRDefault="00523348" w:rsidP="00523348">
      <w:pPr>
        <w:spacing w:after="0" w:line="240" w:lineRule="auto"/>
        <w:ind w:firstLineChars="709" w:firstLine="1702"/>
        <w:jc w:val="both"/>
        <w:rPr>
          <w:rFonts w:asciiTheme="majorHAnsi" w:hAnsiTheme="majorHAnsi" w:cstheme="majorHAnsi"/>
          <w:sz w:val="24"/>
          <w:szCs w:val="24"/>
        </w:rPr>
      </w:pPr>
      <w:r w:rsidRPr="00523348">
        <w:rPr>
          <w:rFonts w:asciiTheme="majorHAnsi" w:hAnsiTheme="majorHAnsi" w:cstheme="majorHAnsi"/>
          <w:sz w:val="24"/>
          <w:szCs w:val="24"/>
        </w:rPr>
        <w:t xml:space="preserve">Hasil tabel </w:t>
      </w:r>
      <w:r>
        <w:rPr>
          <w:rFonts w:asciiTheme="majorHAnsi" w:hAnsiTheme="majorHAnsi" w:cstheme="majorHAnsi"/>
          <w:sz w:val="24"/>
          <w:szCs w:val="24"/>
          <w:lang w:val="id-ID"/>
        </w:rPr>
        <w:t xml:space="preserve">2. </w:t>
      </w:r>
      <w:r w:rsidRPr="00523348">
        <w:rPr>
          <w:rFonts w:asciiTheme="majorHAnsi" w:hAnsiTheme="majorHAnsi" w:cstheme="majorHAnsi"/>
          <w:sz w:val="24"/>
          <w:szCs w:val="24"/>
        </w:rPr>
        <w:t xml:space="preserve">menunjukan bahwa </w:t>
      </w:r>
      <w:r w:rsidRPr="00523348">
        <w:rPr>
          <w:rFonts w:asciiTheme="majorHAnsi" w:hAnsiTheme="majorHAnsi" w:cstheme="majorHAnsi"/>
          <w:i/>
          <w:iCs/>
          <w:sz w:val="24"/>
          <w:szCs w:val="24"/>
        </w:rPr>
        <w:t>Cronbach’s Alpha</w:t>
      </w:r>
      <w:r w:rsidRPr="00523348">
        <w:rPr>
          <w:rFonts w:asciiTheme="majorHAnsi" w:hAnsiTheme="majorHAnsi" w:cstheme="majorHAnsi"/>
          <w:sz w:val="24"/>
          <w:szCs w:val="24"/>
        </w:rPr>
        <w:t xml:space="preserve"> variabel kualitas bangunan, Harga, Lokasi dan Promosi dan Keputusan Pembelian</w:t>
      </w:r>
      <w:r w:rsidRPr="00523348">
        <w:rPr>
          <w:rFonts w:asciiTheme="majorHAnsi" w:hAnsiTheme="majorHAnsi" w:cstheme="majorHAnsi"/>
          <w:i/>
          <w:iCs/>
          <w:sz w:val="24"/>
          <w:szCs w:val="24"/>
        </w:rPr>
        <w:t xml:space="preserve"> </w:t>
      </w:r>
      <w:r w:rsidRPr="00523348">
        <w:rPr>
          <w:rFonts w:asciiTheme="majorHAnsi" w:hAnsiTheme="majorHAnsi" w:cstheme="majorHAnsi"/>
          <w:sz w:val="24"/>
          <w:szCs w:val="24"/>
        </w:rPr>
        <w:t xml:space="preserve">atau dinyatakan reliabel karena nilai </w:t>
      </w:r>
      <w:r w:rsidRPr="00523348">
        <w:rPr>
          <w:rFonts w:asciiTheme="majorHAnsi" w:hAnsiTheme="majorHAnsi" w:cstheme="majorHAnsi"/>
          <w:i/>
          <w:sz w:val="24"/>
          <w:szCs w:val="24"/>
        </w:rPr>
        <w:t xml:space="preserve">Cronbach’s alpha </w:t>
      </w:r>
      <w:r w:rsidRPr="00523348">
        <w:rPr>
          <w:rFonts w:asciiTheme="majorHAnsi" w:hAnsiTheme="majorHAnsi" w:cstheme="majorHAnsi"/>
          <w:sz w:val="24"/>
          <w:szCs w:val="24"/>
        </w:rPr>
        <w:t>&gt; 0,6.</w:t>
      </w:r>
    </w:p>
    <w:p w:rsidR="00EA5778" w:rsidRDefault="00EA5778">
      <w:pPr>
        <w:spacing w:after="0" w:line="240" w:lineRule="auto"/>
        <w:ind w:firstLine="709"/>
        <w:jc w:val="both"/>
        <w:rPr>
          <w:color w:val="000000"/>
          <w:sz w:val="24"/>
          <w:szCs w:val="24"/>
          <w:lang w:val="id-ID"/>
        </w:rPr>
      </w:pPr>
    </w:p>
    <w:p w:rsidR="00F43831" w:rsidRPr="00F43831" w:rsidRDefault="00F43831" w:rsidP="00F43831">
      <w:pPr>
        <w:spacing w:after="0" w:line="240" w:lineRule="auto"/>
        <w:jc w:val="both"/>
        <w:rPr>
          <w:b/>
          <w:color w:val="000000"/>
          <w:sz w:val="24"/>
          <w:szCs w:val="24"/>
          <w:lang w:val="id-ID"/>
        </w:rPr>
      </w:pPr>
      <w:r w:rsidRPr="00F43831">
        <w:rPr>
          <w:b/>
          <w:color w:val="000000"/>
          <w:sz w:val="24"/>
          <w:szCs w:val="24"/>
          <w:lang w:val="id-ID"/>
        </w:rPr>
        <w:t>Uji Normalitas</w:t>
      </w:r>
    </w:p>
    <w:p w:rsidR="00F43831" w:rsidRPr="00F43831" w:rsidRDefault="00F43831" w:rsidP="00F43831">
      <w:pPr>
        <w:spacing w:after="0" w:line="240" w:lineRule="auto"/>
        <w:jc w:val="center"/>
        <w:rPr>
          <w:rFonts w:ascii="Times New Roman" w:hAnsi="Times New Roman" w:cs="Times New Roman"/>
          <w:b/>
          <w:iCs/>
          <w:sz w:val="24"/>
          <w:szCs w:val="18"/>
        </w:rPr>
      </w:pPr>
      <w:bookmarkStart w:id="43" w:name="_Toc75304894"/>
      <w:bookmarkStart w:id="44" w:name="_Toc90570655"/>
      <w:bookmarkStart w:id="45" w:name="_Toc109033059"/>
      <w:bookmarkStart w:id="46" w:name="_Toc123648688"/>
      <w:bookmarkStart w:id="47" w:name="_Toc123935459"/>
      <w:bookmarkStart w:id="48" w:name="_Toc124094036"/>
      <w:bookmarkStart w:id="49" w:name="_Toc129727663"/>
      <w:bookmarkStart w:id="50" w:name="_Toc144630089"/>
      <w:bookmarkStart w:id="51" w:name="_Toc146048019"/>
      <w:bookmarkStart w:id="52" w:name="_Toc146150498"/>
      <w:bookmarkStart w:id="53" w:name="_Toc147822026"/>
      <w:r>
        <w:rPr>
          <w:rFonts w:ascii="Times New Roman" w:hAnsi="Times New Roman" w:cs="Times New Roman"/>
          <w:iCs/>
          <w:sz w:val="24"/>
          <w:szCs w:val="18"/>
        </w:rPr>
        <w:t xml:space="preserve">Tabel </w:t>
      </w:r>
      <w:r>
        <w:rPr>
          <w:rFonts w:ascii="Times New Roman" w:hAnsi="Times New Roman" w:cs="Times New Roman"/>
          <w:iCs/>
          <w:sz w:val="24"/>
          <w:szCs w:val="18"/>
          <w:lang w:val="id-ID"/>
        </w:rPr>
        <w:t xml:space="preserve">3. </w:t>
      </w:r>
      <w:r w:rsidRPr="00F43831">
        <w:rPr>
          <w:rFonts w:ascii="Times New Roman" w:hAnsi="Times New Roman" w:cs="Times New Roman"/>
          <w:b/>
          <w:iCs/>
          <w:sz w:val="24"/>
          <w:szCs w:val="18"/>
        </w:rPr>
        <w:t>Hasil Uji Normalitas</w:t>
      </w:r>
      <w:bookmarkEnd w:id="43"/>
      <w:bookmarkEnd w:id="44"/>
      <w:bookmarkEnd w:id="45"/>
      <w:bookmarkEnd w:id="46"/>
      <w:bookmarkEnd w:id="47"/>
      <w:bookmarkEnd w:id="48"/>
      <w:bookmarkEnd w:id="49"/>
      <w:bookmarkEnd w:id="50"/>
      <w:bookmarkEnd w:id="51"/>
      <w:bookmarkEnd w:id="52"/>
      <w:bookmarkEnd w:id="53"/>
    </w:p>
    <w:tbl>
      <w:tblPr>
        <w:tblW w:w="4543" w:type="dxa"/>
        <w:jc w:val="center"/>
        <w:tblLook w:val="04A0" w:firstRow="1" w:lastRow="0" w:firstColumn="1" w:lastColumn="0" w:noHBand="0" w:noVBand="1"/>
      </w:tblPr>
      <w:tblGrid>
        <w:gridCol w:w="2101"/>
        <w:gridCol w:w="1151"/>
        <w:gridCol w:w="1501"/>
      </w:tblGrid>
      <w:tr w:rsidR="00F43831" w:rsidRPr="00F43831" w:rsidTr="00506EA9">
        <w:trPr>
          <w:trHeight w:val="300"/>
          <w:jc w:val="center"/>
        </w:trPr>
        <w:tc>
          <w:tcPr>
            <w:tcW w:w="4543" w:type="dxa"/>
            <w:gridSpan w:val="3"/>
            <w:tcBorders>
              <w:top w:val="nil"/>
              <w:left w:val="nil"/>
              <w:bottom w:val="nil"/>
              <w:right w:val="nil"/>
            </w:tcBorders>
            <w:shd w:val="clear" w:color="auto" w:fill="auto"/>
            <w:vAlign w:val="center"/>
            <w:hideMark/>
          </w:tcPr>
          <w:p w:rsidR="00F43831" w:rsidRPr="00F43831" w:rsidRDefault="00F43831" w:rsidP="00F43831">
            <w:pPr>
              <w:spacing w:after="0" w:line="240" w:lineRule="auto"/>
              <w:jc w:val="center"/>
              <w:rPr>
                <w:rFonts w:asciiTheme="majorHAnsi" w:eastAsia="Times New Roman" w:hAnsiTheme="majorHAnsi" w:cstheme="majorHAnsi"/>
                <w:b/>
                <w:bCs/>
                <w:color w:val="993300"/>
                <w:sz w:val="20"/>
                <w:szCs w:val="20"/>
                <w:lang w:val="en-ID" w:eastAsia="en-ID"/>
              </w:rPr>
            </w:pPr>
            <w:r w:rsidRPr="00F43831">
              <w:rPr>
                <w:rFonts w:asciiTheme="majorHAnsi" w:eastAsia="Times New Roman" w:hAnsiTheme="majorHAnsi" w:cstheme="majorHAnsi"/>
                <w:b/>
                <w:bCs/>
                <w:color w:val="993300"/>
                <w:sz w:val="20"/>
                <w:szCs w:val="20"/>
                <w:lang w:val="en-ID" w:eastAsia="en-ID"/>
              </w:rPr>
              <w:t>One-Sample Kolmogorov-Smirnov Test</w:t>
            </w:r>
          </w:p>
        </w:tc>
      </w:tr>
      <w:tr w:rsidR="00F43831" w:rsidRPr="00F43831" w:rsidTr="00506EA9">
        <w:trPr>
          <w:trHeight w:val="735"/>
          <w:jc w:val="center"/>
        </w:trPr>
        <w:tc>
          <w:tcPr>
            <w:tcW w:w="2101" w:type="dxa"/>
            <w:tcBorders>
              <w:top w:val="nil"/>
              <w:left w:val="nil"/>
              <w:bottom w:val="single" w:sz="4" w:space="0" w:color="993366"/>
              <w:right w:val="nil"/>
            </w:tcBorders>
            <w:shd w:val="clear" w:color="auto" w:fill="auto"/>
            <w:noWrap/>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151" w:type="dxa"/>
            <w:tcBorders>
              <w:top w:val="nil"/>
              <w:left w:val="nil"/>
              <w:bottom w:val="single" w:sz="4" w:space="0" w:color="993366"/>
              <w:right w:val="nil"/>
            </w:tcBorders>
            <w:shd w:val="clear" w:color="auto" w:fill="auto"/>
            <w:noWrap/>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291"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Unstandardized Residual</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N</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112</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Normal Parameters</w:t>
            </w:r>
            <w:r w:rsidRPr="00F43831">
              <w:rPr>
                <w:rFonts w:asciiTheme="majorHAnsi" w:eastAsia="Times New Roman" w:hAnsiTheme="majorHAnsi" w:cstheme="majorHAnsi"/>
                <w:color w:val="333399"/>
                <w:sz w:val="20"/>
                <w:szCs w:val="20"/>
                <w:vertAlign w:val="superscript"/>
                <w:lang w:val="en-ID" w:eastAsia="en-ID"/>
              </w:rPr>
              <w:t>a,b</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Mean</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0,0000000</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Std. Deviation</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2,52744635</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Most Extreme Differences</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Absolute</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0,078</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Positive</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0,078</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Negative</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-0,042</w:t>
            </w:r>
          </w:p>
        </w:tc>
      </w:tr>
      <w:tr w:rsidR="00F43831" w:rsidRPr="00F43831" w:rsidTr="00506EA9">
        <w:trPr>
          <w:trHeight w:val="300"/>
          <w:jc w:val="center"/>
        </w:trPr>
        <w:tc>
          <w:tcPr>
            <w:tcW w:w="210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Test Statistic</w:t>
            </w:r>
          </w:p>
        </w:tc>
        <w:tc>
          <w:tcPr>
            <w:tcW w:w="1151" w:type="dxa"/>
            <w:tcBorders>
              <w:top w:val="nil"/>
              <w:left w:val="nil"/>
              <w:bottom w:val="single" w:sz="4" w:space="0" w:color="C0C0C0"/>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291"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0,078</w:t>
            </w:r>
          </w:p>
        </w:tc>
      </w:tr>
      <w:tr w:rsidR="00F43831" w:rsidRPr="00F43831" w:rsidTr="00506EA9">
        <w:trPr>
          <w:trHeight w:val="300"/>
          <w:jc w:val="center"/>
        </w:trPr>
        <w:tc>
          <w:tcPr>
            <w:tcW w:w="3252" w:type="dxa"/>
            <w:gridSpan w:val="2"/>
            <w:tcBorders>
              <w:top w:val="single" w:sz="4" w:space="0" w:color="C0C0C0"/>
              <w:left w:val="nil"/>
              <w:bottom w:val="single" w:sz="4" w:space="0" w:color="993366"/>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Asymp. Sig. (2-tailed)</w:t>
            </w:r>
          </w:p>
        </w:tc>
        <w:tc>
          <w:tcPr>
            <w:tcW w:w="1291" w:type="dxa"/>
            <w:tcBorders>
              <w:top w:val="nil"/>
              <w:left w:val="nil"/>
              <w:bottom w:val="single" w:sz="4" w:space="0" w:color="993366"/>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,090</w:t>
            </w:r>
            <w:r w:rsidRPr="00F43831">
              <w:rPr>
                <w:rFonts w:asciiTheme="majorHAnsi" w:eastAsia="Times New Roman" w:hAnsiTheme="majorHAnsi" w:cstheme="majorHAnsi"/>
                <w:color w:val="993300"/>
                <w:sz w:val="20"/>
                <w:szCs w:val="20"/>
                <w:vertAlign w:val="superscript"/>
                <w:lang w:val="en-ID" w:eastAsia="en-ID"/>
              </w:rPr>
              <w:t>c</w:t>
            </w:r>
          </w:p>
        </w:tc>
      </w:tr>
      <w:tr w:rsidR="00F43831" w:rsidRPr="00F43831" w:rsidTr="00506EA9">
        <w:trPr>
          <w:trHeight w:val="300"/>
          <w:jc w:val="center"/>
        </w:trPr>
        <w:tc>
          <w:tcPr>
            <w:tcW w:w="3252" w:type="dxa"/>
            <w:gridSpan w:val="2"/>
            <w:tcBorders>
              <w:top w:val="nil"/>
              <w:left w:val="nil"/>
              <w:bottom w:val="nil"/>
              <w:right w:val="nil"/>
            </w:tcBorders>
            <w:shd w:val="clear" w:color="auto" w:fill="auto"/>
            <w:noWrap/>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a. Test distribution is Normal.</w:t>
            </w:r>
          </w:p>
        </w:tc>
        <w:tc>
          <w:tcPr>
            <w:tcW w:w="1291"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p>
        </w:tc>
      </w:tr>
      <w:tr w:rsidR="00F43831" w:rsidRPr="00F43831" w:rsidTr="00506EA9">
        <w:trPr>
          <w:trHeight w:val="300"/>
          <w:jc w:val="center"/>
        </w:trPr>
        <w:tc>
          <w:tcPr>
            <w:tcW w:w="3252" w:type="dxa"/>
            <w:gridSpan w:val="2"/>
            <w:tcBorders>
              <w:top w:val="nil"/>
              <w:left w:val="nil"/>
              <w:bottom w:val="nil"/>
              <w:right w:val="nil"/>
            </w:tcBorders>
            <w:shd w:val="clear" w:color="auto" w:fill="auto"/>
            <w:noWrap/>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b. Calculated from data.</w:t>
            </w:r>
          </w:p>
        </w:tc>
        <w:tc>
          <w:tcPr>
            <w:tcW w:w="1291"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p>
        </w:tc>
      </w:tr>
      <w:tr w:rsidR="00F43831" w:rsidRPr="00F43831" w:rsidTr="00506EA9">
        <w:trPr>
          <w:trHeight w:val="300"/>
          <w:jc w:val="center"/>
        </w:trPr>
        <w:tc>
          <w:tcPr>
            <w:tcW w:w="4543" w:type="dxa"/>
            <w:gridSpan w:val="3"/>
            <w:tcBorders>
              <w:top w:val="nil"/>
              <w:left w:val="nil"/>
              <w:bottom w:val="nil"/>
              <w:right w:val="nil"/>
            </w:tcBorders>
            <w:shd w:val="clear" w:color="auto" w:fill="auto"/>
            <w:noWrap/>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c. Lilliefors Significance Correction.</w:t>
            </w:r>
          </w:p>
        </w:tc>
      </w:tr>
    </w:tbl>
    <w:p w:rsidR="00F43831" w:rsidRDefault="00F43831" w:rsidP="00F43831">
      <w:pPr>
        <w:spacing w:after="0" w:line="240" w:lineRule="auto"/>
        <w:ind w:firstLine="709"/>
        <w:jc w:val="both"/>
        <w:rPr>
          <w:rFonts w:ascii="Times New Roman" w:hAnsi="Times New Roman" w:cs="Times New Roman"/>
          <w:sz w:val="24"/>
          <w:lang w:val="id-ID"/>
        </w:rPr>
      </w:pPr>
      <w:r w:rsidRPr="00F43831">
        <w:rPr>
          <w:rFonts w:ascii="Times New Roman" w:hAnsi="Times New Roman" w:cs="Times New Roman"/>
          <w:sz w:val="24"/>
        </w:rPr>
        <w:t xml:space="preserve"> Berdasarkan tabel </w:t>
      </w:r>
      <w:r>
        <w:rPr>
          <w:rFonts w:ascii="Times New Roman" w:hAnsi="Times New Roman" w:cs="Times New Roman"/>
          <w:sz w:val="24"/>
          <w:lang w:val="id-ID"/>
        </w:rPr>
        <w:t>3.</w:t>
      </w:r>
      <w:r w:rsidRPr="00F43831">
        <w:rPr>
          <w:rFonts w:ascii="Times New Roman" w:hAnsi="Times New Roman" w:cs="Times New Roman"/>
          <w:sz w:val="24"/>
        </w:rPr>
        <w:t xml:space="preserve"> diketahui bahwa nilai signifigasi Uji </w:t>
      </w:r>
      <w:r w:rsidRPr="00F43831">
        <w:rPr>
          <w:rFonts w:ascii="Times New Roman" w:hAnsi="Times New Roman" w:cs="Times New Roman"/>
          <w:i/>
          <w:sz w:val="24"/>
        </w:rPr>
        <w:t xml:space="preserve">Kolmogorov Smirnov </w:t>
      </w:r>
      <w:r w:rsidRPr="00F43831">
        <w:rPr>
          <w:rFonts w:ascii="Times New Roman" w:hAnsi="Times New Roman" w:cs="Times New Roman"/>
          <w:sz w:val="24"/>
        </w:rPr>
        <w:t>sebesar 0,090 atau nilai signifikasinya lebih dari 0,05 (</w:t>
      </w:r>
      <w:r w:rsidRPr="00F43831">
        <w:rPr>
          <w:rFonts w:ascii="Times New Roman" w:hAnsi="Times New Roman" w:cs="Times New Roman"/>
          <w:i/>
          <w:iCs/>
          <w:sz w:val="24"/>
        </w:rPr>
        <w:t>p-value &gt; 0,05</w:t>
      </w:r>
      <w:r w:rsidRPr="00F43831">
        <w:rPr>
          <w:rFonts w:ascii="Times New Roman" w:hAnsi="Times New Roman" w:cs="Times New Roman"/>
          <w:sz w:val="24"/>
        </w:rPr>
        <w:t>) maka disimpulkan bahwa data dalam penelitian ini berdistribusi normal.</w:t>
      </w:r>
    </w:p>
    <w:p w:rsidR="00F43831" w:rsidRDefault="00F43831" w:rsidP="00F43831">
      <w:pPr>
        <w:spacing w:after="0" w:line="240" w:lineRule="auto"/>
        <w:ind w:firstLine="709"/>
        <w:jc w:val="both"/>
        <w:rPr>
          <w:rFonts w:ascii="Times New Roman" w:hAnsi="Times New Roman" w:cs="Times New Roman"/>
          <w:sz w:val="24"/>
          <w:lang w:val="id-ID"/>
        </w:rPr>
      </w:pPr>
    </w:p>
    <w:p w:rsidR="00F43831" w:rsidRDefault="00F43831" w:rsidP="00F43831">
      <w:pPr>
        <w:spacing w:after="0" w:line="240" w:lineRule="auto"/>
        <w:ind w:firstLine="709"/>
        <w:jc w:val="both"/>
        <w:rPr>
          <w:rFonts w:ascii="Times New Roman" w:hAnsi="Times New Roman" w:cs="Times New Roman"/>
          <w:sz w:val="24"/>
          <w:lang w:val="id-ID"/>
        </w:rPr>
      </w:pPr>
    </w:p>
    <w:p w:rsidR="00F43831" w:rsidRPr="00F43831" w:rsidRDefault="00F43831" w:rsidP="00F43831">
      <w:pPr>
        <w:spacing w:after="0" w:line="240" w:lineRule="auto"/>
        <w:jc w:val="both"/>
        <w:rPr>
          <w:rFonts w:asciiTheme="majorHAnsi" w:hAnsiTheme="majorHAnsi" w:cstheme="majorHAnsi"/>
          <w:b/>
          <w:sz w:val="24"/>
          <w:lang w:val="id-ID"/>
        </w:rPr>
      </w:pPr>
      <w:r w:rsidRPr="00F43831">
        <w:rPr>
          <w:rFonts w:asciiTheme="majorHAnsi" w:hAnsiTheme="majorHAnsi" w:cstheme="majorHAnsi"/>
          <w:b/>
          <w:sz w:val="24"/>
          <w:lang w:val="id-ID"/>
        </w:rPr>
        <w:t>Uji Multikolinieritas</w:t>
      </w:r>
    </w:p>
    <w:p w:rsidR="00F43831" w:rsidRPr="00F43831" w:rsidRDefault="00F43831" w:rsidP="00F43831">
      <w:pPr>
        <w:spacing w:after="0" w:line="240" w:lineRule="auto"/>
        <w:ind w:firstLine="720"/>
        <w:jc w:val="center"/>
        <w:rPr>
          <w:rFonts w:asciiTheme="majorHAnsi" w:hAnsiTheme="majorHAnsi" w:cstheme="majorHAnsi"/>
          <w:b/>
          <w:iCs/>
          <w:sz w:val="20"/>
          <w:szCs w:val="20"/>
        </w:rPr>
      </w:pPr>
      <w:bookmarkStart w:id="54" w:name="_Toc75304895"/>
      <w:bookmarkStart w:id="55" w:name="_Toc90570656"/>
      <w:bookmarkStart w:id="56" w:name="_Toc109033060"/>
      <w:bookmarkStart w:id="57" w:name="_Toc123648689"/>
      <w:bookmarkStart w:id="58" w:name="_Toc123935460"/>
      <w:bookmarkStart w:id="59" w:name="_Toc124094037"/>
      <w:bookmarkStart w:id="60" w:name="_Toc129727664"/>
      <w:bookmarkStart w:id="61" w:name="_Toc144630090"/>
      <w:bookmarkStart w:id="62" w:name="_Toc146048020"/>
      <w:bookmarkStart w:id="63" w:name="_Toc146150499"/>
      <w:bookmarkStart w:id="64" w:name="_Toc147822027"/>
      <w:r w:rsidRPr="00F43831">
        <w:rPr>
          <w:rFonts w:asciiTheme="majorHAnsi" w:hAnsiTheme="majorHAnsi" w:cstheme="majorHAnsi"/>
          <w:iCs/>
          <w:sz w:val="20"/>
          <w:szCs w:val="20"/>
        </w:rPr>
        <w:lastRenderedPageBreak/>
        <w:t xml:space="preserve">Tabel 4. </w:t>
      </w:r>
      <w:r w:rsidRPr="00F43831">
        <w:rPr>
          <w:rFonts w:asciiTheme="majorHAnsi" w:hAnsiTheme="majorHAnsi" w:cstheme="majorHAnsi"/>
          <w:iCs/>
          <w:sz w:val="20"/>
          <w:szCs w:val="20"/>
        </w:rPr>
        <w:fldChar w:fldCharType="begin"/>
      </w:r>
      <w:r w:rsidRPr="00F43831">
        <w:rPr>
          <w:rFonts w:asciiTheme="majorHAnsi" w:hAnsiTheme="majorHAnsi" w:cstheme="majorHAnsi"/>
          <w:iCs/>
          <w:sz w:val="20"/>
          <w:szCs w:val="20"/>
        </w:rPr>
        <w:instrText xml:space="preserve"> SEQ Tabel_4. \* ARABIC </w:instrText>
      </w:r>
      <w:r w:rsidRPr="00F43831">
        <w:rPr>
          <w:rFonts w:asciiTheme="majorHAnsi" w:hAnsiTheme="majorHAnsi" w:cstheme="majorHAnsi"/>
          <w:iCs/>
          <w:sz w:val="20"/>
          <w:szCs w:val="20"/>
        </w:rPr>
        <w:fldChar w:fldCharType="separate"/>
      </w:r>
      <w:r w:rsidRPr="00F43831">
        <w:rPr>
          <w:rFonts w:asciiTheme="majorHAnsi" w:hAnsiTheme="majorHAnsi" w:cstheme="majorHAnsi"/>
          <w:iCs/>
          <w:noProof/>
          <w:sz w:val="20"/>
          <w:szCs w:val="20"/>
        </w:rPr>
        <w:t>16</w:t>
      </w:r>
      <w:r w:rsidRPr="00F43831">
        <w:rPr>
          <w:rFonts w:asciiTheme="majorHAnsi" w:hAnsiTheme="majorHAnsi" w:cstheme="majorHAnsi"/>
          <w:iCs/>
          <w:noProof/>
          <w:sz w:val="20"/>
          <w:szCs w:val="20"/>
        </w:rPr>
        <w:fldChar w:fldCharType="end"/>
      </w:r>
      <w:r w:rsidRPr="00F43831">
        <w:rPr>
          <w:rFonts w:asciiTheme="majorHAnsi" w:hAnsiTheme="majorHAnsi" w:cstheme="majorHAnsi"/>
          <w:iCs/>
          <w:sz w:val="20"/>
          <w:szCs w:val="20"/>
        </w:rPr>
        <w:t xml:space="preserve"> </w:t>
      </w:r>
      <w:r w:rsidRPr="00F43831">
        <w:rPr>
          <w:rFonts w:asciiTheme="majorHAnsi" w:hAnsiTheme="majorHAnsi" w:cstheme="majorHAnsi"/>
          <w:b/>
          <w:iCs/>
          <w:sz w:val="20"/>
          <w:szCs w:val="20"/>
        </w:rPr>
        <w:t>Hasil Uji Multikolinieritas</w:t>
      </w:r>
      <w:bookmarkEnd w:id="54"/>
      <w:bookmarkEnd w:id="55"/>
      <w:bookmarkEnd w:id="56"/>
      <w:bookmarkEnd w:id="57"/>
      <w:bookmarkEnd w:id="58"/>
      <w:bookmarkEnd w:id="59"/>
      <w:bookmarkEnd w:id="60"/>
      <w:bookmarkEnd w:id="61"/>
      <w:bookmarkEnd w:id="62"/>
      <w:bookmarkEnd w:id="63"/>
      <w:bookmarkEnd w:id="64"/>
    </w:p>
    <w:tbl>
      <w:tblPr>
        <w:tblW w:w="10140" w:type="dxa"/>
        <w:jc w:val="center"/>
        <w:tblLook w:val="04A0" w:firstRow="1" w:lastRow="0" w:firstColumn="1" w:lastColumn="0" w:noHBand="0" w:noVBand="1"/>
      </w:tblPr>
      <w:tblGrid>
        <w:gridCol w:w="760"/>
        <w:gridCol w:w="1068"/>
        <w:gridCol w:w="1501"/>
        <w:gridCol w:w="900"/>
        <w:gridCol w:w="1281"/>
        <w:gridCol w:w="773"/>
        <w:gridCol w:w="800"/>
        <w:gridCol w:w="1600"/>
        <w:gridCol w:w="1600"/>
      </w:tblGrid>
      <w:tr w:rsidR="00F43831" w:rsidRPr="00F43831" w:rsidTr="00506EA9">
        <w:trPr>
          <w:trHeight w:val="300"/>
          <w:jc w:val="center"/>
        </w:trPr>
        <w:tc>
          <w:tcPr>
            <w:tcW w:w="10140" w:type="dxa"/>
            <w:gridSpan w:val="9"/>
            <w:tcBorders>
              <w:top w:val="nil"/>
              <w:left w:val="nil"/>
              <w:bottom w:val="nil"/>
              <w:right w:val="nil"/>
            </w:tcBorders>
            <w:shd w:val="clear" w:color="auto" w:fill="auto"/>
            <w:vAlign w:val="center"/>
            <w:hideMark/>
          </w:tcPr>
          <w:p w:rsidR="00F43831" w:rsidRPr="00F43831" w:rsidRDefault="00F43831" w:rsidP="00F43831">
            <w:pPr>
              <w:spacing w:after="0" w:line="240" w:lineRule="auto"/>
              <w:jc w:val="center"/>
              <w:rPr>
                <w:rFonts w:asciiTheme="majorHAnsi" w:eastAsia="Times New Roman" w:hAnsiTheme="majorHAnsi" w:cstheme="majorHAnsi"/>
                <w:b/>
                <w:bCs/>
                <w:color w:val="993300"/>
                <w:sz w:val="20"/>
                <w:szCs w:val="20"/>
                <w:lang w:val="en-ID" w:eastAsia="en-ID"/>
              </w:rPr>
            </w:pPr>
            <w:r w:rsidRPr="00F43831">
              <w:rPr>
                <w:rFonts w:asciiTheme="majorHAnsi" w:eastAsia="Times New Roman" w:hAnsiTheme="majorHAnsi" w:cstheme="majorHAnsi"/>
                <w:b/>
                <w:bCs/>
                <w:color w:val="993300"/>
                <w:sz w:val="20"/>
                <w:szCs w:val="20"/>
                <w:lang w:val="en-ID" w:eastAsia="en-ID"/>
              </w:rPr>
              <w:t>Coefficients</w:t>
            </w:r>
            <w:r w:rsidRPr="00F43831">
              <w:rPr>
                <w:rFonts w:asciiTheme="majorHAnsi" w:eastAsia="Times New Roman" w:hAnsiTheme="majorHAnsi" w:cstheme="majorHAnsi"/>
                <w:b/>
                <w:bCs/>
                <w:color w:val="993300"/>
                <w:sz w:val="20"/>
                <w:szCs w:val="20"/>
                <w:vertAlign w:val="superscript"/>
                <w:lang w:val="en-ID" w:eastAsia="en-ID"/>
              </w:rPr>
              <w:t>a</w:t>
            </w:r>
          </w:p>
        </w:tc>
      </w:tr>
      <w:tr w:rsidR="00F43831" w:rsidRPr="00F43831" w:rsidTr="00506EA9">
        <w:trPr>
          <w:trHeight w:val="495"/>
          <w:jc w:val="center"/>
        </w:trPr>
        <w:tc>
          <w:tcPr>
            <w:tcW w:w="760" w:type="dxa"/>
            <w:tcBorders>
              <w:top w:val="nil"/>
              <w:left w:val="nil"/>
              <w:bottom w:val="nil"/>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Model</w:t>
            </w:r>
          </w:p>
        </w:tc>
        <w:tc>
          <w:tcPr>
            <w:tcW w:w="1020" w:type="dxa"/>
            <w:tcBorders>
              <w:top w:val="nil"/>
              <w:left w:val="nil"/>
              <w:bottom w:val="nil"/>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p>
        </w:tc>
        <w:tc>
          <w:tcPr>
            <w:tcW w:w="142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Unstandardized Coefficients</w:t>
            </w:r>
          </w:p>
        </w:tc>
        <w:tc>
          <w:tcPr>
            <w:tcW w:w="90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28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Standardized Coefficients</w:t>
            </w:r>
          </w:p>
        </w:tc>
        <w:tc>
          <w:tcPr>
            <w:tcW w:w="76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t</w:t>
            </w:r>
          </w:p>
        </w:tc>
        <w:tc>
          <w:tcPr>
            <w:tcW w:w="80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Sig.</w:t>
            </w:r>
          </w:p>
        </w:tc>
        <w:tc>
          <w:tcPr>
            <w:tcW w:w="160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Collinearity Statistics</w:t>
            </w:r>
          </w:p>
        </w:tc>
        <w:tc>
          <w:tcPr>
            <w:tcW w:w="1600" w:type="dxa"/>
            <w:tcBorders>
              <w:top w:val="nil"/>
              <w:left w:val="nil"/>
              <w:bottom w:val="nil"/>
              <w:right w:val="nil"/>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r>
      <w:tr w:rsidR="00F43831" w:rsidRPr="00F43831" w:rsidTr="00506EA9">
        <w:trPr>
          <w:trHeight w:val="300"/>
          <w:jc w:val="center"/>
        </w:trPr>
        <w:tc>
          <w:tcPr>
            <w:tcW w:w="760"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42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B</w:t>
            </w:r>
          </w:p>
        </w:tc>
        <w:tc>
          <w:tcPr>
            <w:tcW w:w="90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Std. Error</w:t>
            </w:r>
          </w:p>
        </w:tc>
        <w:tc>
          <w:tcPr>
            <w:tcW w:w="128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Beta</w:t>
            </w:r>
          </w:p>
        </w:tc>
        <w:tc>
          <w:tcPr>
            <w:tcW w:w="76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80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60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Tolerance</w:t>
            </w:r>
          </w:p>
        </w:tc>
        <w:tc>
          <w:tcPr>
            <w:tcW w:w="1600"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VIF</w:t>
            </w:r>
          </w:p>
        </w:tc>
      </w:tr>
      <w:tr w:rsidR="00F43831" w:rsidRPr="00F43831" w:rsidTr="00506EA9">
        <w:trPr>
          <w:trHeight w:val="300"/>
          <w:jc w:val="center"/>
        </w:trPr>
        <w:tc>
          <w:tcPr>
            <w:tcW w:w="760" w:type="dxa"/>
            <w:tcBorders>
              <w:top w:val="nil"/>
              <w:left w:val="nil"/>
              <w:bottom w:val="nil"/>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1</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(Constant)</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9,290</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2,804</w:t>
            </w:r>
          </w:p>
        </w:tc>
        <w:tc>
          <w:tcPr>
            <w:tcW w:w="1280" w:type="dxa"/>
            <w:tcBorders>
              <w:top w:val="nil"/>
              <w:left w:val="nil"/>
              <w:bottom w:val="single" w:sz="4" w:space="0" w:color="C0C0C0"/>
              <w:right w:val="single" w:sz="4" w:space="0" w:color="333333"/>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 </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3,313</w:t>
            </w:r>
          </w:p>
        </w:tc>
        <w:tc>
          <w:tcPr>
            <w:tcW w:w="8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0,001</w:t>
            </w:r>
          </w:p>
        </w:tc>
        <w:tc>
          <w:tcPr>
            <w:tcW w:w="1600" w:type="dxa"/>
            <w:tcBorders>
              <w:top w:val="nil"/>
              <w:left w:val="nil"/>
              <w:bottom w:val="single" w:sz="4" w:space="0" w:color="C0C0C0"/>
              <w:right w:val="single" w:sz="4" w:space="0" w:color="333333"/>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 </w:t>
            </w:r>
          </w:p>
        </w:tc>
        <w:tc>
          <w:tcPr>
            <w:tcW w:w="1600" w:type="dxa"/>
            <w:tcBorders>
              <w:top w:val="nil"/>
              <w:left w:val="nil"/>
              <w:bottom w:val="single" w:sz="4" w:space="0" w:color="C0C0C0"/>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 </w:t>
            </w:r>
          </w:p>
        </w:tc>
      </w:tr>
      <w:tr w:rsidR="00F43831" w:rsidRPr="00F43831" w:rsidTr="00506EA9">
        <w:trPr>
          <w:trHeight w:val="300"/>
          <w:jc w:val="center"/>
        </w:trPr>
        <w:tc>
          <w:tcPr>
            <w:tcW w:w="760" w:type="dxa"/>
            <w:tcBorders>
              <w:top w:val="single" w:sz="4" w:space="0" w:color="C0C0C0"/>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Kualitas</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0,175</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0,123</w:t>
            </w:r>
          </w:p>
        </w:tc>
        <w:tc>
          <w:tcPr>
            <w:tcW w:w="128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0,212</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1,416</w:t>
            </w:r>
          </w:p>
        </w:tc>
        <w:tc>
          <w:tcPr>
            <w:tcW w:w="8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0,160</w:t>
            </w:r>
          </w:p>
        </w:tc>
        <w:tc>
          <w:tcPr>
            <w:tcW w:w="16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0,183</w:t>
            </w:r>
          </w:p>
        </w:tc>
        <w:tc>
          <w:tcPr>
            <w:tcW w:w="16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5,476</w:t>
            </w:r>
          </w:p>
        </w:tc>
      </w:tr>
      <w:tr w:rsidR="00F43831" w:rsidRPr="00F43831" w:rsidTr="00506EA9">
        <w:trPr>
          <w:trHeight w:val="300"/>
          <w:jc w:val="center"/>
        </w:trPr>
        <w:tc>
          <w:tcPr>
            <w:tcW w:w="76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Harga</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-0,249</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0,102</w:t>
            </w:r>
          </w:p>
        </w:tc>
        <w:tc>
          <w:tcPr>
            <w:tcW w:w="128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-0,310</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-2,439</w:t>
            </w:r>
          </w:p>
        </w:tc>
        <w:tc>
          <w:tcPr>
            <w:tcW w:w="8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0,016</w:t>
            </w:r>
          </w:p>
        </w:tc>
        <w:tc>
          <w:tcPr>
            <w:tcW w:w="16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0,254</w:t>
            </w:r>
          </w:p>
        </w:tc>
        <w:tc>
          <w:tcPr>
            <w:tcW w:w="16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3,943</w:t>
            </w:r>
          </w:p>
        </w:tc>
      </w:tr>
      <w:tr w:rsidR="00F43831" w:rsidRPr="00F43831" w:rsidTr="00506EA9">
        <w:trPr>
          <w:trHeight w:val="300"/>
          <w:jc w:val="center"/>
        </w:trPr>
        <w:tc>
          <w:tcPr>
            <w:tcW w:w="76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Lokasi</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0,544</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0,051</w:t>
            </w:r>
          </w:p>
        </w:tc>
        <w:tc>
          <w:tcPr>
            <w:tcW w:w="128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0,707</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10,678</w:t>
            </w:r>
          </w:p>
        </w:tc>
        <w:tc>
          <w:tcPr>
            <w:tcW w:w="8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0,000</w:t>
            </w:r>
          </w:p>
        </w:tc>
        <w:tc>
          <w:tcPr>
            <w:tcW w:w="16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0,933</w:t>
            </w:r>
          </w:p>
        </w:tc>
        <w:tc>
          <w:tcPr>
            <w:tcW w:w="16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1,071</w:t>
            </w:r>
          </w:p>
        </w:tc>
      </w:tr>
      <w:tr w:rsidR="00F43831" w:rsidRPr="00F43831" w:rsidTr="00506EA9">
        <w:trPr>
          <w:trHeight w:val="300"/>
          <w:jc w:val="center"/>
        </w:trPr>
        <w:tc>
          <w:tcPr>
            <w:tcW w:w="760" w:type="dxa"/>
            <w:tcBorders>
              <w:top w:val="nil"/>
              <w:left w:val="nil"/>
              <w:bottom w:val="single" w:sz="4" w:space="0" w:color="993366"/>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Promosi</w:t>
            </w:r>
          </w:p>
        </w:tc>
        <w:tc>
          <w:tcPr>
            <w:tcW w:w="142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0,204</w:t>
            </w:r>
          </w:p>
        </w:tc>
        <w:tc>
          <w:tcPr>
            <w:tcW w:w="90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0,159</w:t>
            </w:r>
          </w:p>
        </w:tc>
        <w:tc>
          <w:tcPr>
            <w:tcW w:w="128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0,198</w:t>
            </w:r>
          </w:p>
        </w:tc>
        <w:tc>
          <w:tcPr>
            <w:tcW w:w="76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1,282</w:t>
            </w:r>
          </w:p>
        </w:tc>
        <w:tc>
          <w:tcPr>
            <w:tcW w:w="80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0,202</w:t>
            </w:r>
          </w:p>
        </w:tc>
        <w:tc>
          <w:tcPr>
            <w:tcW w:w="160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0,172</w:t>
            </w:r>
          </w:p>
        </w:tc>
        <w:tc>
          <w:tcPr>
            <w:tcW w:w="1600" w:type="dxa"/>
            <w:tcBorders>
              <w:top w:val="nil"/>
              <w:left w:val="nil"/>
              <w:bottom w:val="single" w:sz="4" w:space="0" w:color="993366"/>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5,801</w:t>
            </w:r>
          </w:p>
        </w:tc>
      </w:tr>
      <w:tr w:rsidR="00F43831" w:rsidRPr="00F43831" w:rsidTr="00506EA9">
        <w:trPr>
          <w:trHeight w:val="300"/>
          <w:jc w:val="center"/>
        </w:trPr>
        <w:tc>
          <w:tcPr>
            <w:tcW w:w="3200" w:type="dxa"/>
            <w:gridSpan w:val="3"/>
            <w:tcBorders>
              <w:top w:val="single" w:sz="4" w:space="0" w:color="993366"/>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a. Dependent Variable: Keputusan</w:t>
            </w:r>
          </w:p>
        </w:tc>
        <w:tc>
          <w:tcPr>
            <w:tcW w:w="90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 </w:t>
            </w:r>
          </w:p>
        </w:tc>
        <w:tc>
          <w:tcPr>
            <w:tcW w:w="128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p>
        </w:tc>
        <w:tc>
          <w:tcPr>
            <w:tcW w:w="76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sz w:val="20"/>
                <w:szCs w:val="20"/>
                <w:lang w:val="en-ID" w:eastAsia="en-ID"/>
              </w:rPr>
            </w:pPr>
          </w:p>
        </w:tc>
        <w:tc>
          <w:tcPr>
            <w:tcW w:w="80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sz w:val="20"/>
                <w:szCs w:val="20"/>
                <w:lang w:val="en-ID" w:eastAsia="en-ID"/>
              </w:rPr>
            </w:pPr>
          </w:p>
        </w:tc>
        <w:tc>
          <w:tcPr>
            <w:tcW w:w="160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sz w:val="20"/>
                <w:szCs w:val="20"/>
                <w:lang w:val="en-ID" w:eastAsia="en-ID"/>
              </w:rPr>
            </w:pPr>
          </w:p>
        </w:tc>
        <w:tc>
          <w:tcPr>
            <w:tcW w:w="160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sz w:val="20"/>
                <w:szCs w:val="20"/>
                <w:lang w:val="en-ID" w:eastAsia="en-ID"/>
              </w:rPr>
            </w:pPr>
          </w:p>
        </w:tc>
      </w:tr>
    </w:tbl>
    <w:p w:rsidR="00F43831" w:rsidRPr="00F43831" w:rsidRDefault="00F43831" w:rsidP="00F43831">
      <w:pPr>
        <w:spacing w:after="0" w:line="240" w:lineRule="auto"/>
        <w:ind w:firstLine="709"/>
        <w:jc w:val="both"/>
        <w:rPr>
          <w:rFonts w:ascii="Times New Roman" w:hAnsi="Times New Roman" w:cs="Times New Roman"/>
          <w:sz w:val="24"/>
        </w:rPr>
      </w:pPr>
      <w:r w:rsidRPr="00F43831">
        <w:rPr>
          <w:rFonts w:ascii="Times New Roman" w:hAnsi="Times New Roman" w:cs="Times New Roman"/>
          <w:sz w:val="24"/>
        </w:rPr>
        <w:t xml:space="preserve"> Berdasarkan tabel 4.16 diketahui bahwa nilai </w:t>
      </w:r>
      <w:r w:rsidRPr="00F43831">
        <w:rPr>
          <w:rFonts w:ascii="Times New Roman" w:hAnsi="Times New Roman" w:cs="Times New Roman"/>
          <w:i/>
          <w:sz w:val="24"/>
        </w:rPr>
        <w:t xml:space="preserve">tolerance </w:t>
      </w:r>
      <w:r w:rsidRPr="00F43831">
        <w:rPr>
          <w:rFonts w:ascii="Times New Roman" w:hAnsi="Times New Roman" w:cs="Times New Roman"/>
          <w:sz w:val="24"/>
        </w:rPr>
        <w:t>untuk variabel kualitas bangunan, Harga, Lokasi dan Promosi atau lebih dari 0,10. Dan Nilai VIF untuk variabel kualitas bangunan, Harga, Lokasi dan Promosi kurang dari 10,0 sehingga dapat disimpulkan tidak ada multikolinieritas.</w:t>
      </w:r>
    </w:p>
    <w:p w:rsidR="00F43831" w:rsidRDefault="00F43831" w:rsidP="00F43831">
      <w:pPr>
        <w:spacing w:after="0" w:line="240" w:lineRule="auto"/>
        <w:ind w:firstLine="709"/>
        <w:jc w:val="both"/>
        <w:rPr>
          <w:rFonts w:ascii="Times New Roman" w:hAnsi="Times New Roman" w:cs="Times New Roman"/>
          <w:sz w:val="24"/>
          <w:lang w:val="id-ID"/>
        </w:rPr>
      </w:pPr>
    </w:p>
    <w:p w:rsidR="00F43831" w:rsidRPr="00F43831" w:rsidRDefault="00F43831" w:rsidP="00F43831">
      <w:pPr>
        <w:spacing w:after="0" w:line="240" w:lineRule="auto"/>
        <w:jc w:val="both"/>
        <w:rPr>
          <w:rFonts w:asciiTheme="majorHAnsi" w:hAnsiTheme="majorHAnsi" w:cstheme="majorHAnsi"/>
          <w:b/>
          <w:sz w:val="24"/>
          <w:lang w:val="id-ID"/>
        </w:rPr>
      </w:pPr>
      <w:r w:rsidRPr="00F43831">
        <w:rPr>
          <w:rFonts w:asciiTheme="majorHAnsi" w:hAnsiTheme="majorHAnsi" w:cstheme="majorHAnsi"/>
          <w:b/>
          <w:sz w:val="24"/>
          <w:lang w:val="id-ID"/>
        </w:rPr>
        <w:t xml:space="preserve">Uji </w:t>
      </w:r>
      <w:r>
        <w:rPr>
          <w:rFonts w:asciiTheme="majorHAnsi" w:hAnsiTheme="majorHAnsi" w:cstheme="majorHAnsi"/>
          <w:b/>
          <w:sz w:val="24"/>
          <w:lang w:val="id-ID"/>
        </w:rPr>
        <w:t>H</w:t>
      </w:r>
      <w:r w:rsidRPr="00F43831">
        <w:rPr>
          <w:rFonts w:asciiTheme="majorHAnsi" w:hAnsiTheme="majorHAnsi" w:cstheme="majorHAnsi"/>
          <w:b/>
          <w:sz w:val="24"/>
          <w:lang w:val="id-ID"/>
        </w:rPr>
        <w:t>eteroskedastisitas</w:t>
      </w:r>
    </w:p>
    <w:p w:rsidR="00F43831" w:rsidRPr="00F43831" w:rsidRDefault="00F43831" w:rsidP="00F43831">
      <w:pPr>
        <w:spacing w:after="0" w:line="240" w:lineRule="auto"/>
        <w:ind w:firstLine="720"/>
        <w:jc w:val="center"/>
        <w:rPr>
          <w:rFonts w:asciiTheme="majorHAnsi" w:hAnsiTheme="majorHAnsi" w:cstheme="majorHAnsi"/>
          <w:b/>
          <w:iCs/>
          <w:sz w:val="20"/>
          <w:szCs w:val="20"/>
          <w:lang w:val="sv-SE"/>
        </w:rPr>
      </w:pPr>
      <w:bookmarkStart w:id="65" w:name="_Toc75304896"/>
      <w:bookmarkStart w:id="66" w:name="_Toc90570657"/>
      <w:bookmarkStart w:id="67" w:name="_Toc109033061"/>
      <w:bookmarkStart w:id="68" w:name="_Toc123648690"/>
      <w:bookmarkStart w:id="69" w:name="_Toc123935461"/>
      <w:bookmarkStart w:id="70" w:name="_Toc124094038"/>
      <w:bookmarkStart w:id="71" w:name="_Toc129727665"/>
      <w:bookmarkStart w:id="72" w:name="_Toc144630091"/>
      <w:bookmarkStart w:id="73" w:name="_Toc146048021"/>
      <w:bookmarkStart w:id="74" w:name="_Toc146150500"/>
      <w:bookmarkStart w:id="75" w:name="_Toc147822028"/>
      <w:r w:rsidRPr="00F43831">
        <w:rPr>
          <w:rFonts w:asciiTheme="majorHAnsi" w:hAnsiTheme="majorHAnsi" w:cstheme="majorHAnsi"/>
          <w:iCs/>
          <w:sz w:val="20"/>
          <w:szCs w:val="20"/>
          <w:lang w:val="sv-SE"/>
        </w:rPr>
        <w:t xml:space="preserve">Tabel 4. </w:t>
      </w:r>
      <w:r w:rsidRPr="00F43831">
        <w:rPr>
          <w:rFonts w:asciiTheme="majorHAnsi" w:hAnsiTheme="majorHAnsi" w:cstheme="majorHAnsi"/>
          <w:iCs/>
          <w:sz w:val="20"/>
          <w:szCs w:val="20"/>
        </w:rPr>
        <w:fldChar w:fldCharType="begin"/>
      </w:r>
      <w:r w:rsidRPr="00F43831">
        <w:rPr>
          <w:rFonts w:asciiTheme="majorHAnsi" w:hAnsiTheme="majorHAnsi" w:cstheme="majorHAnsi"/>
          <w:iCs/>
          <w:sz w:val="20"/>
          <w:szCs w:val="20"/>
          <w:lang w:val="sv-SE"/>
        </w:rPr>
        <w:instrText xml:space="preserve"> SEQ Tabel_4. \* ARABIC </w:instrText>
      </w:r>
      <w:r w:rsidRPr="00F43831">
        <w:rPr>
          <w:rFonts w:asciiTheme="majorHAnsi" w:hAnsiTheme="majorHAnsi" w:cstheme="majorHAnsi"/>
          <w:iCs/>
          <w:sz w:val="20"/>
          <w:szCs w:val="20"/>
        </w:rPr>
        <w:fldChar w:fldCharType="separate"/>
      </w:r>
      <w:r w:rsidRPr="00F43831">
        <w:rPr>
          <w:rFonts w:asciiTheme="majorHAnsi" w:hAnsiTheme="majorHAnsi" w:cstheme="majorHAnsi"/>
          <w:iCs/>
          <w:noProof/>
          <w:sz w:val="20"/>
          <w:szCs w:val="20"/>
          <w:lang w:val="sv-SE"/>
        </w:rPr>
        <w:t>17</w:t>
      </w:r>
      <w:r w:rsidRPr="00F43831">
        <w:rPr>
          <w:rFonts w:asciiTheme="majorHAnsi" w:hAnsiTheme="majorHAnsi" w:cstheme="majorHAnsi"/>
          <w:iCs/>
          <w:noProof/>
          <w:sz w:val="20"/>
          <w:szCs w:val="20"/>
        </w:rPr>
        <w:fldChar w:fldCharType="end"/>
      </w:r>
      <w:r w:rsidRPr="00F43831">
        <w:rPr>
          <w:rFonts w:asciiTheme="majorHAnsi" w:hAnsiTheme="majorHAnsi" w:cstheme="majorHAnsi"/>
          <w:iCs/>
          <w:sz w:val="20"/>
          <w:szCs w:val="20"/>
          <w:lang w:val="sv-SE"/>
        </w:rPr>
        <w:t xml:space="preserve"> </w:t>
      </w:r>
      <w:r w:rsidRPr="00F43831">
        <w:rPr>
          <w:rFonts w:asciiTheme="majorHAnsi" w:hAnsiTheme="majorHAnsi" w:cstheme="majorHAnsi"/>
          <w:b/>
          <w:iCs/>
          <w:sz w:val="20"/>
          <w:szCs w:val="20"/>
          <w:lang w:val="sv-SE"/>
        </w:rPr>
        <w:t>Hasil Uji Heteroskedastisitas</w:t>
      </w:r>
      <w:bookmarkEnd w:id="65"/>
      <w:bookmarkEnd w:id="66"/>
      <w:bookmarkEnd w:id="67"/>
      <w:bookmarkEnd w:id="68"/>
      <w:bookmarkEnd w:id="69"/>
      <w:bookmarkEnd w:id="70"/>
      <w:bookmarkEnd w:id="71"/>
      <w:bookmarkEnd w:id="72"/>
      <w:bookmarkEnd w:id="73"/>
      <w:bookmarkEnd w:id="74"/>
      <w:bookmarkEnd w:id="75"/>
    </w:p>
    <w:tbl>
      <w:tblPr>
        <w:tblW w:w="6940" w:type="dxa"/>
        <w:jc w:val="center"/>
        <w:tblLook w:val="04A0" w:firstRow="1" w:lastRow="0" w:firstColumn="1" w:lastColumn="0" w:noHBand="0" w:noVBand="1"/>
      </w:tblPr>
      <w:tblGrid>
        <w:gridCol w:w="760"/>
        <w:gridCol w:w="1068"/>
        <w:gridCol w:w="1501"/>
        <w:gridCol w:w="900"/>
        <w:gridCol w:w="1281"/>
        <w:gridCol w:w="760"/>
        <w:gridCol w:w="800"/>
      </w:tblGrid>
      <w:tr w:rsidR="00F43831" w:rsidRPr="00F43831" w:rsidTr="00506EA9">
        <w:trPr>
          <w:trHeight w:val="300"/>
          <w:jc w:val="center"/>
        </w:trPr>
        <w:tc>
          <w:tcPr>
            <w:tcW w:w="6940" w:type="dxa"/>
            <w:gridSpan w:val="7"/>
            <w:tcBorders>
              <w:top w:val="nil"/>
              <w:left w:val="nil"/>
              <w:bottom w:val="nil"/>
              <w:right w:val="nil"/>
            </w:tcBorders>
            <w:shd w:val="clear" w:color="auto" w:fill="auto"/>
            <w:vAlign w:val="center"/>
            <w:hideMark/>
          </w:tcPr>
          <w:p w:rsidR="00F43831" w:rsidRPr="00F43831" w:rsidRDefault="00F43831" w:rsidP="00F43831">
            <w:pPr>
              <w:spacing w:after="0" w:line="240" w:lineRule="auto"/>
              <w:jc w:val="center"/>
              <w:rPr>
                <w:rFonts w:asciiTheme="majorHAnsi" w:eastAsia="Times New Roman" w:hAnsiTheme="majorHAnsi" w:cstheme="majorHAnsi"/>
                <w:b/>
                <w:bCs/>
                <w:color w:val="993300"/>
                <w:sz w:val="20"/>
                <w:szCs w:val="20"/>
                <w:lang w:val="en-ID" w:eastAsia="en-ID"/>
              </w:rPr>
            </w:pPr>
            <w:r w:rsidRPr="00F43831">
              <w:rPr>
                <w:rFonts w:asciiTheme="majorHAnsi" w:eastAsia="Times New Roman" w:hAnsiTheme="majorHAnsi" w:cstheme="majorHAnsi"/>
                <w:b/>
                <w:bCs/>
                <w:color w:val="993300"/>
                <w:sz w:val="20"/>
                <w:szCs w:val="20"/>
                <w:lang w:val="en-ID" w:eastAsia="en-ID"/>
              </w:rPr>
              <w:t>Coefficients</w:t>
            </w:r>
            <w:r w:rsidRPr="00F43831">
              <w:rPr>
                <w:rFonts w:asciiTheme="majorHAnsi" w:eastAsia="Times New Roman" w:hAnsiTheme="majorHAnsi" w:cstheme="majorHAnsi"/>
                <w:b/>
                <w:bCs/>
                <w:color w:val="993300"/>
                <w:sz w:val="20"/>
                <w:szCs w:val="20"/>
                <w:vertAlign w:val="superscript"/>
                <w:lang w:val="en-ID" w:eastAsia="en-ID"/>
              </w:rPr>
              <w:t>a</w:t>
            </w:r>
          </w:p>
        </w:tc>
      </w:tr>
      <w:tr w:rsidR="00F43831" w:rsidRPr="00F43831" w:rsidTr="00506EA9">
        <w:trPr>
          <w:trHeight w:val="495"/>
          <w:jc w:val="center"/>
        </w:trPr>
        <w:tc>
          <w:tcPr>
            <w:tcW w:w="760" w:type="dxa"/>
            <w:tcBorders>
              <w:top w:val="nil"/>
              <w:left w:val="nil"/>
              <w:bottom w:val="nil"/>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Model</w:t>
            </w:r>
          </w:p>
        </w:tc>
        <w:tc>
          <w:tcPr>
            <w:tcW w:w="1020" w:type="dxa"/>
            <w:tcBorders>
              <w:top w:val="nil"/>
              <w:left w:val="nil"/>
              <w:bottom w:val="nil"/>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p>
        </w:tc>
        <w:tc>
          <w:tcPr>
            <w:tcW w:w="142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Unstandardized Coefficients</w:t>
            </w:r>
          </w:p>
        </w:tc>
        <w:tc>
          <w:tcPr>
            <w:tcW w:w="90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28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Standardized Coefficients</w:t>
            </w:r>
          </w:p>
        </w:tc>
        <w:tc>
          <w:tcPr>
            <w:tcW w:w="760" w:type="dxa"/>
            <w:tcBorders>
              <w:top w:val="nil"/>
              <w:left w:val="nil"/>
              <w:bottom w:val="nil"/>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t</w:t>
            </w:r>
          </w:p>
        </w:tc>
        <w:tc>
          <w:tcPr>
            <w:tcW w:w="800" w:type="dxa"/>
            <w:tcBorders>
              <w:top w:val="nil"/>
              <w:left w:val="nil"/>
              <w:bottom w:val="nil"/>
              <w:right w:val="nil"/>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Sig.</w:t>
            </w:r>
          </w:p>
        </w:tc>
      </w:tr>
      <w:tr w:rsidR="00F43831" w:rsidRPr="00F43831" w:rsidTr="00506EA9">
        <w:trPr>
          <w:trHeight w:val="300"/>
          <w:jc w:val="center"/>
        </w:trPr>
        <w:tc>
          <w:tcPr>
            <w:tcW w:w="760"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42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B</w:t>
            </w:r>
          </w:p>
        </w:tc>
        <w:tc>
          <w:tcPr>
            <w:tcW w:w="90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Std. Error</w:t>
            </w:r>
          </w:p>
        </w:tc>
        <w:tc>
          <w:tcPr>
            <w:tcW w:w="128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Beta</w:t>
            </w:r>
          </w:p>
        </w:tc>
        <w:tc>
          <w:tcPr>
            <w:tcW w:w="760" w:type="dxa"/>
            <w:tcBorders>
              <w:top w:val="nil"/>
              <w:left w:val="nil"/>
              <w:bottom w:val="single" w:sz="4" w:space="0" w:color="993366"/>
              <w:right w:val="single" w:sz="4" w:space="0" w:color="333333"/>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800" w:type="dxa"/>
            <w:tcBorders>
              <w:top w:val="nil"/>
              <w:left w:val="nil"/>
              <w:bottom w:val="single" w:sz="4" w:space="0" w:color="993366"/>
              <w:right w:val="nil"/>
            </w:tcBorders>
            <w:shd w:val="clear" w:color="auto" w:fill="auto"/>
            <w:vAlign w:val="bottom"/>
            <w:hideMark/>
          </w:tcPr>
          <w:p w:rsidR="00F43831" w:rsidRPr="00F43831" w:rsidRDefault="00F43831" w:rsidP="00F43831">
            <w:pPr>
              <w:spacing w:after="0" w:line="240" w:lineRule="auto"/>
              <w:jc w:val="center"/>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r>
      <w:tr w:rsidR="00F43831" w:rsidRPr="00F43831" w:rsidTr="00506EA9">
        <w:trPr>
          <w:trHeight w:val="300"/>
          <w:jc w:val="center"/>
        </w:trPr>
        <w:tc>
          <w:tcPr>
            <w:tcW w:w="760" w:type="dxa"/>
            <w:tcBorders>
              <w:top w:val="nil"/>
              <w:left w:val="nil"/>
              <w:bottom w:val="nil"/>
              <w:right w:val="nil"/>
            </w:tcBorders>
            <w:shd w:val="clear" w:color="000000" w:fill="CCCCFF"/>
            <w:noWrap/>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1</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(Constant)</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-0,658</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1,940</w:t>
            </w:r>
          </w:p>
        </w:tc>
        <w:tc>
          <w:tcPr>
            <w:tcW w:w="1280" w:type="dxa"/>
            <w:tcBorders>
              <w:top w:val="nil"/>
              <w:left w:val="nil"/>
              <w:bottom w:val="single" w:sz="4" w:space="0" w:color="C0C0C0"/>
              <w:right w:val="single" w:sz="4" w:space="0" w:color="333333"/>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 </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-0,339</w:t>
            </w:r>
          </w:p>
        </w:tc>
        <w:tc>
          <w:tcPr>
            <w:tcW w:w="8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0,735</w:t>
            </w:r>
          </w:p>
        </w:tc>
      </w:tr>
      <w:tr w:rsidR="00F43831" w:rsidRPr="00F43831" w:rsidTr="00506EA9">
        <w:trPr>
          <w:trHeight w:val="300"/>
          <w:jc w:val="center"/>
        </w:trPr>
        <w:tc>
          <w:tcPr>
            <w:tcW w:w="760" w:type="dxa"/>
            <w:tcBorders>
              <w:top w:val="single" w:sz="4" w:space="0" w:color="C0C0C0"/>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Kualitas</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0,167</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0,085</w:t>
            </w:r>
          </w:p>
        </w:tc>
        <w:tc>
          <w:tcPr>
            <w:tcW w:w="128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0,433</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1,957</w:t>
            </w:r>
          </w:p>
        </w:tc>
        <w:tc>
          <w:tcPr>
            <w:tcW w:w="8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0,053</w:t>
            </w:r>
          </w:p>
        </w:tc>
      </w:tr>
      <w:tr w:rsidR="00F43831" w:rsidRPr="00F43831" w:rsidTr="00506EA9">
        <w:trPr>
          <w:trHeight w:val="300"/>
          <w:jc w:val="center"/>
        </w:trPr>
        <w:tc>
          <w:tcPr>
            <w:tcW w:w="76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Harga</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-0,076</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0,071</w:t>
            </w:r>
          </w:p>
        </w:tc>
        <w:tc>
          <w:tcPr>
            <w:tcW w:w="128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-0,202</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-1,075</w:t>
            </w:r>
          </w:p>
        </w:tc>
        <w:tc>
          <w:tcPr>
            <w:tcW w:w="8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0,285</w:t>
            </w:r>
          </w:p>
        </w:tc>
      </w:tr>
      <w:tr w:rsidR="00F43831" w:rsidRPr="00F43831" w:rsidTr="00506EA9">
        <w:trPr>
          <w:trHeight w:val="300"/>
          <w:jc w:val="center"/>
        </w:trPr>
        <w:tc>
          <w:tcPr>
            <w:tcW w:w="76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Lokasi</w:t>
            </w:r>
          </w:p>
        </w:tc>
        <w:tc>
          <w:tcPr>
            <w:tcW w:w="142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0,002</w:t>
            </w:r>
          </w:p>
        </w:tc>
        <w:tc>
          <w:tcPr>
            <w:tcW w:w="90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0,035</w:t>
            </w:r>
          </w:p>
        </w:tc>
        <w:tc>
          <w:tcPr>
            <w:tcW w:w="128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0,004</w:t>
            </w:r>
          </w:p>
        </w:tc>
        <w:tc>
          <w:tcPr>
            <w:tcW w:w="760" w:type="dxa"/>
            <w:tcBorders>
              <w:top w:val="nil"/>
              <w:left w:val="nil"/>
              <w:bottom w:val="single" w:sz="4" w:space="0" w:color="C0C0C0"/>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0,044</w:t>
            </w:r>
          </w:p>
        </w:tc>
        <w:tc>
          <w:tcPr>
            <w:tcW w:w="800" w:type="dxa"/>
            <w:tcBorders>
              <w:top w:val="nil"/>
              <w:left w:val="nil"/>
              <w:bottom w:val="single" w:sz="4" w:space="0" w:color="C0C0C0"/>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0,965</w:t>
            </w:r>
          </w:p>
        </w:tc>
      </w:tr>
      <w:tr w:rsidR="00F43831" w:rsidRPr="00F43831" w:rsidTr="00506EA9">
        <w:trPr>
          <w:trHeight w:val="300"/>
          <w:jc w:val="center"/>
        </w:trPr>
        <w:tc>
          <w:tcPr>
            <w:tcW w:w="760" w:type="dxa"/>
            <w:tcBorders>
              <w:top w:val="nil"/>
              <w:left w:val="nil"/>
              <w:bottom w:val="single" w:sz="4" w:space="0" w:color="993366"/>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000000" w:fill="CCCCFF"/>
            <w:hideMark/>
          </w:tcPr>
          <w:p w:rsidR="00F43831" w:rsidRPr="00F43831" w:rsidRDefault="00F43831" w:rsidP="00F43831">
            <w:pPr>
              <w:spacing w:after="0" w:line="240" w:lineRule="auto"/>
              <w:rPr>
                <w:rFonts w:asciiTheme="majorHAnsi" w:eastAsia="Times New Roman" w:hAnsiTheme="majorHAnsi" w:cstheme="majorHAnsi"/>
                <w:color w:val="333399"/>
                <w:sz w:val="20"/>
                <w:szCs w:val="20"/>
                <w:lang w:val="en-ID" w:eastAsia="en-ID"/>
              </w:rPr>
            </w:pPr>
            <w:r w:rsidRPr="00F43831">
              <w:rPr>
                <w:rFonts w:asciiTheme="majorHAnsi" w:eastAsia="Times New Roman" w:hAnsiTheme="majorHAnsi" w:cstheme="majorHAnsi"/>
                <w:color w:val="333399"/>
                <w:sz w:val="20"/>
                <w:szCs w:val="20"/>
                <w:lang w:val="en-ID" w:eastAsia="en-ID"/>
              </w:rPr>
              <w:t>Promosi</w:t>
            </w:r>
          </w:p>
        </w:tc>
        <w:tc>
          <w:tcPr>
            <w:tcW w:w="142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-0,064</w:t>
            </w:r>
          </w:p>
        </w:tc>
        <w:tc>
          <w:tcPr>
            <w:tcW w:w="90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0,110</w:t>
            </w:r>
          </w:p>
        </w:tc>
        <w:tc>
          <w:tcPr>
            <w:tcW w:w="128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-0,133</w:t>
            </w:r>
          </w:p>
        </w:tc>
        <w:tc>
          <w:tcPr>
            <w:tcW w:w="760" w:type="dxa"/>
            <w:tcBorders>
              <w:top w:val="nil"/>
              <w:left w:val="nil"/>
              <w:bottom w:val="single" w:sz="4" w:space="0" w:color="993366"/>
              <w:right w:val="single" w:sz="4" w:space="0" w:color="333333"/>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-0,585</w:t>
            </w:r>
          </w:p>
        </w:tc>
        <w:tc>
          <w:tcPr>
            <w:tcW w:w="800" w:type="dxa"/>
            <w:tcBorders>
              <w:top w:val="nil"/>
              <w:left w:val="nil"/>
              <w:bottom w:val="single" w:sz="4" w:space="0" w:color="993366"/>
              <w:right w:val="nil"/>
            </w:tcBorders>
            <w:shd w:val="clear" w:color="auto" w:fill="auto"/>
            <w:noWrap/>
            <w:hideMark/>
          </w:tcPr>
          <w:p w:rsidR="00F43831" w:rsidRPr="00F43831" w:rsidRDefault="00F43831" w:rsidP="00F43831">
            <w:pPr>
              <w:spacing w:after="0" w:line="240" w:lineRule="auto"/>
              <w:jc w:val="right"/>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0,560</w:t>
            </w:r>
          </w:p>
        </w:tc>
      </w:tr>
      <w:tr w:rsidR="00F43831" w:rsidRPr="00F43831" w:rsidTr="00506EA9">
        <w:trPr>
          <w:trHeight w:val="300"/>
          <w:jc w:val="center"/>
        </w:trPr>
        <w:tc>
          <w:tcPr>
            <w:tcW w:w="3200" w:type="dxa"/>
            <w:gridSpan w:val="3"/>
            <w:tcBorders>
              <w:top w:val="single" w:sz="4" w:space="0" w:color="993366"/>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a. Dependent Variable: PARK</w:t>
            </w:r>
          </w:p>
        </w:tc>
        <w:tc>
          <w:tcPr>
            <w:tcW w:w="2940" w:type="dxa"/>
            <w:gridSpan w:val="3"/>
            <w:tcBorders>
              <w:top w:val="single" w:sz="4" w:space="0" w:color="993366"/>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r w:rsidRPr="00F43831">
              <w:rPr>
                <w:rFonts w:asciiTheme="majorHAnsi" w:eastAsia="Times New Roman" w:hAnsiTheme="majorHAnsi" w:cstheme="majorHAnsi"/>
                <w:color w:val="993300"/>
                <w:sz w:val="20"/>
                <w:szCs w:val="20"/>
                <w:lang w:val="en-ID" w:eastAsia="en-ID"/>
              </w:rPr>
              <w:t> </w:t>
            </w:r>
          </w:p>
        </w:tc>
        <w:tc>
          <w:tcPr>
            <w:tcW w:w="800" w:type="dxa"/>
            <w:tcBorders>
              <w:top w:val="nil"/>
              <w:left w:val="nil"/>
              <w:bottom w:val="nil"/>
              <w:right w:val="nil"/>
            </w:tcBorders>
            <w:shd w:val="clear" w:color="auto" w:fill="auto"/>
            <w:hideMark/>
          </w:tcPr>
          <w:p w:rsidR="00F43831" w:rsidRPr="00F43831" w:rsidRDefault="00F43831" w:rsidP="00F43831">
            <w:pPr>
              <w:spacing w:after="0" w:line="240" w:lineRule="auto"/>
              <w:rPr>
                <w:rFonts w:asciiTheme="majorHAnsi" w:eastAsia="Times New Roman" w:hAnsiTheme="majorHAnsi" w:cstheme="majorHAnsi"/>
                <w:color w:val="993300"/>
                <w:sz w:val="20"/>
                <w:szCs w:val="20"/>
                <w:lang w:val="en-ID" w:eastAsia="en-ID"/>
              </w:rPr>
            </w:pPr>
          </w:p>
        </w:tc>
      </w:tr>
    </w:tbl>
    <w:p w:rsidR="00F43831" w:rsidRPr="00F43831" w:rsidRDefault="00F43831" w:rsidP="00F43831">
      <w:pPr>
        <w:spacing w:after="0" w:line="480" w:lineRule="auto"/>
        <w:jc w:val="both"/>
        <w:rPr>
          <w:rFonts w:ascii="Times New Roman" w:hAnsi="Times New Roman" w:cs="Times New Roman"/>
          <w:sz w:val="24"/>
        </w:rPr>
      </w:pPr>
    </w:p>
    <w:p w:rsidR="00F43831" w:rsidRPr="00F43831" w:rsidRDefault="00F43831" w:rsidP="00F43831">
      <w:pPr>
        <w:spacing w:after="0" w:line="240" w:lineRule="auto"/>
        <w:ind w:firstLine="709"/>
        <w:jc w:val="both"/>
        <w:rPr>
          <w:rFonts w:asciiTheme="majorHAnsi" w:hAnsiTheme="majorHAnsi" w:cstheme="majorHAnsi"/>
          <w:sz w:val="24"/>
          <w:szCs w:val="24"/>
        </w:rPr>
      </w:pPr>
      <w:r w:rsidRPr="00F43831">
        <w:rPr>
          <w:rFonts w:ascii="Times New Roman" w:hAnsi="Times New Roman" w:cs="Times New Roman"/>
          <w:sz w:val="24"/>
        </w:rPr>
        <w:t xml:space="preserve"> </w:t>
      </w:r>
      <w:r w:rsidRPr="00F43831">
        <w:rPr>
          <w:rFonts w:asciiTheme="majorHAnsi" w:hAnsiTheme="majorHAnsi" w:cstheme="majorHAnsi"/>
          <w:sz w:val="24"/>
          <w:szCs w:val="24"/>
        </w:rPr>
        <w:t xml:space="preserve">Dari tabel 4.17 </w:t>
      </w:r>
      <w:r w:rsidRPr="00F43831">
        <w:rPr>
          <w:rFonts w:asciiTheme="majorHAnsi" w:hAnsiTheme="majorHAnsi" w:cstheme="majorHAnsi"/>
          <w:bCs/>
          <w:sz w:val="24"/>
          <w:szCs w:val="24"/>
        </w:rPr>
        <w:t>diketahui</w:t>
      </w:r>
      <w:r w:rsidRPr="00F43831">
        <w:rPr>
          <w:rFonts w:asciiTheme="majorHAnsi" w:hAnsiTheme="majorHAnsi" w:cstheme="majorHAnsi"/>
          <w:sz w:val="24"/>
          <w:szCs w:val="24"/>
        </w:rPr>
        <w:t xml:space="preserve"> nilai signifikasi variabel keterampilan kerja, komitmn organisasi dan disiplin kerja lebih dari 0,05. Dikarenakan nilai Signifikasi semua variabel lebih dari 0,05. maka dapat disimpulkan bahwa data dalam penelitian ini tidak mengalami gangguan heteroskedastisitas.</w:t>
      </w:r>
    </w:p>
    <w:p w:rsidR="00F43831" w:rsidRDefault="00F43831" w:rsidP="00F43831">
      <w:pPr>
        <w:spacing w:after="0" w:line="240" w:lineRule="auto"/>
        <w:ind w:firstLine="709"/>
        <w:jc w:val="both"/>
        <w:rPr>
          <w:rFonts w:ascii="Times New Roman" w:hAnsi="Times New Roman" w:cs="Times New Roman"/>
          <w:sz w:val="24"/>
          <w:lang w:val="id-ID"/>
        </w:rPr>
      </w:pPr>
    </w:p>
    <w:p w:rsidR="00506EA9" w:rsidRPr="00506EA9" w:rsidRDefault="00506EA9" w:rsidP="00506EA9">
      <w:pPr>
        <w:spacing w:after="0" w:line="240" w:lineRule="auto"/>
        <w:jc w:val="both"/>
        <w:rPr>
          <w:rFonts w:ascii="Times New Roman" w:hAnsi="Times New Roman" w:cs="Times New Roman"/>
          <w:b/>
          <w:sz w:val="24"/>
          <w:lang w:val="id-ID"/>
        </w:rPr>
      </w:pPr>
      <w:r w:rsidRPr="00506EA9">
        <w:rPr>
          <w:rFonts w:ascii="Times New Roman" w:hAnsi="Times New Roman" w:cs="Times New Roman"/>
          <w:b/>
          <w:sz w:val="24"/>
          <w:lang w:val="id-ID"/>
        </w:rPr>
        <w:t>Uji Kelayakan Model</w:t>
      </w:r>
    </w:p>
    <w:p w:rsidR="00506EA9" w:rsidRPr="00506EA9" w:rsidRDefault="00506EA9" w:rsidP="00506EA9">
      <w:pPr>
        <w:spacing w:after="0" w:line="240" w:lineRule="auto"/>
        <w:ind w:firstLine="720"/>
        <w:jc w:val="center"/>
        <w:rPr>
          <w:rFonts w:asciiTheme="majorHAnsi" w:hAnsiTheme="majorHAnsi" w:cstheme="majorHAnsi"/>
          <w:b/>
          <w:iCs/>
          <w:sz w:val="20"/>
          <w:szCs w:val="20"/>
        </w:rPr>
      </w:pPr>
      <w:bookmarkStart w:id="76" w:name="_Toc123648691"/>
      <w:bookmarkStart w:id="77" w:name="_Toc123935462"/>
      <w:bookmarkStart w:id="78" w:name="_Toc124094040"/>
      <w:bookmarkStart w:id="79" w:name="_Toc129727666"/>
      <w:bookmarkStart w:id="80" w:name="_Toc144630092"/>
      <w:bookmarkStart w:id="81" w:name="_Toc146048022"/>
      <w:bookmarkStart w:id="82" w:name="_Toc146150501"/>
      <w:bookmarkStart w:id="83" w:name="_Toc147822029"/>
      <w:r>
        <w:rPr>
          <w:rFonts w:asciiTheme="majorHAnsi" w:hAnsiTheme="majorHAnsi" w:cstheme="majorHAnsi"/>
          <w:iCs/>
          <w:sz w:val="20"/>
          <w:szCs w:val="20"/>
        </w:rPr>
        <w:t>Tabel 4.</w:t>
      </w:r>
      <w:r>
        <w:rPr>
          <w:rFonts w:asciiTheme="majorHAnsi" w:hAnsiTheme="majorHAnsi" w:cstheme="majorHAnsi"/>
          <w:iCs/>
          <w:sz w:val="20"/>
          <w:szCs w:val="20"/>
          <w:lang w:val="id-ID"/>
        </w:rPr>
        <w:t xml:space="preserve"> </w:t>
      </w:r>
      <w:r w:rsidRPr="00506EA9">
        <w:rPr>
          <w:rFonts w:asciiTheme="majorHAnsi" w:hAnsiTheme="majorHAnsi" w:cstheme="majorHAnsi"/>
          <w:b/>
          <w:iCs/>
          <w:sz w:val="20"/>
          <w:szCs w:val="20"/>
        </w:rPr>
        <w:t>Hasil Uji Kelayakan Model</w:t>
      </w:r>
      <w:bookmarkEnd w:id="76"/>
      <w:bookmarkEnd w:id="77"/>
      <w:bookmarkEnd w:id="78"/>
      <w:bookmarkEnd w:id="79"/>
      <w:bookmarkEnd w:id="80"/>
      <w:bookmarkEnd w:id="81"/>
      <w:bookmarkEnd w:id="82"/>
      <w:bookmarkEnd w:id="83"/>
    </w:p>
    <w:p w:rsidR="00506EA9" w:rsidRPr="00506EA9" w:rsidRDefault="00506EA9" w:rsidP="00506EA9">
      <w:pPr>
        <w:autoSpaceDE w:val="0"/>
        <w:autoSpaceDN w:val="0"/>
        <w:adjustRightInd w:val="0"/>
        <w:spacing w:after="0" w:line="240" w:lineRule="auto"/>
        <w:rPr>
          <w:rFonts w:asciiTheme="majorHAnsi" w:hAnsiTheme="majorHAnsi" w:cstheme="majorHAnsi"/>
          <w:sz w:val="20"/>
          <w:szCs w:val="20"/>
          <w:lang w:val="en-ID"/>
        </w:rPr>
      </w:pPr>
    </w:p>
    <w:tbl>
      <w:tblPr>
        <w:tblW w:w="6940" w:type="dxa"/>
        <w:jc w:val="center"/>
        <w:tblLook w:val="04A0" w:firstRow="1" w:lastRow="0" w:firstColumn="1" w:lastColumn="0" w:noHBand="0" w:noVBand="1"/>
      </w:tblPr>
      <w:tblGrid>
        <w:gridCol w:w="760"/>
        <w:gridCol w:w="1101"/>
        <w:gridCol w:w="1420"/>
        <w:gridCol w:w="900"/>
        <w:gridCol w:w="1280"/>
        <w:gridCol w:w="773"/>
        <w:gridCol w:w="800"/>
      </w:tblGrid>
      <w:tr w:rsidR="00506EA9" w:rsidRPr="00506EA9" w:rsidTr="00506EA9">
        <w:trPr>
          <w:trHeight w:val="300"/>
          <w:jc w:val="center"/>
        </w:trPr>
        <w:tc>
          <w:tcPr>
            <w:tcW w:w="6940" w:type="dxa"/>
            <w:gridSpan w:val="7"/>
            <w:tcBorders>
              <w:top w:val="nil"/>
              <w:left w:val="nil"/>
              <w:bottom w:val="nil"/>
              <w:right w:val="nil"/>
            </w:tcBorders>
            <w:shd w:val="clear" w:color="auto" w:fill="auto"/>
            <w:vAlign w:val="center"/>
            <w:hideMark/>
          </w:tcPr>
          <w:p w:rsidR="00506EA9" w:rsidRPr="00506EA9" w:rsidRDefault="00506EA9" w:rsidP="00506EA9">
            <w:pPr>
              <w:spacing w:after="0" w:line="240" w:lineRule="auto"/>
              <w:jc w:val="center"/>
              <w:rPr>
                <w:rFonts w:asciiTheme="majorHAnsi" w:eastAsia="Times New Roman" w:hAnsiTheme="majorHAnsi" w:cstheme="majorHAnsi"/>
                <w:b/>
                <w:bCs/>
                <w:color w:val="993300"/>
                <w:sz w:val="20"/>
                <w:szCs w:val="20"/>
                <w:lang w:val="en-ID" w:eastAsia="en-ID"/>
              </w:rPr>
            </w:pPr>
            <w:r w:rsidRPr="00506EA9">
              <w:rPr>
                <w:rFonts w:asciiTheme="majorHAnsi" w:eastAsia="Times New Roman" w:hAnsiTheme="majorHAnsi" w:cstheme="majorHAnsi"/>
                <w:b/>
                <w:bCs/>
                <w:color w:val="993300"/>
                <w:sz w:val="20"/>
                <w:szCs w:val="20"/>
                <w:lang w:val="en-ID" w:eastAsia="en-ID"/>
              </w:rPr>
              <w:t>ANOVA</w:t>
            </w:r>
            <w:r w:rsidRPr="00506EA9">
              <w:rPr>
                <w:rFonts w:asciiTheme="majorHAnsi" w:eastAsia="Times New Roman" w:hAnsiTheme="majorHAnsi" w:cstheme="majorHAnsi"/>
                <w:b/>
                <w:bCs/>
                <w:color w:val="993300"/>
                <w:sz w:val="20"/>
                <w:szCs w:val="20"/>
                <w:vertAlign w:val="superscript"/>
                <w:lang w:val="en-ID" w:eastAsia="en-ID"/>
              </w:rPr>
              <w:t>a</w:t>
            </w:r>
          </w:p>
        </w:tc>
      </w:tr>
      <w:tr w:rsidR="00506EA9" w:rsidRPr="00506EA9" w:rsidTr="00506EA9">
        <w:trPr>
          <w:trHeight w:val="300"/>
          <w:jc w:val="center"/>
        </w:trPr>
        <w:tc>
          <w:tcPr>
            <w:tcW w:w="760" w:type="dxa"/>
            <w:tcBorders>
              <w:top w:val="nil"/>
              <w:left w:val="nil"/>
              <w:bottom w:val="single" w:sz="4" w:space="0" w:color="993366"/>
              <w:right w:val="nil"/>
            </w:tcBorders>
            <w:shd w:val="clear" w:color="auto" w:fill="auto"/>
            <w:vAlign w:val="bottom"/>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Model</w:t>
            </w:r>
          </w:p>
        </w:tc>
        <w:tc>
          <w:tcPr>
            <w:tcW w:w="1020" w:type="dxa"/>
            <w:tcBorders>
              <w:top w:val="nil"/>
              <w:left w:val="nil"/>
              <w:bottom w:val="single" w:sz="4" w:space="0" w:color="993366"/>
              <w:right w:val="nil"/>
            </w:tcBorders>
            <w:shd w:val="clear" w:color="auto" w:fill="auto"/>
            <w:vAlign w:val="bottom"/>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 </w:t>
            </w:r>
          </w:p>
        </w:tc>
        <w:tc>
          <w:tcPr>
            <w:tcW w:w="1420" w:type="dxa"/>
            <w:tcBorders>
              <w:top w:val="nil"/>
              <w:left w:val="nil"/>
              <w:bottom w:val="single" w:sz="4" w:space="0" w:color="993366"/>
              <w:right w:val="single" w:sz="4" w:space="0" w:color="333333"/>
            </w:tcBorders>
            <w:shd w:val="clear" w:color="auto" w:fill="auto"/>
            <w:vAlign w:val="bottom"/>
            <w:hideMark/>
          </w:tcPr>
          <w:p w:rsidR="00506EA9" w:rsidRPr="00506EA9"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Sum of Squares</w:t>
            </w:r>
          </w:p>
        </w:tc>
        <w:tc>
          <w:tcPr>
            <w:tcW w:w="900" w:type="dxa"/>
            <w:tcBorders>
              <w:top w:val="nil"/>
              <w:left w:val="nil"/>
              <w:bottom w:val="single" w:sz="4" w:space="0" w:color="993366"/>
              <w:right w:val="single" w:sz="4" w:space="0" w:color="333333"/>
            </w:tcBorders>
            <w:shd w:val="clear" w:color="auto" w:fill="auto"/>
            <w:vAlign w:val="bottom"/>
            <w:hideMark/>
          </w:tcPr>
          <w:p w:rsidR="00506EA9" w:rsidRPr="00506EA9"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df</w:t>
            </w:r>
          </w:p>
        </w:tc>
        <w:tc>
          <w:tcPr>
            <w:tcW w:w="1280" w:type="dxa"/>
            <w:tcBorders>
              <w:top w:val="nil"/>
              <w:left w:val="nil"/>
              <w:bottom w:val="single" w:sz="4" w:space="0" w:color="993366"/>
              <w:right w:val="single" w:sz="4" w:space="0" w:color="333333"/>
            </w:tcBorders>
            <w:shd w:val="clear" w:color="auto" w:fill="auto"/>
            <w:vAlign w:val="bottom"/>
            <w:hideMark/>
          </w:tcPr>
          <w:p w:rsidR="00506EA9" w:rsidRPr="00506EA9"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Mean Square</w:t>
            </w:r>
          </w:p>
        </w:tc>
        <w:tc>
          <w:tcPr>
            <w:tcW w:w="760" w:type="dxa"/>
            <w:tcBorders>
              <w:top w:val="nil"/>
              <w:left w:val="nil"/>
              <w:bottom w:val="single" w:sz="4" w:space="0" w:color="993366"/>
              <w:right w:val="single" w:sz="4" w:space="0" w:color="333333"/>
            </w:tcBorders>
            <w:shd w:val="clear" w:color="auto" w:fill="auto"/>
            <w:vAlign w:val="bottom"/>
            <w:hideMark/>
          </w:tcPr>
          <w:p w:rsidR="00506EA9" w:rsidRPr="00506EA9"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F</w:t>
            </w:r>
          </w:p>
        </w:tc>
        <w:tc>
          <w:tcPr>
            <w:tcW w:w="800" w:type="dxa"/>
            <w:tcBorders>
              <w:top w:val="nil"/>
              <w:left w:val="nil"/>
              <w:bottom w:val="single" w:sz="4" w:space="0" w:color="993366"/>
              <w:right w:val="nil"/>
            </w:tcBorders>
            <w:shd w:val="clear" w:color="auto" w:fill="auto"/>
            <w:vAlign w:val="bottom"/>
            <w:hideMark/>
          </w:tcPr>
          <w:p w:rsidR="00506EA9" w:rsidRPr="00506EA9"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Sig.</w:t>
            </w:r>
          </w:p>
        </w:tc>
      </w:tr>
      <w:tr w:rsidR="00506EA9" w:rsidRPr="00506EA9" w:rsidTr="00506EA9">
        <w:trPr>
          <w:trHeight w:val="300"/>
          <w:jc w:val="center"/>
        </w:trPr>
        <w:tc>
          <w:tcPr>
            <w:tcW w:w="760" w:type="dxa"/>
            <w:tcBorders>
              <w:top w:val="nil"/>
              <w:left w:val="nil"/>
              <w:bottom w:val="nil"/>
              <w:right w:val="nil"/>
            </w:tcBorders>
            <w:shd w:val="clear" w:color="000000" w:fill="CCCCFF"/>
            <w:noWrap/>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1</w:t>
            </w:r>
          </w:p>
        </w:tc>
        <w:tc>
          <w:tcPr>
            <w:tcW w:w="1020" w:type="dxa"/>
            <w:tcBorders>
              <w:top w:val="nil"/>
              <w:left w:val="nil"/>
              <w:bottom w:val="single" w:sz="4" w:space="0" w:color="C0C0C0"/>
              <w:right w:val="nil"/>
            </w:tcBorders>
            <w:shd w:val="clear" w:color="000000" w:fill="CCCCFF"/>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Regression</w:t>
            </w:r>
          </w:p>
        </w:tc>
        <w:tc>
          <w:tcPr>
            <w:tcW w:w="142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909,353</w:t>
            </w:r>
          </w:p>
        </w:tc>
        <w:tc>
          <w:tcPr>
            <w:tcW w:w="90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4</w:t>
            </w:r>
          </w:p>
        </w:tc>
        <w:tc>
          <w:tcPr>
            <w:tcW w:w="128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227,338</w:t>
            </w:r>
          </w:p>
        </w:tc>
        <w:tc>
          <w:tcPr>
            <w:tcW w:w="76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34,306</w:t>
            </w:r>
          </w:p>
        </w:tc>
        <w:tc>
          <w:tcPr>
            <w:tcW w:w="800" w:type="dxa"/>
            <w:tcBorders>
              <w:top w:val="nil"/>
              <w:left w:val="nil"/>
              <w:bottom w:val="single" w:sz="4" w:space="0" w:color="C0C0C0"/>
              <w:right w:val="nil"/>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,000</w:t>
            </w:r>
            <w:r w:rsidRPr="00506EA9">
              <w:rPr>
                <w:rFonts w:asciiTheme="majorHAnsi" w:eastAsia="Times New Roman" w:hAnsiTheme="majorHAnsi" w:cstheme="majorHAnsi"/>
                <w:color w:val="993300"/>
                <w:sz w:val="20"/>
                <w:szCs w:val="20"/>
                <w:vertAlign w:val="superscript"/>
                <w:lang w:val="en-ID" w:eastAsia="en-ID"/>
              </w:rPr>
              <w:t>b</w:t>
            </w:r>
          </w:p>
        </w:tc>
      </w:tr>
      <w:tr w:rsidR="00506EA9" w:rsidRPr="00506EA9" w:rsidTr="00506EA9">
        <w:trPr>
          <w:trHeight w:val="300"/>
          <w:jc w:val="center"/>
        </w:trPr>
        <w:tc>
          <w:tcPr>
            <w:tcW w:w="760" w:type="dxa"/>
            <w:tcBorders>
              <w:top w:val="single" w:sz="4" w:space="0" w:color="C0C0C0"/>
              <w:left w:val="nil"/>
              <w:bottom w:val="single" w:sz="4" w:space="0" w:color="C0C0C0"/>
              <w:right w:val="nil"/>
            </w:tcBorders>
            <w:shd w:val="clear" w:color="000000" w:fill="CCCCFF"/>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Residual</w:t>
            </w:r>
          </w:p>
        </w:tc>
        <w:tc>
          <w:tcPr>
            <w:tcW w:w="142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709,066</w:t>
            </w:r>
          </w:p>
        </w:tc>
        <w:tc>
          <w:tcPr>
            <w:tcW w:w="90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107</w:t>
            </w:r>
          </w:p>
        </w:tc>
        <w:tc>
          <w:tcPr>
            <w:tcW w:w="1280" w:type="dxa"/>
            <w:tcBorders>
              <w:top w:val="nil"/>
              <w:left w:val="nil"/>
              <w:bottom w:val="single" w:sz="4" w:space="0" w:color="C0C0C0"/>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6,627</w:t>
            </w:r>
          </w:p>
        </w:tc>
        <w:tc>
          <w:tcPr>
            <w:tcW w:w="760" w:type="dxa"/>
            <w:tcBorders>
              <w:top w:val="nil"/>
              <w:left w:val="nil"/>
              <w:bottom w:val="single" w:sz="4" w:space="0" w:color="C0C0C0"/>
              <w:right w:val="single" w:sz="4" w:space="0" w:color="333333"/>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 </w:t>
            </w:r>
          </w:p>
        </w:tc>
        <w:tc>
          <w:tcPr>
            <w:tcW w:w="800" w:type="dxa"/>
            <w:tcBorders>
              <w:top w:val="nil"/>
              <w:left w:val="nil"/>
              <w:bottom w:val="single" w:sz="4" w:space="0" w:color="C0C0C0"/>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 </w:t>
            </w:r>
          </w:p>
        </w:tc>
      </w:tr>
      <w:tr w:rsidR="00506EA9" w:rsidRPr="00506EA9" w:rsidTr="00506EA9">
        <w:trPr>
          <w:trHeight w:val="300"/>
          <w:jc w:val="center"/>
        </w:trPr>
        <w:tc>
          <w:tcPr>
            <w:tcW w:w="760" w:type="dxa"/>
            <w:tcBorders>
              <w:top w:val="nil"/>
              <w:left w:val="nil"/>
              <w:bottom w:val="single" w:sz="4" w:space="0" w:color="993366"/>
              <w:right w:val="nil"/>
            </w:tcBorders>
            <w:shd w:val="clear" w:color="000000" w:fill="CCCCFF"/>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000000" w:fill="CCCCFF"/>
            <w:hideMark/>
          </w:tcPr>
          <w:p w:rsidR="00506EA9" w:rsidRPr="00506EA9" w:rsidRDefault="00506EA9" w:rsidP="00506EA9">
            <w:pPr>
              <w:spacing w:after="0" w:line="240" w:lineRule="auto"/>
              <w:rPr>
                <w:rFonts w:asciiTheme="majorHAnsi" w:eastAsia="Times New Roman" w:hAnsiTheme="majorHAnsi" w:cstheme="majorHAnsi"/>
                <w:color w:val="333399"/>
                <w:sz w:val="20"/>
                <w:szCs w:val="20"/>
                <w:lang w:val="en-ID" w:eastAsia="en-ID"/>
              </w:rPr>
            </w:pPr>
            <w:r w:rsidRPr="00506EA9">
              <w:rPr>
                <w:rFonts w:asciiTheme="majorHAnsi" w:eastAsia="Times New Roman" w:hAnsiTheme="majorHAnsi" w:cstheme="majorHAnsi"/>
                <w:color w:val="333399"/>
                <w:sz w:val="20"/>
                <w:szCs w:val="20"/>
                <w:lang w:val="en-ID" w:eastAsia="en-ID"/>
              </w:rPr>
              <w:t>Total</w:t>
            </w:r>
          </w:p>
        </w:tc>
        <w:tc>
          <w:tcPr>
            <w:tcW w:w="1420" w:type="dxa"/>
            <w:tcBorders>
              <w:top w:val="nil"/>
              <w:left w:val="nil"/>
              <w:bottom w:val="single" w:sz="4" w:space="0" w:color="993366"/>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1618,420</w:t>
            </w:r>
          </w:p>
        </w:tc>
        <w:tc>
          <w:tcPr>
            <w:tcW w:w="900" w:type="dxa"/>
            <w:tcBorders>
              <w:top w:val="nil"/>
              <w:left w:val="nil"/>
              <w:bottom w:val="single" w:sz="4" w:space="0" w:color="993366"/>
              <w:right w:val="single" w:sz="4" w:space="0" w:color="333333"/>
            </w:tcBorders>
            <w:shd w:val="clear" w:color="auto" w:fill="auto"/>
            <w:noWrap/>
            <w:hideMark/>
          </w:tcPr>
          <w:p w:rsidR="00506EA9" w:rsidRPr="00506EA9"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111</w:t>
            </w:r>
          </w:p>
        </w:tc>
        <w:tc>
          <w:tcPr>
            <w:tcW w:w="1280" w:type="dxa"/>
            <w:tcBorders>
              <w:top w:val="nil"/>
              <w:left w:val="nil"/>
              <w:bottom w:val="single" w:sz="4" w:space="0" w:color="993366"/>
              <w:right w:val="single" w:sz="4" w:space="0" w:color="333333"/>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 </w:t>
            </w:r>
          </w:p>
        </w:tc>
        <w:tc>
          <w:tcPr>
            <w:tcW w:w="760" w:type="dxa"/>
            <w:tcBorders>
              <w:top w:val="nil"/>
              <w:left w:val="nil"/>
              <w:bottom w:val="single" w:sz="4" w:space="0" w:color="993366"/>
              <w:right w:val="single" w:sz="4" w:space="0" w:color="333333"/>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 </w:t>
            </w:r>
          </w:p>
        </w:tc>
        <w:tc>
          <w:tcPr>
            <w:tcW w:w="800" w:type="dxa"/>
            <w:tcBorders>
              <w:top w:val="nil"/>
              <w:left w:val="nil"/>
              <w:bottom w:val="single" w:sz="4" w:space="0" w:color="993366"/>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 </w:t>
            </w:r>
          </w:p>
        </w:tc>
      </w:tr>
      <w:tr w:rsidR="00506EA9" w:rsidRPr="00506EA9" w:rsidTr="00506EA9">
        <w:trPr>
          <w:trHeight w:val="300"/>
          <w:jc w:val="center"/>
        </w:trPr>
        <w:tc>
          <w:tcPr>
            <w:tcW w:w="3200" w:type="dxa"/>
            <w:gridSpan w:val="3"/>
            <w:tcBorders>
              <w:top w:val="single" w:sz="4" w:space="0" w:color="993366"/>
              <w:left w:val="nil"/>
              <w:bottom w:val="nil"/>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a. Dependent Variable: Keputusan</w:t>
            </w:r>
          </w:p>
        </w:tc>
        <w:tc>
          <w:tcPr>
            <w:tcW w:w="900" w:type="dxa"/>
            <w:tcBorders>
              <w:top w:val="nil"/>
              <w:left w:val="nil"/>
              <w:bottom w:val="nil"/>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p>
        </w:tc>
        <w:tc>
          <w:tcPr>
            <w:tcW w:w="1280" w:type="dxa"/>
            <w:tcBorders>
              <w:top w:val="nil"/>
              <w:left w:val="nil"/>
              <w:bottom w:val="nil"/>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sz w:val="20"/>
                <w:szCs w:val="20"/>
                <w:lang w:val="en-ID" w:eastAsia="en-ID"/>
              </w:rPr>
            </w:pPr>
          </w:p>
        </w:tc>
        <w:tc>
          <w:tcPr>
            <w:tcW w:w="760" w:type="dxa"/>
            <w:tcBorders>
              <w:top w:val="nil"/>
              <w:left w:val="nil"/>
              <w:bottom w:val="nil"/>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sz w:val="20"/>
                <w:szCs w:val="20"/>
                <w:lang w:val="en-ID" w:eastAsia="en-ID"/>
              </w:rPr>
            </w:pPr>
          </w:p>
        </w:tc>
        <w:tc>
          <w:tcPr>
            <w:tcW w:w="800" w:type="dxa"/>
            <w:tcBorders>
              <w:top w:val="nil"/>
              <w:left w:val="nil"/>
              <w:bottom w:val="nil"/>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sz w:val="20"/>
                <w:szCs w:val="20"/>
                <w:lang w:val="en-ID" w:eastAsia="en-ID"/>
              </w:rPr>
            </w:pPr>
          </w:p>
        </w:tc>
      </w:tr>
      <w:tr w:rsidR="00506EA9" w:rsidRPr="00506EA9" w:rsidTr="00506EA9">
        <w:trPr>
          <w:trHeight w:val="300"/>
          <w:jc w:val="center"/>
        </w:trPr>
        <w:tc>
          <w:tcPr>
            <w:tcW w:w="6940" w:type="dxa"/>
            <w:gridSpan w:val="7"/>
            <w:tcBorders>
              <w:top w:val="nil"/>
              <w:left w:val="nil"/>
              <w:bottom w:val="nil"/>
              <w:right w:val="nil"/>
            </w:tcBorders>
            <w:shd w:val="clear" w:color="auto" w:fill="auto"/>
            <w:hideMark/>
          </w:tcPr>
          <w:p w:rsidR="00506EA9" w:rsidRPr="00506EA9" w:rsidRDefault="00506EA9" w:rsidP="00506EA9">
            <w:pPr>
              <w:spacing w:after="0" w:line="240" w:lineRule="auto"/>
              <w:rPr>
                <w:rFonts w:asciiTheme="majorHAnsi" w:eastAsia="Times New Roman" w:hAnsiTheme="majorHAnsi" w:cstheme="majorHAnsi"/>
                <w:color w:val="993300"/>
                <w:sz w:val="20"/>
                <w:szCs w:val="20"/>
                <w:lang w:val="en-ID" w:eastAsia="en-ID"/>
              </w:rPr>
            </w:pPr>
            <w:r w:rsidRPr="00506EA9">
              <w:rPr>
                <w:rFonts w:asciiTheme="majorHAnsi" w:eastAsia="Times New Roman" w:hAnsiTheme="majorHAnsi" w:cstheme="majorHAnsi"/>
                <w:color w:val="993300"/>
                <w:sz w:val="20"/>
                <w:szCs w:val="20"/>
                <w:lang w:val="en-ID" w:eastAsia="en-ID"/>
              </w:rPr>
              <w:t>b. Predictors: (Constant), Promosi, Lokasi, Harga, Kualitas</w:t>
            </w:r>
          </w:p>
        </w:tc>
      </w:tr>
    </w:tbl>
    <w:p w:rsidR="00506EA9" w:rsidRPr="00506EA9" w:rsidRDefault="00506EA9" w:rsidP="00506EA9">
      <w:pPr>
        <w:spacing w:after="0" w:line="480" w:lineRule="auto"/>
        <w:jc w:val="both"/>
        <w:rPr>
          <w:rFonts w:ascii="Times New Roman" w:hAnsi="Times New Roman" w:cs="Times New Roman"/>
          <w:sz w:val="24"/>
        </w:rPr>
      </w:pPr>
    </w:p>
    <w:p w:rsidR="00506EA9" w:rsidRPr="00506EA9" w:rsidRDefault="00506EA9" w:rsidP="00506EA9">
      <w:pPr>
        <w:spacing w:after="0" w:line="240" w:lineRule="auto"/>
        <w:ind w:firstLine="709"/>
        <w:jc w:val="both"/>
        <w:rPr>
          <w:rFonts w:asciiTheme="majorHAnsi" w:hAnsiTheme="majorHAnsi" w:cstheme="majorHAnsi"/>
          <w:i/>
          <w:iCs/>
          <w:color w:val="000000"/>
          <w:sz w:val="24"/>
          <w:szCs w:val="24"/>
          <w:lang w:val="sv-SE"/>
        </w:rPr>
      </w:pPr>
      <w:r w:rsidRPr="00506EA9">
        <w:rPr>
          <w:rFonts w:ascii="Times New Roman" w:hAnsi="Times New Roman" w:cs="Times New Roman"/>
          <w:sz w:val="24"/>
        </w:rPr>
        <w:t xml:space="preserve"> </w:t>
      </w:r>
      <w:r w:rsidRPr="00506EA9">
        <w:rPr>
          <w:rFonts w:asciiTheme="majorHAnsi" w:hAnsiTheme="majorHAnsi" w:cstheme="majorHAnsi"/>
          <w:sz w:val="24"/>
          <w:szCs w:val="24"/>
          <w:lang w:val="sv-SE"/>
        </w:rPr>
        <w:t>Berdasarkan dari hasil uji kelayakan model yang dilihat pada tabel ANOVA di atas dapat diketahui tingkat signifikan sebesar 0,000. Dikarenakan nilai signifikansi lebih kecil dari 0,05 maka dapat dinyatakan bahwa model fit atau model regresi layak digunakan untuk menguji “pengaruh kualitas bangunan, Harga, Lokasi dan Promosi terhadap keputusan pembelian</w:t>
      </w:r>
      <w:r w:rsidRPr="00506EA9">
        <w:rPr>
          <w:rFonts w:asciiTheme="majorHAnsi" w:hAnsiTheme="majorHAnsi" w:cstheme="majorHAnsi"/>
          <w:b/>
          <w:i/>
          <w:iCs/>
          <w:sz w:val="24"/>
          <w:szCs w:val="24"/>
          <w:lang w:val="sv-SE"/>
        </w:rPr>
        <w:t>”</w:t>
      </w:r>
      <w:r w:rsidRPr="00506EA9">
        <w:rPr>
          <w:rFonts w:asciiTheme="majorHAnsi" w:hAnsiTheme="majorHAnsi" w:cstheme="majorHAnsi"/>
          <w:i/>
          <w:iCs/>
          <w:sz w:val="24"/>
          <w:szCs w:val="24"/>
          <w:lang w:val="sv-SE"/>
        </w:rPr>
        <w:t>.</w:t>
      </w:r>
    </w:p>
    <w:p w:rsidR="00506EA9" w:rsidRDefault="00506EA9" w:rsidP="00F43831">
      <w:pPr>
        <w:spacing w:after="0" w:line="240" w:lineRule="auto"/>
        <w:ind w:firstLine="709"/>
        <w:jc w:val="both"/>
        <w:rPr>
          <w:rFonts w:ascii="Times New Roman" w:hAnsi="Times New Roman" w:cs="Times New Roman"/>
          <w:sz w:val="24"/>
          <w:lang w:val="id-ID"/>
        </w:rPr>
      </w:pPr>
    </w:p>
    <w:p w:rsidR="00EF1013" w:rsidRDefault="00EF1013" w:rsidP="00F43831">
      <w:pPr>
        <w:spacing w:after="0" w:line="240" w:lineRule="auto"/>
        <w:ind w:firstLine="709"/>
        <w:jc w:val="both"/>
        <w:rPr>
          <w:rFonts w:ascii="Times New Roman" w:hAnsi="Times New Roman" w:cs="Times New Roman"/>
          <w:sz w:val="24"/>
          <w:lang w:val="id-ID"/>
        </w:rPr>
      </w:pPr>
    </w:p>
    <w:p w:rsidR="00EF1013" w:rsidRPr="00EF1013" w:rsidRDefault="00EF1013" w:rsidP="00EF1013">
      <w:pPr>
        <w:spacing w:after="0" w:line="240" w:lineRule="auto"/>
        <w:jc w:val="both"/>
        <w:rPr>
          <w:rFonts w:ascii="Times New Roman" w:hAnsi="Times New Roman" w:cs="Times New Roman"/>
          <w:b/>
          <w:sz w:val="24"/>
          <w:lang w:val="id-ID"/>
        </w:rPr>
      </w:pPr>
      <w:r w:rsidRPr="00EF1013">
        <w:rPr>
          <w:rFonts w:ascii="Times New Roman" w:hAnsi="Times New Roman" w:cs="Times New Roman"/>
          <w:b/>
          <w:sz w:val="24"/>
          <w:lang w:val="id-ID"/>
        </w:rPr>
        <w:t>Uji Analisis Regresi Linier Berganda</w:t>
      </w:r>
    </w:p>
    <w:p w:rsidR="00506EA9" w:rsidRPr="00EF1013" w:rsidRDefault="00EF1013" w:rsidP="00506EA9">
      <w:pPr>
        <w:spacing w:after="0" w:line="240" w:lineRule="auto"/>
        <w:ind w:firstLine="720"/>
        <w:jc w:val="center"/>
        <w:rPr>
          <w:rFonts w:asciiTheme="majorHAnsi" w:hAnsiTheme="majorHAnsi" w:cstheme="majorHAnsi"/>
          <w:b/>
          <w:iCs/>
          <w:sz w:val="20"/>
          <w:szCs w:val="20"/>
        </w:rPr>
      </w:pPr>
      <w:bookmarkStart w:id="84" w:name="_Toc75304898"/>
      <w:bookmarkStart w:id="85" w:name="_Toc90570659"/>
      <w:bookmarkStart w:id="86" w:name="_Toc109033063"/>
      <w:bookmarkStart w:id="87" w:name="_Toc123648692"/>
      <w:bookmarkStart w:id="88" w:name="_Toc123935463"/>
      <w:bookmarkStart w:id="89" w:name="_Toc124094041"/>
      <w:bookmarkStart w:id="90" w:name="_Toc129727667"/>
      <w:bookmarkStart w:id="91" w:name="_Toc144630093"/>
      <w:bookmarkStart w:id="92" w:name="_Toc146048023"/>
      <w:bookmarkStart w:id="93" w:name="_Toc146150502"/>
      <w:bookmarkStart w:id="94" w:name="_Toc147822030"/>
      <w:r>
        <w:rPr>
          <w:rFonts w:asciiTheme="majorHAnsi" w:hAnsiTheme="majorHAnsi" w:cstheme="majorHAnsi"/>
          <w:iCs/>
          <w:sz w:val="20"/>
          <w:szCs w:val="20"/>
        </w:rPr>
        <w:t xml:space="preserve">Tabel </w:t>
      </w:r>
      <w:r>
        <w:rPr>
          <w:rFonts w:asciiTheme="majorHAnsi" w:hAnsiTheme="majorHAnsi" w:cstheme="majorHAnsi"/>
          <w:iCs/>
          <w:sz w:val="20"/>
          <w:szCs w:val="20"/>
          <w:lang w:val="id-ID"/>
        </w:rPr>
        <w:t xml:space="preserve">9. </w:t>
      </w:r>
      <w:r w:rsidR="00506EA9" w:rsidRPr="00EF1013">
        <w:rPr>
          <w:rFonts w:asciiTheme="majorHAnsi" w:hAnsiTheme="majorHAnsi" w:cstheme="majorHAnsi"/>
          <w:b/>
          <w:iCs/>
          <w:sz w:val="20"/>
          <w:szCs w:val="20"/>
        </w:rPr>
        <w:t>Hasil Analisis Regresi Linier Berganda</w:t>
      </w:r>
      <w:bookmarkEnd w:id="84"/>
      <w:bookmarkEnd w:id="85"/>
      <w:bookmarkEnd w:id="86"/>
      <w:bookmarkEnd w:id="87"/>
      <w:bookmarkEnd w:id="88"/>
      <w:bookmarkEnd w:id="89"/>
      <w:bookmarkEnd w:id="90"/>
      <w:bookmarkEnd w:id="91"/>
      <w:bookmarkEnd w:id="92"/>
      <w:bookmarkEnd w:id="93"/>
      <w:bookmarkEnd w:id="94"/>
    </w:p>
    <w:tbl>
      <w:tblPr>
        <w:tblW w:w="6940" w:type="dxa"/>
        <w:jc w:val="center"/>
        <w:tblLook w:val="04A0" w:firstRow="1" w:lastRow="0" w:firstColumn="1" w:lastColumn="0" w:noHBand="0" w:noVBand="1"/>
      </w:tblPr>
      <w:tblGrid>
        <w:gridCol w:w="760"/>
        <w:gridCol w:w="1068"/>
        <w:gridCol w:w="1501"/>
        <w:gridCol w:w="900"/>
        <w:gridCol w:w="1281"/>
        <w:gridCol w:w="773"/>
        <w:gridCol w:w="800"/>
      </w:tblGrid>
      <w:tr w:rsidR="00506EA9" w:rsidRPr="00EF1013" w:rsidTr="00506EA9">
        <w:trPr>
          <w:trHeight w:val="300"/>
          <w:jc w:val="center"/>
        </w:trPr>
        <w:tc>
          <w:tcPr>
            <w:tcW w:w="6940" w:type="dxa"/>
            <w:gridSpan w:val="7"/>
            <w:tcBorders>
              <w:top w:val="nil"/>
              <w:left w:val="nil"/>
              <w:bottom w:val="nil"/>
              <w:right w:val="nil"/>
            </w:tcBorders>
            <w:shd w:val="clear" w:color="auto" w:fill="auto"/>
            <w:vAlign w:val="center"/>
            <w:hideMark/>
          </w:tcPr>
          <w:p w:rsidR="00506EA9" w:rsidRPr="00EF1013" w:rsidRDefault="00506EA9" w:rsidP="00506EA9">
            <w:pPr>
              <w:spacing w:after="0" w:line="240" w:lineRule="auto"/>
              <w:jc w:val="center"/>
              <w:rPr>
                <w:rFonts w:asciiTheme="majorHAnsi" w:eastAsia="Times New Roman" w:hAnsiTheme="majorHAnsi" w:cstheme="majorHAnsi"/>
                <w:b/>
                <w:bCs/>
                <w:color w:val="993300"/>
                <w:sz w:val="20"/>
                <w:szCs w:val="20"/>
                <w:lang w:val="en-ID" w:eastAsia="en-ID"/>
              </w:rPr>
            </w:pPr>
            <w:r w:rsidRPr="00EF1013">
              <w:rPr>
                <w:rFonts w:asciiTheme="majorHAnsi" w:eastAsia="Times New Roman" w:hAnsiTheme="majorHAnsi" w:cstheme="majorHAnsi"/>
                <w:b/>
                <w:bCs/>
                <w:color w:val="993300"/>
                <w:sz w:val="20"/>
                <w:szCs w:val="20"/>
                <w:lang w:val="en-ID" w:eastAsia="en-ID"/>
              </w:rPr>
              <w:t>Coefficients</w:t>
            </w:r>
            <w:r w:rsidRPr="00EF1013">
              <w:rPr>
                <w:rFonts w:asciiTheme="majorHAnsi" w:eastAsia="Times New Roman" w:hAnsiTheme="majorHAnsi" w:cstheme="majorHAnsi"/>
                <w:b/>
                <w:bCs/>
                <w:color w:val="993300"/>
                <w:sz w:val="20"/>
                <w:szCs w:val="20"/>
                <w:vertAlign w:val="superscript"/>
                <w:lang w:val="en-ID" w:eastAsia="en-ID"/>
              </w:rPr>
              <w:t>a</w:t>
            </w:r>
          </w:p>
        </w:tc>
      </w:tr>
      <w:tr w:rsidR="00506EA9" w:rsidRPr="00EF1013" w:rsidTr="00506EA9">
        <w:trPr>
          <w:trHeight w:val="495"/>
          <w:jc w:val="center"/>
        </w:trPr>
        <w:tc>
          <w:tcPr>
            <w:tcW w:w="760" w:type="dxa"/>
            <w:tcBorders>
              <w:top w:val="nil"/>
              <w:left w:val="nil"/>
              <w:bottom w:val="nil"/>
              <w:right w:val="nil"/>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Model</w:t>
            </w:r>
          </w:p>
        </w:tc>
        <w:tc>
          <w:tcPr>
            <w:tcW w:w="1020" w:type="dxa"/>
            <w:tcBorders>
              <w:top w:val="nil"/>
              <w:left w:val="nil"/>
              <w:bottom w:val="nil"/>
              <w:right w:val="nil"/>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p>
        </w:tc>
        <w:tc>
          <w:tcPr>
            <w:tcW w:w="1420" w:type="dxa"/>
            <w:tcBorders>
              <w:top w:val="nil"/>
              <w:left w:val="nil"/>
              <w:bottom w:val="nil"/>
              <w:right w:val="single" w:sz="4" w:space="0" w:color="333333"/>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Unstandardized Coefficients</w:t>
            </w:r>
          </w:p>
        </w:tc>
        <w:tc>
          <w:tcPr>
            <w:tcW w:w="900" w:type="dxa"/>
            <w:tcBorders>
              <w:top w:val="nil"/>
              <w:left w:val="nil"/>
              <w:bottom w:val="nil"/>
              <w:right w:val="single" w:sz="4" w:space="0" w:color="333333"/>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280" w:type="dxa"/>
            <w:tcBorders>
              <w:top w:val="nil"/>
              <w:left w:val="nil"/>
              <w:bottom w:val="nil"/>
              <w:right w:val="single" w:sz="4" w:space="0" w:color="333333"/>
            </w:tcBorders>
            <w:shd w:val="clear" w:color="auto" w:fill="auto"/>
            <w:vAlign w:val="bottom"/>
            <w:hideMark/>
          </w:tcPr>
          <w:p w:rsidR="00506EA9" w:rsidRPr="00EF1013"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Standardized Coefficients</w:t>
            </w:r>
          </w:p>
        </w:tc>
        <w:tc>
          <w:tcPr>
            <w:tcW w:w="760" w:type="dxa"/>
            <w:tcBorders>
              <w:top w:val="nil"/>
              <w:left w:val="nil"/>
              <w:bottom w:val="nil"/>
              <w:right w:val="single" w:sz="4" w:space="0" w:color="333333"/>
            </w:tcBorders>
            <w:shd w:val="clear" w:color="auto" w:fill="auto"/>
            <w:vAlign w:val="bottom"/>
            <w:hideMark/>
          </w:tcPr>
          <w:p w:rsidR="00506EA9" w:rsidRPr="00EF1013"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t</w:t>
            </w:r>
          </w:p>
        </w:tc>
        <w:tc>
          <w:tcPr>
            <w:tcW w:w="800" w:type="dxa"/>
            <w:tcBorders>
              <w:top w:val="nil"/>
              <w:left w:val="nil"/>
              <w:bottom w:val="nil"/>
              <w:right w:val="nil"/>
            </w:tcBorders>
            <w:shd w:val="clear" w:color="auto" w:fill="auto"/>
            <w:vAlign w:val="bottom"/>
            <w:hideMark/>
          </w:tcPr>
          <w:p w:rsidR="00506EA9" w:rsidRPr="00EF1013"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Sig.</w:t>
            </w:r>
          </w:p>
        </w:tc>
      </w:tr>
      <w:tr w:rsidR="00506EA9" w:rsidRPr="00EF1013" w:rsidTr="00506EA9">
        <w:trPr>
          <w:trHeight w:val="300"/>
          <w:jc w:val="center"/>
        </w:trPr>
        <w:tc>
          <w:tcPr>
            <w:tcW w:w="760" w:type="dxa"/>
            <w:tcBorders>
              <w:top w:val="nil"/>
              <w:left w:val="nil"/>
              <w:bottom w:val="single" w:sz="4" w:space="0" w:color="993366"/>
              <w:right w:val="nil"/>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420" w:type="dxa"/>
            <w:tcBorders>
              <w:top w:val="nil"/>
              <w:left w:val="nil"/>
              <w:bottom w:val="single" w:sz="4" w:space="0" w:color="993366"/>
              <w:right w:val="single" w:sz="4" w:space="0" w:color="333333"/>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B</w:t>
            </w:r>
          </w:p>
        </w:tc>
        <w:tc>
          <w:tcPr>
            <w:tcW w:w="900" w:type="dxa"/>
            <w:tcBorders>
              <w:top w:val="nil"/>
              <w:left w:val="nil"/>
              <w:bottom w:val="single" w:sz="4" w:space="0" w:color="993366"/>
              <w:right w:val="single" w:sz="4" w:space="0" w:color="333333"/>
            </w:tcBorders>
            <w:shd w:val="clear" w:color="auto" w:fill="auto"/>
            <w:vAlign w:val="bottom"/>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Std. Error</w:t>
            </w:r>
          </w:p>
        </w:tc>
        <w:tc>
          <w:tcPr>
            <w:tcW w:w="1280" w:type="dxa"/>
            <w:tcBorders>
              <w:top w:val="nil"/>
              <w:left w:val="nil"/>
              <w:bottom w:val="single" w:sz="4" w:space="0" w:color="993366"/>
              <w:right w:val="single" w:sz="4" w:space="0" w:color="333333"/>
            </w:tcBorders>
            <w:shd w:val="clear" w:color="auto" w:fill="auto"/>
            <w:vAlign w:val="bottom"/>
            <w:hideMark/>
          </w:tcPr>
          <w:p w:rsidR="00506EA9" w:rsidRPr="00EF1013"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Beta</w:t>
            </w:r>
          </w:p>
        </w:tc>
        <w:tc>
          <w:tcPr>
            <w:tcW w:w="760" w:type="dxa"/>
            <w:tcBorders>
              <w:top w:val="nil"/>
              <w:left w:val="nil"/>
              <w:bottom w:val="single" w:sz="4" w:space="0" w:color="993366"/>
              <w:right w:val="single" w:sz="4" w:space="0" w:color="333333"/>
            </w:tcBorders>
            <w:shd w:val="clear" w:color="auto" w:fill="auto"/>
            <w:vAlign w:val="bottom"/>
            <w:hideMark/>
          </w:tcPr>
          <w:p w:rsidR="00506EA9" w:rsidRPr="00EF1013"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800" w:type="dxa"/>
            <w:tcBorders>
              <w:top w:val="nil"/>
              <w:left w:val="nil"/>
              <w:bottom w:val="single" w:sz="4" w:space="0" w:color="993366"/>
              <w:right w:val="nil"/>
            </w:tcBorders>
            <w:shd w:val="clear" w:color="auto" w:fill="auto"/>
            <w:vAlign w:val="bottom"/>
            <w:hideMark/>
          </w:tcPr>
          <w:p w:rsidR="00506EA9" w:rsidRPr="00EF1013" w:rsidRDefault="00506EA9" w:rsidP="00506EA9">
            <w:pPr>
              <w:spacing w:after="0" w:line="240" w:lineRule="auto"/>
              <w:jc w:val="center"/>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r>
      <w:tr w:rsidR="00506EA9" w:rsidRPr="00EF1013" w:rsidTr="00506EA9">
        <w:trPr>
          <w:trHeight w:val="300"/>
          <w:jc w:val="center"/>
        </w:trPr>
        <w:tc>
          <w:tcPr>
            <w:tcW w:w="760" w:type="dxa"/>
            <w:tcBorders>
              <w:top w:val="nil"/>
              <w:left w:val="nil"/>
              <w:bottom w:val="nil"/>
              <w:right w:val="nil"/>
            </w:tcBorders>
            <w:shd w:val="clear" w:color="000000" w:fill="CCCCFF"/>
            <w:noWrap/>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1</w:t>
            </w:r>
          </w:p>
        </w:tc>
        <w:tc>
          <w:tcPr>
            <w:tcW w:w="1020" w:type="dxa"/>
            <w:tcBorders>
              <w:top w:val="nil"/>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(Constant)</w:t>
            </w:r>
          </w:p>
        </w:tc>
        <w:tc>
          <w:tcPr>
            <w:tcW w:w="142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9,290</w:t>
            </w:r>
          </w:p>
        </w:tc>
        <w:tc>
          <w:tcPr>
            <w:tcW w:w="90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2,804</w:t>
            </w:r>
          </w:p>
        </w:tc>
        <w:tc>
          <w:tcPr>
            <w:tcW w:w="1280" w:type="dxa"/>
            <w:tcBorders>
              <w:top w:val="nil"/>
              <w:left w:val="nil"/>
              <w:bottom w:val="single" w:sz="4" w:space="0" w:color="C0C0C0"/>
              <w:right w:val="single" w:sz="4" w:space="0" w:color="333333"/>
            </w:tcBorders>
            <w:shd w:val="clear" w:color="auto" w:fill="auto"/>
            <w:hideMark/>
          </w:tcPr>
          <w:p w:rsidR="00506EA9" w:rsidRPr="00EF1013" w:rsidRDefault="00506EA9" w:rsidP="00506EA9">
            <w:pPr>
              <w:spacing w:after="0" w:line="240" w:lineRule="auto"/>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 </w:t>
            </w:r>
          </w:p>
        </w:tc>
        <w:tc>
          <w:tcPr>
            <w:tcW w:w="76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3,313</w:t>
            </w:r>
          </w:p>
        </w:tc>
        <w:tc>
          <w:tcPr>
            <w:tcW w:w="800" w:type="dxa"/>
            <w:tcBorders>
              <w:top w:val="nil"/>
              <w:left w:val="nil"/>
              <w:bottom w:val="single" w:sz="4" w:space="0" w:color="C0C0C0"/>
              <w:right w:val="nil"/>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0,001</w:t>
            </w:r>
          </w:p>
        </w:tc>
      </w:tr>
      <w:tr w:rsidR="00506EA9" w:rsidRPr="00EF1013" w:rsidTr="00506EA9">
        <w:trPr>
          <w:trHeight w:val="300"/>
          <w:jc w:val="center"/>
        </w:trPr>
        <w:tc>
          <w:tcPr>
            <w:tcW w:w="760" w:type="dxa"/>
            <w:tcBorders>
              <w:top w:val="single" w:sz="4" w:space="0" w:color="C0C0C0"/>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Kualitas</w:t>
            </w:r>
          </w:p>
        </w:tc>
        <w:tc>
          <w:tcPr>
            <w:tcW w:w="142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0,175</w:t>
            </w:r>
          </w:p>
        </w:tc>
        <w:tc>
          <w:tcPr>
            <w:tcW w:w="90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0,123</w:t>
            </w:r>
          </w:p>
        </w:tc>
        <w:tc>
          <w:tcPr>
            <w:tcW w:w="128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0,212</w:t>
            </w:r>
          </w:p>
        </w:tc>
        <w:tc>
          <w:tcPr>
            <w:tcW w:w="76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1,416</w:t>
            </w:r>
          </w:p>
        </w:tc>
        <w:tc>
          <w:tcPr>
            <w:tcW w:w="800" w:type="dxa"/>
            <w:tcBorders>
              <w:top w:val="nil"/>
              <w:left w:val="nil"/>
              <w:bottom w:val="single" w:sz="4" w:space="0" w:color="C0C0C0"/>
              <w:right w:val="nil"/>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0,160</w:t>
            </w:r>
          </w:p>
        </w:tc>
      </w:tr>
      <w:tr w:rsidR="00506EA9" w:rsidRPr="00EF1013" w:rsidTr="00506EA9">
        <w:trPr>
          <w:trHeight w:val="300"/>
          <w:jc w:val="center"/>
        </w:trPr>
        <w:tc>
          <w:tcPr>
            <w:tcW w:w="760" w:type="dxa"/>
            <w:tcBorders>
              <w:top w:val="nil"/>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Harga</w:t>
            </w:r>
          </w:p>
        </w:tc>
        <w:tc>
          <w:tcPr>
            <w:tcW w:w="142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-0,249</w:t>
            </w:r>
          </w:p>
        </w:tc>
        <w:tc>
          <w:tcPr>
            <w:tcW w:w="90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0,102</w:t>
            </w:r>
          </w:p>
        </w:tc>
        <w:tc>
          <w:tcPr>
            <w:tcW w:w="128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-0,310</w:t>
            </w:r>
          </w:p>
        </w:tc>
        <w:tc>
          <w:tcPr>
            <w:tcW w:w="76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-2,439</w:t>
            </w:r>
          </w:p>
        </w:tc>
        <w:tc>
          <w:tcPr>
            <w:tcW w:w="800" w:type="dxa"/>
            <w:tcBorders>
              <w:top w:val="nil"/>
              <w:left w:val="nil"/>
              <w:bottom w:val="single" w:sz="4" w:space="0" w:color="C0C0C0"/>
              <w:right w:val="nil"/>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0,016</w:t>
            </w:r>
          </w:p>
        </w:tc>
      </w:tr>
      <w:tr w:rsidR="00506EA9" w:rsidRPr="00EF1013" w:rsidTr="00506EA9">
        <w:trPr>
          <w:trHeight w:val="300"/>
          <w:jc w:val="center"/>
        </w:trPr>
        <w:tc>
          <w:tcPr>
            <w:tcW w:w="760" w:type="dxa"/>
            <w:tcBorders>
              <w:top w:val="nil"/>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C0C0C0"/>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Lokasi</w:t>
            </w:r>
          </w:p>
        </w:tc>
        <w:tc>
          <w:tcPr>
            <w:tcW w:w="142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0,544</w:t>
            </w:r>
          </w:p>
        </w:tc>
        <w:tc>
          <w:tcPr>
            <w:tcW w:w="90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0,051</w:t>
            </w:r>
          </w:p>
        </w:tc>
        <w:tc>
          <w:tcPr>
            <w:tcW w:w="128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0,707</w:t>
            </w:r>
          </w:p>
        </w:tc>
        <w:tc>
          <w:tcPr>
            <w:tcW w:w="760" w:type="dxa"/>
            <w:tcBorders>
              <w:top w:val="nil"/>
              <w:left w:val="nil"/>
              <w:bottom w:val="single" w:sz="4" w:space="0" w:color="C0C0C0"/>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10,678</w:t>
            </w:r>
          </w:p>
        </w:tc>
        <w:tc>
          <w:tcPr>
            <w:tcW w:w="800" w:type="dxa"/>
            <w:tcBorders>
              <w:top w:val="nil"/>
              <w:left w:val="nil"/>
              <w:bottom w:val="single" w:sz="4" w:space="0" w:color="C0C0C0"/>
              <w:right w:val="nil"/>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0,000</w:t>
            </w:r>
          </w:p>
        </w:tc>
      </w:tr>
      <w:tr w:rsidR="00506EA9" w:rsidRPr="00EF1013" w:rsidTr="00506EA9">
        <w:trPr>
          <w:trHeight w:val="300"/>
          <w:jc w:val="center"/>
        </w:trPr>
        <w:tc>
          <w:tcPr>
            <w:tcW w:w="760" w:type="dxa"/>
            <w:tcBorders>
              <w:top w:val="nil"/>
              <w:left w:val="nil"/>
              <w:bottom w:val="single" w:sz="4" w:space="0" w:color="993366"/>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 </w:t>
            </w:r>
          </w:p>
        </w:tc>
        <w:tc>
          <w:tcPr>
            <w:tcW w:w="1020" w:type="dxa"/>
            <w:tcBorders>
              <w:top w:val="nil"/>
              <w:left w:val="nil"/>
              <w:bottom w:val="single" w:sz="4" w:space="0" w:color="993366"/>
              <w:right w:val="nil"/>
            </w:tcBorders>
            <w:shd w:val="clear" w:color="000000" w:fill="CCCCFF"/>
            <w:hideMark/>
          </w:tcPr>
          <w:p w:rsidR="00506EA9" w:rsidRPr="00EF1013" w:rsidRDefault="00506EA9" w:rsidP="00506EA9">
            <w:pPr>
              <w:spacing w:after="0" w:line="240" w:lineRule="auto"/>
              <w:rPr>
                <w:rFonts w:asciiTheme="majorHAnsi" w:eastAsia="Times New Roman" w:hAnsiTheme="majorHAnsi" w:cstheme="majorHAnsi"/>
                <w:color w:val="333399"/>
                <w:sz w:val="20"/>
                <w:szCs w:val="20"/>
                <w:lang w:val="en-ID" w:eastAsia="en-ID"/>
              </w:rPr>
            </w:pPr>
            <w:r w:rsidRPr="00EF1013">
              <w:rPr>
                <w:rFonts w:asciiTheme="majorHAnsi" w:eastAsia="Times New Roman" w:hAnsiTheme="majorHAnsi" w:cstheme="majorHAnsi"/>
                <w:color w:val="333399"/>
                <w:sz w:val="20"/>
                <w:szCs w:val="20"/>
                <w:lang w:val="en-ID" w:eastAsia="en-ID"/>
              </w:rPr>
              <w:t>Promosi</w:t>
            </w:r>
          </w:p>
        </w:tc>
        <w:tc>
          <w:tcPr>
            <w:tcW w:w="1420" w:type="dxa"/>
            <w:tcBorders>
              <w:top w:val="nil"/>
              <w:left w:val="nil"/>
              <w:bottom w:val="single" w:sz="4" w:space="0" w:color="993366"/>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0,204</w:t>
            </w:r>
          </w:p>
        </w:tc>
        <w:tc>
          <w:tcPr>
            <w:tcW w:w="900" w:type="dxa"/>
            <w:tcBorders>
              <w:top w:val="nil"/>
              <w:left w:val="nil"/>
              <w:bottom w:val="single" w:sz="4" w:space="0" w:color="993366"/>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0,159</w:t>
            </w:r>
          </w:p>
        </w:tc>
        <w:tc>
          <w:tcPr>
            <w:tcW w:w="1280" w:type="dxa"/>
            <w:tcBorders>
              <w:top w:val="nil"/>
              <w:left w:val="nil"/>
              <w:bottom w:val="single" w:sz="4" w:space="0" w:color="993366"/>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0,198</w:t>
            </w:r>
          </w:p>
        </w:tc>
        <w:tc>
          <w:tcPr>
            <w:tcW w:w="760" w:type="dxa"/>
            <w:tcBorders>
              <w:top w:val="nil"/>
              <w:left w:val="nil"/>
              <w:bottom w:val="single" w:sz="4" w:space="0" w:color="993366"/>
              <w:right w:val="single" w:sz="4" w:space="0" w:color="333333"/>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1,282</w:t>
            </w:r>
          </w:p>
        </w:tc>
        <w:tc>
          <w:tcPr>
            <w:tcW w:w="800" w:type="dxa"/>
            <w:tcBorders>
              <w:top w:val="nil"/>
              <w:left w:val="nil"/>
              <w:bottom w:val="single" w:sz="4" w:space="0" w:color="993366"/>
              <w:right w:val="nil"/>
            </w:tcBorders>
            <w:shd w:val="clear" w:color="auto" w:fill="auto"/>
            <w:noWrap/>
            <w:hideMark/>
          </w:tcPr>
          <w:p w:rsidR="00506EA9" w:rsidRPr="00EF1013" w:rsidRDefault="00506EA9" w:rsidP="00506EA9">
            <w:pPr>
              <w:spacing w:after="0" w:line="240" w:lineRule="auto"/>
              <w:jc w:val="right"/>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0,202</w:t>
            </w:r>
          </w:p>
        </w:tc>
      </w:tr>
      <w:tr w:rsidR="00506EA9" w:rsidRPr="00EF1013" w:rsidTr="00506EA9">
        <w:trPr>
          <w:trHeight w:val="300"/>
          <w:jc w:val="center"/>
        </w:trPr>
        <w:tc>
          <w:tcPr>
            <w:tcW w:w="3200" w:type="dxa"/>
            <w:gridSpan w:val="3"/>
            <w:tcBorders>
              <w:top w:val="single" w:sz="4" w:space="0" w:color="993366"/>
              <w:left w:val="nil"/>
              <w:bottom w:val="nil"/>
              <w:right w:val="nil"/>
            </w:tcBorders>
            <w:shd w:val="clear" w:color="auto" w:fill="auto"/>
            <w:hideMark/>
          </w:tcPr>
          <w:p w:rsidR="00506EA9" w:rsidRPr="00EF1013" w:rsidRDefault="00506EA9" w:rsidP="00506EA9">
            <w:pPr>
              <w:spacing w:after="0" w:line="240" w:lineRule="auto"/>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a. Dependent Variable: Keputusan</w:t>
            </w:r>
          </w:p>
        </w:tc>
        <w:tc>
          <w:tcPr>
            <w:tcW w:w="2180" w:type="dxa"/>
            <w:gridSpan w:val="2"/>
            <w:tcBorders>
              <w:top w:val="single" w:sz="4" w:space="0" w:color="993366"/>
              <w:left w:val="nil"/>
              <w:bottom w:val="nil"/>
              <w:right w:val="nil"/>
            </w:tcBorders>
            <w:shd w:val="clear" w:color="auto" w:fill="auto"/>
            <w:hideMark/>
          </w:tcPr>
          <w:p w:rsidR="00506EA9" w:rsidRPr="00EF1013" w:rsidRDefault="00506EA9" w:rsidP="00506EA9">
            <w:pPr>
              <w:spacing w:after="0" w:line="240" w:lineRule="auto"/>
              <w:rPr>
                <w:rFonts w:asciiTheme="majorHAnsi" w:eastAsia="Times New Roman" w:hAnsiTheme="majorHAnsi" w:cstheme="majorHAnsi"/>
                <w:color w:val="993300"/>
                <w:sz w:val="20"/>
                <w:szCs w:val="20"/>
                <w:lang w:val="en-ID" w:eastAsia="en-ID"/>
              </w:rPr>
            </w:pPr>
            <w:r w:rsidRPr="00EF1013">
              <w:rPr>
                <w:rFonts w:asciiTheme="majorHAnsi" w:eastAsia="Times New Roman" w:hAnsiTheme="majorHAnsi" w:cstheme="majorHAnsi"/>
                <w:color w:val="993300"/>
                <w:sz w:val="20"/>
                <w:szCs w:val="20"/>
                <w:lang w:val="en-ID" w:eastAsia="en-ID"/>
              </w:rPr>
              <w:t> </w:t>
            </w:r>
          </w:p>
        </w:tc>
        <w:tc>
          <w:tcPr>
            <w:tcW w:w="760" w:type="dxa"/>
            <w:tcBorders>
              <w:top w:val="nil"/>
              <w:left w:val="nil"/>
              <w:bottom w:val="nil"/>
              <w:right w:val="nil"/>
            </w:tcBorders>
            <w:shd w:val="clear" w:color="auto" w:fill="auto"/>
            <w:hideMark/>
          </w:tcPr>
          <w:p w:rsidR="00506EA9" w:rsidRPr="00EF1013" w:rsidRDefault="00506EA9" w:rsidP="00506EA9">
            <w:pPr>
              <w:spacing w:after="0" w:line="240" w:lineRule="auto"/>
              <w:rPr>
                <w:rFonts w:asciiTheme="majorHAnsi" w:eastAsia="Times New Roman" w:hAnsiTheme="majorHAnsi" w:cstheme="majorHAnsi"/>
                <w:color w:val="993300"/>
                <w:sz w:val="20"/>
                <w:szCs w:val="20"/>
                <w:lang w:val="en-ID" w:eastAsia="en-ID"/>
              </w:rPr>
            </w:pPr>
          </w:p>
        </w:tc>
        <w:tc>
          <w:tcPr>
            <w:tcW w:w="800" w:type="dxa"/>
            <w:tcBorders>
              <w:top w:val="nil"/>
              <w:left w:val="nil"/>
              <w:bottom w:val="nil"/>
              <w:right w:val="nil"/>
            </w:tcBorders>
            <w:shd w:val="clear" w:color="auto" w:fill="auto"/>
            <w:hideMark/>
          </w:tcPr>
          <w:p w:rsidR="00506EA9" w:rsidRPr="00EF1013" w:rsidRDefault="00506EA9" w:rsidP="00506EA9">
            <w:pPr>
              <w:spacing w:after="0" w:line="240" w:lineRule="auto"/>
              <w:rPr>
                <w:rFonts w:asciiTheme="majorHAnsi" w:eastAsia="Times New Roman" w:hAnsiTheme="majorHAnsi" w:cstheme="majorHAnsi"/>
                <w:sz w:val="20"/>
                <w:szCs w:val="20"/>
                <w:lang w:val="en-ID" w:eastAsia="en-ID"/>
              </w:rPr>
            </w:pPr>
          </w:p>
        </w:tc>
      </w:tr>
    </w:tbl>
    <w:p w:rsidR="00506EA9" w:rsidRPr="00506EA9" w:rsidRDefault="00506EA9" w:rsidP="00506EA9">
      <w:pPr>
        <w:autoSpaceDE w:val="0"/>
        <w:autoSpaceDN w:val="0"/>
        <w:adjustRightInd w:val="0"/>
        <w:spacing w:after="0" w:line="240" w:lineRule="auto"/>
        <w:rPr>
          <w:rFonts w:ascii="Times New Roman" w:hAnsi="Times New Roman" w:cs="Times New Roman"/>
          <w:sz w:val="24"/>
          <w:szCs w:val="24"/>
          <w:lang w:val="en-ID"/>
        </w:rPr>
      </w:pPr>
    </w:p>
    <w:p w:rsidR="00506EA9" w:rsidRPr="00506EA9" w:rsidRDefault="00506EA9" w:rsidP="00506EA9">
      <w:pPr>
        <w:autoSpaceDE w:val="0"/>
        <w:autoSpaceDN w:val="0"/>
        <w:adjustRightInd w:val="0"/>
        <w:spacing w:after="0" w:line="240" w:lineRule="auto"/>
        <w:ind w:firstLine="125"/>
        <w:rPr>
          <w:rFonts w:ascii="Times New Roman" w:hAnsi="Times New Roman" w:cs="Times New Roman"/>
          <w:sz w:val="24"/>
          <w:szCs w:val="24"/>
          <w:lang w:val="en-ID"/>
        </w:rPr>
      </w:pPr>
    </w:p>
    <w:p w:rsidR="00506EA9" w:rsidRPr="00506EA9" w:rsidRDefault="00506EA9" w:rsidP="00506EA9">
      <w:pPr>
        <w:spacing w:after="0" w:line="240" w:lineRule="auto"/>
        <w:ind w:firstLine="125"/>
        <w:rPr>
          <w:rFonts w:asciiTheme="majorHAnsi" w:hAnsiTheme="majorHAnsi" w:cstheme="majorHAnsi"/>
          <w:sz w:val="24"/>
        </w:rPr>
      </w:pPr>
      <w:r w:rsidRPr="00506EA9">
        <w:rPr>
          <w:rFonts w:ascii="Times New Roman" w:hAnsi="Times New Roman" w:cs="Times New Roman"/>
          <w:sz w:val="24"/>
        </w:rPr>
        <w:t xml:space="preserve"> </w:t>
      </w:r>
      <w:r w:rsidR="00EF1013">
        <w:rPr>
          <w:rFonts w:asciiTheme="majorHAnsi" w:hAnsiTheme="majorHAnsi" w:cstheme="majorHAnsi"/>
          <w:sz w:val="24"/>
        </w:rPr>
        <w:t xml:space="preserve">Berdasarkan tabel </w:t>
      </w:r>
      <w:r w:rsidRPr="00506EA9">
        <w:rPr>
          <w:rFonts w:asciiTheme="majorHAnsi" w:hAnsiTheme="majorHAnsi" w:cstheme="majorHAnsi"/>
          <w:sz w:val="24"/>
        </w:rPr>
        <w:t>9, model analisis regresi berganda yang digunakan dalam penelitian ini dapat dirumuskan sebagai berikut :</w:t>
      </w:r>
    </w:p>
    <w:p w:rsidR="00506EA9" w:rsidRPr="00506EA9" w:rsidRDefault="00506EA9" w:rsidP="00506EA9">
      <w:pPr>
        <w:spacing w:after="0" w:line="240" w:lineRule="auto"/>
        <w:ind w:firstLine="720"/>
        <w:jc w:val="center"/>
        <w:rPr>
          <w:rFonts w:asciiTheme="majorHAnsi" w:hAnsiTheme="majorHAnsi" w:cstheme="majorHAnsi"/>
          <w:sz w:val="24"/>
        </w:rPr>
      </w:pPr>
      <m:oMath>
        <m:r>
          <w:rPr>
            <w:rFonts w:ascii="Cambria Math" w:hAnsi="Cambria Math" w:cstheme="majorHAnsi"/>
            <w:sz w:val="24"/>
          </w:rPr>
          <m:t>Y=α+</m:t>
        </m:r>
        <m:sSub>
          <m:sSubPr>
            <m:ctrlPr>
              <w:rPr>
                <w:rFonts w:ascii="Cambria Math" w:hAnsi="Cambria Math" w:cstheme="majorHAnsi"/>
                <w:i/>
                <w:sz w:val="24"/>
              </w:rPr>
            </m:ctrlPr>
          </m:sSubPr>
          <m:e>
            <m:r>
              <w:rPr>
                <w:rFonts w:ascii="Cambria Math" w:hAnsi="Cambria Math" w:cstheme="majorHAnsi"/>
                <w:sz w:val="24"/>
              </w:rPr>
              <m:t>β</m:t>
            </m:r>
          </m:e>
          <m:sub>
            <m:r>
              <w:rPr>
                <w:rFonts w:ascii="Cambria Math" w:hAnsi="Cambria Math" w:cstheme="majorHAnsi"/>
                <w:sz w:val="24"/>
              </w:rPr>
              <m:t>1</m:t>
            </m:r>
          </m:sub>
        </m:sSub>
        <m:r>
          <w:rPr>
            <w:rFonts w:ascii="Cambria Math" w:hAnsi="Cambria Math" w:cstheme="majorHAnsi"/>
            <w:sz w:val="24"/>
          </w:rPr>
          <m:t>X1+</m:t>
        </m:r>
        <m:sSub>
          <m:sSubPr>
            <m:ctrlPr>
              <w:rPr>
                <w:rFonts w:ascii="Cambria Math" w:hAnsi="Cambria Math" w:cstheme="majorHAnsi"/>
                <w:i/>
                <w:sz w:val="24"/>
              </w:rPr>
            </m:ctrlPr>
          </m:sSubPr>
          <m:e>
            <m:r>
              <w:rPr>
                <w:rFonts w:ascii="Cambria Math" w:hAnsi="Cambria Math" w:cstheme="majorHAnsi"/>
                <w:sz w:val="24"/>
              </w:rPr>
              <m:t>β</m:t>
            </m:r>
          </m:e>
          <m:sub>
            <m:r>
              <w:rPr>
                <w:rFonts w:ascii="Cambria Math" w:hAnsi="Cambria Math" w:cstheme="majorHAnsi"/>
                <w:sz w:val="24"/>
              </w:rPr>
              <m:t>2</m:t>
            </m:r>
          </m:sub>
        </m:sSub>
        <m:r>
          <w:rPr>
            <w:rFonts w:ascii="Cambria Math" w:hAnsi="Cambria Math" w:cstheme="majorHAnsi"/>
            <w:sz w:val="24"/>
          </w:rPr>
          <m:t>X2+</m:t>
        </m:r>
        <m:sSub>
          <m:sSubPr>
            <m:ctrlPr>
              <w:rPr>
                <w:rFonts w:ascii="Cambria Math" w:hAnsi="Cambria Math" w:cstheme="majorHAnsi"/>
                <w:i/>
                <w:sz w:val="24"/>
              </w:rPr>
            </m:ctrlPr>
          </m:sSubPr>
          <m:e>
            <m:r>
              <w:rPr>
                <w:rFonts w:ascii="Cambria Math" w:hAnsi="Cambria Math" w:cstheme="majorHAnsi"/>
                <w:sz w:val="24"/>
              </w:rPr>
              <m:t>β</m:t>
            </m:r>
          </m:e>
          <m:sub>
            <m:r>
              <w:rPr>
                <w:rFonts w:ascii="Cambria Math" w:hAnsi="Cambria Math" w:cstheme="majorHAnsi"/>
                <w:sz w:val="24"/>
              </w:rPr>
              <m:t>3</m:t>
            </m:r>
          </m:sub>
        </m:sSub>
        <m:r>
          <w:rPr>
            <w:rFonts w:ascii="Cambria Math" w:hAnsi="Cambria Math" w:cstheme="majorHAnsi"/>
            <w:sz w:val="24"/>
          </w:rPr>
          <m:t>X3+</m:t>
        </m:r>
        <m:sSub>
          <m:sSubPr>
            <m:ctrlPr>
              <w:rPr>
                <w:rFonts w:ascii="Cambria Math" w:hAnsi="Cambria Math" w:cstheme="majorHAnsi"/>
                <w:i/>
                <w:sz w:val="24"/>
              </w:rPr>
            </m:ctrlPr>
          </m:sSubPr>
          <m:e>
            <m:r>
              <w:rPr>
                <w:rFonts w:ascii="Cambria Math" w:hAnsi="Cambria Math" w:cstheme="majorHAnsi"/>
                <w:sz w:val="24"/>
              </w:rPr>
              <m:t>β</m:t>
            </m:r>
          </m:e>
          <m:sub>
            <m:r>
              <w:rPr>
                <w:rFonts w:ascii="Cambria Math" w:hAnsi="Cambria Math" w:cstheme="majorHAnsi"/>
                <w:sz w:val="24"/>
              </w:rPr>
              <m:t>4</m:t>
            </m:r>
          </m:sub>
        </m:sSub>
        <m:r>
          <w:rPr>
            <w:rFonts w:ascii="Cambria Math" w:hAnsi="Cambria Math" w:cstheme="majorHAnsi"/>
            <w:sz w:val="24"/>
          </w:rPr>
          <m:t>X4</m:t>
        </m:r>
      </m:oMath>
      <w:r w:rsidRPr="00506EA9">
        <w:rPr>
          <w:rFonts w:asciiTheme="majorHAnsi" w:hAnsiTheme="majorHAnsi" w:cstheme="majorHAnsi"/>
          <w:sz w:val="24"/>
        </w:rPr>
        <w:t>+e</w:t>
      </w:r>
    </w:p>
    <w:p w:rsidR="00506EA9" w:rsidRPr="00506EA9" w:rsidRDefault="00506EA9" w:rsidP="00506EA9">
      <w:pPr>
        <w:spacing w:after="0" w:line="240" w:lineRule="auto"/>
        <w:ind w:firstLine="720"/>
        <w:jc w:val="center"/>
        <w:rPr>
          <w:rFonts w:asciiTheme="majorHAnsi" w:hAnsiTheme="majorHAnsi" w:cstheme="majorHAnsi"/>
          <w:sz w:val="24"/>
        </w:rPr>
      </w:pPr>
      <m:oMathPara>
        <m:oMath>
          <m:r>
            <w:rPr>
              <w:rFonts w:ascii="Cambria Math" w:hAnsi="Cambria Math" w:cstheme="majorHAnsi"/>
              <w:sz w:val="24"/>
            </w:rPr>
            <m:t>Y=9,290+0,175X-0,249X2+0,544X3+0,204X4+e</m:t>
          </m:r>
        </m:oMath>
      </m:oMathPara>
    </w:p>
    <w:p w:rsidR="00506EA9" w:rsidRPr="00506EA9" w:rsidRDefault="00506EA9" w:rsidP="00506EA9">
      <w:pPr>
        <w:spacing w:after="0" w:line="240" w:lineRule="auto"/>
        <w:ind w:firstLine="125"/>
        <w:rPr>
          <w:rFonts w:asciiTheme="majorHAnsi" w:hAnsiTheme="majorHAnsi" w:cstheme="majorHAnsi"/>
          <w:sz w:val="24"/>
        </w:rPr>
      </w:pPr>
      <w:r w:rsidRPr="00506EA9">
        <w:rPr>
          <w:rFonts w:asciiTheme="majorHAnsi" w:hAnsiTheme="majorHAnsi" w:cstheme="majorHAnsi"/>
          <w:sz w:val="24"/>
        </w:rPr>
        <w:t xml:space="preserve">Dari </w:t>
      </w:r>
      <w:r w:rsidRPr="00506EA9">
        <w:rPr>
          <w:rFonts w:asciiTheme="majorHAnsi" w:hAnsiTheme="majorHAnsi" w:cstheme="majorHAnsi"/>
          <w:sz w:val="24"/>
          <w:lang w:val="sv-SE"/>
        </w:rPr>
        <w:t>hasil</w:t>
      </w:r>
      <w:r w:rsidRPr="00506EA9">
        <w:rPr>
          <w:rFonts w:asciiTheme="majorHAnsi" w:hAnsiTheme="majorHAnsi" w:cstheme="majorHAnsi"/>
          <w:sz w:val="24"/>
        </w:rPr>
        <w:t xml:space="preserve"> analisis persamaan regresi tersebut dapat </w:t>
      </w:r>
      <w:r>
        <w:rPr>
          <w:rFonts w:asciiTheme="majorHAnsi" w:hAnsiTheme="majorHAnsi" w:cstheme="majorHAnsi"/>
          <w:sz w:val="24"/>
        </w:rPr>
        <w:t>dintepretasikan sebagai</w:t>
      </w:r>
      <w:r>
        <w:rPr>
          <w:rFonts w:asciiTheme="majorHAnsi" w:hAnsiTheme="majorHAnsi" w:cstheme="majorHAnsi"/>
          <w:sz w:val="24"/>
          <w:lang w:val="id-ID"/>
        </w:rPr>
        <w:t xml:space="preserve"> </w:t>
      </w:r>
      <w:r w:rsidRPr="00506EA9">
        <w:rPr>
          <w:rFonts w:asciiTheme="majorHAnsi" w:hAnsiTheme="majorHAnsi" w:cstheme="majorHAnsi"/>
          <w:sz w:val="24"/>
        </w:rPr>
        <w:t>berikut:</w:t>
      </w:r>
    </w:p>
    <w:p w:rsidR="00506EA9" w:rsidRPr="00506EA9" w:rsidRDefault="00506EA9" w:rsidP="00EF1013">
      <w:pPr>
        <w:pStyle w:val="ListParagraph"/>
        <w:numPr>
          <w:ilvl w:val="0"/>
          <w:numId w:val="12"/>
        </w:numPr>
        <w:spacing w:after="0" w:line="240" w:lineRule="auto"/>
        <w:ind w:left="1134"/>
        <w:rPr>
          <w:rFonts w:asciiTheme="majorHAnsi" w:hAnsiTheme="majorHAnsi" w:cstheme="majorHAnsi"/>
          <w:sz w:val="24"/>
        </w:rPr>
      </w:pPr>
      <w:r w:rsidRPr="00506EA9">
        <w:rPr>
          <w:rFonts w:asciiTheme="majorHAnsi" w:hAnsiTheme="majorHAnsi" w:cstheme="majorHAnsi"/>
          <w:sz w:val="24"/>
        </w:rPr>
        <w:t>Koefisien regresi kualitas bangunan bernilai positif</w:t>
      </w:r>
      <w:r w:rsidRPr="00506EA9">
        <w:rPr>
          <w:rFonts w:asciiTheme="majorHAnsi" w:hAnsiTheme="majorHAnsi" w:cstheme="majorHAnsi"/>
          <w:bCs/>
          <w:sz w:val="24"/>
        </w:rPr>
        <w:t xml:space="preserve">. Hal ini </w:t>
      </w:r>
      <w:r w:rsidRPr="00506EA9">
        <w:rPr>
          <w:rFonts w:asciiTheme="majorHAnsi" w:hAnsiTheme="majorHAnsi" w:cstheme="majorHAnsi"/>
          <w:sz w:val="24"/>
        </w:rPr>
        <w:t xml:space="preserve">mempunyai arti </w:t>
      </w:r>
      <w:r w:rsidRPr="00506EA9">
        <w:rPr>
          <w:rFonts w:asciiTheme="majorHAnsi" w:hAnsiTheme="majorHAnsi" w:cstheme="majorHAnsi"/>
          <w:iCs/>
          <w:sz w:val="24"/>
        </w:rPr>
        <w:t xml:space="preserve">jika </w:t>
      </w:r>
      <w:r w:rsidRPr="00506EA9">
        <w:rPr>
          <w:rFonts w:asciiTheme="majorHAnsi" w:hAnsiTheme="majorHAnsi" w:cstheme="majorHAnsi"/>
          <w:sz w:val="24"/>
        </w:rPr>
        <w:t>kualitas bangunan meningkat, sedangkan variabel lain dianggap konstan, makak keputusan pembelian akan meningkat.</w:t>
      </w:r>
    </w:p>
    <w:p w:rsidR="00506EA9" w:rsidRPr="00506EA9" w:rsidRDefault="00506EA9" w:rsidP="00EF1013">
      <w:pPr>
        <w:pStyle w:val="ListParagraph"/>
        <w:numPr>
          <w:ilvl w:val="0"/>
          <w:numId w:val="12"/>
        </w:numPr>
        <w:spacing w:after="0" w:line="240" w:lineRule="auto"/>
        <w:ind w:left="1134"/>
        <w:rPr>
          <w:rFonts w:asciiTheme="majorHAnsi" w:hAnsiTheme="majorHAnsi" w:cstheme="majorHAnsi"/>
          <w:sz w:val="24"/>
        </w:rPr>
      </w:pPr>
      <w:r w:rsidRPr="00506EA9">
        <w:rPr>
          <w:rFonts w:asciiTheme="majorHAnsi" w:hAnsiTheme="majorHAnsi" w:cstheme="majorHAnsi"/>
          <w:sz w:val="24"/>
        </w:rPr>
        <w:t>Koefisien regresi harga bernilai negatif</w:t>
      </w:r>
      <w:r w:rsidRPr="00506EA9">
        <w:rPr>
          <w:rFonts w:asciiTheme="majorHAnsi" w:hAnsiTheme="majorHAnsi" w:cstheme="majorHAnsi"/>
          <w:bCs/>
          <w:sz w:val="24"/>
        </w:rPr>
        <w:t xml:space="preserve">. Hal ini </w:t>
      </w:r>
      <w:r w:rsidRPr="00506EA9">
        <w:rPr>
          <w:rFonts w:asciiTheme="majorHAnsi" w:hAnsiTheme="majorHAnsi" w:cstheme="majorHAnsi"/>
          <w:sz w:val="24"/>
        </w:rPr>
        <w:t xml:space="preserve">mempunyai arti </w:t>
      </w:r>
      <w:r w:rsidRPr="00506EA9">
        <w:rPr>
          <w:rFonts w:asciiTheme="majorHAnsi" w:hAnsiTheme="majorHAnsi" w:cstheme="majorHAnsi"/>
          <w:iCs/>
          <w:sz w:val="24"/>
        </w:rPr>
        <w:t xml:space="preserve">jika </w:t>
      </w:r>
      <w:r w:rsidRPr="00506EA9">
        <w:rPr>
          <w:rFonts w:asciiTheme="majorHAnsi" w:hAnsiTheme="majorHAnsi" w:cstheme="majorHAnsi"/>
          <w:sz w:val="24"/>
        </w:rPr>
        <w:t>harga meningkat, sedangkan variabel lain dianggap konstan, maka keputusan pembelian akan menurun.</w:t>
      </w:r>
    </w:p>
    <w:p w:rsidR="00506EA9" w:rsidRPr="00506EA9" w:rsidRDefault="00506EA9" w:rsidP="00EF1013">
      <w:pPr>
        <w:pStyle w:val="ListParagraph"/>
        <w:numPr>
          <w:ilvl w:val="0"/>
          <w:numId w:val="12"/>
        </w:numPr>
        <w:spacing w:after="0" w:line="240" w:lineRule="auto"/>
        <w:ind w:left="1134"/>
        <w:rPr>
          <w:rFonts w:asciiTheme="majorHAnsi" w:hAnsiTheme="majorHAnsi" w:cstheme="majorHAnsi"/>
          <w:sz w:val="24"/>
        </w:rPr>
      </w:pPr>
      <w:r w:rsidRPr="00506EA9">
        <w:rPr>
          <w:rFonts w:asciiTheme="majorHAnsi" w:hAnsiTheme="majorHAnsi" w:cstheme="majorHAnsi"/>
          <w:sz w:val="24"/>
        </w:rPr>
        <w:t>Koefisien regresi lokasi bernilai positif</w:t>
      </w:r>
      <w:r w:rsidRPr="00506EA9">
        <w:rPr>
          <w:rFonts w:asciiTheme="majorHAnsi" w:hAnsiTheme="majorHAnsi" w:cstheme="majorHAnsi"/>
          <w:bCs/>
          <w:sz w:val="24"/>
        </w:rPr>
        <w:t xml:space="preserve">. Hal ini </w:t>
      </w:r>
      <w:r w:rsidRPr="00506EA9">
        <w:rPr>
          <w:rFonts w:asciiTheme="majorHAnsi" w:hAnsiTheme="majorHAnsi" w:cstheme="majorHAnsi"/>
          <w:sz w:val="24"/>
        </w:rPr>
        <w:t xml:space="preserve">mempunyai arti </w:t>
      </w:r>
      <w:r w:rsidRPr="00506EA9">
        <w:rPr>
          <w:rFonts w:asciiTheme="majorHAnsi" w:hAnsiTheme="majorHAnsi" w:cstheme="majorHAnsi"/>
          <w:iCs/>
          <w:sz w:val="24"/>
        </w:rPr>
        <w:t xml:space="preserve">jika </w:t>
      </w:r>
      <w:r w:rsidRPr="00506EA9">
        <w:rPr>
          <w:rFonts w:asciiTheme="majorHAnsi" w:hAnsiTheme="majorHAnsi" w:cstheme="majorHAnsi"/>
          <w:sz w:val="24"/>
        </w:rPr>
        <w:t>lokasi meningkat, sedangkan variabel lain dianggap konstan, maka keputusan pembelian akan meningkat.</w:t>
      </w:r>
    </w:p>
    <w:p w:rsidR="00506EA9" w:rsidRPr="00506EA9" w:rsidRDefault="00506EA9" w:rsidP="00EF1013">
      <w:pPr>
        <w:pStyle w:val="ListParagraph"/>
        <w:numPr>
          <w:ilvl w:val="0"/>
          <w:numId w:val="12"/>
        </w:numPr>
        <w:spacing w:after="0" w:line="240" w:lineRule="auto"/>
        <w:ind w:left="1134"/>
        <w:rPr>
          <w:rFonts w:asciiTheme="majorHAnsi" w:hAnsiTheme="majorHAnsi" w:cstheme="majorHAnsi"/>
          <w:sz w:val="24"/>
        </w:rPr>
      </w:pPr>
      <w:r w:rsidRPr="00506EA9">
        <w:rPr>
          <w:rFonts w:asciiTheme="majorHAnsi" w:hAnsiTheme="majorHAnsi" w:cstheme="majorHAnsi"/>
          <w:sz w:val="24"/>
        </w:rPr>
        <w:t>Koefisien regresi promosi bernilai positif</w:t>
      </w:r>
      <w:r w:rsidRPr="00506EA9">
        <w:rPr>
          <w:rFonts w:asciiTheme="majorHAnsi" w:hAnsiTheme="majorHAnsi" w:cstheme="majorHAnsi"/>
          <w:bCs/>
          <w:sz w:val="24"/>
        </w:rPr>
        <w:t xml:space="preserve">. Hal ini </w:t>
      </w:r>
      <w:r w:rsidRPr="00506EA9">
        <w:rPr>
          <w:rFonts w:asciiTheme="majorHAnsi" w:hAnsiTheme="majorHAnsi" w:cstheme="majorHAnsi"/>
          <w:sz w:val="24"/>
        </w:rPr>
        <w:t xml:space="preserve">mempunyai arti </w:t>
      </w:r>
      <w:r w:rsidRPr="00506EA9">
        <w:rPr>
          <w:rFonts w:asciiTheme="majorHAnsi" w:hAnsiTheme="majorHAnsi" w:cstheme="majorHAnsi"/>
          <w:iCs/>
          <w:sz w:val="24"/>
        </w:rPr>
        <w:t xml:space="preserve">jika </w:t>
      </w:r>
      <w:r w:rsidRPr="00506EA9">
        <w:rPr>
          <w:rFonts w:asciiTheme="majorHAnsi" w:hAnsiTheme="majorHAnsi" w:cstheme="majorHAnsi"/>
          <w:sz w:val="24"/>
        </w:rPr>
        <w:t>promosi meningkat, sedangkan variabel lain dianggap konstan, maka keputusan pembelian akan meningkat.</w:t>
      </w:r>
    </w:p>
    <w:p w:rsidR="00506EA9" w:rsidRDefault="00506EA9" w:rsidP="00F43831">
      <w:pPr>
        <w:spacing w:after="0" w:line="240" w:lineRule="auto"/>
        <w:ind w:firstLine="709"/>
        <w:jc w:val="both"/>
        <w:rPr>
          <w:rFonts w:ascii="Times New Roman" w:hAnsi="Times New Roman" w:cs="Times New Roman"/>
          <w:sz w:val="24"/>
          <w:lang w:val="id-ID"/>
        </w:rPr>
      </w:pPr>
    </w:p>
    <w:p w:rsidR="00D95CDB" w:rsidRPr="00D95CDB" w:rsidRDefault="00D95CDB" w:rsidP="00D95CDB">
      <w:pPr>
        <w:spacing w:after="0" w:line="240" w:lineRule="auto"/>
        <w:rPr>
          <w:rFonts w:ascii="Times New Roman" w:hAnsi="Times New Roman" w:cs="Times New Roman"/>
          <w:b/>
          <w:sz w:val="24"/>
          <w:lang w:val="id-ID"/>
        </w:rPr>
      </w:pPr>
      <w:r w:rsidRPr="00D95CDB">
        <w:rPr>
          <w:rFonts w:ascii="Times New Roman" w:hAnsi="Times New Roman" w:cs="Times New Roman"/>
          <w:b/>
          <w:sz w:val="24"/>
          <w:lang w:val="id-ID"/>
        </w:rPr>
        <w:t>Pengujian Hipotesis</w:t>
      </w:r>
    </w:p>
    <w:p w:rsidR="00D95CDB" w:rsidRPr="00D95CDB" w:rsidRDefault="00D95CDB" w:rsidP="00D95CDB">
      <w:pPr>
        <w:spacing w:after="0" w:line="240" w:lineRule="auto"/>
        <w:ind w:firstLine="709"/>
        <w:rPr>
          <w:rFonts w:ascii="Times New Roman" w:hAnsi="Times New Roman" w:cs="Times New Roman"/>
          <w:sz w:val="24"/>
          <w:lang w:val="id-ID"/>
        </w:rPr>
      </w:pPr>
      <w:r w:rsidRPr="00D95CDB">
        <w:rPr>
          <w:rFonts w:ascii="Times New Roman" w:hAnsi="Times New Roman" w:cs="Times New Roman"/>
          <w:sz w:val="24"/>
          <w:lang w:val="id-ID"/>
        </w:rPr>
        <w:t xml:space="preserve">Untuk pengujian hipotesis dilakukan uji statistik t. Statistik t pada dasarnya menunjukkan seberapa jauh pengaruh satu variabel penjelas atau independent secara individual dalam menerangkan variasi variabel dependen (Ghozali and Chariri 2014). </w:t>
      </w:r>
    </w:p>
    <w:p w:rsidR="00D95CDB" w:rsidRPr="00D95CDB" w:rsidRDefault="00D95CDB" w:rsidP="00D95CDB">
      <w:pPr>
        <w:spacing w:after="0" w:line="240" w:lineRule="auto"/>
        <w:ind w:firstLine="709"/>
        <w:rPr>
          <w:rFonts w:ascii="Times New Roman" w:hAnsi="Times New Roman" w:cs="Times New Roman"/>
          <w:sz w:val="24"/>
          <w:lang w:val="id-ID"/>
        </w:rPr>
      </w:pPr>
      <w:r w:rsidRPr="00D95CDB">
        <w:rPr>
          <w:rFonts w:ascii="Times New Roman" w:hAnsi="Times New Roman" w:cs="Times New Roman"/>
          <w:sz w:val="24"/>
          <w:lang w:val="id-ID"/>
        </w:rPr>
        <w:t>Berdasarkan tabel 4.19 diatas hasil uji t dapat dijelaskan sebagai berikut:</w:t>
      </w:r>
    </w:p>
    <w:p w:rsidR="00D95CDB" w:rsidRPr="00D95CDB" w:rsidRDefault="00D95CDB" w:rsidP="00D95CDB">
      <w:pPr>
        <w:pStyle w:val="ListParagraph"/>
        <w:numPr>
          <w:ilvl w:val="0"/>
          <w:numId w:val="15"/>
        </w:numPr>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lastRenderedPageBreak/>
        <w:t>Pengaruh Kualitas bangunan Terhadap Keputusan pembelian</w:t>
      </w:r>
    </w:p>
    <w:p w:rsidR="00D95CDB" w:rsidRPr="00D95CDB" w:rsidRDefault="00D95CDB" w:rsidP="00D95CDB">
      <w:pPr>
        <w:pStyle w:val="ListParagraph"/>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Berdasarkan tabel 4.19 Diketahui bahwa nilai t hitung variabel kualitas bangunan sebesar 1,416 dan t tabel sebesar 1,98217 dengan nilai signifikasi sebesar 0,160. Karena nilai t hitung &lt; t tabel  dan nilai signifikasi uji t lebih dari 0,05 (0,160 &lt; 0,05). Maka Kualitas bangunan berpengaruh positif tidak signifikan terhadap keputusan pembelian, hal ini berbeda dengan hipotesis pertama yang menyatakan Kualitas bangunan berpengaruh positif dan signifikan terhadap keputusan pembelian. Maka dapat disimpulkan bahwa hipotesis pertama ditolak</w:t>
      </w:r>
    </w:p>
    <w:p w:rsidR="00D95CDB" w:rsidRPr="00D95CDB" w:rsidRDefault="00D95CDB" w:rsidP="00D95CDB">
      <w:pPr>
        <w:pStyle w:val="ListParagraph"/>
        <w:numPr>
          <w:ilvl w:val="0"/>
          <w:numId w:val="15"/>
        </w:numPr>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Pengaruh Harga Terhadap Keputusan pembelian</w:t>
      </w:r>
    </w:p>
    <w:p w:rsidR="00D95CDB" w:rsidRPr="00D95CDB" w:rsidRDefault="00D95CDB" w:rsidP="00D95CDB">
      <w:pPr>
        <w:pStyle w:val="ListParagraph"/>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Berdasarkan tabel 4.19 Diketahui bahwa nilai t hitung variabel harga  sebesar -2,439 dan t tabel sebesar 1,98217 dengan nilai signifikasi sebesar 0,016. Karena nilai t hitung kurang dari t tabel dan signifikasi uji t kurang dari 0,05 (0,016 &gt; 0,05). Maka Harga berpengaruh negatif dan signifikan terhadap keputusan pembelian, hal ini sama dengan hipotesis kedua yang menyatakan harga berpengaruh negatif dan signifikan terhadap keputusan pembelian. Maka dapat disimpulkan bahwa hipotesis kedua diterima.</w:t>
      </w:r>
    </w:p>
    <w:p w:rsidR="00D95CDB" w:rsidRPr="00D95CDB" w:rsidRDefault="00D95CDB" w:rsidP="00D95CDB">
      <w:pPr>
        <w:pStyle w:val="ListParagraph"/>
        <w:numPr>
          <w:ilvl w:val="0"/>
          <w:numId w:val="15"/>
        </w:numPr>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Pengaruh Lokasi Terhadap Keputusan pembelian</w:t>
      </w:r>
    </w:p>
    <w:p w:rsidR="00D95CDB" w:rsidRPr="00D95CDB" w:rsidRDefault="00D95CDB" w:rsidP="00D95CDB">
      <w:pPr>
        <w:pStyle w:val="ListParagraph"/>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Berdasarkan tabel 4.19 Diketahui bahwa nilai t hitung variabel lokasi sebesar 10,678 dan t tabel sebesar 1,98217 dengan nilai signifikasi sebesar 0,000. Karena t hitung &gt; t tabel dan nilai signifikasi uji t kurang dari 0,05 (0,000 &lt; 0,05). Maka lokasi berpengaruh positif dan signifikan terhadap keputusan pembelian, hal ini sama dengan hipotesis ketiga yang menyatakan lokasi berpengaruh positif dan signifikan terhadap keputusan pembelian. Maka dapat disimpulkan bahwa hipotesis ketiga diterima.</w:t>
      </w:r>
    </w:p>
    <w:p w:rsidR="00D95CDB" w:rsidRPr="00D95CDB" w:rsidRDefault="00D95CDB" w:rsidP="00D95CDB">
      <w:pPr>
        <w:pStyle w:val="ListParagraph"/>
        <w:numPr>
          <w:ilvl w:val="0"/>
          <w:numId w:val="15"/>
        </w:numPr>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Pengaruh Promosi Terhadap Keputusan pembelian</w:t>
      </w:r>
    </w:p>
    <w:p w:rsidR="00D95CDB" w:rsidRPr="00D95CDB" w:rsidRDefault="00D95CDB" w:rsidP="00D95CDB">
      <w:pPr>
        <w:pStyle w:val="ListParagraph"/>
        <w:spacing w:after="0" w:line="240" w:lineRule="auto"/>
        <w:rPr>
          <w:rFonts w:ascii="Times New Roman" w:hAnsi="Times New Roman" w:cs="Times New Roman"/>
          <w:sz w:val="24"/>
          <w:lang w:val="id-ID"/>
        </w:rPr>
      </w:pPr>
      <w:r w:rsidRPr="00D95CDB">
        <w:rPr>
          <w:rFonts w:ascii="Times New Roman" w:hAnsi="Times New Roman" w:cs="Times New Roman"/>
          <w:sz w:val="24"/>
          <w:lang w:val="id-ID"/>
        </w:rPr>
        <w:t>Berdasarkan tabel 4.19 Diketahui bahwa nilai t hitung variabel promosi sebesar 1,282 dan t tabel sebesar 1,98217 dengan nilai signifikasi sebesar 0,202. Karena nilai t hitung &lt; t tabel dan signifikasi uji t lebih dari 0,05 (0,202 &lt; 0,05). Maka promosi berpengaruh positif tidak signifikan terhadap keputusan pembelian, hal ini berbeda dengan hipotesis keempat yang menyatakan promosi berpengaruh positif dan signifikan terhadap keputusan pembelian. Maka dapat disimpulkan bahwa hipotesis keempat ditolak</w:t>
      </w:r>
    </w:p>
    <w:p w:rsidR="00EA5778" w:rsidRDefault="00EA5778">
      <w:pPr>
        <w:spacing w:after="0" w:line="240" w:lineRule="auto"/>
        <w:jc w:val="center"/>
        <w:rPr>
          <w:b/>
          <w:sz w:val="24"/>
          <w:szCs w:val="24"/>
        </w:rPr>
      </w:pPr>
    </w:p>
    <w:p w:rsidR="00EA5778" w:rsidRDefault="00703407">
      <w:pPr>
        <w:spacing w:after="0" w:line="240" w:lineRule="auto"/>
        <w:rPr>
          <w:sz w:val="24"/>
          <w:szCs w:val="24"/>
        </w:rPr>
      </w:pPr>
      <w:r>
        <w:rPr>
          <w:b/>
          <w:sz w:val="24"/>
          <w:szCs w:val="24"/>
        </w:rPr>
        <w:t xml:space="preserve">KESIMPULAN </w:t>
      </w:r>
      <w:r>
        <w:rPr>
          <w:b/>
          <w:color w:val="0070C0"/>
          <w:sz w:val="24"/>
          <w:szCs w:val="24"/>
        </w:rPr>
        <w:t>(</w:t>
      </w:r>
      <w:r>
        <w:rPr>
          <w:color w:val="0070C0"/>
          <w:sz w:val="24"/>
          <w:szCs w:val="24"/>
        </w:rPr>
        <w:t>Calibri, 12pt, Bold)</w:t>
      </w:r>
    </w:p>
    <w:p w:rsidR="00D95CDB" w:rsidRPr="00D95CDB" w:rsidRDefault="00D95CDB" w:rsidP="00D95CDB">
      <w:pPr>
        <w:pBdr>
          <w:top w:val="nil"/>
          <w:left w:val="nil"/>
          <w:bottom w:val="nil"/>
          <w:right w:val="nil"/>
          <w:between w:val="nil"/>
        </w:pBdr>
        <w:spacing w:after="160" w:line="259" w:lineRule="auto"/>
        <w:rPr>
          <w:b/>
          <w:color w:val="000000"/>
          <w:sz w:val="24"/>
          <w:szCs w:val="24"/>
        </w:rPr>
      </w:pPr>
      <w:r w:rsidRPr="00D95CDB">
        <w:rPr>
          <w:b/>
          <w:color w:val="000000"/>
          <w:sz w:val="24"/>
          <w:szCs w:val="24"/>
        </w:rPr>
        <w:t>Simpulan</w:t>
      </w:r>
    </w:p>
    <w:p w:rsidR="00D95CDB" w:rsidRPr="00D95CDB" w:rsidRDefault="00D95CDB" w:rsidP="00D95CDB">
      <w:pPr>
        <w:pBdr>
          <w:top w:val="nil"/>
          <w:left w:val="nil"/>
          <w:bottom w:val="nil"/>
          <w:right w:val="nil"/>
          <w:between w:val="nil"/>
        </w:pBdr>
        <w:spacing w:after="0" w:line="240" w:lineRule="auto"/>
        <w:ind w:firstLine="709"/>
        <w:rPr>
          <w:color w:val="000000"/>
          <w:sz w:val="24"/>
          <w:szCs w:val="24"/>
        </w:rPr>
      </w:pPr>
      <w:r w:rsidRPr="00D95CDB">
        <w:rPr>
          <w:color w:val="000000"/>
          <w:sz w:val="24"/>
          <w:szCs w:val="24"/>
        </w:rPr>
        <w:t>Berdasarkan pengolahan data dan hasil data yang mengacu pada rumusan masalah dan tujuan penelitian pada bab sebelumnya, maka dapat dirumuskan beberapa kesimpulan sebagai berikut:</w:t>
      </w:r>
    </w:p>
    <w:p w:rsidR="00D95CDB" w:rsidRPr="001841AC" w:rsidRDefault="00D95CDB" w:rsidP="001841AC">
      <w:pPr>
        <w:pStyle w:val="ListParagraph"/>
        <w:numPr>
          <w:ilvl w:val="0"/>
          <w:numId w:val="23"/>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Variabel kualitas bangunan (X1) berpengaruh positif tidak signifikan terhadap Keputusan pembelian, hal ini dibuktikan dengan hasil penelitian yang menunjukkan nilai t-hitung variabel kualitas bangunan sebesar 1,416 dan t tabel sebesar 1,98217 dengan nilai signifikasi sebesar 0,160. Karena nilai t hitung &lt; t tabel dan nilai signifikasi uji t lebih dari 0,05 (0,160 &lt; 0,05). Maka Kualitas bangunan berpengaruh positif tidak signifikan terhadap keputusan pembelian, hal ini berbeda dengan hipotesis pertama yang menyatakan Kualitas bangunan berpengaruh positif dan signifikan terhadap keputusan pembelian. Maka dapat disimpulkan bahwa hipotesis pertama ditolak</w:t>
      </w:r>
    </w:p>
    <w:p w:rsidR="00D95CDB" w:rsidRPr="001841AC" w:rsidRDefault="00D95CDB" w:rsidP="001841AC">
      <w:pPr>
        <w:pStyle w:val="ListParagraph"/>
        <w:numPr>
          <w:ilvl w:val="0"/>
          <w:numId w:val="23"/>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 xml:space="preserve">Variabel harga (X2) berpengaruh negatif dan signifikan terhadap Keputusan pembelian, hal ini dibuktikan dengan hasil penelitian yang menunjukkan nilai t-hitung variabel harga sebesar -2,439 dan t tabel sebesar 1,98217 dengan nilai </w:t>
      </w:r>
      <w:r w:rsidRPr="001841AC">
        <w:rPr>
          <w:color w:val="000000"/>
          <w:sz w:val="24"/>
          <w:szCs w:val="24"/>
        </w:rPr>
        <w:lastRenderedPageBreak/>
        <w:t>signifikasi sebesar 0,016. Karena nilai t hitung kurang dari t tabel dan signifikasi uji t kurang dari 0,05 (0,016 &gt; 0,05). Maka Harga berpengaruh negatif dan signifikan terhadap keputusan pembelian, hal ini sama dengan hipotesis kedua yang menyatakan harga berpengaruh negatif dan signifikan terhadap keputusan pembelian. Maka dapat disimpulkan bahwa hipotesis kedua diterima.</w:t>
      </w:r>
    </w:p>
    <w:p w:rsidR="00D95CDB" w:rsidRPr="001841AC" w:rsidRDefault="00D95CDB" w:rsidP="001841AC">
      <w:pPr>
        <w:pStyle w:val="ListParagraph"/>
        <w:numPr>
          <w:ilvl w:val="0"/>
          <w:numId w:val="23"/>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Variabel lokasi (X3) berpengaruh positif dan signifikan terhadap Keputusan pembelian, hal ini dibuktikan dengan hasil penelitian yang menunjukkan nilai t-hitung variabel lokasi sebesar 10,678 dan t tabel sebesar 1,98217 dengan nilai signifikasi sebesar 0,000. Karena t hitung &gt; t tabel dan nilai signifikasi uji t kurang dari 0,05 (0,000 &lt; 0,05). Maka lokasi berpengaruh positif dan signifikan terhadap keputusan pembelian, hal ini sama dengan hipotesis ketiga yang menyatakan lokasi berpengaruh positif dan signifikan terhadap keputusan pembelian. Maka dapat disimpulkan bahwa hipotesis ketiga diterima.</w:t>
      </w:r>
    </w:p>
    <w:p w:rsidR="00D95CDB" w:rsidRPr="001841AC" w:rsidRDefault="00D95CDB" w:rsidP="001841AC">
      <w:pPr>
        <w:pStyle w:val="ListParagraph"/>
        <w:numPr>
          <w:ilvl w:val="0"/>
          <w:numId w:val="23"/>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Variabel promosi (X4) berpegaruh positif tidak signifikan terhadap Keputusan pembelian, hal ini dibuktikan dengan hasil penelitian yang menunjukkan nilai t-hitung variabel promosi sebesar 1,282 dan t tabel sebesar 1,98217 dengan nilai signifikasi sebesar 0,202. Karena nilai t hitung &lt; t tabel dan signifikasi uji t lebih dari 0,05 (0,202 &lt; 0,05). Maka promosi berpengaruh positif tidak signifikan terhadap keputusan pembelian, hal ini berbeda dengan hipotesis keempat yang menyatakan promosi berpengaruh positif dan signifikan terhadap keputusan pembelian. Maka dapat disimpulkan bahwa hipotesis keempat ditolak</w:t>
      </w:r>
    </w:p>
    <w:p w:rsidR="00D95CDB" w:rsidRPr="00D95CDB" w:rsidRDefault="00D95CDB" w:rsidP="00D95CDB">
      <w:pPr>
        <w:pBdr>
          <w:top w:val="nil"/>
          <w:left w:val="nil"/>
          <w:bottom w:val="nil"/>
          <w:right w:val="nil"/>
          <w:between w:val="nil"/>
        </w:pBdr>
        <w:spacing w:after="160" w:line="259" w:lineRule="auto"/>
        <w:ind w:left="360" w:firstLine="349"/>
        <w:rPr>
          <w:color w:val="000000"/>
          <w:sz w:val="24"/>
          <w:szCs w:val="24"/>
        </w:rPr>
      </w:pPr>
    </w:p>
    <w:p w:rsidR="00D95CDB" w:rsidRPr="00D95CDB" w:rsidRDefault="00D95CDB" w:rsidP="00D95CDB">
      <w:pPr>
        <w:pBdr>
          <w:top w:val="nil"/>
          <w:left w:val="nil"/>
          <w:bottom w:val="nil"/>
          <w:right w:val="nil"/>
          <w:between w:val="nil"/>
        </w:pBdr>
        <w:spacing w:after="160" w:line="259" w:lineRule="auto"/>
        <w:rPr>
          <w:b/>
          <w:color w:val="000000"/>
          <w:sz w:val="24"/>
          <w:szCs w:val="24"/>
        </w:rPr>
      </w:pPr>
      <w:r w:rsidRPr="00D95CDB">
        <w:rPr>
          <w:b/>
          <w:color w:val="000000"/>
          <w:sz w:val="24"/>
          <w:szCs w:val="24"/>
        </w:rPr>
        <w:t>Keterbatasan Penelitian</w:t>
      </w:r>
    </w:p>
    <w:p w:rsidR="00D95CDB" w:rsidRPr="00D95CDB" w:rsidRDefault="00D95CDB" w:rsidP="001841AC">
      <w:pPr>
        <w:pBdr>
          <w:top w:val="nil"/>
          <w:left w:val="nil"/>
          <w:bottom w:val="nil"/>
          <w:right w:val="nil"/>
          <w:between w:val="nil"/>
        </w:pBdr>
        <w:spacing w:after="0" w:line="240" w:lineRule="auto"/>
        <w:ind w:firstLine="709"/>
        <w:rPr>
          <w:color w:val="000000"/>
          <w:sz w:val="24"/>
          <w:szCs w:val="24"/>
        </w:rPr>
      </w:pPr>
      <w:r w:rsidRPr="00D95CDB">
        <w:rPr>
          <w:color w:val="000000"/>
          <w:sz w:val="24"/>
          <w:szCs w:val="24"/>
        </w:rPr>
        <w:t>Adapun keterbatasan dalam penelitian ini adalah sebagai berikut :</w:t>
      </w:r>
    </w:p>
    <w:p w:rsidR="00D95CDB" w:rsidRPr="001841AC" w:rsidRDefault="00D95CDB" w:rsidP="001841AC">
      <w:pPr>
        <w:pStyle w:val="ListParagraph"/>
        <w:numPr>
          <w:ilvl w:val="0"/>
          <w:numId w:val="19"/>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Variabel bebas yang digunakan dalam penelitian ini terbatas, yaitu hanya menggunakan empat variabel yang mempengaruhi diantaranya kualitas bangunan, harga, lokasi dan promosi.</w:t>
      </w:r>
    </w:p>
    <w:p w:rsidR="00D95CDB" w:rsidRPr="001841AC" w:rsidRDefault="00D95CDB" w:rsidP="001841AC">
      <w:pPr>
        <w:pStyle w:val="ListParagraph"/>
        <w:numPr>
          <w:ilvl w:val="0"/>
          <w:numId w:val="19"/>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Sampel yang didapat dalam penelitian ini hanya konsumen Perumahan Putri Aida.</w:t>
      </w:r>
    </w:p>
    <w:p w:rsidR="001841AC" w:rsidRDefault="001841AC" w:rsidP="001841AC">
      <w:pPr>
        <w:pBdr>
          <w:top w:val="nil"/>
          <w:left w:val="nil"/>
          <w:bottom w:val="nil"/>
          <w:right w:val="nil"/>
          <w:between w:val="nil"/>
        </w:pBdr>
        <w:spacing w:after="0" w:line="240" w:lineRule="auto"/>
        <w:ind w:firstLine="709"/>
        <w:rPr>
          <w:color w:val="000000"/>
          <w:sz w:val="24"/>
          <w:szCs w:val="24"/>
          <w:lang w:val="id-ID"/>
        </w:rPr>
      </w:pPr>
    </w:p>
    <w:p w:rsidR="00D95CDB" w:rsidRPr="001841AC" w:rsidRDefault="00D95CDB" w:rsidP="001841AC">
      <w:pPr>
        <w:pBdr>
          <w:top w:val="nil"/>
          <w:left w:val="nil"/>
          <w:bottom w:val="nil"/>
          <w:right w:val="nil"/>
          <w:between w:val="nil"/>
        </w:pBdr>
        <w:spacing w:after="0" w:line="240" w:lineRule="auto"/>
        <w:rPr>
          <w:b/>
          <w:color w:val="000000"/>
          <w:sz w:val="24"/>
          <w:szCs w:val="24"/>
        </w:rPr>
      </w:pPr>
      <w:r w:rsidRPr="001841AC">
        <w:rPr>
          <w:b/>
          <w:color w:val="000000"/>
          <w:sz w:val="24"/>
          <w:szCs w:val="24"/>
        </w:rPr>
        <w:t>Saran dan Rekomendasi</w:t>
      </w:r>
    </w:p>
    <w:p w:rsidR="00D95CDB" w:rsidRPr="00D95CDB" w:rsidRDefault="00D95CDB" w:rsidP="001841AC">
      <w:pPr>
        <w:pBdr>
          <w:top w:val="nil"/>
          <w:left w:val="nil"/>
          <w:bottom w:val="nil"/>
          <w:right w:val="nil"/>
          <w:between w:val="nil"/>
        </w:pBdr>
        <w:spacing w:after="0" w:line="240" w:lineRule="auto"/>
        <w:ind w:firstLine="709"/>
        <w:rPr>
          <w:color w:val="000000"/>
          <w:sz w:val="24"/>
          <w:szCs w:val="24"/>
        </w:rPr>
      </w:pPr>
      <w:r w:rsidRPr="00D95CDB">
        <w:rPr>
          <w:color w:val="000000"/>
          <w:sz w:val="24"/>
          <w:szCs w:val="24"/>
        </w:rPr>
        <w:t>Adapun saran yang dapat diberikan sebagai berikut:</w:t>
      </w:r>
    </w:p>
    <w:p w:rsidR="00D95CDB" w:rsidRPr="001841AC" w:rsidRDefault="00D95CDB" w:rsidP="001841AC">
      <w:pPr>
        <w:pStyle w:val="ListParagraph"/>
        <w:numPr>
          <w:ilvl w:val="0"/>
          <w:numId w:val="21"/>
        </w:numPr>
        <w:pBdr>
          <w:top w:val="nil"/>
          <w:left w:val="nil"/>
          <w:bottom w:val="nil"/>
          <w:right w:val="nil"/>
          <w:between w:val="nil"/>
        </w:pBdr>
        <w:spacing w:after="0" w:line="240" w:lineRule="auto"/>
        <w:ind w:left="1134" w:hanging="425"/>
        <w:rPr>
          <w:color w:val="000000"/>
          <w:sz w:val="24"/>
          <w:szCs w:val="24"/>
        </w:rPr>
      </w:pPr>
      <w:r w:rsidRPr="001841AC">
        <w:rPr>
          <w:color w:val="000000"/>
          <w:sz w:val="24"/>
          <w:szCs w:val="24"/>
        </w:rPr>
        <w:t>Untuk peneliti selanjutnya diharapkan agar menambahkan variabel bebas yang mempengaruhi keputusan pembelian, seperti: kualitas pelayaan, loyalitas pelangan, WoM dan E-WoM.</w:t>
      </w:r>
    </w:p>
    <w:p w:rsidR="00EA5778" w:rsidRPr="001841AC" w:rsidRDefault="00D95CDB" w:rsidP="001841AC">
      <w:pPr>
        <w:pStyle w:val="ListParagraph"/>
        <w:numPr>
          <w:ilvl w:val="0"/>
          <w:numId w:val="21"/>
        </w:numPr>
        <w:pBdr>
          <w:top w:val="nil"/>
          <w:left w:val="nil"/>
          <w:bottom w:val="nil"/>
          <w:right w:val="nil"/>
          <w:between w:val="nil"/>
        </w:pBdr>
        <w:spacing w:after="0" w:line="240" w:lineRule="auto"/>
        <w:ind w:left="1134" w:hanging="425"/>
        <w:rPr>
          <w:b/>
          <w:color w:val="000000"/>
          <w:sz w:val="24"/>
          <w:szCs w:val="24"/>
          <w:lang w:val="id-ID"/>
        </w:rPr>
      </w:pPr>
      <w:r w:rsidRPr="001841AC">
        <w:rPr>
          <w:color w:val="000000"/>
          <w:sz w:val="24"/>
          <w:szCs w:val="24"/>
        </w:rPr>
        <w:t xml:space="preserve">Saran bagi pihak Putri Aida sebagai berikut: Jawaban Responden atas pernyataan X18 "Menurut Saya, Sarana prasarana memuaskan sehingga tidak diragukan kehandalan fasilitasnya." yang menjawab setuju dan sangat setuju sebanyak 28%, yang artinya fasilitas yang ada sekarang masih dianggap kurang memadahi oleh penghuni Putri Aida, maka diharapkan pihak Putri Aida dapat menambah fasilitas perumahan demi rasa kepuasan Masyarakat yang akan membeli perumahan di Putri Aida. Penambahan fasilitas perumahan Putri Aida dapat berupa ruang hijau bagi penghuni perumahan terkhusus bagi ruang hijau yang cukup ramah bagi anak-anak karena anak-anak membutuhkan tempat bermain yang layak dan terlihat dari kondisi Perumahan Putri Aida yang berada di pinggir jalan raya memiliki resiko cukup besar bagi anak-anak untuk bermain. Selain itu, penyediaan ruang </w:t>
      </w:r>
      <w:r w:rsidRPr="001841AC">
        <w:rPr>
          <w:color w:val="000000"/>
          <w:sz w:val="24"/>
          <w:szCs w:val="24"/>
        </w:rPr>
        <w:lastRenderedPageBreak/>
        <w:t xml:space="preserve">berkumpul bagi warga seperti padepokan untuk tempat bermusyawarah para </w:t>
      </w:r>
      <w:bookmarkStart w:id="95" w:name="_GoBack"/>
      <w:bookmarkEnd w:id="95"/>
      <w:r w:rsidRPr="001841AC">
        <w:rPr>
          <w:color w:val="000000"/>
          <w:sz w:val="24"/>
          <w:szCs w:val="24"/>
        </w:rPr>
        <w:t>penghuni perumahan</w:t>
      </w:r>
      <w:r w:rsidRPr="001841AC">
        <w:rPr>
          <w:color w:val="000000"/>
          <w:sz w:val="24"/>
          <w:szCs w:val="24"/>
          <w:lang w:val="id-ID"/>
        </w:rPr>
        <w:t>.</w:t>
      </w:r>
    </w:p>
    <w:p w:rsidR="00EA5778" w:rsidRDefault="00EA5778">
      <w:pPr>
        <w:spacing w:after="0" w:line="240" w:lineRule="auto"/>
        <w:jc w:val="center"/>
        <w:rPr>
          <w:b/>
          <w:sz w:val="24"/>
          <w:szCs w:val="24"/>
        </w:rPr>
      </w:pPr>
    </w:p>
    <w:p w:rsidR="00EA5778" w:rsidRDefault="00703407">
      <w:pPr>
        <w:spacing w:after="0" w:line="240" w:lineRule="auto"/>
        <w:rPr>
          <w:sz w:val="24"/>
          <w:szCs w:val="24"/>
        </w:rPr>
      </w:pPr>
      <w:r>
        <w:rPr>
          <w:b/>
          <w:sz w:val="24"/>
          <w:szCs w:val="24"/>
        </w:rPr>
        <w:t xml:space="preserve">DAFTAR PUSTAKA </w:t>
      </w:r>
      <w:r>
        <w:rPr>
          <w:b/>
          <w:color w:val="0070C0"/>
          <w:sz w:val="24"/>
          <w:szCs w:val="24"/>
        </w:rPr>
        <w:t>(</w:t>
      </w:r>
      <w:r>
        <w:rPr>
          <w:color w:val="0070C0"/>
          <w:sz w:val="24"/>
          <w:szCs w:val="24"/>
        </w:rPr>
        <w:t>Calibri, 12pt, Bold)</w:t>
      </w:r>
    </w:p>
    <w:p w:rsidR="001841AC" w:rsidRPr="001841AC" w:rsidRDefault="001841AC" w:rsidP="001841AC">
      <w:pPr>
        <w:shd w:val="clear" w:color="auto" w:fill="FFFFFF"/>
        <w:spacing w:after="0" w:line="240" w:lineRule="auto"/>
        <w:ind w:firstLine="709"/>
        <w:jc w:val="both"/>
        <w:rPr>
          <w:color w:val="111111"/>
          <w:sz w:val="24"/>
          <w:szCs w:val="24"/>
        </w:rPr>
      </w:pPr>
      <w:r w:rsidRPr="001841AC">
        <w:rPr>
          <w:iCs/>
          <w:color w:val="111111"/>
          <w:sz w:val="24"/>
          <w:szCs w:val="24"/>
        </w:rPr>
        <w:fldChar w:fldCharType="begin" w:fldLock="1"/>
      </w:r>
      <w:r w:rsidRPr="001841AC">
        <w:rPr>
          <w:iCs/>
          <w:color w:val="111111"/>
          <w:sz w:val="24"/>
          <w:szCs w:val="24"/>
        </w:rPr>
        <w:instrText xml:space="preserve">ADDIN Mendeley Bibliography CSL_BIBLIOGRAPHY </w:instrText>
      </w:r>
      <w:r w:rsidRPr="001841AC">
        <w:rPr>
          <w:iCs/>
          <w:color w:val="111111"/>
          <w:sz w:val="24"/>
          <w:szCs w:val="24"/>
        </w:rPr>
        <w:fldChar w:fldCharType="separate"/>
      </w:r>
      <w:r w:rsidRPr="001841AC">
        <w:rPr>
          <w:color w:val="111111"/>
          <w:sz w:val="24"/>
          <w:szCs w:val="24"/>
        </w:rPr>
        <w:t xml:space="preserve">Ardila, R, and Wahyuni Wahyuni. 2021. “Pengaruh Harga, Lokasi, Kualitas Bangunan Dan Desain Rumah Terhadap Keputusan Pembelian Konsumen Pada Perumahan Qonita Residence Di PT. Cawan Barokah Group Kabupaten Batu Bara.” </w:t>
      </w:r>
      <w:r w:rsidRPr="001841AC">
        <w:rPr>
          <w:i/>
          <w:iCs/>
          <w:color w:val="111111"/>
          <w:sz w:val="24"/>
          <w:szCs w:val="24"/>
        </w:rPr>
        <w:t>JUrnal Sains Ekonomi</w:t>
      </w:r>
      <w:r w:rsidRPr="001841AC">
        <w:rPr>
          <w:color w:val="111111"/>
          <w:sz w:val="24"/>
          <w:szCs w:val="24"/>
        </w:rPr>
        <w:t xml:space="preserve"> 2 (1).</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Bastian, A. F. 2021. “Pengaruh Produk, Lokasi, Promosi Terhadap Keputusan Pembelian Cluster Victoria (Studi Kasus PT. Arta Buana Sakti).” </w:t>
      </w:r>
      <w:r w:rsidRPr="001841AC">
        <w:rPr>
          <w:i/>
          <w:iCs/>
          <w:color w:val="111111"/>
          <w:sz w:val="24"/>
          <w:szCs w:val="24"/>
        </w:rPr>
        <w:t>Jurnal Ekonomi Bisnis</w:t>
      </w:r>
      <w:r w:rsidRPr="001841AC">
        <w:rPr>
          <w:color w:val="111111"/>
          <w:sz w:val="24"/>
          <w:szCs w:val="24"/>
        </w:rPr>
        <w:t xml:space="preserve"> 27 (1). </w:t>
      </w:r>
      <w:r w:rsidRPr="001841AC">
        <w:rPr>
          <w:color w:val="00B0F0"/>
          <w:sz w:val="24"/>
          <w:szCs w:val="24"/>
        </w:rPr>
        <w:t>http://ejournal.unis.ac/id%3Eview</w:t>
      </w:r>
      <w:r w:rsidRPr="001841AC">
        <w:rPr>
          <w:color w:val="111111"/>
          <w:sz w:val="24"/>
          <w:szCs w:val="24"/>
        </w:rPr>
        <w:t>.</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Budiyanto, Tulus. 2016. “Strategi Promosi, Kualitas Produk Dan Desain Terhadap Keputusan Pembelian Dan Minat Mereferensikan Rumah Pada Puri Camar Liwas PT. Camar Sapta Ganda.” </w:t>
      </w:r>
      <w:r w:rsidRPr="001841AC">
        <w:rPr>
          <w:i/>
          <w:iCs/>
          <w:color w:val="111111"/>
          <w:sz w:val="24"/>
          <w:szCs w:val="24"/>
        </w:rPr>
        <w:t>Jurnal Berkala Efisiensi</w:t>
      </w:r>
      <w:r w:rsidRPr="001841AC">
        <w:rPr>
          <w:color w:val="111111"/>
          <w:sz w:val="24"/>
          <w:szCs w:val="24"/>
        </w:rPr>
        <w:t xml:space="preserve"> 16 (4).</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Ghozali, Imam. 2015. </w:t>
      </w:r>
      <w:r w:rsidRPr="001841AC">
        <w:rPr>
          <w:i/>
          <w:iCs/>
          <w:color w:val="111111"/>
          <w:sz w:val="24"/>
          <w:szCs w:val="24"/>
        </w:rPr>
        <w:t>Analisis Multivariate IBM SPSS 23</w:t>
      </w:r>
      <w:r w:rsidRPr="001841AC">
        <w:rPr>
          <w:color w:val="111111"/>
          <w:sz w:val="24"/>
          <w:szCs w:val="24"/>
        </w:rPr>
        <w:t>. 8th ed. Semarang: Undip Publisher.</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 2016. </w:t>
      </w:r>
      <w:r w:rsidRPr="001841AC">
        <w:rPr>
          <w:i/>
          <w:iCs/>
          <w:color w:val="111111"/>
          <w:sz w:val="24"/>
          <w:szCs w:val="24"/>
        </w:rPr>
        <w:t>Aplikasi Analisis Multivariate Dengan Program IBM SPPS 23 - Edisi 8</w:t>
      </w:r>
      <w:r w:rsidRPr="001841AC">
        <w:rPr>
          <w:color w:val="111111"/>
          <w:sz w:val="24"/>
          <w:szCs w:val="24"/>
        </w:rPr>
        <w:t>. Semarang: Badan Penerbit Universitas Diponegoro.</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 2018. </w:t>
      </w:r>
      <w:r w:rsidRPr="001841AC">
        <w:rPr>
          <w:i/>
          <w:iCs/>
          <w:color w:val="111111"/>
          <w:sz w:val="24"/>
          <w:szCs w:val="24"/>
        </w:rPr>
        <w:t>Analisis Multivariate IBM SPSS 24 Edisi 8 (8th Ed.).</w:t>
      </w:r>
      <w:r w:rsidRPr="001841AC">
        <w:rPr>
          <w:color w:val="111111"/>
          <w:sz w:val="24"/>
          <w:szCs w:val="24"/>
        </w:rPr>
        <w:t xml:space="preserve"> 8th ed. Semarang: UNDIP Publisher.</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Ghozali, Imam, and Anis Chariri. 2014. </w:t>
      </w:r>
      <w:r w:rsidRPr="001841AC">
        <w:rPr>
          <w:i/>
          <w:iCs/>
          <w:color w:val="111111"/>
          <w:sz w:val="24"/>
          <w:szCs w:val="24"/>
        </w:rPr>
        <w:t>Teori Akuntansi International Financial Reporting System (IFRS)</w:t>
      </w:r>
      <w:r w:rsidRPr="001841AC">
        <w:rPr>
          <w:color w:val="111111"/>
          <w:sz w:val="24"/>
          <w:szCs w:val="24"/>
        </w:rPr>
        <w:t>. Ke 4. Semarang: Badan Penerbit UNDIP.</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Golledge, Reginald George, and Robert James Stimson. 1990. </w:t>
      </w:r>
      <w:r w:rsidRPr="001841AC">
        <w:rPr>
          <w:i/>
          <w:iCs/>
          <w:color w:val="111111"/>
          <w:sz w:val="24"/>
          <w:szCs w:val="24"/>
        </w:rPr>
        <w:t>Analytical Behavioral Geography</w:t>
      </w:r>
      <w:r w:rsidRPr="001841AC">
        <w:rPr>
          <w:color w:val="111111"/>
          <w:sz w:val="24"/>
          <w:szCs w:val="24"/>
        </w:rPr>
        <w:t>. Boston: Routledge.</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Imalia, Inka, and Imelda Aprileny. 2020. “Pengaruh Harga Dan Lokasi Terhadap Keputusan Pembelian (Studi Kasus Pembelian Rumah Di Grand Nusa Indah Blok J, Cileungsi Pada PT. Kentanix Supra Internasional).” </w:t>
      </w:r>
      <w:r w:rsidRPr="001841AC">
        <w:rPr>
          <w:i/>
          <w:iCs/>
          <w:color w:val="111111"/>
          <w:sz w:val="24"/>
          <w:szCs w:val="24"/>
        </w:rPr>
        <w:t>Management and Business Review</w:t>
      </w:r>
      <w:r w:rsidRPr="001841AC">
        <w:rPr>
          <w:color w:val="111111"/>
          <w:sz w:val="24"/>
          <w:szCs w:val="24"/>
        </w:rPr>
        <w:t xml:space="preserve"> 4 (1): 52–59.</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Jannah, Kamalina Din, Edy Suryawardana, Sugeng Riyanto, and Citra Rizkiana. 2023. “Pengaruh Presepsi Harga, Kualitas Pelayanan Dan Lokasi Terhadap Kepuasan Pelanggan Batik Danar Hadi Semarang.” </w:t>
      </w:r>
      <w:r w:rsidRPr="001841AC">
        <w:rPr>
          <w:i/>
          <w:iCs/>
          <w:color w:val="111111"/>
          <w:sz w:val="24"/>
          <w:szCs w:val="24"/>
        </w:rPr>
        <w:t>JUBIMA</w:t>
      </w:r>
      <w:r w:rsidRPr="001841AC">
        <w:rPr>
          <w:color w:val="111111"/>
          <w:sz w:val="24"/>
          <w:szCs w:val="24"/>
        </w:rPr>
        <w:t xml:space="preserve"> 1 (4).</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Jannah, Kamalina Din, E Tri Widyarti, and Adhi Widyakto. 2021. “Pengaruh Lingkungan Toko, Promosi Penjualan Dan Nilai Yang Dirasakan Terhadap Keputusan Pembelian (Studi Pada Matahari Departemen Store Di Semarang Jawa Tengah).” </w:t>
      </w:r>
      <w:r w:rsidRPr="001841AC">
        <w:rPr>
          <w:i/>
          <w:iCs/>
          <w:color w:val="111111"/>
          <w:sz w:val="24"/>
          <w:szCs w:val="24"/>
        </w:rPr>
        <w:t>SOLUSI</w:t>
      </w:r>
      <w:r w:rsidRPr="001841AC">
        <w:rPr>
          <w:color w:val="111111"/>
          <w:sz w:val="24"/>
          <w:szCs w:val="24"/>
        </w:rPr>
        <w:t xml:space="preserve"> 19 (3): 166–72.</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Koestoer, Ralsi Hendro. 2001. </w:t>
      </w:r>
      <w:r w:rsidRPr="001841AC">
        <w:rPr>
          <w:i/>
          <w:iCs/>
          <w:color w:val="111111"/>
          <w:sz w:val="24"/>
          <w:szCs w:val="24"/>
        </w:rPr>
        <w:t>Dimensi Keruangan Kota, Teori Dan Kasus</w:t>
      </w:r>
      <w:r w:rsidRPr="001841AC">
        <w:rPr>
          <w:color w:val="111111"/>
          <w:sz w:val="24"/>
          <w:szCs w:val="24"/>
        </w:rPr>
        <w:t>. Jakarta: UI Press.</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Lesmana, I.S. 2022. “Promosi Dan Fasilitas Serta Pengaruhnya Terhadap Keputusan Pembelian Pada Perumahan Persada Banten.” </w:t>
      </w:r>
      <w:r w:rsidRPr="001841AC">
        <w:rPr>
          <w:i/>
          <w:iCs/>
          <w:color w:val="111111"/>
          <w:sz w:val="24"/>
          <w:szCs w:val="24"/>
        </w:rPr>
        <w:t>Jurnal EKonomi Dan Ekonomi Syariah</w:t>
      </w:r>
      <w:r w:rsidRPr="001841AC">
        <w:rPr>
          <w:color w:val="111111"/>
          <w:sz w:val="24"/>
          <w:szCs w:val="24"/>
        </w:rPr>
        <w:t xml:space="preserve"> 5 (1).</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Monica, Elina. 2018. “Pengaruh Harga, Lokasi, Kualitas Bangunan Dan Promosi Terhadap Minat Beli Perumahan Taman Safira Bondowoso.” </w:t>
      </w:r>
      <w:r w:rsidRPr="001841AC">
        <w:rPr>
          <w:i/>
          <w:iCs/>
          <w:color w:val="111111"/>
          <w:sz w:val="24"/>
          <w:szCs w:val="24"/>
        </w:rPr>
        <w:t>International Journal of Social Science and Business</w:t>
      </w:r>
      <w:r w:rsidRPr="001841AC">
        <w:rPr>
          <w:color w:val="111111"/>
          <w:sz w:val="24"/>
          <w:szCs w:val="24"/>
        </w:rPr>
        <w:t xml:space="preserve"> 2 (3): 141.</w:t>
      </w:r>
      <w:r w:rsidRPr="001841AC">
        <w:rPr>
          <w:color w:val="00B0F0"/>
          <w:sz w:val="24"/>
          <w:szCs w:val="24"/>
        </w:rPr>
        <w:t xml:space="preserve"> https://doi.org/10.23887/ijssb.v2i3.16214.</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Prihandoyo, C., Imam Arrywibowo, and Ayu Awaliyah. 2015. “Analisis Pengaruh Harga, Lokasi, Bangunan Dan Lingkungan Terhadap Keputusan Konsumen Membeli Rumah.” </w:t>
      </w:r>
      <w:r w:rsidRPr="001841AC">
        <w:rPr>
          <w:i/>
          <w:iCs/>
          <w:color w:val="111111"/>
          <w:sz w:val="24"/>
          <w:szCs w:val="24"/>
        </w:rPr>
        <w:t>Sustainable Competitive Advantage (SCA)</w:t>
      </w:r>
      <w:r w:rsidRPr="001841AC">
        <w:rPr>
          <w:color w:val="111111"/>
          <w:sz w:val="24"/>
          <w:szCs w:val="24"/>
        </w:rPr>
        <w:t xml:space="preserve"> 5 (1): 17.</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Rozikin, Andre Maulana, Agus Widarko, and ABS M. Khaerul. 2019. “Analisis Pengaruh Harga, Kualitas Produk, Promosi Dan Lokasi Terhadap Keputusan Pembelian Rumah (Studi Kasus Pada Pembeli Perumah an Havaland Malang).” </w:t>
      </w:r>
      <w:r w:rsidRPr="001841AC">
        <w:rPr>
          <w:i/>
          <w:iCs/>
          <w:color w:val="111111"/>
          <w:sz w:val="24"/>
          <w:szCs w:val="24"/>
        </w:rPr>
        <w:t>Ikraith Ekonomika</w:t>
      </w:r>
      <w:r w:rsidRPr="001841AC">
        <w:rPr>
          <w:color w:val="111111"/>
          <w:sz w:val="24"/>
          <w:szCs w:val="24"/>
        </w:rPr>
        <w:t xml:space="preserve"> 4 (3): 243–52.</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lastRenderedPageBreak/>
        <w:t xml:space="preserve">Satria, Arief Adi. 2017. “Pengaruh Harga, Promosi, Dan Kualitas Produk Terhadap Minat Beli Konsumen Pada Perusahaan A-36.” </w:t>
      </w:r>
      <w:r w:rsidRPr="001841AC">
        <w:rPr>
          <w:i/>
          <w:iCs/>
          <w:color w:val="111111"/>
          <w:sz w:val="24"/>
          <w:szCs w:val="24"/>
        </w:rPr>
        <w:t>Jurnal Lentera Bisnis</w:t>
      </w:r>
      <w:r w:rsidRPr="001841AC">
        <w:rPr>
          <w:color w:val="111111"/>
          <w:sz w:val="24"/>
          <w:szCs w:val="24"/>
        </w:rPr>
        <w:t xml:space="preserve"> 6 (1): 85. </w:t>
      </w:r>
      <w:r w:rsidRPr="001841AC">
        <w:rPr>
          <w:color w:val="00B0F0"/>
          <w:sz w:val="24"/>
          <w:szCs w:val="24"/>
        </w:rPr>
        <w:t>https://doi.org/10.34127/jrlab.v6i1.169</w:t>
      </w:r>
      <w:r w:rsidRPr="001841AC">
        <w:rPr>
          <w:color w:val="111111"/>
          <w:sz w:val="24"/>
          <w:szCs w:val="24"/>
        </w:rPr>
        <w:t>.</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Sugiyono. 2017. </w:t>
      </w:r>
      <w:r w:rsidRPr="001841AC">
        <w:rPr>
          <w:i/>
          <w:iCs/>
          <w:color w:val="111111"/>
          <w:sz w:val="24"/>
          <w:szCs w:val="24"/>
        </w:rPr>
        <w:t>Metode Penelitian Kebijakan</w:t>
      </w:r>
      <w:r w:rsidRPr="001841AC">
        <w:rPr>
          <w:color w:val="111111"/>
          <w:sz w:val="24"/>
          <w:szCs w:val="24"/>
        </w:rPr>
        <w:t>. Bandung: Alfabeta.</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 2019. </w:t>
      </w:r>
      <w:r w:rsidRPr="001841AC">
        <w:rPr>
          <w:i/>
          <w:iCs/>
          <w:color w:val="111111"/>
          <w:sz w:val="24"/>
          <w:szCs w:val="24"/>
        </w:rPr>
        <w:t>Metode Penelitian Kebijakan</w:t>
      </w:r>
      <w:r w:rsidRPr="001841AC">
        <w:rPr>
          <w:color w:val="111111"/>
          <w:sz w:val="24"/>
          <w:szCs w:val="24"/>
        </w:rPr>
        <w:t>. Cetakan 2. Bandung: Alfabeta.</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Sunarjo, Wenti Ayu. 2023. “Determinants of Purchase Intention Tendencies of Career Women on Green Products.” </w:t>
      </w:r>
      <w:r w:rsidRPr="001841AC">
        <w:rPr>
          <w:i/>
          <w:iCs/>
          <w:color w:val="111111"/>
          <w:sz w:val="24"/>
          <w:szCs w:val="24"/>
        </w:rPr>
        <w:t>Entrepreneur</w:t>
      </w:r>
      <w:r w:rsidRPr="001841AC">
        <w:rPr>
          <w:color w:val="111111"/>
          <w:sz w:val="24"/>
          <w:szCs w:val="24"/>
        </w:rPr>
        <w:t xml:space="preserve"> 4 (1): 120–32.</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Sunarjo, Wenti Ayu, and Ulfakhatun Ulfakhatun. 2023. “Pengaruh Brand Image Dan Etika Bisnis Terhadap Keputusan Pembelian Pada Produk Jims Honey Pemalang.” </w:t>
      </w:r>
      <w:r w:rsidRPr="001841AC">
        <w:rPr>
          <w:i/>
          <w:iCs/>
          <w:color w:val="111111"/>
          <w:sz w:val="24"/>
          <w:szCs w:val="24"/>
        </w:rPr>
        <w:t>Jurnal Ekonomi Dan Bisnis</w:t>
      </w:r>
      <w:r w:rsidRPr="001841AC">
        <w:rPr>
          <w:color w:val="111111"/>
          <w:sz w:val="24"/>
          <w:szCs w:val="24"/>
        </w:rPr>
        <w:t xml:space="preserve"> 26 (1): 59. </w:t>
      </w:r>
      <w:r w:rsidRPr="001841AC">
        <w:rPr>
          <w:color w:val="00B0F0"/>
          <w:sz w:val="24"/>
          <w:szCs w:val="24"/>
        </w:rPr>
        <w:t>https://doi.org/10.31941/jebi.v26i1.2920.</w:t>
      </w:r>
    </w:p>
    <w:p w:rsidR="001841AC" w:rsidRPr="001841AC" w:rsidRDefault="001841AC" w:rsidP="001841AC">
      <w:pPr>
        <w:shd w:val="clear" w:color="auto" w:fill="FFFFFF"/>
        <w:spacing w:after="0" w:line="240" w:lineRule="auto"/>
        <w:ind w:firstLine="709"/>
        <w:jc w:val="both"/>
        <w:rPr>
          <w:color w:val="111111"/>
          <w:sz w:val="24"/>
          <w:szCs w:val="24"/>
        </w:rPr>
      </w:pPr>
      <w:r w:rsidRPr="001841AC">
        <w:rPr>
          <w:color w:val="111111"/>
          <w:sz w:val="24"/>
          <w:szCs w:val="24"/>
        </w:rPr>
        <w:t xml:space="preserve">Sutianingsih, Sutianingsih. 2021. “Keputusan Konsumen Dalam Membeli Perumahan.” </w:t>
      </w:r>
      <w:r w:rsidRPr="001841AC">
        <w:rPr>
          <w:i/>
          <w:iCs/>
          <w:color w:val="111111"/>
          <w:sz w:val="24"/>
          <w:szCs w:val="24"/>
        </w:rPr>
        <w:t>Jurnal Riset Manajemen Dan Akuntansi</w:t>
      </w:r>
      <w:r w:rsidRPr="001841AC">
        <w:rPr>
          <w:color w:val="111111"/>
          <w:sz w:val="24"/>
          <w:szCs w:val="24"/>
        </w:rPr>
        <w:t xml:space="preserve"> 1 (2).</w:t>
      </w:r>
    </w:p>
    <w:p w:rsidR="001841AC" w:rsidRDefault="001841AC" w:rsidP="001841AC">
      <w:pPr>
        <w:shd w:val="clear" w:color="auto" w:fill="FFFFFF"/>
        <w:spacing w:after="0" w:line="240" w:lineRule="auto"/>
        <w:ind w:firstLine="709"/>
        <w:jc w:val="both"/>
        <w:rPr>
          <w:sz w:val="24"/>
          <w:szCs w:val="24"/>
        </w:rPr>
      </w:pPr>
      <w:r w:rsidRPr="001841AC">
        <w:rPr>
          <w:color w:val="111111"/>
          <w:sz w:val="24"/>
          <w:szCs w:val="24"/>
        </w:rPr>
        <w:fldChar w:fldCharType="end"/>
      </w:r>
    </w:p>
    <w:p w:rsidR="00EA5778" w:rsidRDefault="00EA5778">
      <w:pPr>
        <w:spacing w:after="0" w:line="240" w:lineRule="auto"/>
        <w:ind w:left="567" w:hanging="567"/>
        <w:jc w:val="both"/>
        <w:rPr>
          <w:sz w:val="24"/>
          <w:szCs w:val="24"/>
        </w:rPr>
      </w:pPr>
    </w:p>
    <w:sectPr w:rsidR="00EA5778">
      <w:type w:val="continuous"/>
      <w:pgSz w:w="11906" w:h="16838"/>
      <w:pgMar w:top="1701" w:right="1134" w:bottom="1531" w:left="1531" w:header="851"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EB2" w:rsidRDefault="00D01EB2">
      <w:pPr>
        <w:spacing w:after="0" w:line="240" w:lineRule="auto"/>
      </w:pPr>
      <w:r>
        <w:separator/>
      </w:r>
    </w:p>
  </w:endnote>
  <w:endnote w:type="continuationSeparator" w:id="0">
    <w:p w:rsidR="00D01EB2" w:rsidRDefault="00D0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EA9" w:rsidRDefault="00506EA9">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1841AC">
      <w:rPr>
        <w:noProof/>
        <w:color w:val="000000"/>
        <w:sz w:val="24"/>
        <w:szCs w:val="24"/>
      </w:rPr>
      <w:t>13</w:t>
    </w:r>
    <w:r>
      <w:rPr>
        <w:color w:val="000000"/>
        <w:sz w:val="24"/>
        <w:szCs w:val="24"/>
      </w:rPr>
      <w:fldChar w:fldCharType="end"/>
    </w:r>
  </w:p>
  <w:p w:rsidR="00506EA9" w:rsidRDefault="00506EA9">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EB2" w:rsidRDefault="00D01EB2">
      <w:pPr>
        <w:spacing w:after="0" w:line="240" w:lineRule="auto"/>
      </w:pPr>
      <w:r>
        <w:separator/>
      </w:r>
    </w:p>
  </w:footnote>
  <w:footnote w:type="continuationSeparator" w:id="0">
    <w:p w:rsidR="00D01EB2" w:rsidRDefault="00D01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EA9" w:rsidRDefault="00506EA9">
    <w:pPr>
      <w:pBdr>
        <w:top w:val="nil"/>
        <w:left w:val="nil"/>
        <w:bottom w:val="nil"/>
        <w:right w:val="nil"/>
        <w:between w:val="nil"/>
      </w:pBdr>
      <w:tabs>
        <w:tab w:val="center" w:pos="4513"/>
        <w:tab w:val="right" w:pos="9026"/>
        <w:tab w:val="right" w:pos="9072"/>
      </w:tabs>
      <w:spacing w:after="0" w:line="240" w:lineRule="auto"/>
      <w:rPr>
        <w:b/>
        <w:i/>
        <w:color w:val="000000"/>
        <w:sz w:val="16"/>
        <w:szCs w:val="16"/>
      </w:rPr>
    </w:pPr>
  </w:p>
  <w:p w:rsidR="00506EA9" w:rsidRDefault="00506EA9">
    <w:pPr>
      <w:pBdr>
        <w:top w:val="nil"/>
        <w:left w:val="nil"/>
        <w:bottom w:val="nil"/>
        <w:right w:val="nil"/>
        <w:between w:val="nil"/>
      </w:pBdr>
      <w:tabs>
        <w:tab w:val="center" w:pos="4513"/>
        <w:tab w:val="right" w:pos="9026"/>
        <w:tab w:val="right" w:pos="9072"/>
      </w:tabs>
      <w:spacing w:after="0" w:line="240" w:lineRule="auto"/>
      <w:rPr>
        <w:b/>
        <w:i/>
        <w:color w:val="000000"/>
      </w:rPr>
    </w:pPr>
    <w:r>
      <w:rPr>
        <w:b/>
        <w:i/>
        <w:color w:val="000000"/>
      </w:rPr>
      <w:t>Jorunal of Accounting and Management’s Student, Volume xxx. Nomor xx. Bulan Tahun.</w:t>
    </w:r>
    <w:r>
      <w:rPr>
        <w:b/>
        <w:i/>
        <w:color w:val="000000"/>
      </w:rPr>
      <w:tab/>
    </w:r>
  </w:p>
  <w:p w:rsidR="00506EA9" w:rsidRDefault="00506EA9">
    <w:pPr>
      <w:pBdr>
        <w:top w:val="nil"/>
        <w:left w:val="nil"/>
        <w:bottom w:val="nil"/>
        <w:right w:val="nil"/>
        <w:between w:val="nil"/>
      </w:pBdr>
      <w:tabs>
        <w:tab w:val="center" w:pos="4513"/>
        <w:tab w:val="right" w:pos="9026"/>
      </w:tabs>
      <w:spacing w:after="0" w:line="240" w:lineRule="auto"/>
      <w:rPr>
        <w:b/>
        <w:i/>
        <w:color w:val="000000"/>
      </w:rPr>
    </w:pPr>
    <w:r>
      <w:rPr>
        <w:b/>
        <w:i/>
        <w:color w:val="000000"/>
      </w:rPr>
      <w:t>Fakultas Ekonomi dan Bisnis Universitas Pekalongan</w:t>
    </w:r>
  </w:p>
  <w:p w:rsidR="00506EA9" w:rsidRDefault="00506EA9">
    <w:pPr>
      <w:pBdr>
        <w:top w:val="nil"/>
        <w:left w:val="nil"/>
        <w:bottom w:val="nil"/>
        <w:right w:val="nil"/>
        <w:between w:val="nil"/>
      </w:pBdr>
      <w:tabs>
        <w:tab w:val="center" w:pos="4513"/>
        <w:tab w:val="right" w:pos="9026"/>
      </w:tabs>
      <w:spacing w:after="0" w:line="240" w:lineRule="auto"/>
      <w:rPr>
        <w:b/>
        <w:i/>
        <w:color w:val="000000"/>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A"/>
    <w:multiLevelType w:val="hybridMultilevel"/>
    <w:tmpl w:val="CB36883E"/>
    <w:lvl w:ilvl="0" w:tplc="04090019">
      <w:start w:val="1"/>
      <w:numFmt w:val="lowerLetter"/>
      <w:lvlText w:val="%1."/>
      <w:lvlJc w:val="left"/>
      <w:pPr>
        <w:ind w:left="1350" w:hanging="360"/>
      </w:pPr>
      <w:rPr>
        <w:rFonts w:hint="default"/>
        <w:b w:val="0"/>
        <w:bCs w:val="0"/>
        <w:i w:val="0"/>
        <w:caps w:val="0"/>
        <w:vanish w:val="0"/>
        <w:color w:val="000000"/>
        <w:sz w:val="24"/>
        <w:vertAlign w:val="baseline"/>
      </w:rPr>
    </w:lvl>
    <w:lvl w:ilvl="1" w:tplc="225814A6">
      <w:start w:val="1"/>
      <w:numFmt w:val="decimal"/>
      <w:lvlText w:val="%2."/>
      <w:lvlJc w:val="left"/>
      <w:pPr>
        <w:ind w:left="1211" w:hanging="360"/>
      </w:pPr>
      <w:rPr>
        <w:rFonts w:ascii="Times New Roman" w:eastAsia="Calibri" w:hAnsi="Times New Roman" w:cs="Times New Roman"/>
      </w:rPr>
    </w:lvl>
    <w:lvl w:ilvl="2" w:tplc="0409001B">
      <w:start w:val="1"/>
      <w:numFmt w:val="lowerRoman"/>
      <w:lvlText w:val="%3."/>
      <w:lvlJc w:val="right"/>
      <w:pPr>
        <w:ind w:left="2790" w:hanging="180"/>
      </w:pPr>
    </w:lvl>
    <w:lvl w:ilvl="3" w:tplc="911EB40C">
      <w:start w:val="1"/>
      <w:numFmt w:val="upperLetter"/>
      <w:lvlText w:val="%4."/>
      <w:lvlJc w:val="left"/>
      <w:pPr>
        <w:ind w:left="3510" w:hanging="360"/>
      </w:pPr>
      <w:rPr>
        <w:rFonts w:hint="default"/>
      </w:r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693D58"/>
    <w:multiLevelType w:val="hybridMultilevel"/>
    <w:tmpl w:val="3B0CC20E"/>
    <w:lvl w:ilvl="0" w:tplc="0E82FFDC">
      <w:start w:val="1"/>
      <w:numFmt w:val="lowerLetter"/>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D835E1D"/>
    <w:multiLevelType w:val="hybridMultilevel"/>
    <w:tmpl w:val="76AE7C5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2AE25E63"/>
    <w:multiLevelType w:val="hybridMultilevel"/>
    <w:tmpl w:val="A5762852"/>
    <w:lvl w:ilvl="0" w:tplc="18C244FC">
      <w:start w:val="1"/>
      <w:numFmt w:val="decimal"/>
      <w:lvlText w:val="%1."/>
      <w:lvlJc w:val="left"/>
      <w:pPr>
        <w:ind w:left="869" w:hanging="284"/>
      </w:pPr>
      <w:rPr>
        <w:rFonts w:ascii="Times New Roman" w:eastAsia="Times New Roman" w:hAnsi="Times New Roman" w:cs="Times New Roman" w:hint="default"/>
        <w:w w:val="100"/>
        <w:sz w:val="24"/>
        <w:szCs w:val="24"/>
        <w:lang w:val="id" w:eastAsia="en-US" w:bidi="ar-SA"/>
      </w:rPr>
    </w:lvl>
    <w:lvl w:ilvl="1" w:tplc="05E0E070">
      <w:numFmt w:val="bullet"/>
      <w:lvlText w:val="•"/>
      <w:lvlJc w:val="left"/>
      <w:pPr>
        <w:ind w:left="1652" w:hanging="284"/>
      </w:pPr>
      <w:rPr>
        <w:rFonts w:hint="default"/>
        <w:lang w:val="id" w:eastAsia="en-US" w:bidi="ar-SA"/>
      </w:rPr>
    </w:lvl>
    <w:lvl w:ilvl="2" w:tplc="D7E891B0">
      <w:numFmt w:val="bullet"/>
      <w:lvlText w:val="•"/>
      <w:lvlJc w:val="left"/>
      <w:pPr>
        <w:ind w:left="2445" w:hanging="284"/>
      </w:pPr>
      <w:rPr>
        <w:rFonts w:hint="default"/>
        <w:lang w:val="id" w:eastAsia="en-US" w:bidi="ar-SA"/>
      </w:rPr>
    </w:lvl>
    <w:lvl w:ilvl="3" w:tplc="807CA4DA">
      <w:numFmt w:val="bullet"/>
      <w:lvlText w:val="•"/>
      <w:lvlJc w:val="left"/>
      <w:pPr>
        <w:ind w:left="3238" w:hanging="284"/>
      </w:pPr>
      <w:rPr>
        <w:rFonts w:hint="default"/>
        <w:lang w:val="id" w:eastAsia="en-US" w:bidi="ar-SA"/>
      </w:rPr>
    </w:lvl>
    <w:lvl w:ilvl="4" w:tplc="E00E3238">
      <w:numFmt w:val="bullet"/>
      <w:lvlText w:val="•"/>
      <w:lvlJc w:val="left"/>
      <w:pPr>
        <w:ind w:left="4031" w:hanging="284"/>
      </w:pPr>
      <w:rPr>
        <w:rFonts w:hint="default"/>
        <w:lang w:val="id" w:eastAsia="en-US" w:bidi="ar-SA"/>
      </w:rPr>
    </w:lvl>
    <w:lvl w:ilvl="5" w:tplc="E6225636">
      <w:numFmt w:val="bullet"/>
      <w:lvlText w:val="•"/>
      <w:lvlJc w:val="left"/>
      <w:pPr>
        <w:ind w:left="4824" w:hanging="284"/>
      </w:pPr>
      <w:rPr>
        <w:rFonts w:hint="default"/>
        <w:lang w:val="id" w:eastAsia="en-US" w:bidi="ar-SA"/>
      </w:rPr>
    </w:lvl>
    <w:lvl w:ilvl="6" w:tplc="A906C98E">
      <w:numFmt w:val="bullet"/>
      <w:lvlText w:val="•"/>
      <w:lvlJc w:val="left"/>
      <w:pPr>
        <w:ind w:left="5617" w:hanging="284"/>
      </w:pPr>
      <w:rPr>
        <w:rFonts w:hint="default"/>
        <w:lang w:val="id" w:eastAsia="en-US" w:bidi="ar-SA"/>
      </w:rPr>
    </w:lvl>
    <w:lvl w:ilvl="7" w:tplc="E4C4D0C6">
      <w:numFmt w:val="bullet"/>
      <w:lvlText w:val="•"/>
      <w:lvlJc w:val="left"/>
      <w:pPr>
        <w:ind w:left="6410" w:hanging="284"/>
      </w:pPr>
      <w:rPr>
        <w:rFonts w:hint="default"/>
        <w:lang w:val="id" w:eastAsia="en-US" w:bidi="ar-SA"/>
      </w:rPr>
    </w:lvl>
    <w:lvl w:ilvl="8" w:tplc="DCAAE91C">
      <w:numFmt w:val="bullet"/>
      <w:lvlText w:val="•"/>
      <w:lvlJc w:val="left"/>
      <w:pPr>
        <w:ind w:left="7203" w:hanging="284"/>
      </w:pPr>
      <w:rPr>
        <w:rFonts w:hint="default"/>
        <w:lang w:val="id" w:eastAsia="en-US" w:bidi="ar-SA"/>
      </w:rPr>
    </w:lvl>
  </w:abstractNum>
  <w:abstractNum w:abstractNumId="4">
    <w:nsid w:val="31746FCB"/>
    <w:multiLevelType w:val="hybridMultilevel"/>
    <w:tmpl w:val="274CD948"/>
    <w:lvl w:ilvl="0" w:tplc="1FA68E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387F2A76"/>
    <w:multiLevelType w:val="hybridMultilevel"/>
    <w:tmpl w:val="48C41E7C"/>
    <w:lvl w:ilvl="0" w:tplc="F5A6AA66">
      <w:start w:val="1"/>
      <w:numFmt w:val="decimal"/>
      <w:lvlText w:val="%1."/>
      <w:lvlJc w:val="left"/>
      <w:pPr>
        <w:ind w:left="869" w:hanging="284"/>
      </w:pPr>
      <w:rPr>
        <w:rFonts w:ascii="Times New Roman" w:eastAsia="Times New Roman" w:hAnsi="Times New Roman" w:cs="Times New Roman" w:hint="default"/>
        <w:w w:val="100"/>
        <w:sz w:val="24"/>
        <w:szCs w:val="24"/>
        <w:lang w:val="id" w:eastAsia="en-US" w:bidi="ar-SA"/>
      </w:rPr>
    </w:lvl>
    <w:lvl w:ilvl="1" w:tplc="86862E8A">
      <w:numFmt w:val="bullet"/>
      <w:lvlText w:val="•"/>
      <w:lvlJc w:val="left"/>
      <w:pPr>
        <w:ind w:left="1652" w:hanging="284"/>
      </w:pPr>
      <w:rPr>
        <w:rFonts w:hint="default"/>
        <w:lang w:val="id" w:eastAsia="en-US" w:bidi="ar-SA"/>
      </w:rPr>
    </w:lvl>
    <w:lvl w:ilvl="2" w:tplc="EA184CE8">
      <w:numFmt w:val="bullet"/>
      <w:lvlText w:val="•"/>
      <w:lvlJc w:val="left"/>
      <w:pPr>
        <w:ind w:left="2445" w:hanging="284"/>
      </w:pPr>
      <w:rPr>
        <w:rFonts w:hint="default"/>
        <w:lang w:val="id" w:eastAsia="en-US" w:bidi="ar-SA"/>
      </w:rPr>
    </w:lvl>
    <w:lvl w:ilvl="3" w:tplc="F23A52B8">
      <w:numFmt w:val="bullet"/>
      <w:lvlText w:val="•"/>
      <w:lvlJc w:val="left"/>
      <w:pPr>
        <w:ind w:left="3238" w:hanging="284"/>
      </w:pPr>
      <w:rPr>
        <w:rFonts w:hint="default"/>
        <w:lang w:val="id" w:eastAsia="en-US" w:bidi="ar-SA"/>
      </w:rPr>
    </w:lvl>
    <w:lvl w:ilvl="4" w:tplc="D7CE8EAE">
      <w:numFmt w:val="bullet"/>
      <w:lvlText w:val="•"/>
      <w:lvlJc w:val="left"/>
      <w:pPr>
        <w:ind w:left="4031" w:hanging="284"/>
      </w:pPr>
      <w:rPr>
        <w:rFonts w:hint="default"/>
        <w:lang w:val="id" w:eastAsia="en-US" w:bidi="ar-SA"/>
      </w:rPr>
    </w:lvl>
    <w:lvl w:ilvl="5" w:tplc="308A8EFE">
      <w:numFmt w:val="bullet"/>
      <w:lvlText w:val="•"/>
      <w:lvlJc w:val="left"/>
      <w:pPr>
        <w:ind w:left="4824" w:hanging="284"/>
      </w:pPr>
      <w:rPr>
        <w:rFonts w:hint="default"/>
        <w:lang w:val="id" w:eastAsia="en-US" w:bidi="ar-SA"/>
      </w:rPr>
    </w:lvl>
    <w:lvl w:ilvl="6" w:tplc="321E3340">
      <w:numFmt w:val="bullet"/>
      <w:lvlText w:val="•"/>
      <w:lvlJc w:val="left"/>
      <w:pPr>
        <w:ind w:left="5617" w:hanging="284"/>
      </w:pPr>
      <w:rPr>
        <w:rFonts w:hint="default"/>
        <w:lang w:val="id" w:eastAsia="en-US" w:bidi="ar-SA"/>
      </w:rPr>
    </w:lvl>
    <w:lvl w:ilvl="7" w:tplc="87AC3D46">
      <w:numFmt w:val="bullet"/>
      <w:lvlText w:val="•"/>
      <w:lvlJc w:val="left"/>
      <w:pPr>
        <w:ind w:left="6410" w:hanging="284"/>
      </w:pPr>
      <w:rPr>
        <w:rFonts w:hint="default"/>
        <w:lang w:val="id" w:eastAsia="en-US" w:bidi="ar-SA"/>
      </w:rPr>
    </w:lvl>
    <w:lvl w:ilvl="8" w:tplc="1D1E50CE">
      <w:numFmt w:val="bullet"/>
      <w:lvlText w:val="•"/>
      <w:lvlJc w:val="left"/>
      <w:pPr>
        <w:ind w:left="7203" w:hanging="284"/>
      </w:pPr>
      <w:rPr>
        <w:rFonts w:hint="default"/>
        <w:lang w:val="id" w:eastAsia="en-US" w:bidi="ar-SA"/>
      </w:rPr>
    </w:lvl>
  </w:abstractNum>
  <w:abstractNum w:abstractNumId="6">
    <w:nsid w:val="39F11735"/>
    <w:multiLevelType w:val="hybridMultilevel"/>
    <w:tmpl w:val="DD2EDD52"/>
    <w:lvl w:ilvl="0" w:tplc="0409000F">
      <w:start w:val="1"/>
      <w:numFmt w:val="decimal"/>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7">
    <w:nsid w:val="3ACE2742"/>
    <w:multiLevelType w:val="hybridMultilevel"/>
    <w:tmpl w:val="77DEF97C"/>
    <w:lvl w:ilvl="0" w:tplc="04090017">
      <w:start w:val="1"/>
      <w:numFmt w:val="lowerLetter"/>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8">
    <w:nsid w:val="3D314021"/>
    <w:multiLevelType w:val="hybridMultilevel"/>
    <w:tmpl w:val="C8A87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44540"/>
    <w:multiLevelType w:val="hybridMultilevel"/>
    <w:tmpl w:val="EFC645D8"/>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3F251D18"/>
    <w:multiLevelType w:val="hybridMultilevel"/>
    <w:tmpl w:val="E69C9560"/>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4339361D"/>
    <w:multiLevelType w:val="hybridMultilevel"/>
    <w:tmpl w:val="465A5336"/>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36C374D"/>
    <w:multiLevelType w:val="hybridMultilevel"/>
    <w:tmpl w:val="DE4A66C0"/>
    <w:lvl w:ilvl="0" w:tplc="46D00D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444F5061"/>
    <w:multiLevelType w:val="hybridMultilevel"/>
    <w:tmpl w:val="DBE45D8A"/>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4C812819"/>
    <w:multiLevelType w:val="hybridMultilevel"/>
    <w:tmpl w:val="B5DA1C40"/>
    <w:lvl w:ilvl="0" w:tplc="811ED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51043F1C"/>
    <w:multiLevelType w:val="hybridMultilevel"/>
    <w:tmpl w:val="E786C4FA"/>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528D4142"/>
    <w:multiLevelType w:val="hybridMultilevel"/>
    <w:tmpl w:val="722CA392"/>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55F84405"/>
    <w:multiLevelType w:val="hybridMultilevel"/>
    <w:tmpl w:val="D50CB13E"/>
    <w:lvl w:ilvl="0" w:tplc="3446E8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5B367F15"/>
    <w:multiLevelType w:val="hybridMultilevel"/>
    <w:tmpl w:val="3BEE773C"/>
    <w:lvl w:ilvl="0" w:tplc="67AA6130">
      <w:start w:val="1"/>
      <w:numFmt w:val="decimal"/>
      <w:lvlText w:val="%1."/>
      <w:lvlJc w:val="left"/>
      <w:pPr>
        <w:ind w:left="2858" w:hanging="144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65472BE2"/>
    <w:multiLevelType w:val="hybridMultilevel"/>
    <w:tmpl w:val="6964903C"/>
    <w:lvl w:ilvl="0" w:tplc="EDDCCD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724E6479"/>
    <w:multiLevelType w:val="hybridMultilevel"/>
    <w:tmpl w:val="6414D480"/>
    <w:lvl w:ilvl="0" w:tplc="04090017">
      <w:start w:val="1"/>
      <w:numFmt w:val="lowerLetter"/>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1">
    <w:nsid w:val="7EBF4799"/>
    <w:multiLevelType w:val="hybridMultilevel"/>
    <w:tmpl w:val="D8B4133E"/>
    <w:lvl w:ilvl="0" w:tplc="67AA6130">
      <w:start w:val="1"/>
      <w:numFmt w:val="decimal"/>
      <w:lvlText w:val="%1."/>
      <w:lvlJc w:val="left"/>
      <w:pPr>
        <w:ind w:left="2149" w:hanging="14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3"/>
  </w:num>
  <w:num w:numId="3">
    <w:abstractNumId w:val="19"/>
  </w:num>
  <w:num w:numId="4">
    <w:abstractNumId w:val="14"/>
  </w:num>
  <w:num w:numId="5">
    <w:abstractNumId w:val="12"/>
  </w:num>
  <w:num w:numId="6">
    <w:abstractNumId w:val="4"/>
  </w:num>
  <w:num w:numId="7">
    <w:abstractNumId w:val="1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20"/>
  </w:num>
  <w:num w:numId="12">
    <w:abstractNumId w:val="7"/>
  </w:num>
  <w:num w:numId="13">
    <w:abstractNumId w:val="2"/>
  </w:num>
  <w:num w:numId="14">
    <w:abstractNumId w:val="1"/>
  </w:num>
  <w:num w:numId="15">
    <w:abstractNumId w:val="8"/>
  </w:num>
  <w:num w:numId="16">
    <w:abstractNumId w:val="21"/>
  </w:num>
  <w:num w:numId="17">
    <w:abstractNumId w:val="16"/>
  </w:num>
  <w:num w:numId="18">
    <w:abstractNumId w:val="18"/>
  </w:num>
  <w:num w:numId="19">
    <w:abstractNumId w:val="13"/>
  </w:num>
  <w:num w:numId="20">
    <w:abstractNumId w:val="9"/>
  </w:num>
  <w:num w:numId="21">
    <w:abstractNumId w:val="15"/>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5778"/>
    <w:rsid w:val="001841AC"/>
    <w:rsid w:val="001E633D"/>
    <w:rsid w:val="002E04B9"/>
    <w:rsid w:val="00340794"/>
    <w:rsid w:val="003939AB"/>
    <w:rsid w:val="00506EA9"/>
    <w:rsid w:val="00523348"/>
    <w:rsid w:val="00677610"/>
    <w:rsid w:val="006F7EFF"/>
    <w:rsid w:val="00703407"/>
    <w:rsid w:val="007164A3"/>
    <w:rsid w:val="0077218A"/>
    <w:rsid w:val="00B9176D"/>
    <w:rsid w:val="00D01EB2"/>
    <w:rsid w:val="00D95CDB"/>
    <w:rsid w:val="00EA5778"/>
    <w:rsid w:val="00EF1013"/>
    <w:rsid w:val="00F157E7"/>
    <w:rsid w:val="00F4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line="240" w:lineRule="auto"/>
      <w:jc w:val="center"/>
      <w:outlineLvl w:val="3"/>
    </w:pPr>
    <w:rPr>
      <w:rFonts w:ascii="Cambria" w:eastAsia="Cambria" w:hAnsi="Cambria" w:cs="Cambria"/>
      <w:b/>
      <w:i/>
      <w:color w:val="4F81BD"/>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line="240" w:lineRule="auto"/>
      <w:jc w:val="center"/>
      <w:outlineLvl w:val="5"/>
    </w:pPr>
    <w:rPr>
      <w:rFonts w:ascii="Cambria" w:eastAsia="Cambria" w:hAnsi="Cambria" w:cs="Cambria"/>
      <w:i/>
      <w:color w:val="243F6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1E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33D"/>
    <w:rPr>
      <w:rFonts w:ascii="Tahoma" w:hAnsi="Tahoma" w:cs="Tahoma"/>
      <w:sz w:val="16"/>
      <w:szCs w:val="16"/>
    </w:rPr>
  </w:style>
  <w:style w:type="character" w:styleId="Hyperlink">
    <w:name w:val="Hyperlink"/>
    <w:basedOn w:val="DefaultParagraphFont"/>
    <w:uiPriority w:val="99"/>
    <w:unhideWhenUsed/>
    <w:rsid w:val="003939AB"/>
    <w:rPr>
      <w:color w:val="0000FF" w:themeColor="hyperlink"/>
      <w:u w:val="single"/>
    </w:rPr>
  </w:style>
  <w:style w:type="paragraph" w:styleId="BodyText">
    <w:name w:val="Body Text"/>
    <w:basedOn w:val="Normal"/>
    <w:link w:val="BodyTextChar"/>
    <w:uiPriority w:val="99"/>
    <w:semiHidden/>
    <w:unhideWhenUsed/>
    <w:rsid w:val="00677610"/>
    <w:pPr>
      <w:spacing w:after="120"/>
    </w:pPr>
  </w:style>
  <w:style w:type="character" w:customStyle="1" w:styleId="BodyTextChar">
    <w:name w:val="Body Text Char"/>
    <w:basedOn w:val="DefaultParagraphFont"/>
    <w:link w:val="BodyText"/>
    <w:uiPriority w:val="99"/>
    <w:semiHidden/>
    <w:rsid w:val="00677610"/>
  </w:style>
  <w:style w:type="paragraph" w:styleId="ListParagraph">
    <w:name w:val="List Paragraph"/>
    <w:basedOn w:val="Normal"/>
    <w:uiPriority w:val="34"/>
    <w:qFormat/>
    <w:rsid w:val="00506E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line="240" w:lineRule="auto"/>
      <w:jc w:val="center"/>
      <w:outlineLvl w:val="3"/>
    </w:pPr>
    <w:rPr>
      <w:rFonts w:ascii="Cambria" w:eastAsia="Cambria" w:hAnsi="Cambria" w:cs="Cambria"/>
      <w:b/>
      <w:i/>
      <w:color w:val="4F81BD"/>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line="240" w:lineRule="auto"/>
      <w:jc w:val="center"/>
      <w:outlineLvl w:val="5"/>
    </w:pPr>
    <w:rPr>
      <w:rFonts w:ascii="Cambria" w:eastAsia="Cambria" w:hAnsi="Cambria" w:cs="Cambria"/>
      <w:i/>
      <w:color w:val="243F6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1E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33D"/>
    <w:rPr>
      <w:rFonts w:ascii="Tahoma" w:hAnsi="Tahoma" w:cs="Tahoma"/>
      <w:sz w:val="16"/>
      <w:szCs w:val="16"/>
    </w:rPr>
  </w:style>
  <w:style w:type="character" w:styleId="Hyperlink">
    <w:name w:val="Hyperlink"/>
    <w:basedOn w:val="DefaultParagraphFont"/>
    <w:uiPriority w:val="99"/>
    <w:unhideWhenUsed/>
    <w:rsid w:val="003939AB"/>
    <w:rPr>
      <w:color w:val="0000FF" w:themeColor="hyperlink"/>
      <w:u w:val="single"/>
    </w:rPr>
  </w:style>
  <w:style w:type="paragraph" w:styleId="BodyText">
    <w:name w:val="Body Text"/>
    <w:basedOn w:val="Normal"/>
    <w:link w:val="BodyTextChar"/>
    <w:uiPriority w:val="99"/>
    <w:semiHidden/>
    <w:unhideWhenUsed/>
    <w:rsid w:val="00677610"/>
    <w:pPr>
      <w:spacing w:after="120"/>
    </w:pPr>
  </w:style>
  <w:style w:type="character" w:customStyle="1" w:styleId="BodyTextChar">
    <w:name w:val="Body Text Char"/>
    <w:basedOn w:val="DefaultParagraphFont"/>
    <w:link w:val="BodyText"/>
    <w:uiPriority w:val="99"/>
    <w:semiHidden/>
    <w:rsid w:val="00677610"/>
  </w:style>
  <w:style w:type="paragraph" w:styleId="ListParagraph">
    <w:name w:val="List Paragraph"/>
    <w:basedOn w:val="Normal"/>
    <w:uiPriority w:val="34"/>
    <w:qFormat/>
    <w:rsid w:val="00506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riffedriyadi@g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rnal.unikal.ac.id/index.php/jebi"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jruJOb7ttPpvnqzu/kptzgpuQ==">CgMxLjA4AHIhMS1pR1g1RF92cXNBQ2ZlWDBmUXl4Z2htV3MzOW9MTDBE</go:docsCustomData>
</go:gDocsCustomXmlDataStorage>
</file>

<file path=customXml/item2.xml><?xml version="1.0" encoding="utf-8"?>
<b:Sources xmlns:b="http://schemas.openxmlformats.org/officeDocument/2006/bibliography" xmlns="http://schemas.openxmlformats.org/officeDocument/2006/bibliography" SelectedStyle="\APA.XSL" StyleName="APA">
  <b:Source>
    <b:Tag>Ima16</b:Tag>
    <b:SourceType>Book</b:SourceType>
    <b:Guid>{F3708059-9412-4324-BCF5-DC7F9BC5B486}</b:Guid>
    <b:Author>
      <b:Author>
        <b:NameList>
          <b:Person>
            <b:Last>Ghozali</b:Last>
            <b:First>Imam</b:First>
          </b:Person>
        </b:NameList>
      </b:Author>
    </b:Author>
    <b:Title>Aplikasi Analisis Multivariete dengan Program IBM SPSS</b:Title>
    <b:Year>2016</b:Year>
    <b:City>Semarang</b:City>
    <b:Publisher>Badan Penerbit Universitas Diponegoro</b:Publisher>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5C5899-2D63-4762-A17F-A01F1400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7322</Words>
  <Characters>41737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48962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2024-01-10T15:02:00Z</dcterms:created>
  <dcterms:modified xsi:type="dcterms:W3CDTF">2024-01-13T11:25:00Z</dcterms:modified>
</cp:coreProperties>
</file>