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72.0" w:type="dxa"/>
        <w:jc w:val="center"/>
        <w:tblLayout w:type="fixed"/>
        <w:tblLook w:val="0400"/>
      </w:tblPr>
      <w:tblGrid>
        <w:gridCol w:w="3024"/>
        <w:gridCol w:w="3024"/>
        <w:gridCol w:w="3024"/>
        <w:tblGridChange w:id="0">
          <w:tblGrid>
            <w:gridCol w:w="3024"/>
            <w:gridCol w:w="3024"/>
            <w:gridCol w:w="3024"/>
          </w:tblGrid>
        </w:tblGridChange>
      </w:tblGrid>
      <w:tr>
        <w:trPr>
          <w:cantSplit w:val="0"/>
          <w:tblHeader w:val="0"/>
        </w:trPr>
        <w:tc>
          <w:tcPr>
            <w:tcBorders>
              <w:right w:color="000000" w:space="0" w:sz="0" w:val="nil"/>
            </w:tcBorders>
          </w:tcPr>
          <w:p w:rsidR="00000000" w:rsidDel="00000000" w:rsidP="00000000" w:rsidRDefault="00000000" w:rsidRPr="00000000" w14:paraId="00000002">
            <w:pPr>
              <w:jc w:val="center"/>
              <w:rPr/>
            </w:pPr>
            <w:r w:rsidDel="00000000" w:rsidR="00000000" w:rsidRPr="00000000">
              <w:rPr/>
              <w:drawing>
                <wp:inline distB="0" distT="0" distL="114300" distR="114300">
                  <wp:extent cx="1260000" cy="1260000"/>
                  <wp:effectExtent b="0" l="0" r="0" t="0"/>
                  <wp:docPr id="3"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1260000" cy="1260000"/>
                          </a:xfrm>
                          <a:prstGeom prst="rect"/>
                          <a:ln/>
                        </pic:spPr>
                      </pic:pic>
                    </a:graphicData>
                  </a:graphic>
                </wp:inline>
              </w:drawing>
            </w:r>
            <w:r w:rsidDel="00000000" w:rsidR="00000000" w:rsidRPr="00000000">
              <w:rPr>
                <w:rtl w:val="0"/>
              </w:rPr>
            </w:r>
          </w:p>
        </w:tc>
        <w:tc>
          <w:tcPr>
            <w:tcBorders>
              <w:right w:color="000000" w:space="0" w:sz="0" w:val="nil"/>
            </w:tcBorders>
          </w:tcPr>
          <w:p w:rsidR="00000000" w:rsidDel="00000000" w:rsidP="00000000" w:rsidRDefault="00000000" w:rsidRPr="00000000" w14:paraId="00000003">
            <w:pPr>
              <w:jc w:val="center"/>
              <w:rPr/>
            </w:pPr>
            <w:r w:rsidDel="00000000" w:rsidR="00000000" w:rsidRPr="00000000">
              <w:rPr/>
              <w:drawing>
                <wp:inline distB="0" distT="0" distL="114300" distR="114300">
                  <wp:extent cx="1512000" cy="756000"/>
                  <wp:effectExtent b="0" l="0" r="0" t="0"/>
                  <wp:docPr id="5"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512000" cy="756000"/>
                          </a:xfrm>
                          <a:prstGeom prst="rect"/>
                          <a:ln/>
                        </pic:spPr>
                      </pic:pic>
                    </a:graphicData>
                  </a:graphic>
                </wp:inline>
              </w:drawing>
            </w:r>
            <w:r w:rsidDel="00000000" w:rsidR="00000000" w:rsidRPr="00000000">
              <w:rPr>
                <w:rtl w:val="0"/>
              </w:rPr>
            </w:r>
          </w:p>
        </w:tc>
        <w:tc>
          <w:tcPr>
            <w:tcBorders>
              <w:right w:color="000000" w:space="0" w:sz="0" w:val="nil"/>
            </w:tcBorders>
          </w:tcPr>
          <w:p w:rsidR="00000000" w:rsidDel="00000000" w:rsidP="00000000" w:rsidRDefault="00000000" w:rsidRPr="00000000" w14:paraId="00000004">
            <w:pPr>
              <w:jc w:val="center"/>
              <w:rPr/>
            </w:pPr>
            <w:r w:rsidDel="00000000" w:rsidR="00000000" w:rsidRPr="00000000">
              <w:rPr/>
              <w:drawing>
                <wp:inline distB="0" distT="0" distL="114300" distR="114300">
                  <wp:extent cx="1152000" cy="11520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152000" cy="1152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5">
      <w:pPr>
        <w:spacing w:after="40" w:line="200" w:lineRule="auto"/>
        <w:rPr/>
      </w:pPr>
      <w:r w:rsidDel="00000000" w:rsidR="00000000" w:rsidRPr="00000000">
        <w:rPr>
          <w:rtl w:val="0"/>
        </w:rPr>
      </w:r>
    </w:p>
    <w:p w:rsidR="00000000" w:rsidDel="00000000" w:rsidP="00000000" w:rsidRDefault="00000000" w:rsidRPr="00000000" w14:paraId="00000006">
      <w:pPr>
        <w:spacing w:after="40" w:before="40" w:line="360" w:lineRule="auto"/>
        <w:jc w:val="center"/>
        <w:rPr/>
      </w:pPr>
      <w:r w:rsidDel="00000000" w:rsidR="00000000" w:rsidRPr="00000000">
        <w:rPr>
          <w:rFonts w:ascii="Times New Roman" w:cs="Times New Roman" w:eastAsia="Times New Roman" w:hAnsi="Times New Roman"/>
          <w:b w:val="1"/>
          <w:bCs w:val="1"/>
          <w:i w:val="0"/>
          <w:iCs w:val="0"/>
          <w:color w:val="1f3864"/>
          <w:sz w:val="28"/>
          <w:szCs w:val="28"/>
          <w:rtl w:val="0"/>
        </w:rPr>
        <w:t xml:space="preserve">Université Sultan Moulay Slimane — Béni Mellal</w:t>
      </w:r>
      <w:r w:rsidDel="00000000" w:rsidR="00000000" w:rsidRPr="00000000">
        <w:rPr>
          <w:rtl w:val="0"/>
        </w:rPr>
      </w:r>
    </w:p>
    <w:p w:rsidR="00000000" w:rsidDel="00000000" w:rsidP="00000000" w:rsidRDefault="00000000" w:rsidRPr="00000000" w14:paraId="00000007">
      <w:pPr>
        <w:spacing w:after="40" w:before="40" w:line="360" w:lineRule="auto"/>
        <w:jc w:val="center"/>
        <w:rPr/>
      </w:pPr>
      <w:r w:rsidDel="00000000" w:rsidR="00000000" w:rsidRPr="00000000">
        <w:rPr>
          <w:rFonts w:ascii="Times New Roman" w:cs="Times New Roman" w:eastAsia="Times New Roman" w:hAnsi="Times New Roman"/>
          <w:b w:val="1"/>
          <w:bCs w:val="1"/>
          <w:i w:val="0"/>
          <w:iCs w:val="0"/>
          <w:color w:val="2e75b6"/>
          <w:sz w:val="26"/>
          <w:szCs w:val="26"/>
          <w:rtl w:val="0"/>
        </w:rPr>
        <w:t xml:space="preserve">École Supérieure de Technologie — Fkih Ben Salah</w:t>
      </w:r>
      <w:r w:rsidDel="00000000" w:rsidR="00000000" w:rsidRPr="00000000">
        <w:rPr>
          <w:rtl w:val="0"/>
        </w:rPr>
      </w:r>
    </w:p>
    <w:p w:rsidR="00000000" w:rsidDel="00000000" w:rsidP="00000000" w:rsidRDefault="00000000" w:rsidRPr="00000000" w14:paraId="00000008">
      <w:pPr>
        <w:spacing w:after="40" w:before="40" w:line="360" w:lineRule="auto"/>
        <w:jc w:val="center"/>
        <w:rPr/>
      </w:pPr>
      <w:r w:rsidDel="00000000" w:rsidR="00000000" w:rsidRPr="00000000">
        <w:rPr>
          <w:rFonts w:ascii="Times New Roman" w:cs="Times New Roman" w:eastAsia="Times New Roman" w:hAnsi="Times New Roman"/>
          <w:b w:val="0"/>
          <w:bCs w:val="0"/>
          <w:i w:val="0"/>
          <w:iCs w:val="0"/>
          <w:color w:val="595959"/>
          <w:sz w:val="22"/>
          <w:szCs w:val="22"/>
          <w:rtl w:val="0"/>
        </w:rPr>
        <w:t xml:space="preserve">Département Informatique</w:t>
      </w:r>
      <w:r w:rsidDel="00000000" w:rsidR="00000000" w:rsidRPr="00000000">
        <w:rPr>
          <w:rtl w:val="0"/>
        </w:rPr>
      </w:r>
    </w:p>
    <w:p w:rsidR="00000000" w:rsidDel="00000000" w:rsidP="00000000" w:rsidRDefault="00000000" w:rsidRPr="00000000" w14:paraId="00000009">
      <w:pPr>
        <w:spacing w:after="40" w:before="40" w:line="360" w:lineRule="auto"/>
        <w:jc w:val="center"/>
        <w:rPr/>
      </w:pPr>
      <w:r w:rsidDel="00000000" w:rsidR="00000000" w:rsidRPr="00000000">
        <w:rPr>
          <w:rFonts w:ascii="Times New Roman" w:cs="Times New Roman" w:eastAsia="Times New Roman" w:hAnsi="Times New Roman"/>
          <w:b w:val="1"/>
          <w:bCs w:val="1"/>
          <w:i w:val="0"/>
          <w:iCs w:val="0"/>
          <w:color w:val="2e75b6"/>
          <w:sz w:val="22"/>
          <w:szCs w:val="22"/>
          <w:rtl w:val="0"/>
        </w:rPr>
        <w:t xml:space="preserve">Bachelor en Technologie — Spécialité Big Data</w:t>
      </w:r>
      <w:r w:rsidDel="00000000" w:rsidR="00000000" w:rsidRPr="00000000">
        <w:rPr>
          <w:rtl w:val="0"/>
        </w:rPr>
      </w:r>
    </w:p>
    <w:p w:rsidR="00000000" w:rsidDel="00000000" w:rsidP="00000000" w:rsidRDefault="00000000" w:rsidRPr="00000000" w14:paraId="0000000A">
      <w:pPr>
        <w:spacing w:after="40" w:before="40" w:line="360" w:lineRule="auto"/>
        <w:jc w:val="center"/>
        <w:rPr/>
      </w:pPr>
      <w:r w:rsidDel="00000000" w:rsidR="00000000" w:rsidRPr="00000000">
        <w:rPr>
          <w:rFonts w:ascii="Times New Roman" w:cs="Times New Roman" w:eastAsia="Times New Roman" w:hAnsi="Times New Roman"/>
          <w:b w:val="0"/>
          <w:bCs w:val="0"/>
          <w:i w:val="0"/>
          <w:iCs w:val="0"/>
          <w:color w:val="595959"/>
          <w:sz w:val="20"/>
          <w:szCs w:val="20"/>
          <w:rtl w:val="0"/>
        </w:rPr>
        <w:t xml:space="preserve">Infrastructures, Traitement et Analyse de Données Massives</w:t>
      </w:r>
      <w:r w:rsidDel="00000000" w:rsidR="00000000" w:rsidRPr="00000000">
        <w:rPr>
          <w:rtl w:val="0"/>
        </w:rPr>
      </w:r>
    </w:p>
    <w:p w:rsidR="00000000" w:rsidDel="00000000" w:rsidP="00000000" w:rsidRDefault="00000000" w:rsidRPr="00000000" w14:paraId="0000000B">
      <w:pPr>
        <w:spacing w:after="40" w:line="200" w:lineRule="auto"/>
        <w:rPr/>
      </w:pPr>
      <w:r w:rsidDel="00000000" w:rsidR="00000000" w:rsidRPr="00000000">
        <w:rPr>
          <w:rtl w:val="0"/>
        </w:rPr>
      </w:r>
    </w:p>
    <w:p w:rsidR="00000000" w:rsidDel="00000000" w:rsidP="00000000" w:rsidRDefault="00000000" w:rsidRPr="00000000" w14:paraId="0000000C">
      <w:pPr>
        <w:pBdr>
          <w:bottom w:color="2e75b6" w:space="1" w:sz="16" w:val="single"/>
        </w:pBdr>
        <w:spacing w:after="80" w:lineRule="auto"/>
        <w:rPr/>
      </w:pPr>
      <w:r w:rsidDel="00000000" w:rsidR="00000000" w:rsidRPr="00000000">
        <w:rPr>
          <w:rtl w:val="0"/>
        </w:rPr>
      </w:r>
    </w:p>
    <w:p w:rsidR="00000000" w:rsidDel="00000000" w:rsidP="00000000" w:rsidRDefault="00000000" w:rsidRPr="00000000" w14:paraId="0000000D">
      <w:pPr>
        <w:spacing w:after="40" w:line="200" w:lineRule="auto"/>
        <w:rPr/>
      </w:pPr>
      <w:r w:rsidDel="00000000" w:rsidR="00000000" w:rsidRPr="00000000">
        <w:rPr>
          <w:rtl w:val="0"/>
        </w:rPr>
      </w:r>
    </w:p>
    <w:p w:rsidR="00000000" w:rsidDel="00000000" w:rsidP="00000000" w:rsidRDefault="00000000" w:rsidRPr="00000000" w14:paraId="0000000E">
      <w:pPr>
        <w:spacing w:after="80" w:before="0" w:line="360" w:lineRule="auto"/>
        <w:jc w:val="center"/>
        <w:rPr/>
      </w:pPr>
      <w:r w:rsidDel="00000000" w:rsidR="00000000" w:rsidRPr="00000000">
        <w:rPr>
          <w:rFonts w:ascii="Times New Roman" w:cs="Times New Roman" w:eastAsia="Times New Roman" w:hAnsi="Times New Roman"/>
          <w:b w:val="1"/>
          <w:bCs w:val="1"/>
          <w:i w:val="0"/>
          <w:iCs w:val="0"/>
          <w:color w:val="2e75b6"/>
          <w:sz w:val="28"/>
          <w:szCs w:val="28"/>
          <w:rtl w:val="0"/>
        </w:rPr>
        <w:t xml:space="preserve">Rapport de Projet de Fin d'Études</w:t>
      </w:r>
      <w:r w:rsidDel="00000000" w:rsidR="00000000" w:rsidRPr="00000000">
        <w:rPr>
          <w:rtl w:val="0"/>
        </w:rPr>
      </w:r>
    </w:p>
    <w:p w:rsidR="00000000" w:rsidDel="00000000" w:rsidP="00000000" w:rsidRDefault="00000000" w:rsidRPr="00000000" w14:paraId="0000000F">
      <w:pPr>
        <w:spacing w:after="80" w:before="0" w:line="360" w:lineRule="auto"/>
        <w:jc w:val="center"/>
        <w:rPr/>
      </w:pPr>
      <w:r w:rsidDel="00000000" w:rsidR="00000000" w:rsidRPr="00000000">
        <w:rPr>
          <w:rFonts w:ascii="Times New Roman" w:cs="Times New Roman" w:eastAsia="Times New Roman" w:hAnsi="Times New Roman"/>
          <w:b w:val="1"/>
          <w:bCs w:val="1"/>
          <w:i w:val="0"/>
          <w:iCs w:val="0"/>
          <w:color w:val="1f3864"/>
          <w:sz w:val="44"/>
          <w:szCs w:val="44"/>
          <w:rtl w:val="0"/>
        </w:rPr>
        <w:t xml:space="preserve">Prédiction et Analyse du Trafic Web</w:t>
      </w:r>
      <w:r w:rsidDel="00000000" w:rsidR="00000000" w:rsidRPr="00000000">
        <w:rPr>
          <w:rtl w:val="0"/>
        </w:rPr>
      </w:r>
    </w:p>
    <w:p w:rsidR="00000000" w:rsidDel="00000000" w:rsidP="00000000" w:rsidRDefault="00000000" w:rsidRPr="00000000" w14:paraId="00000010">
      <w:pPr>
        <w:spacing w:after="80" w:before="0" w:line="360" w:lineRule="auto"/>
        <w:jc w:val="center"/>
        <w:rPr/>
      </w:pPr>
      <w:r w:rsidDel="00000000" w:rsidR="00000000" w:rsidRPr="00000000">
        <w:rPr>
          <w:rFonts w:ascii="Times New Roman" w:cs="Times New Roman" w:eastAsia="Times New Roman" w:hAnsi="Times New Roman"/>
          <w:b w:val="1"/>
          <w:bCs w:val="1"/>
          <w:i w:val="0"/>
          <w:iCs w:val="0"/>
          <w:color w:val="2e75b6"/>
          <w:sz w:val="28"/>
          <w:szCs w:val="28"/>
          <w:rtl w:val="0"/>
        </w:rPr>
        <w:t xml:space="preserve">à l'aide du Machine Learning et de la Business Intelligence</w:t>
      </w:r>
      <w:r w:rsidDel="00000000" w:rsidR="00000000" w:rsidRPr="00000000">
        <w:rPr>
          <w:rtl w:val="0"/>
        </w:rPr>
      </w:r>
    </w:p>
    <w:p w:rsidR="00000000" w:rsidDel="00000000" w:rsidP="00000000" w:rsidRDefault="00000000" w:rsidRPr="00000000" w14:paraId="00000011">
      <w:pPr>
        <w:spacing w:after="280" w:before="0" w:line="360" w:lineRule="auto"/>
        <w:jc w:val="center"/>
        <w:rPr/>
      </w:pPr>
      <w:r w:rsidDel="00000000" w:rsidR="00000000" w:rsidRPr="00000000">
        <w:rPr>
          <w:rFonts w:ascii="Times New Roman" w:cs="Times New Roman" w:eastAsia="Times New Roman" w:hAnsi="Times New Roman"/>
          <w:b w:val="0"/>
          <w:bCs w:val="0"/>
          <w:i w:val="1"/>
          <w:iCs w:val="1"/>
          <w:color w:val="595959"/>
          <w:sz w:val="22"/>
          <w:szCs w:val="22"/>
          <w:rtl w:val="0"/>
        </w:rPr>
        <w:t xml:space="preserve">Organisme d'accueil : Vala Bleu — Solution Hébergement Web — Maroc</w:t>
      </w:r>
      <w:r w:rsidDel="00000000" w:rsidR="00000000" w:rsidRPr="00000000">
        <w:rPr>
          <w:rtl w:val="0"/>
        </w:rPr>
      </w:r>
    </w:p>
    <w:p w:rsidR="00000000" w:rsidDel="00000000" w:rsidP="00000000" w:rsidRDefault="00000000" w:rsidRPr="00000000" w14:paraId="00000012">
      <w:pPr>
        <w:spacing w:after="40" w:line="200" w:lineRule="auto"/>
        <w:rPr/>
      </w:pPr>
      <w:r w:rsidDel="00000000" w:rsidR="00000000" w:rsidRPr="00000000">
        <w:rPr>
          <w:rtl w:val="0"/>
        </w:rPr>
      </w:r>
    </w:p>
    <w:p w:rsidR="00000000" w:rsidDel="00000000" w:rsidP="00000000" w:rsidRDefault="00000000" w:rsidRPr="00000000" w14:paraId="00000013">
      <w:pPr>
        <w:pBdr>
          <w:bottom w:color="c55a11" w:space="1" w:sz="10" w:val="single"/>
        </w:pBdr>
        <w:spacing w:after="80" w:lineRule="auto"/>
        <w:rPr/>
      </w:pPr>
      <w:r w:rsidDel="00000000" w:rsidR="00000000" w:rsidRPr="00000000">
        <w:rPr>
          <w:rtl w:val="0"/>
        </w:rPr>
      </w:r>
    </w:p>
    <w:p w:rsidR="00000000" w:rsidDel="00000000" w:rsidP="00000000" w:rsidRDefault="00000000" w:rsidRPr="00000000" w14:paraId="00000014">
      <w:pPr>
        <w:spacing w:after="40" w:line="200" w:lineRule="auto"/>
        <w:rPr/>
      </w:pPr>
      <w:r w:rsidDel="00000000" w:rsidR="00000000" w:rsidRPr="00000000">
        <w:rPr>
          <w:rtl w:val="0"/>
        </w:rPr>
      </w:r>
    </w:p>
    <w:p w:rsidR="00000000" w:rsidDel="00000000" w:rsidP="00000000" w:rsidRDefault="00000000" w:rsidRPr="00000000" w14:paraId="00000015">
      <w:pPr>
        <w:spacing w:after="40" w:line="200" w:lineRule="auto"/>
        <w:rPr/>
      </w:pPr>
      <w:r w:rsidDel="00000000" w:rsidR="00000000" w:rsidRPr="00000000">
        <w:rPr>
          <w:rtl w:val="0"/>
        </w:rPr>
      </w:r>
    </w:p>
    <w:tbl>
      <w:tblPr>
        <w:tblStyle w:val="Table2"/>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3864" w:val="clear"/>
          </w:tcPr>
          <w:p w:rsidR="00000000" w:rsidDel="00000000" w:rsidP="00000000" w:rsidRDefault="00000000" w:rsidRPr="00000000" w14:paraId="00000016">
            <w:pPr>
              <w:jc w:val="right"/>
              <w:rPr/>
            </w:pPr>
            <w:r w:rsidDel="00000000" w:rsidR="00000000" w:rsidRPr="00000000">
              <w:rPr>
                <w:rFonts w:ascii="Times New Roman" w:cs="Times New Roman" w:eastAsia="Times New Roman" w:hAnsi="Times New Roman"/>
                <w:b w:val="1"/>
                <w:bCs w:val="1"/>
                <w:color w:val="ffffff"/>
                <w:sz w:val="22"/>
                <w:szCs w:val="22"/>
                <w:rtl w:val="0"/>
              </w:rPr>
              <w:t xml:space="preserve">Réalisé par</w:t>
            </w:r>
            <w:r w:rsidDel="00000000" w:rsidR="00000000" w:rsidRPr="00000000">
              <w:rPr>
                <w:rtl w:val="0"/>
              </w:rPr>
            </w:r>
          </w:p>
        </w:tc>
        <w:tc>
          <w:tcPr>
            <w:shd w:fill="eef3fb" w:val="clear"/>
          </w:tcPr>
          <w:p w:rsidR="00000000" w:rsidDel="00000000" w:rsidP="00000000" w:rsidRDefault="00000000" w:rsidRPr="00000000" w14:paraId="00000017">
            <w:pPr>
              <w:rPr/>
            </w:pPr>
            <w:r w:rsidDel="00000000" w:rsidR="00000000" w:rsidRPr="00000000">
              <w:rPr>
                <w:rFonts w:ascii="Times New Roman" w:cs="Times New Roman" w:eastAsia="Times New Roman" w:hAnsi="Times New Roman"/>
                <w:sz w:val="22"/>
                <w:szCs w:val="22"/>
                <w:rtl w:val="0"/>
              </w:rPr>
              <w:t xml:space="preserve">Rachid Bijigune</w:t>
            </w:r>
            <w:r w:rsidDel="00000000" w:rsidR="00000000" w:rsidRPr="00000000">
              <w:rPr>
                <w:rtl w:val="0"/>
              </w:rPr>
            </w:r>
          </w:p>
        </w:tc>
      </w:tr>
      <w:tr>
        <w:trPr>
          <w:cantSplit w:val="0"/>
          <w:tblHeader w:val="0"/>
        </w:trPr>
        <w:tc>
          <w:tcPr>
            <w:shd w:fill="1f3864" w:val="clear"/>
          </w:tcPr>
          <w:p w:rsidR="00000000" w:rsidDel="00000000" w:rsidP="00000000" w:rsidRDefault="00000000" w:rsidRPr="00000000" w14:paraId="00000018">
            <w:pPr>
              <w:jc w:val="right"/>
              <w:rPr/>
            </w:pPr>
            <w:r w:rsidDel="00000000" w:rsidR="00000000" w:rsidRPr="00000000">
              <w:rPr>
                <w:rFonts w:ascii="Times New Roman" w:cs="Times New Roman" w:eastAsia="Times New Roman" w:hAnsi="Times New Roman"/>
                <w:b w:val="1"/>
                <w:bCs w:val="1"/>
                <w:color w:val="ffffff"/>
                <w:sz w:val="22"/>
                <w:szCs w:val="22"/>
                <w:rtl w:val="0"/>
              </w:rPr>
              <w:t xml:space="preserve">Encadrant pédagogique</w:t>
            </w:r>
            <w:r w:rsidDel="00000000" w:rsidR="00000000" w:rsidRPr="00000000">
              <w:rPr>
                <w:rtl w:val="0"/>
              </w:rPr>
            </w:r>
          </w:p>
        </w:tc>
        <w:tc>
          <w:tcPr>
            <w:shd w:fill="ffffff" w:val="clear"/>
          </w:tcPr>
          <w:p w:rsidR="00000000" w:rsidDel="00000000" w:rsidP="00000000" w:rsidRDefault="00000000" w:rsidRPr="00000000" w14:paraId="00000019">
            <w:pPr>
              <w:rPr/>
            </w:pPr>
            <w:r w:rsidDel="00000000" w:rsidR="00000000" w:rsidRPr="00000000">
              <w:rPr>
                <w:rFonts w:ascii="Times New Roman" w:cs="Times New Roman" w:eastAsia="Times New Roman" w:hAnsi="Times New Roman"/>
                <w:sz w:val="22"/>
                <w:szCs w:val="22"/>
                <w:rtl w:val="0"/>
              </w:rPr>
              <w:t xml:space="preserve">[À compléter]</w:t>
            </w:r>
            <w:r w:rsidDel="00000000" w:rsidR="00000000" w:rsidRPr="00000000">
              <w:rPr>
                <w:rtl w:val="0"/>
              </w:rPr>
            </w:r>
          </w:p>
        </w:tc>
      </w:tr>
      <w:tr>
        <w:trPr>
          <w:cantSplit w:val="0"/>
          <w:tblHeader w:val="0"/>
        </w:trPr>
        <w:tc>
          <w:tcPr>
            <w:shd w:fill="1f3864" w:val="clear"/>
          </w:tcPr>
          <w:p w:rsidR="00000000" w:rsidDel="00000000" w:rsidP="00000000" w:rsidRDefault="00000000" w:rsidRPr="00000000" w14:paraId="0000001A">
            <w:pPr>
              <w:jc w:val="right"/>
              <w:rPr/>
            </w:pPr>
            <w:r w:rsidDel="00000000" w:rsidR="00000000" w:rsidRPr="00000000">
              <w:rPr>
                <w:rFonts w:ascii="Times New Roman" w:cs="Times New Roman" w:eastAsia="Times New Roman" w:hAnsi="Times New Roman"/>
                <w:b w:val="1"/>
                <w:bCs w:val="1"/>
                <w:color w:val="ffffff"/>
                <w:sz w:val="22"/>
                <w:szCs w:val="22"/>
                <w:rtl w:val="0"/>
              </w:rPr>
              <w:t xml:space="preserve">Tuteur de stage</w:t>
            </w:r>
            <w:r w:rsidDel="00000000" w:rsidR="00000000" w:rsidRPr="00000000">
              <w:rPr>
                <w:rtl w:val="0"/>
              </w:rPr>
            </w:r>
          </w:p>
        </w:tc>
        <w:tc>
          <w:tcPr>
            <w:shd w:fill="eef3fb" w:val="clear"/>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sz w:val="22"/>
                <w:szCs w:val="22"/>
                <w:rtl w:val="0"/>
              </w:rPr>
              <w:t xml:space="preserve">[À compléter — Vala Bleu]</w:t>
            </w:r>
            <w:r w:rsidDel="00000000" w:rsidR="00000000" w:rsidRPr="00000000">
              <w:rPr>
                <w:rtl w:val="0"/>
              </w:rPr>
            </w:r>
          </w:p>
        </w:tc>
      </w:tr>
      <w:tr>
        <w:trPr>
          <w:cantSplit w:val="0"/>
          <w:tblHeader w:val="0"/>
        </w:trPr>
        <w:tc>
          <w:tcPr>
            <w:shd w:fill="1f3864" w:val="clear"/>
          </w:tcPr>
          <w:p w:rsidR="00000000" w:rsidDel="00000000" w:rsidP="00000000" w:rsidRDefault="00000000" w:rsidRPr="00000000" w14:paraId="0000001C">
            <w:pPr>
              <w:jc w:val="right"/>
              <w:rPr/>
            </w:pPr>
            <w:r w:rsidDel="00000000" w:rsidR="00000000" w:rsidRPr="00000000">
              <w:rPr>
                <w:rFonts w:ascii="Times New Roman" w:cs="Times New Roman" w:eastAsia="Times New Roman" w:hAnsi="Times New Roman"/>
                <w:b w:val="1"/>
                <w:bCs w:val="1"/>
                <w:color w:val="ffffff"/>
                <w:sz w:val="22"/>
                <w:szCs w:val="22"/>
                <w:rtl w:val="0"/>
              </w:rPr>
              <w:t xml:space="preserve">Année universitaire</w:t>
            </w:r>
            <w:r w:rsidDel="00000000" w:rsidR="00000000" w:rsidRPr="00000000">
              <w:rPr>
                <w:rtl w:val="0"/>
              </w:rPr>
            </w:r>
          </w:p>
        </w:tc>
        <w:tc>
          <w:tcPr>
            <w:shd w:fill="ffffff" w:val="clear"/>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sz w:val="22"/>
                <w:szCs w:val="22"/>
                <w:rtl w:val="0"/>
              </w:rPr>
              <w:t xml:space="preserve">2025 — 2026</w:t>
            </w:r>
            <w:r w:rsidDel="00000000" w:rsidR="00000000" w:rsidRPr="00000000">
              <w:rPr>
                <w:rtl w:val="0"/>
              </w:rPr>
            </w:r>
          </w:p>
        </w:tc>
      </w:tr>
    </w:tbl>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Bdr>
          <w:bottom w:color="2e75b6" w:space="1" w:sz="10" w:val="single"/>
        </w:pBdr>
        <w:spacing w:after="200" w:before="400" w:line="560" w:lineRule="auto"/>
        <w:jc w:val="center"/>
        <w:rPr/>
      </w:pPr>
      <w:r w:rsidDel="00000000" w:rsidR="00000000" w:rsidRPr="00000000">
        <w:rPr>
          <w:rFonts w:ascii="Times New Roman" w:cs="Times New Roman" w:eastAsia="Times New Roman" w:hAnsi="Times New Roman"/>
          <w:b w:val="1"/>
          <w:bCs w:val="1"/>
          <w:color w:val="1f3864"/>
          <w:sz w:val="40"/>
          <w:szCs w:val="40"/>
          <w:rtl w:val="0"/>
        </w:rPr>
        <w:t xml:space="preserve">Dédicace</w:t>
      </w:r>
      <w:r w:rsidDel="00000000" w:rsidR="00000000" w:rsidRPr="00000000">
        <w:rPr>
          <w:rtl w:val="0"/>
        </w:rPr>
      </w:r>
    </w:p>
    <w:p w:rsidR="00000000" w:rsidDel="00000000" w:rsidP="00000000" w:rsidRDefault="00000000" w:rsidRPr="00000000" w14:paraId="00000020">
      <w:pPr>
        <w:spacing w:after="40" w:line="200" w:lineRule="auto"/>
        <w:rPr/>
      </w:pPr>
      <w:r w:rsidDel="00000000" w:rsidR="00000000" w:rsidRPr="00000000">
        <w:rPr>
          <w:rtl w:val="0"/>
        </w:rPr>
      </w:r>
    </w:p>
    <w:p w:rsidR="00000000" w:rsidDel="00000000" w:rsidP="00000000" w:rsidRDefault="00000000" w:rsidRPr="00000000" w14:paraId="00000021">
      <w:pPr>
        <w:spacing w:after="120" w:before="160" w:line="360" w:lineRule="auto"/>
        <w:ind w:left="1701" w:firstLine="0"/>
        <w:jc w:val="right"/>
        <w:rPr/>
      </w:pPr>
      <w:r w:rsidDel="00000000" w:rsidR="00000000" w:rsidRPr="00000000">
        <w:rPr>
          <w:rFonts w:ascii="Times New Roman" w:cs="Times New Roman" w:eastAsia="Times New Roman" w:hAnsi="Times New Roman"/>
          <w:i w:val="1"/>
          <w:iCs w:val="1"/>
          <w:color w:val="595959"/>
          <w:sz w:val="24"/>
          <w:szCs w:val="24"/>
          <w:rtl w:val="0"/>
        </w:rPr>
        <w:t xml:space="preserve">À mes chers parents, pour leur amour inconditionnel, leurs sacrifices quotidiens et leur soutien indéfectible tout au long de ce parcours académique. Que Dieu les bénisse et les garde en bonne santé.</w:t>
      </w:r>
      <w:r w:rsidDel="00000000" w:rsidR="00000000" w:rsidRPr="00000000">
        <w:rPr>
          <w:rtl w:val="0"/>
        </w:rPr>
      </w:r>
    </w:p>
    <w:p w:rsidR="00000000" w:rsidDel="00000000" w:rsidP="00000000" w:rsidRDefault="00000000" w:rsidRPr="00000000" w14:paraId="00000022">
      <w:pPr>
        <w:spacing w:after="120" w:before="160" w:line="360" w:lineRule="auto"/>
        <w:ind w:left="1701" w:firstLine="0"/>
        <w:jc w:val="right"/>
        <w:rPr/>
      </w:pPr>
      <w:r w:rsidDel="00000000" w:rsidR="00000000" w:rsidRPr="00000000">
        <w:rPr>
          <w:rFonts w:ascii="Times New Roman" w:cs="Times New Roman" w:eastAsia="Times New Roman" w:hAnsi="Times New Roman"/>
          <w:i w:val="1"/>
          <w:iCs w:val="1"/>
          <w:color w:val="595959"/>
          <w:sz w:val="24"/>
          <w:szCs w:val="24"/>
          <w:rtl w:val="0"/>
        </w:rPr>
        <w:t xml:space="preserve">À mes enseignants de l'EST Fkih Ben Salah, pour le savoir transmis avec dévouement et la rigueur scientifique inculquée au fil des années.</w:t>
      </w:r>
      <w:r w:rsidDel="00000000" w:rsidR="00000000" w:rsidRPr="00000000">
        <w:rPr>
          <w:rtl w:val="0"/>
        </w:rPr>
      </w:r>
    </w:p>
    <w:p w:rsidR="00000000" w:rsidDel="00000000" w:rsidP="00000000" w:rsidRDefault="00000000" w:rsidRPr="00000000" w14:paraId="00000023">
      <w:pPr>
        <w:spacing w:after="120" w:before="160" w:line="360" w:lineRule="auto"/>
        <w:ind w:left="1701" w:firstLine="0"/>
        <w:jc w:val="right"/>
        <w:rPr/>
      </w:pPr>
      <w:r w:rsidDel="00000000" w:rsidR="00000000" w:rsidRPr="00000000">
        <w:rPr>
          <w:rFonts w:ascii="Times New Roman" w:cs="Times New Roman" w:eastAsia="Times New Roman" w:hAnsi="Times New Roman"/>
          <w:i w:val="1"/>
          <w:iCs w:val="1"/>
          <w:color w:val="595959"/>
          <w:sz w:val="24"/>
          <w:szCs w:val="24"/>
          <w:rtl w:val="0"/>
        </w:rPr>
        <w:t xml:space="preserve">À l'équipe de Vala Bleu, pour l'accueil chaleureux, l'encadrement professionnel et les ressources mises à disposition durant ce stage.</w:t>
      </w:r>
      <w:r w:rsidDel="00000000" w:rsidR="00000000" w:rsidRPr="00000000">
        <w:rPr>
          <w:rtl w:val="0"/>
        </w:rPr>
      </w:r>
    </w:p>
    <w:p w:rsidR="00000000" w:rsidDel="00000000" w:rsidP="00000000" w:rsidRDefault="00000000" w:rsidRPr="00000000" w14:paraId="00000024">
      <w:pPr>
        <w:spacing w:after="120" w:before="160" w:line="360" w:lineRule="auto"/>
        <w:ind w:left="1701" w:firstLine="0"/>
        <w:jc w:val="right"/>
        <w:rPr/>
      </w:pPr>
      <w:r w:rsidDel="00000000" w:rsidR="00000000" w:rsidRPr="00000000">
        <w:rPr>
          <w:rFonts w:ascii="Times New Roman" w:cs="Times New Roman" w:eastAsia="Times New Roman" w:hAnsi="Times New Roman"/>
          <w:i w:val="1"/>
          <w:iCs w:val="1"/>
          <w:color w:val="595959"/>
          <w:sz w:val="24"/>
          <w:szCs w:val="24"/>
          <w:rtl w:val="0"/>
        </w:rPr>
        <w:t xml:space="preserve">À mes camarades de la promotion Bachelor Big Data 2025-2026, pour les moments de partage, d'entraide et de solidarité.</w:t>
      </w: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Bdr>
          <w:bottom w:color="2e75b6" w:space="1" w:sz="10" w:val="single"/>
        </w:pBdr>
        <w:spacing w:after="200" w:before="400" w:line="560" w:lineRule="auto"/>
        <w:jc w:val="center"/>
        <w:rPr/>
      </w:pPr>
      <w:r w:rsidDel="00000000" w:rsidR="00000000" w:rsidRPr="00000000">
        <w:rPr>
          <w:rFonts w:ascii="Times New Roman" w:cs="Times New Roman" w:eastAsia="Times New Roman" w:hAnsi="Times New Roman"/>
          <w:b w:val="1"/>
          <w:bCs w:val="1"/>
          <w:color w:val="1f3864"/>
          <w:sz w:val="40"/>
          <w:szCs w:val="40"/>
          <w:rtl w:val="0"/>
        </w:rPr>
        <w:t xml:space="preserve">Remerciements</w:t>
      </w:r>
      <w:r w:rsidDel="00000000" w:rsidR="00000000" w:rsidRPr="00000000">
        <w:rPr>
          <w:rtl w:val="0"/>
        </w:rPr>
      </w:r>
    </w:p>
    <w:p w:rsidR="00000000" w:rsidDel="00000000" w:rsidP="00000000" w:rsidRDefault="00000000" w:rsidRPr="00000000" w14:paraId="00000027">
      <w:pPr>
        <w:spacing w:after="40" w:line="200" w:lineRule="auto"/>
        <w:rPr/>
      </w:pPr>
      <w:r w:rsidDel="00000000" w:rsidR="00000000" w:rsidRPr="00000000">
        <w:rPr>
          <w:rtl w:val="0"/>
        </w:rPr>
      </w:r>
    </w:p>
    <w:p w:rsidR="00000000" w:rsidDel="00000000" w:rsidP="00000000" w:rsidRDefault="00000000" w:rsidRPr="00000000" w14:paraId="00000028">
      <w:pPr>
        <w:spacing w:after="120" w:before="12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Au terme de ce Projet de Fin d'Études, il m'est agréable d'adresser mes sincères remerciements à toutes les personnes qui ont contribué, de près ou de loin, à la réussite de ce travail.</w:t>
      </w:r>
      <w:r w:rsidDel="00000000" w:rsidR="00000000" w:rsidRPr="00000000">
        <w:rPr>
          <w:rtl w:val="0"/>
        </w:rPr>
      </w:r>
    </w:p>
    <w:p w:rsidR="00000000" w:rsidDel="00000000" w:rsidP="00000000" w:rsidRDefault="00000000" w:rsidRPr="00000000" w14:paraId="00000029">
      <w:pPr>
        <w:spacing w:after="120" w:before="12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Je tiens à exprimer ma profonde gratitude à mon encadrant pédagogique à l'EST Fkih Ben Salah pour son suivi méthodique, ses orientations scientifiques précieuses et sa disponibilité constante tout au long de ce projet.</w:t>
      </w:r>
      <w:r w:rsidDel="00000000" w:rsidR="00000000" w:rsidRPr="00000000">
        <w:rPr>
          <w:rtl w:val="0"/>
        </w:rPr>
      </w:r>
    </w:p>
    <w:p w:rsidR="00000000" w:rsidDel="00000000" w:rsidP="00000000" w:rsidRDefault="00000000" w:rsidRPr="00000000" w14:paraId="0000002A">
      <w:pPr>
        <w:spacing w:after="120" w:before="12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J'adresse également mes vifs remerciements à mon tuteur de stage au sein de Vala Bleu pour son encadrement professionnel, sa bienveillance et les conditions de travail optimales qu'il a su mettre en place.</w:t>
      </w:r>
      <w:r w:rsidDel="00000000" w:rsidR="00000000" w:rsidRPr="00000000">
        <w:rPr>
          <w:rtl w:val="0"/>
        </w:rPr>
      </w:r>
    </w:p>
    <w:p w:rsidR="00000000" w:rsidDel="00000000" w:rsidP="00000000" w:rsidRDefault="00000000" w:rsidRPr="00000000" w14:paraId="0000002B">
      <w:pPr>
        <w:spacing w:after="120" w:before="12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Mes remerciements s'étendent à l'ensemble du corps enseignant du Département Informatique de l'EST Fkih Ben Salah, Université Sultan Moulay Slimane, pour la qualité de la formation dispensée en Big Data, Machine Learning et Business Intelligence, formation qui a constitué le socle de compétences nécessaire à la réalisation de ce projet.</w:t>
      </w:r>
      <w:r w:rsidDel="00000000" w:rsidR="00000000" w:rsidRPr="00000000">
        <w:rPr>
          <w:rtl w:val="0"/>
        </w:rPr>
      </w:r>
    </w:p>
    <w:p w:rsidR="00000000" w:rsidDel="00000000" w:rsidP="00000000" w:rsidRDefault="00000000" w:rsidRPr="00000000" w14:paraId="0000002C">
      <w:pPr>
        <w:spacing w:after="120" w:before="12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Je remercie enfin ma famille pour son soutien moral constant, sa patience et ses encouragements tout au long de mes études.</w:t>
      </w: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Bdr>
          <w:bottom w:color="2e75b6" w:space="1" w:sz="10" w:val="single"/>
        </w:pBdr>
        <w:spacing w:after="200" w:before="400" w:line="560" w:lineRule="auto"/>
        <w:jc w:val="center"/>
        <w:rPr/>
      </w:pPr>
      <w:r w:rsidDel="00000000" w:rsidR="00000000" w:rsidRPr="00000000">
        <w:rPr>
          <w:rFonts w:ascii="Times New Roman" w:cs="Times New Roman" w:eastAsia="Times New Roman" w:hAnsi="Times New Roman"/>
          <w:b w:val="1"/>
          <w:bCs w:val="1"/>
          <w:color w:val="1f3864"/>
          <w:sz w:val="40"/>
          <w:szCs w:val="40"/>
          <w:rtl w:val="0"/>
        </w:rPr>
        <w:t xml:space="preserve">Résumé</w:t>
      </w:r>
      <w:r w:rsidDel="00000000" w:rsidR="00000000" w:rsidRPr="00000000">
        <w:rPr>
          <w:rFonts w:ascii="Times New Roman" w:cs="Times New Roman" w:eastAsia="Times New Roman" w:hAnsi="Times New Roman"/>
          <w:b w:val="1"/>
          <w:bCs w:val="1"/>
          <w:color w:val="1f3864"/>
          <w:sz w:val="40"/>
          <w:szCs w:val="40"/>
          <w:rtl w:val="0"/>
        </w:rPr>
        <w:t xml:space="preserve"> — </w:t>
      </w:r>
      <w:r w:rsidDel="00000000" w:rsidR="00000000" w:rsidRPr="00000000">
        <w:rPr>
          <w:rFonts w:ascii="Times New Roman" w:cs="Times New Roman" w:eastAsia="Times New Roman" w:hAnsi="Times New Roman"/>
          <w:b w:val="1"/>
          <w:bCs w:val="1"/>
          <w:color w:val="1f3864"/>
          <w:sz w:val="40"/>
          <w:szCs w:val="40"/>
          <w:rtl w:val="0"/>
        </w:rPr>
        <w:t xml:space="preserve">Abstract</w:t>
      </w:r>
      <w:r w:rsidDel="00000000" w:rsidR="00000000" w:rsidRPr="00000000">
        <w:rPr>
          <w:rFonts w:ascii="Times New Roman" w:cs="Times New Roman" w:eastAsia="Times New Roman" w:hAnsi="Times New Roman"/>
          <w:b w:val="1"/>
          <w:bCs w:val="1"/>
          <w:color w:val="1f3864"/>
          <w:sz w:val="40"/>
          <w:szCs w:val="40"/>
          <w:rtl w:val="0"/>
        </w:rPr>
        <w:t xml:space="preserve"> — </w:t>
      </w:r>
      <w:r w:rsidDel="00000000" w:rsidR="00000000" w:rsidRPr="00000000">
        <w:rPr>
          <w:rFonts w:ascii="Times New Roman" w:cs="Times New Roman" w:eastAsia="Times New Roman" w:hAnsi="Times New Roman"/>
          <w:b w:val="1"/>
          <w:bCs w:val="1"/>
          <w:color w:val="1f3864"/>
          <w:sz w:val="40"/>
          <w:szCs w:val="40"/>
          <w:rtl w:val="1"/>
        </w:rPr>
        <w:t xml:space="preserve">ملخص</w:t>
      </w:r>
      <w:r w:rsidDel="00000000" w:rsidR="00000000" w:rsidRPr="00000000">
        <w:rPr>
          <w:rtl w:val="0"/>
        </w:rPr>
      </w:r>
    </w:p>
    <w:p w:rsidR="00000000" w:rsidDel="00000000" w:rsidP="00000000" w:rsidRDefault="00000000" w:rsidRPr="00000000" w14:paraId="0000002F">
      <w:pPr>
        <w:spacing w:after="40" w:line="200" w:lineRule="auto"/>
        <w:rPr/>
      </w:pPr>
      <w:r w:rsidDel="00000000" w:rsidR="00000000" w:rsidRPr="00000000">
        <w:rPr>
          <w:rtl w:val="0"/>
        </w:rPr>
      </w:r>
    </w:p>
    <w:p w:rsidR="00000000" w:rsidDel="00000000" w:rsidP="00000000" w:rsidRDefault="00000000" w:rsidRPr="00000000" w14:paraId="00000030">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Résumé (Français)</w:t>
      </w:r>
      <w:r w:rsidDel="00000000" w:rsidR="00000000" w:rsidRPr="00000000">
        <w:rPr>
          <w:rtl w:val="0"/>
        </w:rPr>
      </w:r>
    </w:p>
    <w:p w:rsidR="00000000" w:rsidDel="00000000" w:rsidP="00000000" w:rsidRDefault="00000000" w:rsidRPr="00000000" w14:paraId="00000031">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Ce rapport présente les travaux réalisés dans le cadre du Projet de Fin d'Études effectué au sein de Vala Bleu, agence marocaine de solutions d'hébergement web. Le projet porte sur la conception et l'implémentation d'un système complet de prédiction et d'analyse du trafic web, combinant des techniques de Machine Learning et de Business Intelligence. Le dataset Wikipedia Web Traffic Forecasting (Kaggle, 2017), comprenant 145,063 pages sur 550 jours, est utilisé comme source de données. La méthodologie CRISP-DM structure le projet en six phases. Trois modèles sont comparés : Baseline (MAE=340.52), Random Forest (MAE=289.68, +14.9%) et XGBoost (MAE=313.45, +7.9%). La détection d'anomalies est assurée par Z-score (184 anomalies) et Isolation Forest (170 anomalies). Quatre tableaux de bord Power BI interactifs et une application Streamlit complètent le déploiement.</w:t>
      </w:r>
      <w:r w:rsidDel="00000000" w:rsidR="00000000" w:rsidRPr="00000000">
        <w:rPr>
          <w:rtl w:val="0"/>
        </w:rPr>
      </w:r>
    </w:p>
    <w:p w:rsidR="00000000" w:rsidDel="00000000" w:rsidP="00000000" w:rsidRDefault="00000000" w:rsidRPr="00000000" w14:paraId="00000032">
      <w:pPr>
        <w:spacing w:after="120" w:before="80" w:line="360" w:lineRule="auto"/>
        <w:jc w:val="both"/>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Mots-clés : Prédiction trafic web, Séries temporelles, Random Forest, XGBoost, Power BI, Streamlit, CRISP-DM, Détection d'anomalies, Big Data.</w:t>
      </w:r>
      <w:r w:rsidDel="00000000" w:rsidR="00000000" w:rsidRPr="00000000">
        <w:rPr>
          <w:rtl w:val="0"/>
        </w:rPr>
      </w:r>
    </w:p>
    <w:p w:rsidR="00000000" w:rsidDel="00000000" w:rsidP="00000000" w:rsidRDefault="00000000" w:rsidRPr="00000000" w14:paraId="00000033">
      <w:pPr>
        <w:spacing w:after="40" w:line="200" w:lineRule="auto"/>
        <w:rPr/>
      </w:pPr>
      <w:r w:rsidDel="00000000" w:rsidR="00000000" w:rsidRPr="00000000">
        <w:rPr>
          <w:rtl w:val="0"/>
        </w:rPr>
      </w:r>
    </w:p>
    <w:p w:rsidR="00000000" w:rsidDel="00000000" w:rsidP="00000000" w:rsidRDefault="00000000" w:rsidRPr="00000000" w14:paraId="00000034">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Abstract (English)</w:t>
      </w:r>
      <w:r w:rsidDel="00000000" w:rsidR="00000000" w:rsidRPr="00000000">
        <w:rPr>
          <w:rtl w:val="0"/>
        </w:rPr>
      </w:r>
    </w:p>
    <w:p w:rsidR="00000000" w:rsidDel="00000000" w:rsidP="00000000" w:rsidRDefault="00000000" w:rsidRPr="00000000" w14:paraId="00000035">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report presents the work carried out as part of a final-year internship at Vala Bleu, a Moroccan web hosting agency. The project focuses on designing and implementing a complete web traffic prediction and analysis system combining Machine Learning and Business Intelligence. The Wikipedia Web Traffic Forecasting dataset (Kaggle, 2017), comprising 145,063 pages over 550 days, is used. The CRISP-DM methodology structures the project into six phases. Three models are compared: Baseline (MAE=340.52), Random Forest (MAE=289.68, +14.9%) and XGBoost (MAE=313.45, +7.9%). Anomaly detection uses Z-score (184) and Isolation Forest (170). Four Power BI dashboards and a Streamlit application complete the deployment.</w:t>
      </w:r>
      <w:r w:rsidDel="00000000" w:rsidR="00000000" w:rsidRPr="00000000">
        <w:rPr>
          <w:rtl w:val="0"/>
        </w:rPr>
      </w:r>
    </w:p>
    <w:p w:rsidR="00000000" w:rsidDel="00000000" w:rsidP="00000000" w:rsidRDefault="00000000" w:rsidRPr="00000000" w14:paraId="00000036">
      <w:pPr>
        <w:spacing w:after="120" w:before="80" w:line="360" w:lineRule="auto"/>
        <w:jc w:val="both"/>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Keywords: Web traffic prediction, Time series, Random Forest, XGBoost, Power BI, Streamlit, CRISP-DM, Anomaly detection, Big Data.</w:t>
      </w:r>
      <w:r w:rsidDel="00000000" w:rsidR="00000000" w:rsidRPr="00000000">
        <w:rPr>
          <w:rtl w:val="0"/>
        </w:rPr>
      </w:r>
    </w:p>
    <w:p w:rsidR="00000000" w:rsidDel="00000000" w:rsidP="00000000" w:rsidRDefault="00000000" w:rsidRPr="00000000" w14:paraId="00000037">
      <w:pPr>
        <w:spacing w:after="40" w:line="200" w:lineRule="auto"/>
        <w:rPr/>
      </w:pPr>
      <w:r w:rsidDel="00000000" w:rsidR="00000000" w:rsidRPr="00000000">
        <w:rPr>
          <w:rtl w:val="0"/>
        </w:rPr>
      </w:r>
    </w:p>
    <w:p w:rsidR="00000000" w:rsidDel="00000000" w:rsidP="00000000" w:rsidRDefault="00000000" w:rsidRPr="00000000" w14:paraId="00000038">
      <w:pPr>
        <w:bidi w:val="1"/>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1"/>
        </w:rPr>
        <w:t xml:space="preserve">ملخص</w:t>
      </w:r>
      <w:r w:rsidDel="00000000" w:rsidR="00000000" w:rsidRPr="00000000">
        <w:rPr>
          <w:rFonts w:ascii="Times New Roman" w:cs="Times New Roman" w:eastAsia="Times New Roman" w:hAnsi="Times New Roman"/>
          <w:b w:val="1"/>
          <w:bCs w:val="1"/>
          <w:color w:val="2e75b6"/>
          <w:sz w:val="32"/>
          <w:szCs w:val="32"/>
          <w:rtl w:val="1"/>
        </w:rPr>
        <w:t xml:space="preserve"> (</w:t>
      </w:r>
      <w:r w:rsidDel="00000000" w:rsidR="00000000" w:rsidRPr="00000000">
        <w:rPr>
          <w:rFonts w:ascii="Times New Roman" w:cs="Times New Roman" w:eastAsia="Times New Roman" w:hAnsi="Times New Roman"/>
          <w:b w:val="1"/>
          <w:bCs w:val="1"/>
          <w:color w:val="2e75b6"/>
          <w:sz w:val="32"/>
          <w:szCs w:val="32"/>
          <w:rtl w:val="1"/>
        </w:rPr>
        <w:t xml:space="preserve">العربية</w:t>
      </w:r>
      <w:r w:rsidDel="00000000" w:rsidR="00000000" w:rsidRPr="00000000">
        <w:rPr>
          <w:rFonts w:ascii="Times New Roman" w:cs="Times New Roman" w:eastAsia="Times New Roman" w:hAnsi="Times New Roman"/>
          <w:b w:val="1"/>
          <w:bCs w:val="1"/>
          <w:color w:val="2e75b6"/>
          <w:sz w:val="32"/>
          <w:szCs w:val="32"/>
          <w:rtl w:val="1"/>
        </w:rPr>
        <w:t xml:space="preserve">)</w:t>
      </w:r>
      <w:r w:rsidDel="00000000" w:rsidR="00000000" w:rsidRPr="00000000">
        <w:rPr>
          <w:rtl w:val="0"/>
        </w:rPr>
      </w:r>
    </w:p>
    <w:p w:rsidR="00000000" w:rsidDel="00000000" w:rsidP="00000000" w:rsidRDefault="00000000" w:rsidRPr="00000000" w14:paraId="00000039">
      <w:pPr>
        <w:bidi w:val="1"/>
        <w:spacing w:after="160" w:line="440" w:lineRule="auto"/>
        <w:jc w:val="right"/>
        <w:rPr/>
      </w:pPr>
      <w:r w:rsidDel="00000000" w:rsidR="00000000" w:rsidRPr="00000000">
        <w:rPr>
          <w:rFonts w:ascii="Times New Roman" w:cs="Times New Roman" w:eastAsia="Times New Roman" w:hAnsi="Times New Roman"/>
          <w:sz w:val="24"/>
          <w:szCs w:val="24"/>
          <w:rtl w:val="1"/>
        </w:rPr>
        <w:t xml:space="preserve">يقد</w:t>
      </w:r>
      <w:r w:rsidDel="00000000" w:rsidR="00000000" w:rsidRPr="00000000">
        <w:rPr>
          <w:rFonts w:ascii="Times New Roman" w:cs="Times New Roman" w:eastAsia="Times New Roman" w:hAnsi="Times New Roman"/>
          <w:sz w:val="24"/>
          <w:szCs w:val="24"/>
          <w:rtl w:val="1"/>
        </w:rPr>
        <w:t xml:space="preserve">ّ</w:t>
      </w:r>
      <w:r w:rsidDel="00000000" w:rsidR="00000000" w:rsidRPr="00000000">
        <w:rPr>
          <w:rFonts w:ascii="Times New Roman" w:cs="Times New Roman" w:eastAsia="Times New Roman" w:hAnsi="Times New Roman"/>
          <w:sz w:val="24"/>
          <w:szCs w:val="24"/>
          <w:rtl w:val="1"/>
        </w:rPr>
        <w:t xml:space="preserve">م</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هذا</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التقرير</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العمل</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المنجز</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في</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إطار</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مشروع</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نهاية</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الدراسة</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بمؤسسة</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0"/>
        </w:rPr>
        <w:t xml:space="preserve">Vala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Bleu</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المتخصصة</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في</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استضافة</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المواقع</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الإلكترونية</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يهدف</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المشروع</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إلى</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تصميم</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نظام</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متكامل</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للتنبؤ</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بحركة</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الويب</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وتحليلها</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باستخدام</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تقنيات</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التعلم</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الآلي</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وذكاء</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الأعمال</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وقد</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حق</w:t>
      </w:r>
      <w:r w:rsidDel="00000000" w:rsidR="00000000" w:rsidRPr="00000000">
        <w:rPr>
          <w:rFonts w:ascii="Times New Roman" w:cs="Times New Roman" w:eastAsia="Times New Roman" w:hAnsi="Times New Roman"/>
          <w:sz w:val="24"/>
          <w:szCs w:val="24"/>
          <w:rtl w:val="1"/>
        </w:rPr>
        <w:t xml:space="preserve">ّ</w:t>
      </w:r>
      <w:r w:rsidDel="00000000" w:rsidR="00000000" w:rsidRPr="00000000">
        <w:rPr>
          <w:rFonts w:ascii="Times New Roman" w:cs="Times New Roman" w:eastAsia="Times New Roman" w:hAnsi="Times New Roman"/>
          <w:sz w:val="24"/>
          <w:szCs w:val="24"/>
          <w:rtl w:val="1"/>
        </w:rPr>
        <w:t xml:space="preserve">ق</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نموذج</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الغابة</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العشوائية</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أفضل</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أداء</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بمتوسط</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خطأ</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مطلق</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يبلغ</w:t>
      </w:r>
      <w:r w:rsidDel="00000000" w:rsidR="00000000" w:rsidRPr="00000000">
        <w:rPr>
          <w:rFonts w:ascii="Times New Roman" w:cs="Times New Roman" w:eastAsia="Times New Roman" w:hAnsi="Times New Roman"/>
          <w:sz w:val="24"/>
          <w:szCs w:val="24"/>
          <w:rtl w:val="1"/>
        </w:rPr>
        <w:t xml:space="preserve"> 289.68 </w:t>
      </w:r>
      <w:r w:rsidDel="00000000" w:rsidR="00000000" w:rsidRPr="00000000">
        <w:rPr>
          <w:rFonts w:ascii="Times New Roman" w:cs="Times New Roman" w:eastAsia="Times New Roman" w:hAnsi="Times New Roman"/>
          <w:sz w:val="24"/>
          <w:szCs w:val="24"/>
          <w:rtl w:val="1"/>
        </w:rPr>
        <w:t xml:space="preserve">مشاهدة</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يوميا</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بتحسن</w:t>
      </w:r>
      <w:r w:rsidDel="00000000" w:rsidR="00000000" w:rsidRPr="00000000">
        <w:rPr>
          <w:rFonts w:ascii="Times New Roman" w:cs="Times New Roman" w:eastAsia="Times New Roman" w:hAnsi="Times New Roman"/>
          <w:sz w:val="24"/>
          <w:szCs w:val="24"/>
          <w:rtl w:val="1"/>
        </w:rPr>
        <w:t xml:space="preserve"> +14.9% </w:t>
      </w:r>
      <w:r w:rsidDel="00000000" w:rsidR="00000000" w:rsidRPr="00000000">
        <w:rPr>
          <w:rFonts w:ascii="Times New Roman" w:cs="Times New Roman" w:eastAsia="Times New Roman" w:hAnsi="Times New Roman"/>
          <w:sz w:val="24"/>
          <w:szCs w:val="24"/>
          <w:rtl w:val="1"/>
        </w:rPr>
        <w:t xml:space="preserve">مقارنة</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بنموذج</w:t>
      </w:r>
      <w:r w:rsidDel="00000000" w:rsidR="00000000" w:rsidRPr="00000000">
        <w:rPr>
          <w:rFonts w:ascii="Times New Roman" w:cs="Times New Roman" w:eastAsia="Times New Roman" w:hAnsi="Times New Roman"/>
          <w:sz w:val="24"/>
          <w:szCs w:val="24"/>
          <w:rtl w:val="1"/>
        </w:rPr>
        <w:t xml:space="preserve"> </w:t>
      </w:r>
      <w:r w:rsidDel="00000000" w:rsidR="00000000" w:rsidRPr="00000000">
        <w:rPr>
          <w:rFonts w:ascii="Times New Roman" w:cs="Times New Roman" w:eastAsia="Times New Roman" w:hAnsi="Times New Roman"/>
          <w:sz w:val="24"/>
          <w:szCs w:val="24"/>
          <w:rtl w:val="1"/>
        </w:rPr>
        <w:t xml:space="preserve">المرجع</w:t>
      </w:r>
      <w:r w:rsidDel="00000000" w:rsidR="00000000" w:rsidRPr="00000000">
        <w:rPr>
          <w:rFonts w:ascii="Times New Roman" w:cs="Times New Roman" w:eastAsia="Times New Roman" w:hAnsi="Times New Roman"/>
          <w:sz w:val="24"/>
          <w:szCs w:val="24"/>
          <w:rtl w:val="1"/>
        </w:rPr>
        <w:t xml:space="preserve">.</w:t>
      </w:r>
      <w:r w:rsidDel="00000000" w:rsidR="00000000" w:rsidRPr="00000000">
        <w:rPr>
          <w:rtl w:val="0"/>
        </w:rPr>
      </w:r>
    </w:p>
    <w:p w:rsidR="00000000" w:rsidDel="00000000" w:rsidP="00000000" w:rsidRDefault="00000000" w:rsidRPr="00000000" w14:paraId="0000003A">
      <w:pPr>
        <w:bidi w:val="1"/>
        <w:rPr/>
      </w:pPr>
      <w:r w:rsidDel="00000000" w:rsidR="00000000" w:rsidRPr="00000000">
        <w:br w:type="page"/>
      </w:r>
      <w:r w:rsidDel="00000000" w:rsidR="00000000" w:rsidRPr="00000000">
        <w:rPr>
          <w:rtl w:val="0"/>
        </w:rPr>
      </w:r>
    </w:p>
    <w:p w:rsidR="00000000" w:rsidDel="00000000" w:rsidP="00000000" w:rsidRDefault="00000000" w:rsidRPr="00000000" w14:paraId="0000003B">
      <w:pPr>
        <w:pBdr>
          <w:bottom w:color="2e75b6" w:space="1" w:sz="10" w:val="single"/>
        </w:pBdr>
        <w:spacing w:after="200" w:before="400" w:line="560" w:lineRule="auto"/>
        <w:jc w:val="center"/>
        <w:rPr/>
      </w:pPr>
      <w:r w:rsidDel="00000000" w:rsidR="00000000" w:rsidRPr="00000000">
        <w:rPr>
          <w:rFonts w:ascii="Times New Roman" w:cs="Times New Roman" w:eastAsia="Times New Roman" w:hAnsi="Times New Roman"/>
          <w:b w:val="1"/>
          <w:bCs w:val="1"/>
          <w:color w:val="1f3864"/>
          <w:sz w:val="40"/>
          <w:szCs w:val="40"/>
          <w:rtl w:val="0"/>
        </w:rPr>
        <w:t xml:space="preserve">Table des Illustrations</w:t>
      </w:r>
      <w:r w:rsidDel="00000000" w:rsidR="00000000" w:rsidRPr="00000000">
        <w:rPr>
          <w:rtl w:val="0"/>
        </w:rPr>
      </w:r>
    </w:p>
    <w:p w:rsidR="00000000" w:rsidDel="00000000" w:rsidP="00000000" w:rsidRDefault="00000000" w:rsidRPr="00000000" w14:paraId="0000003C">
      <w:pPr>
        <w:spacing w:after="40" w:line="200" w:lineRule="auto"/>
        <w:rPr/>
      </w:pPr>
      <w:r w:rsidDel="00000000" w:rsidR="00000000" w:rsidRPr="00000000">
        <w:rPr>
          <w:rtl w:val="0"/>
        </w:rPr>
      </w:r>
    </w:p>
    <w:p w:rsidR="00000000" w:rsidDel="00000000" w:rsidP="00000000" w:rsidRDefault="00000000" w:rsidRPr="00000000" w14:paraId="0000003D">
      <w:pPr>
        <w:spacing w:after="80" w:line="360" w:lineRule="auto"/>
        <w:rPr/>
      </w:pPr>
      <w:r w:rsidDel="00000000" w:rsidR="00000000" w:rsidRPr="00000000">
        <w:rPr>
          <w:rFonts w:ascii="Times New Roman" w:cs="Times New Roman" w:eastAsia="Times New Roman" w:hAnsi="Times New Roman"/>
          <w:sz w:val="22"/>
          <w:szCs w:val="22"/>
          <w:rtl w:val="0"/>
        </w:rPr>
        <w:t xml:space="preserve">Figure I.1 : Organigramme de Vala Bleu</w:t>
      </w:r>
      <w:r w:rsidDel="00000000" w:rsidR="00000000" w:rsidRPr="00000000">
        <w:rPr>
          <w:rtl w:val="0"/>
        </w:rPr>
      </w:r>
    </w:p>
    <w:p w:rsidR="00000000" w:rsidDel="00000000" w:rsidP="00000000" w:rsidRDefault="00000000" w:rsidRPr="00000000" w14:paraId="0000003E">
      <w:pPr>
        <w:spacing w:after="80" w:line="360" w:lineRule="auto"/>
        <w:rPr/>
      </w:pPr>
      <w:r w:rsidDel="00000000" w:rsidR="00000000" w:rsidRPr="00000000">
        <w:rPr>
          <w:rFonts w:ascii="Times New Roman" w:cs="Times New Roman" w:eastAsia="Times New Roman" w:hAnsi="Times New Roman"/>
          <w:sz w:val="22"/>
          <w:szCs w:val="22"/>
          <w:rtl w:val="0"/>
        </w:rPr>
        <w:t xml:space="preserve">Figure I.2 : Schéma de la méthodologie CRISP-DM</w:t>
      </w:r>
      <w:r w:rsidDel="00000000" w:rsidR="00000000" w:rsidRPr="00000000">
        <w:rPr>
          <w:rtl w:val="0"/>
        </w:rPr>
      </w:r>
    </w:p>
    <w:p w:rsidR="00000000" w:rsidDel="00000000" w:rsidP="00000000" w:rsidRDefault="00000000" w:rsidRPr="00000000" w14:paraId="0000003F">
      <w:pPr>
        <w:spacing w:after="80" w:line="360" w:lineRule="auto"/>
        <w:rPr/>
      </w:pPr>
      <w:r w:rsidDel="00000000" w:rsidR="00000000" w:rsidRPr="00000000">
        <w:rPr>
          <w:rFonts w:ascii="Times New Roman" w:cs="Times New Roman" w:eastAsia="Times New Roman" w:hAnsi="Times New Roman"/>
          <w:sz w:val="22"/>
          <w:szCs w:val="22"/>
          <w:rtl w:val="0"/>
        </w:rPr>
        <w:t xml:space="preserve">Figure II.1 : Distribution des vues — histogramme logarithmique et boxplot</w:t>
      </w:r>
      <w:r w:rsidDel="00000000" w:rsidR="00000000" w:rsidRPr="00000000">
        <w:rPr>
          <w:rtl w:val="0"/>
        </w:rPr>
      </w:r>
    </w:p>
    <w:p w:rsidR="00000000" w:rsidDel="00000000" w:rsidP="00000000" w:rsidRDefault="00000000" w:rsidRPr="00000000" w14:paraId="00000040">
      <w:pPr>
        <w:spacing w:after="80" w:line="360" w:lineRule="auto"/>
        <w:rPr/>
      </w:pPr>
      <w:r w:rsidDel="00000000" w:rsidR="00000000" w:rsidRPr="00000000">
        <w:rPr>
          <w:rFonts w:ascii="Times New Roman" w:cs="Times New Roman" w:eastAsia="Times New Roman" w:hAnsi="Times New Roman"/>
          <w:sz w:val="22"/>
          <w:szCs w:val="22"/>
          <w:rtl w:val="0"/>
        </w:rPr>
        <w:t xml:space="preserve">Figure II.2 : Évolution temporelle — Top 5 pages les plus visitées (550 jours)</w:t>
      </w:r>
      <w:r w:rsidDel="00000000" w:rsidR="00000000" w:rsidRPr="00000000">
        <w:rPr>
          <w:rtl w:val="0"/>
        </w:rPr>
      </w:r>
    </w:p>
    <w:p w:rsidR="00000000" w:rsidDel="00000000" w:rsidP="00000000" w:rsidRDefault="00000000" w:rsidRPr="00000000" w14:paraId="00000041">
      <w:pPr>
        <w:spacing w:after="80" w:line="360" w:lineRule="auto"/>
        <w:rPr/>
      </w:pPr>
      <w:r w:rsidDel="00000000" w:rsidR="00000000" w:rsidRPr="00000000">
        <w:rPr>
          <w:rFonts w:ascii="Times New Roman" w:cs="Times New Roman" w:eastAsia="Times New Roman" w:hAnsi="Times New Roman"/>
          <w:sz w:val="22"/>
          <w:szCs w:val="22"/>
          <w:rtl w:val="0"/>
        </w:rPr>
        <w:t xml:space="preserve">Figure II.3 : Distribution temporelle des valeurs manquantes</w:t>
      </w:r>
      <w:r w:rsidDel="00000000" w:rsidR="00000000" w:rsidRPr="00000000">
        <w:rPr>
          <w:rtl w:val="0"/>
        </w:rPr>
      </w:r>
    </w:p>
    <w:p w:rsidR="00000000" w:rsidDel="00000000" w:rsidP="00000000" w:rsidRDefault="00000000" w:rsidRPr="00000000" w14:paraId="00000042">
      <w:pPr>
        <w:spacing w:after="80" w:line="360" w:lineRule="auto"/>
        <w:rPr/>
      </w:pPr>
      <w:r w:rsidDel="00000000" w:rsidR="00000000" w:rsidRPr="00000000">
        <w:rPr>
          <w:rFonts w:ascii="Times New Roman" w:cs="Times New Roman" w:eastAsia="Times New Roman" w:hAnsi="Times New Roman"/>
          <w:sz w:val="22"/>
          <w:szCs w:val="22"/>
          <w:rtl w:val="0"/>
        </w:rPr>
        <w:t xml:space="preserve">Figure II.4 : Analyse de la saisonnalité — jour de semaine et mensuelle</w:t>
      </w:r>
      <w:r w:rsidDel="00000000" w:rsidR="00000000" w:rsidRPr="00000000">
        <w:rPr>
          <w:rtl w:val="0"/>
        </w:rPr>
      </w:r>
    </w:p>
    <w:p w:rsidR="00000000" w:rsidDel="00000000" w:rsidP="00000000" w:rsidRDefault="00000000" w:rsidRPr="00000000" w14:paraId="00000043">
      <w:pPr>
        <w:spacing w:after="80" w:line="360" w:lineRule="auto"/>
        <w:rPr/>
      </w:pPr>
      <w:r w:rsidDel="00000000" w:rsidR="00000000" w:rsidRPr="00000000">
        <w:rPr>
          <w:rFonts w:ascii="Times New Roman" w:cs="Times New Roman" w:eastAsia="Times New Roman" w:hAnsi="Times New Roman"/>
          <w:sz w:val="22"/>
          <w:szCs w:val="22"/>
          <w:rtl w:val="0"/>
        </w:rPr>
        <w:t xml:space="preserve">Figure II.5 : Validation de la représentativité — Test Kolmogorov-Smirnov</w:t>
      </w:r>
      <w:r w:rsidDel="00000000" w:rsidR="00000000" w:rsidRPr="00000000">
        <w:rPr>
          <w:rtl w:val="0"/>
        </w:rPr>
      </w:r>
    </w:p>
    <w:p w:rsidR="00000000" w:rsidDel="00000000" w:rsidP="00000000" w:rsidRDefault="00000000" w:rsidRPr="00000000" w14:paraId="00000044">
      <w:pPr>
        <w:spacing w:after="80" w:line="360" w:lineRule="auto"/>
        <w:rPr/>
      </w:pPr>
      <w:r w:rsidDel="00000000" w:rsidR="00000000" w:rsidRPr="00000000">
        <w:rPr>
          <w:rFonts w:ascii="Times New Roman" w:cs="Times New Roman" w:eastAsia="Times New Roman" w:hAnsi="Times New Roman"/>
          <w:sz w:val="22"/>
          <w:szCs w:val="22"/>
          <w:rtl w:val="0"/>
        </w:rPr>
        <w:t xml:space="preserve">Figure II.6 : Heatmap de corrélation entre les features temporelles</w:t>
      </w:r>
      <w:r w:rsidDel="00000000" w:rsidR="00000000" w:rsidRPr="00000000">
        <w:rPr>
          <w:rtl w:val="0"/>
        </w:rPr>
      </w:r>
    </w:p>
    <w:p w:rsidR="00000000" w:rsidDel="00000000" w:rsidP="00000000" w:rsidRDefault="00000000" w:rsidRPr="00000000" w14:paraId="00000045">
      <w:pPr>
        <w:spacing w:after="80" w:line="360" w:lineRule="auto"/>
        <w:rPr/>
      </w:pPr>
      <w:r w:rsidDel="00000000" w:rsidR="00000000" w:rsidRPr="00000000">
        <w:rPr>
          <w:rFonts w:ascii="Times New Roman" w:cs="Times New Roman" w:eastAsia="Times New Roman" w:hAnsi="Times New Roman"/>
          <w:sz w:val="22"/>
          <w:szCs w:val="22"/>
          <w:rtl w:val="0"/>
        </w:rPr>
        <w:t xml:space="preserve">Figure III.1 : Architecture Random Forest (n_estimators=100, max_depth=10)</w:t>
      </w:r>
      <w:r w:rsidDel="00000000" w:rsidR="00000000" w:rsidRPr="00000000">
        <w:rPr>
          <w:rtl w:val="0"/>
        </w:rPr>
      </w:r>
    </w:p>
    <w:p w:rsidR="00000000" w:rsidDel="00000000" w:rsidP="00000000" w:rsidRDefault="00000000" w:rsidRPr="00000000" w14:paraId="00000046">
      <w:pPr>
        <w:spacing w:after="80" w:line="360" w:lineRule="auto"/>
        <w:rPr/>
      </w:pPr>
      <w:r w:rsidDel="00000000" w:rsidR="00000000" w:rsidRPr="00000000">
        <w:rPr>
          <w:rFonts w:ascii="Times New Roman" w:cs="Times New Roman" w:eastAsia="Times New Roman" w:hAnsi="Times New Roman"/>
          <w:sz w:val="22"/>
          <w:szCs w:val="22"/>
          <w:rtl w:val="0"/>
        </w:rPr>
        <w:t xml:space="preserve">Figure III.2 : Architecture XGBoost (n_estimators=200, learning_rate=0.05)</w:t>
      </w:r>
      <w:r w:rsidDel="00000000" w:rsidR="00000000" w:rsidRPr="00000000">
        <w:rPr>
          <w:rtl w:val="0"/>
        </w:rPr>
      </w:r>
    </w:p>
    <w:p w:rsidR="00000000" w:rsidDel="00000000" w:rsidP="00000000" w:rsidRDefault="00000000" w:rsidRPr="00000000" w14:paraId="00000047">
      <w:pPr>
        <w:spacing w:after="80" w:line="360" w:lineRule="auto"/>
        <w:rPr/>
      </w:pPr>
      <w:r w:rsidDel="00000000" w:rsidR="00000000" w:rsidRPr="00000000">
        <w:rPr>
          <w:rFonts w:ascii="Times New Roman" w:cs="Times New Roman" w:eastAsia="Times New Roman" w:hAnsi="Times New Roman"/>
          <w:sz w:val="22"/>
          <w:szCs w:val="22"/>
          <w:rtl w:val="0"/>
        </w:rPr>
        <w:t xml:space="preserve">Figure III.3 : Comparaison des performances — MAE, RMSE et R²</w:t>
      </w:r>
      <w:r w:rsidDel="00000000" w:rsidR="00000000" w:rsidRPr="00000000">
        <w:rPr>
          <w:rtl w:val="0"/>
        </w:rPr>
      </w:r>
    </w:p>
    <w:p w:rsidR="00000000" w:rsidDel="00000000" w:rsidP="00000000" w:rsidRDefault="00000000" w:rsidRPr="00000000" w14:paraId="00000048">
      <w:pPr>
        <w:spacing w:after="80" w:line="360" w:lineRule="auto"/>
        <w:rPr/>
      </w:pPr>
      <w:r w:rsidDel="00000000" w:rsidR="00000000" w:rsidRPr="00000000">
        <w:rPr>
          <w:rFonts w:ascii="Times New Roman" w:cs="Times New Roman" w:eastAsia="Times New Roman" w:hAnsi="Times New Roman"/>
          <w:sz w:val="22"/>
          <w:szCs w:val="22"/>
          <w:rtl w:val="0"/>
        </w:rPr>
        <w:t xml:space="preserve">Figure III.4 : Prédiction vs Réel et analyse des résidus — Random Forest</w:t>
      </w:r>
      <w:r w:rsidDel="00000000" w:rsidR="00000000" w:rsidRPr="00000000">
        <w:rPr>
          <w:rtl w:val="0"/>
        </w:rPr>
      </w:r>
    </w:p>
    <w:p w:rsidR="00000000" w:rsidDel="00000000" w:rsidP="00000000" w:rsidRDefault="00000000" w:rsidRPr="00000000" w14:paraId="00000049">
      <w:pPr>
        <w:spacing w:after="80" w:line="360" w:lineRule="auto"/>
        <w:rPr/>
      </w:pPr>
      <w:r w:rsidDel="00000000" w:rsidR="00000000" w:rsidRPr="00000000">
        <w:rPr>
          <w:rFonts w:ascii="Times New Roman" w:cs="Times New Roman" w:eastAsia="Times New Roman" w:hAnsi="Times New Roman"/>
          <w:sz w:val="22"/>
          <w:szCs w:val="22"/>
          <w:rtl w:val="0"/>
        </w:rPr>
        <w:t xml:space="preserve">Figure III.5 : Importance des features — Random Forest</w:t>
      </w:r>
      <w:r w:rsidDel="00000000" w:rsidR="00000000" w:rsidRPr="00000000">
        <w:rPr>
          <w:rtl w:val="0"/>
        </w:rPr>
      </w:r>
    </w:p>
    <w:p w:rsidR="00000000" w:rsidDel="00000000" w:rsidP="00000000" w:rsidRDefault="00000000" w:rsidRPr="00000000" w14:paraId="0000004A">
      <w:pPr>
        <w:spacing w:after="80" w:line="360" w:lineRule="auto"/>
        <w:rPr/>
      </w:pPr>
      <w:r w:rsidDel="00000000" w:rsidR="00000000" w:rsidRPr="00000000">
        <w:rPr>
          <w:rFonts w:ascii="Times New Roman" w:cs="Times New Roman" w:eastAsia="Times New Roman" w:hAnsi="Times New Roman"/>
          <w:sz w:val="22"/>
          <w:szCs w:val="22"/>
          <w:rtl w:val="0"/>
        </w:rPr>
        <w:t xml:space="preserve">Figure III.6 : Détection d'anomalies — Z-score et Isolation Forest</w:t>
      </w:r>
      <w:r w:rsidDel="00000000" w:rsidR="00000000" w:rsidRPr="00000000">
        <w:rPr>
          <w:rtl w:val="0"/>
        </w:rPr>
      </w:r>
    </w:p>
    <w:p w:rsidR="00000000" w:rsidDel="00000000" w:rsidP="00000000" w:rsidRDefault="00000000" w:rsidRPr="00000000" w14:paraId="0000004B">
      <w:pPr>
        <w:spacing w:after="80" w:line="360" w:lineRule="auto"/>
        <w:rPr/>
      </w:pPr>
      <w:r w:rsidDel="00000000" w:rsidR="00000000" w:rsidRPr="00000000">
        <w:rPr>
          <w:rFonts w:ascii="Times New Roman" w:cs="Times New Roman" w:eastAsia="Times New Roman" w:hAnsi="Times New Roman"/>
          <w:sz w:val="22"/>
          <w:szCs w:val="22"/>
          <w:rtl w:val="0"/>
        </w:rPr>
        <w:t xml:space="preserve">Figure IV.1 : Dashboard Power BI — Vue d'ensemble du trafic</w:t>
      </w:r>
      <w:r w:rsidDel="00000000" w:rsidR="00000000" w:rsidRPr="00000000">
        <w:rPr>
          <w:rtl w:val="0"/>
        </w:rPr>
      </w:r>
    </w:p>
    <w:p w:rsidR="00000000" w:rsidDel="00000000" w:rsidP="00000000" w:rsidRDefault="00000000" w:rsidRPr="00000000" w14:paraId="0000004C">
      <w:pPr>
        <w:spacing w:after="80" w:line="360" w:lineRule="auto"/>
        <w:rPr/>
      </w:pPr>
      <w:r w:rsidDel="00000000" w:rsidR="00000000" w:rsidRPr="00000000">
        <w:rPr>
          <w:rFonts w:ascii="Times New Roman" w:cs="Times New Roman" w:eastAsia="Times New Roman" w:hAnsi="Times New Roman"/>
          <w:sz w:val="22"/>
          <w:szCs w:val="22"/>
          <w:rtl w:val="0"/>
        </w:rPr>
        <w:t xml:space="preserve">Figure IV.2 : Dashboard Power BI — Comparaison des modèles</w:t>
      </w:r>
      <w:r w:rsidDel="00000000" w:rsidR="00000000" w:rsidRPr="00000000">
        <w:rPr>
          <w:rtl w:val="0"/>
        </w:rPr>
      </w:r>
    </w:p>
    <w:p w:rsidR="00000000" w:rsidDel="00000000" w:rsidP="00000000" w:rsidRDefault="00000000" w:rsidRPr="00000000" w14:paraId="0000004D">
      <w:pPr>
        <w:spacing w:after="80" w:line="360" w:lineRule="auto"/>
        <w:rPr/>
      </w:pPr>
      <w:r w:rsidDel="00000000" w:rsidR="00000000" w:rsidRPr="00000000">
        <w:rPr>
          <w:rFonts w:ascii="Times New Roman" w:cs="Times New Roman" w:eastAsia="Times New Roman" w:hAnsi="Times New Roman"/>
          <w:sz w:val="22"/>
          <w:szCs w:val="22"/>
          <w:rtl w:val="0"/>
        </w:rPr>
        <w:t xml:space="preserve">Figure IV.3 : Dashboard Power BI — Rapport d'anomalies</w:t>
      </w:r>
      <w:r w:rsidDel="00000000" w:rsidR="00000000" w:rsidRPr="00000000">
        <w:rPr>
          <w:rtl w:val="0"/>
        </w:rPr>
      </w:r>
    </w:p>
    <w:p w:rsidR="00000000" w:rsidDel="00000000" w:rsidP="00000000" w:rsidRDefault="00000000" w:rsidRPr="00000000" w14:paraId="0000004E">
      <w:pPr>
        <w:spacing w:after="80" w:line="360" w:lineRule="auto"/>
        <w:rPr/>
      </w:pPr>
      <w:r w:rsidDel="00000000" w:rsidR="00000000" w:rsidRPr="00000000">
        <w:rPr>
          <w:rFonts w:ascii="Times New Roman" w:cs="Times New Roman" w:eastAsia="Times New Roman" w:hAnsi="Times New Roman"/>
          <w:sz w:val="22"/>
          <w:szCs w:val="22"/>
          <w:rtl w:val="0"/>
        </w:rPr>
        <w:t xml:space="preserve">Figure IV.4 : Dashboard Power BI — Analyse temporelle</w:t>
      </w:r>
      <w:r w:rsidDel="00000000" w:rsidR="00000000" w:rsidRPr="00000000">
        <w:rPr>
          <w:rtl w:val="0"/>
        </w:rPr>
      </w:r>
    </w:p>
    <w:p w:rsidR="00000000" w:rsidDel="00000000" w:rsidP="00000000" w:rsidRDefault="00000000" w:rsidRPr="00000000" w14:paraId="0000004F">
      <w:pPr>
        <w:spacing w:after="80" w:line="360" w:lineRule="auto"/>
        <w:rPr/>
      </w:pPr>
      <w:r w:rsidDel="00000000" w:rsidR="00000000" w:rsidRPr="00000000">
        <w:rPr>
          <w:rFonts w:ascii="Times New Roman" w:cs="Times New Roman" w:eastAsia="Times New Roman" w:hAnsi="Times New Roman"/>
          <w:sz w:val="22"/>
          <w:szCs w:val="22"/>
          <w:rtl w:val="0"/>
        </w:rPr>
        <w:t xml:space="preserve">Figure IV.5 : Architecture générale du système</w:t>
      </w:r>
      <w:r w:rsidDel="00000000" w:rsidR="00000000" w:rsidRPr="00000000">
        <w:rPr>
          <w:rtl w:val="0"/>
        </w:rPr>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Bdr>
          <w:bottom w:color="2e75b6" w:space="1" w:sz="10" w:val="single"/>
        </w:pBdr>
        <w:spacing w:after="200" w:before="400" w:line="560" w:lineRule="auto"/>
        <w:jc w:val="center"/>
        <w:rPr/>
      </w:pPr>
      <w:r w:rsidDel="00000000" w:rsidR="00000000" w:rsidRPr="00000000">
        <w:rPr>
          <w:rFonts w:ascii="Times New Roman" w:cs="Times New Roman" w:eastAsia="Times New Roman" w:hAnsi="Times New Roman"/>
          <w:b w:val="1"/>
          <w:bCs w:val="1"/>
          <w:color w:val="1f3864"/>
          <w:sz w:val="40"/>
          <w:szCs w:val="40"/>
          <w:rtl w:val="0"/>
        </w:rPr>
        <w:t xml:space="preserve">Table des Tableaux</w:t>
      </w:r>
      <w:r w:rsidDel="00000000" w:rsidR="00000000" w:rsidRPr="00000000">
        <w:rPr>
          <w:rtl w:val="0"/>
        </w:rPr>
      </w:r>
    </w:p>
    <w:p w:rsidR="00000000" w:rsidDel="00000000" w:rsidP="00000000" w:rsidRDefault="00000000" w:rsidRPr="00000000" w14:paraId="00000052">
      <w:pPr>
        <w:spacing w:after="40" w:line="200" w:lineRule="auto"/>
        <w:rPr/>
      </w:pPr>
      <w:r w:rsidDel="00000000" w:rsidR="00000000" w:rsidRPr="00000000">
        <w:rPr>
          <w:rtl w:val="0"/>
        </w:rPr>
      </w:r>
    </w:p>
    <w:p w:rsidR="00000000" w:rsidDel="00000000" w:rsidP="00000000" w:rsidRDefault="00000000" w:rsidRPr="00000000" w14:paraId="00000053">
      <w:pPr>
        <w:spacing w:after="80" w:line="360" w:lineRule="auto"/>
        <w:rPr/>
      </w:pPr>
      <w:r w:rsidDel="00000000" w:rsidR="00000000" w:rsidRPr="00000000">
        <w:rPr>
          <w:rFonts w:ascii="Times New Roman" w:cs="Times New Roman" w:eastAsia="Times New Roman" w:hAnsi="Times New Roman"/>
          <w:sz w:val="22"/>
          <w:szCs w:val="22"/>
          <w:rtl w:val="0"/>
        </w:rPr>
        <w:t xml:space="preserve">Tableau I.1 : Fiche signalétique de Vala Bleu</w:t>
      </w:r>
      <w:r w:rsidDel="00000000" w:rsidR="00000000" w:rsidRPr="00000000">
        <w:rPr>
          <w:rtl w:val="0"/>
        </w:rPr>
      </w:r>
    </w:p>
    <w:p w:rsidR="00000000" w:rsidDel="00000000" w:rsidP="00000000" w:rsidRDefault="00000000" w:rsidRPr="00000000" w14:paraId="00000054">
      <w:pPr>
        <w:spacing w:after="80" w:line="360" w:lineRule="auto"/>
        <w:rPr/>
      </w:pPr>
      <w:r w:rsidDel="00000000" w:rsidR="00000000" w:rsidRPr="00000000">
        <w:rPr>
          <w:rFonts w:ascii="Times New Roman" w:cs="Times New Roman" w:eastAsia="Times New Roman" w:hAnsi="Times New Roman"/>
          <w:sz w:val="22"/>
          <w:szCs w:val="22"/>
          <w:rtl w:val="0"/>
        </w:rPr>
        <w:t xml:space="preserve">Tableau I.2 : Services et valeur ajoutée de Vala Bleu</w:t>
      </w:r>
      <w:r w:rsidDel="00000000" w:rsidR="00000000" w:rsidRPr="00000000">
        <w:rPr>
          <w:rtl w:val="0"/>
        </w:rPr>
      </w:r>
    </w:p>
    <w:p w:rsidR="00000000" w:rsidDel="00000000" w:rsidP="00000000" w:rsidRDefault="00000000" w:rsidRPr="00000000" w14:paraId="00000055">
      <w:pPr>
        <w:spacing w:after="80" w:line="360" w:lineRule="auto"/>
        <w:rPr/>
      </w:pPr>
      <w:r w:rsidDel="00000000" w:rsidR="00000000" w:rsidRPr="00000000">
        <w:rPr>
          <w:rFonts w:ascii="Times New Roman" w:cs="Times New Roman" w:eastAsia="Times New Roman" w:hAnsi="Times New Roman"/>
          <w:sz w:val="22"/>
          <w:szCs w:val="22"/>
          <w:rtl w:val="0"/>
        </w:rPr>
        <w:t xml:space="preserve">Tableau I.3 : Besoins fonctionnels du système</w:t>
      </w:r>
      <w:r w:rsidDel="00000000" w:rsidR="00000000" w:rsidRPr="00000000">
        <w:rPr>
          <w:rtl w:val="0"/>
        </w:rPr>
      </w:r>
    </w:p>
    <w:p w:rsidR="00000000" w:rsidDel="00000000" w:rsidP="00000000" w:rsidRDefault="00000000" w:rsidRPr="00000000" w14:paraId="00000056">
      <w:pPr>
        <w:spacing w:after="80" w:line="360" w:lineRule="auto"/>
        <w:rPr/>
      </w:pPr>
      <w:r w:rsidDel="00000000" w:rsidR="00000000" w:rsidRPr="00000000">
        <w:rPr>
          <w:rFonts w:ascii="Times New Roman" w:cs="Times New Roman" w:eastAsia="Times New Roman" w:hAnsi="Times New Roman"/>
          <w:sz w:val="22"/>
          <w:szCs w:val="22"/>
          <w:rtl w:val="0"/>
        </w:rPr>
        <w:t xml:space="preserve">Tableau I.4 : Besoins non-fonctionnels</w:t>
      </w:r>
      <w:r w:rsidDel="00000000" w:rsidR="00000000" w:rsidRPr="00000000">
        <w:rPr>
          <w:rtl w:val="0"/>
        </w:rPr>
      </w:r>
    </w:p>
    <w:p w:rsidR="00000000" w:rsidDel="00000000" w:rsidP="00000000" w:rsidRDefault="00000000" w:rsidRPr="00000000" w14:paraId="00000057">
      <w:pPr>
        <w:spacing w:after="80" w:line="360" w:lineRule="auto"/>
        <w:rPr/>
      </w:pPr>
      <w:r w:rsidDel="00000000" w:rsidR="00000000" w:rsidRPr="00000000">
        <w:rPr>
          <w:rFonts w:ascii="Times New Roman" w:cs="Times New Roman" w:eastAsia="Times New Roman" w:hAnsi="Times New Roman"/>
          <w:sz w:val="22"/>
          <w:szCs w:val="22"/>
          <w:rtl w:val="0"/>
        </w:rPr>
        <w:t xml:space="preserve">Tableau I.5 : Étude comparative des outils existants</w:t>
      </w:r>
      <w:r w:rsidDel="00000000" w:rsidR="00000000" w:rsidRPr="00000000">
        <w:rPr>
          <w:rtl w:val="0"/>
        </w:rPr>
      </w:r>
    </w:p>
    <w:p w:rsidR="00000000" w:rsidDel="00000000" w:rsidP="00000000" w:rsidRDefault="00000000" w:rsidRPr="00000000" w14:paraId="00000058">
      <w:pPr>
        <w:spacing w:after="80" w:line="360" w:lineRule="auto"/>
        <w:rPr/>
      </w:pPr>
      <w:r w:rsidDel="00000000" w:rsidR="00000000" w:rsidRPr="00000000">
        <w:rPr>
          <w:rFonts w:ascii="Times New Roman" w:cs="Times New Roman" w:eastAsia="Times New Roman" w:hAnsi="Times New Roman"/>
          <w:sz w:val="22"/>
          <w:szCs w:val="22"/>
          <w:rtl w:val="0"/>
        </w:rPr>
        <w:t xml:space="preserve">Tableau I.6 : Planning prévisionnel Gantt</w:t>
      </w:r>
      <w:r w:rsidDel="00000000" w:rsidR="00000000" w:rsidRPr="00000000">
        <w:rPr>
          <w:rtl w:val="0"/>
        </w:rPr>
      </w:r>
    </w:p>
    <w:p w:rsidR="00000000" w:rsidDel="00000000" w:rsidP="00000000" w:rsidRDefault="00000000" w:rsidRPr="00000000" w14:paraId="00000059">
      <w:pPr>
        <w:spacing w:after="80" w:line="360" w:lineRule="auto"/>
        <w:rPr/>
      </w:pPr>
      <w:r w:rsidDel="00000000" w:rsidR="00000000" w:rsidRPr="00000000">
        <w:rPr>
          <w:rFonts w:ascii="Times New Roman" w:cs="Times New Roman" w:eastAsia="Times New Roman" w:hAnsi="Times New Roman"/>
          <w:sz w:val="22"/>
          <w:szCs w:val="22"/>
          <w:rtl w:val="0"/>
        </w:rPr>
        <w:t xml:space="preserve">Tableau I.7 : Définitions des concepts clés</w:t>
      </w:r>
      <w:r w:rsidDel="00000000" w:rsidR="00000000" w:rsidRPr="00000000">
        <w:rPr>
          <w:rtl w:val="0"/>
        </w:rPr>
      </w:r>
    </w:p>
    <w:p w:rsidR="00000000" w:rsidDel="00000000" w:rsidP="00000000" w:rsidRDefault="00000000" w:rsidRPr="00000000" w14:paraId="0000005A">
      <w:pPr>
        <w:spacing w:after="80" w:line="360" w:lineRule="auto"/>
        <w:rPr/>
      </w:pPr>
      <w:r w:rsidDel="00000000" w:rsidR="00000000" w:rsidRPr="00000000">
        <w:rPr>
          <w:rFonts w:ascii="Times New Roman" w:cs="Times New Roman" w:eastAsia="Times New Roman" w:hAnsi="Times New Roman"/>
          <w:sz w:val="22"/>
          <w:szCs w:val="22"/>
          <w:rtl w:val="0"/>
        </w:rPr>
        <w:t xml:space="preserve">Tableau II.1 : Caractéristiques du dataset Wikipedia</w:t>
      </w:r>
      <w:r w:rsidDel="00000000" w:rsidR="00000000" w:rsidRPr="00000000">
        <w:rPr>
          <w:rtl w:val="0"/>
        </w:rPr>
      </w:r>
    </w:p>
    <w:p w:rsidR="00000000" w:rsidDel="00000000" w:rsidP="00000000" w:rsidRDefault="00000000" w:rsidRPr="00000000" w14:paraId="0000005B">
      <w:pPr>
        <w:spacing w:after="80" w:line="360" w:lineRule="auto"/>
        <w:rPr/>
      </w:pPr>
      <w:r w:rsidDel="00000000" w:rsidR="00000000" w:rsidRPr="00000000">
        <w:rPr>
          <w:rFonts w:ascii="Times New Roman" w:cs="Times New Roman" w:eastAsia="Times New Roman" w:hAnsi="Times New Roman"/>
          <w:sz w:val="22"/>
          <w:szCs w:val="22"/>
          <w:rtl w:val="0"/>
        </w:rPr>
        <w:t xml:space="preserve">Tableau II.2 : Récapitulatif des opérations de nettoyage</w:t>
      </w:r>
      <w:r w:rsidDel="00000000" w:rsidR="00000000" w:rsidRPr="00000000">
        <w:rPr>
          <w:rtl w:val="0"/>
        </w:rPr>
      </w:r>
    </w:p>
    <w:p w:rsidR="00000000" w:rsidDel="00000000" w:rsidP="00000000" w:rsidRDefault="00000000" w:rsidRPr="00000000" w14:paraId="0000005C">
      <w:pPr>
        <w:spacing w:after="80" w:line="360" w:lineRule="auto"/>
        <w:rPr/>
      </w:pPr>
      <w:r w:rsidDel="00000000" w:rsidR="00000000" w:rsidRPr="00000000">
        <w:rPr>
          <w:rFonts w:ascii="Times New Roman" w:cs="Times New Roman" w:eastAsia="Times New Roman" w:hAnsi="Times New Roman"/>
          <w:sz w:val="22"/>
          <w:szCs w:val="22"/>
          <w:rtl w:val="0"/>
        </w:rPr>
        <w:t xml:space="preserve">Tableau II.3 : Features temporelles construites</w:t>
      </w:r>
      <w:r w:rsidDel="00000000" w:rsidR="00000000" w:rsidRPr="00000000">
        <w:rPr>
          <w:rtl w:val="0"/>
        </w:rPr>
      </w:r>
    </w:p>
    <w:p w:rsidR="00000000" w:rsidDel="00000000" w:rsidP="00000000" w:rsidRDefault="00000000" w:rsidRPr="00000000" w14:paraId="0000005D">
      <w:pPr>
        <w:spacing w:after="80" w:line="360" w:lineRule="auto"/>
        <w:rPr/>
      </w:pPr>
      <w:r w:rsidDel="00000000" w:rsidR="00000000" w:rsidRPr="00000000">
        <w:rPr>
          <w:rFonts w:ascii="Times New Roman" w:cs="Times New Roman" w:eastAsia="Times New Roman" w:hAnsi="Times New Roman"/>
          <w:sz w:val="22"/>
          <w:szCs w:val="22"/>
          <w:rtl w:val="0"/>
        </w:rPr>
        <w:t xml:space="preserve">Tableau III.1 : Hyperparamètres Random Forest</w:t>
      </w:r>
      <w:r w:rsidDel="00000000" w:rsidR="00000000" w:rsidRPr="00000000">
        <w:rPr>
          <w:rtl w:val="0"/>
        </w:rPr>
      </w:r>
    </w:p>
    <w:p w:rsidR="00000000" w:rsidDel="00000000" w:rsidP="00000000" w:rsidRDefault="00000000" w:rsidRPr="00000000" w14:paraId="0000005E">
      <w:pPr>
        <w:spacing w:after="80" w:line="360" w:lineRule="auto"/>
        <w:rPr/>
      </w:pPr>
      <w:r w:rsidDel="00000000" w:rsidR="00000000" w:rsidRPr="00000000">
        <w:rPr>
          <w:rFonts w:ascii="Times New Roman" w:cs="Times New Roman" w:eastAsia="Times New Roman" w:hAnsi="Times New Roman"/>
          <w:sz w:val="22"/>
          <w:szCs w:val="22"/>
          <w:rtl w:val="0"/>
        </w:rPr>
        <w:t xml:space="preserve">Tableau III.2 : Hyperparamètres XGBoost</w:t>
      </w:r>
      <w:r w:rsidDel="00000000" w:rsidR="00000000" w:rsidRPr="00000000">
        <w:rPr>
          <w:rtl w:val="0"/>
        </w:rPr>
      </w:r>
    </w:p>
    <w:p w:rsidR="00000000" w:rsidDel="00000000" w:rsidP="00000000" w:rsidRDefault="00000000" w:rsidRPr="00000000" w14:paraId="0000005F">
      <w:pPr>
        <w:spacing w:after="80" w:line="360" w:lineRule="auto"/>
        <w:rPr/>
      </w:pPr>
      <w:r w:rsidDel="00000000" w:rsidR="00000000" w:rsidRPr="00000000">
        <w:rPr>
          <w:rFonts w:ascii="Times New Roman" w:cs="Times New Roman" w:eastAsia="Times New Roman" w:hAnsi="Times New Roman"/>
          <w:sz w:val="22"/>
          <w:szCs w:val="22"/>
          <w:rtl w:val="0"/>
        </w:rPr>
        <w:t xml:space="preserve">Tableau III.3 : Comparaison des performances des modèles</w:t>
      </w:r>
      <w:r w:rsidDel="00000000" w:rsidR="00000000" w:rsidRPr="00000000">
        <w:rPr>
          <w:rtl w:val="0"/>
        </w:rPr>
      </w:r>
    </w:p>
    <w:p w:rsidR="00000000" w:rsidDel="00000000" w:rsidP="00000000" w:rsidRDefault="00000000" w:rsidRPr="00000000" w14:paraId="00000060">
      <w:pPr>
        <w:spacing w:after="80" w:line="360" w:lineRule="auto"/>
        <w:rPr/>
      </w:pPr>
      <w:r w:rsidDel="00000000" w:rsidR="00000000" w:rsidRPr="00000000">
        <w:rPr>
          <w:rFonts w:ascii="Times New Roman" w:cs="Times New Roman" w:eastAsia="Times New Roman" w:hAnsi="Times New Roman"/>
          <w:sz w:val="22"/>
          <w:szCs w:val="22"/>
          <w:rtl w:val="0"/>
        </w:rPr>
        <w:t xml:space="preserve">Tableau III.4 : Synthèse de la détection d'anomalies</w:t>
      </w:r>
      <w:r w:rsidDel="00000000" w:rsidR="00000000" w:rsidRPr="00000000">
        <w:rPr>
          <w:rtl w:val="0"/>
        </w:rPr>
      </w:r>
    </w:p>
    <w:p w:rsidR="00000000" w:rsidDel="00000000" w:rsidP="00000000" w:rsidRDefault="00000000" w:rsidRPr="00000000" w14:paraId="00000061">
      <w:pPr>
        <w:spacing w:after="80" w:line="360" w:lineRule="auto"/>
        <w:rPr/>
      </w:pPr>
      <w:r w:rsidDel="00000000" w:rsidR="00000000" w:rsidRPr="00000000">
        <w:rPr>
          <w:rFonts w:ascii="Times New Roman" w:cs="Times New Roman" w:eastAsia="Times New Roman" w:hAnsi="Times New Roman"/>
          <w:sz w:val="22"/>
          <w:szCs w:val="22"/>
          <w:rtl w:val="0"/>
        </w:rPr>
        <w:t xml:space="preserve">Tableau IV.1 : Mesures DAX implémentées dans Power BI</w:t>
      </w:r>
      <w:r w:rsidDel="00000000" w:rsidR="00000000" w:rsidRPr="00000000">
        <w:rPr>
          <w:rtl w:val="0"/>
        </w:rPr>
      </w:r>
    </w:p>
    <w:p w:rsidR="00000000" w:rsidDel="00000000" w:rsidP="00000000" w:rsidRDefault="00000000" w:rsidRPr="00000000" w14:paraId="00000062">
      <w:pPr>
        <w:spacing w:after="80" w:line="360" w:lineRule="auto"/>
        <w:rPr/>
      </w:pPr>
      <w:r w:rsidDel="00000000" w:rsidR="00000000" w:rsidRPr="00000000">
        <w:rPr>
          <w:rFonts w:ascii="Times New Roman" w:cs="Times New Roman" w:eastAsia="Times New Roman" w:hAnsi="Times New Roman"/>
          <w:sz w:val="22"/>
          <w:szCs w:val="22"/>
          <w:rtl w:val="0"/>
        </w:rPr>
        <w:t xml:space="preserve">Tableau IV.2 : Technologies et outils du système</w:t>
      </w:r>
      <w:r w:rsidDel="00000000" w:rsidR="00000000" w:rsidRPr="00000000">
        <w:rPr>
          <w:rtl w:val="0"/>
        </w:rPr>
      </w:r>
    </w:p>
    <w:p w:rsidR="00000000" w:rsidDel="00000000" w:rsidP="00000000" w:rsidRDefault="00000000" w:rsidRPr="00000000" w14:paraId="00000063">
      <w:pPr>
        <w:spacing w:after="80" w:line="360" w:lineRule="auto"/>
        <w:rPr/>
      </w:pPr>
      <w:r w:rsidDel="00000000" w:rsidR="00000000" w:rsidRPr="00000000">
        <w:rPr>
          <w:rFonts w:ascii="Times New Roman" w:cs="Times New Roman" w:eastAsia="Times New Roman" w:hAnsi="Times New Roman"/>
          <w:sz w:val="22"/>
          <w:szCs w:val="22"/>
          <w:rtl w:val="0"/>
        </w:rPr>
        <w:t xml:space="preserve">Tableau IV.3 : Limites identifiées et perspectives d'amélioration</w:t>
      </w:r>
      <w:r w:rsidDel="00000000" w:rsidR="00000000" w:rsidRPr="00000000">
        <w:rPr>
          <w:rtl w:val="0"/>
        </w:rPr>
      </w:r>
    </w:p>
    <w:p w:rsidR="00000000" w:rsidDel="00000000" w:rsidP="00000000" w:rsidRDefault="00000000" w:rsidRPr="00000000" w14:paraId="00000064">
      <w:pPr>
        <w:spacing w:after="80" w:line="360" w:lineRule="auto"/>
        <w:rPr/>
      </w:pPr>
      <w:r w:rsidDel="00000000" w:rsidR="00000000" w:rsidRPr="00000000">
        <w:rPr>
          <w:rFonts w:ascii="Times New Roman" w:cs="Times New Roman" w:eastAsia="Times New Roman" w:hAnsi="Times New Roman"/>
          <w:sz w:val="22"/>
          <w:szCs w:val="22"/>
          <w:rtl w:val="0"/>
        </w:rPr>
        <w:t xml:space="preserve">Tableau A.1 : Résultats numériques complets</w:t>
      </w:r>
      <w:r w:rsidDel="00000000" w:rsidR="00000000" w:rsidRPr="00000000">
        <w:rPr>
          <w:rtl w:val="0"/>
        </w:rPr>
      </w:r>
    </w:p>
    <w:p w:rsidR="00000000" w:rsidDel="00000000" w:rsidP="00000000" w:rsidRDefault="00000000" w:rsidRPr="00000000" w14:paraId="00000065">
      <w:pPr>
        <w:spacing w:after="80" w:line="360" w:lineRule="auto"/>
        <w:rPr/>
      </w:pPr>
      <w:r w:rsidDel="00000000" w:rsidR="00000000" w:rsidRPr="00000000">
        <w:rPr>
          <w:rFonts w:ascii="Times New Roman" w:cs="Times New Roman" w:eastAsia="Times New Roman" w:hAnsi="Times New Roman"/>
          <w:sz w:val="22"/>
          <w:szCs w:val="22"/>
          <w:rtl w:val="0"/>
        </w:rPr>
        <w:t xml:space="preserve">Tableau A.2 : Dictionnaire des variables</w:t>
      </w:r>
      <w:r w:rsidDel="00000000" w:rsidR="00000000" w:rsidRPr="00000000">
        <w:rPr>
          <w:rtl w:val="0"/>
        </w:rPr>
      </w:r>
    </w:p>
    <w:p w:rsidR="00000000" w:rsidDel="00000000" w:rsidP="00000000" w:rsidRDefault="00000000" w:rsidRPr="00000000" w14:paraId="00000066">
      <w:pPr>
        <w:spacing w:after="80" w:line="360" w:lineRule="auto"/>
        <w:rPr/>
      </w:pPr>
      <w:r w:rsidDel="00000000" w:rsidR="00000000" w:rsidRPr="00000000">
        <w:rPr>
          <w:rFonts w:ascii="Times New Roman" w:cs="Times New Roman" w:eastAsia="Times New Roman" w:hAnsi="Times New Roman"/>
          <w:sz w:val="22"/>
          <w:szCs w:val="22"/>
          <w:rtl w:val="0"/>
        </w:rPr>
        <w:t xml:space="preserve">Tableau A.3 : Planning Gantt détaillé</w:t>
      </w: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Bdr>
          <w:bottom w:color="2e75b6" w:space="1" w:sz="10" w:val="single"/>
        </w:pBdr>
        <w:spacing w:after="200" w:before="400" w:line="560" w:lineRule="auto"/>
        <w:jc w:val="center"/>
        <w:rPr/>
      </w:pPr>
      <w:r w:rsidDel="00000000" w:rsidR="00000000" w:rsidRPr="00000000">
        <w:rPr>
          <w:rFonts w:ascii="Times New Roman" w:cs="Times New Roman" w:eastAsia="Times New Roman" w:hAnsi="Times New Roman"/>
          <w:b w:val="1"/>
          <w:bCs w:val="1"/>
          <w:color w:val="1f3864"/>
          <w:sz w:val="40"/>
          <w:szCs w:val="40"/>
          <w:rtl w:val="0"/>
        </w:rPr>
        <w:t xml:space="preserve">Liste des Abréviations</w:t>
      </w:r>
      <w:r w:rsidDel="00000000" w:rsidR="00000000" w:rsidRPr="00000000">
        <w:rPr>
          <w:rtl w:val="0"/>
        </w:rPr>
      </w:r>
    </w:p>
    <w:p w:rsidR="00000000" w:rsidDel="00000000" w:rsidP="00000000" w:rsidRDefault="00000000" w:rsidRPr="00000000" w14:paraId="00000069">
      <w:pPr>
        <w:spacing w:after="40" w:line="200" w:lineRule="auto"/>
        <w:rPr/>
      </w:pPr>
      <w:r w:rsidDel="00000000" w:rsidR="00000000" w:rsidRPr="00000000">
        <w:rPr>
          <w:rtl w:val="0"/>
        </w:rPr>
      </w:r>
    </w:p>
    <w:p w:rsidR="00000000" w:rsidDel="00000000" w:rsidP="00000000" w:rsidRDefault="00000000" w:rsidRPr="00000000" w14:paraId="0000006A">
      <w:pPr>
        <w:spacing w:after="80" w:before="16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Tableau A.1 : Liste alphabétique des abréviations</w:t>
      </w:r>
      <w:r w:rsidDel="00000000" w:rsidR="00000000" w:rsidRPr="00000000">
        <w:rPr>
          <w:rtl w:val="0"/>
        </w:rPr>
      </w:r>
    </w:p>
    <w:tbl>
      <w:tblPr>
        <w:tblStyle w:val="Table3"/>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3864" w:val="clear"/>
            <w:vAlign w:val="center"/>
          </w:tcPr>
          <w:p w:rsidR="00000000" w:rsidDel="00000000" w:rsidP="00000000" w:rsidRDefault="00000000" w:rsidRPr="00000000" w14:paraId="0000006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Abréviation</w:t>
            </w:r>
            <w:r w:rsidDel="00000000" w:rsidR="00000000" w:rsidRPr="00000000">
              <w:rPr>
                <w:rtl w:val="0"/>
              </w:rPr>
            </w:r>
          </w:p>
        </w:tc>
        <w:tc>
          <w:tcPr>
            <w:shd w:fill="1f3864" w:val="clear"/>
            <w:vAlign w:val="center"/>
          </w:tcPr>
          <w:p w:rsidR="00000000" w:rsidDel="00000000" w:rsidP="00000000" w:rsidRDefault="00000000" w:rsidRPr="00000000" w14:paraId="0000006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Signification</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06D">
            <w:pPr>
              <w:jc w:val="left"/>
              <w:rPr/>
            </w:pPr>
            <w:r w:rsidDel="00000000" w:rsidR="00000000" w:rsidRPr="00000000">
              <w:rPr>
                <w:rFonts w:ascii="Times New Roman" w:cs="Times New Roman" w:eastAsia="Times New Roman" w:hAnsi="Times New Roman"/>
                <w:b w:val="1"/>
                <w:bCs w:val="1"/>
                <w:sz w:val="20"/>
                <w:szCs w:val="20"/>
                <w:rtl w:val="0"/>
              </w:rPr>
              <w:t xml:space="preserve">BI</w:t>
            </w:r>
            <w:r w:rsidDel="00000000" w:rsidR="00000000" w:rsidRPr="00000000">
              <w:rPr>
                <w:rtl w:val="0"/>
              </w:rPr>
            </w:r>
          </w:p>
        </w:tc>
        <w:tc>
          <w:tcPr>
            <w:shd w:fill="eef3fb" w:val="clear"/>
            <w:vAlign w:val="center"/>
          </w:tcPr>
          <w:p w:rsidR="00000000" w:rsidDel="00000000" w:rsidP="00000000" w:rsidRDefault="00000000" w:rsidRPr="00000000" w14:paraId="0000006E">
            <w:pPr>
              <w:jc w:val="center"/>
              <w:rPr/>
            </w:pPr>
            <w:r w:rsidDel="00000000" w:rsidR="00000000" w:rsidRPr="00000000">
              <w:rPr>
                <w:rFonts w:ascii="Times New Roman" w:cs="Times New Roman" w:eastAsia="Times New Roman" w:hAnsi="Times New Roman"/>
                <w:b w:val="0"/>
                <w:bCs w:val="0"/>
                <w:sz w:val="20"/>
                <w:szCs w:val="20"/>
                <w:rtl w:val="0"/>
              </w:rPr>
              <w:t xml:space="preserve">Business Intelligence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F">
            <w:pPr>
              <w:jc w:val="left"/>
              <w:rPr/>
            </w:pPr>
            <w:r w:rsidDel="00000000" w:rsidR="00000000" w:rsidRPr="00000000">
              <w:rPr>
                <w:rFonts w:ascii="Times New Roman" w:cs="Times New Roman" w:eastAsia="Times New Roman" w:hAnsi="Times New Roman"/>
                <w:b w:val="1"/>
                <w:bCs w:val="1"/>
                <w:sz w:val="20"/>
                <w:szCs w:val="20"/>
                <w:rtl w:val="0"/>
              </w:rPr>
              <w:t xml:space="preserve">CRISP-DM</w:t>
            </w:r>
            <w:r w:rsidDel="00000000" w:rsidR="00000000" w:rsidRPr="00000000">
              <w:rPr>
                <w:rtl w:val="0"/>
              </w:rPr>
            </w:r>
          </w:p>
        </w:tc>
        <w:tc>
          <w:tcPr>
            <w:shd w:fill="ffffff" w:val="clear"/>
            <w:vAlign w:val="center"/>
          </w:tcPr>
          <w:p w:rsidR="00000000" w:rsidDel="00000000" w:rsidP="00000000" w:rsidRDefault="00000000" w:rsidRPr="00000000" w14:paraId="00000070">
            <w:pPr>
              <w:jc w:val="center"/>
              <w:rPr/>
            </w:pPr>
            <w:r w:rsidDel="00000000" w:rsidR="00000000" w:rsidRPr="00000000">
              <w:rPr>
                <w:rFonts w:ascii="Times New Roman" w:cs="Times New Roman" w:eastAsia="Times New Roman" w:hAnsi="Times New Roman"/>
                <w:b w:val="0"/>
                <w:bCs w:val="0"/>
                <w:sz w:val="20"/>
                <w:szCs w:val="20"/>
                <w:rtl w:val="0"/>
              </w:rPr>
              <w:t xml:space="preserve">Cross Industry Standard Process for Data Mining</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071">
            <w:pPr>
              <w:jc w:val="left"/>
              <w:rPr/>
            </w:pPr>
            <w:r w:rsidDel="00000000" w:rsidR="00000000" w:rsidRPr="00000000">
              <w:rPr>
                <w:rFonts w:ascii="Times New Roman" w:cs="Times New Roman" w:eastAsia="Times New Roman" w:hAnsi="Times New Roman"/>
                <w:b w:val="1"/>
                <w:bCs w:val="1"/>
                <w:sz w:val="20"/>
                <w:szCs w:val="20"/>
                <w:rtl w:val="0"/>
              </w:rPr>
              <w:t xml:space="preserve">CSV</w:t>
            </w:r>
            <w:r w:rsidDel="00000000" w:rsidR="00000000" w:rsidRPr="00000000">
              <w:rPr>
                <w:rtl w:val="0"/>
              </w:rPr>
            </w:r>
          </w:p>
        </w:tc>
        <w:tc>
          <w:tcPr>
            <w:shd w:fill="eef3fb" w:val="clear"/>
            <w:vAlign w:val="center"/>
          </w:tcPr>
          <w:p w:rsidR="00000000" w:rsidDel="00000000" w:rsidP="00000000" w:rsidRDefault="00000000" w:rsidRPr="00000000" w14:paraId="00000072">
            <w:pPr>
              <w:jc w:val="center"/>
              <w:rPr/>
            </w:pPr>
            <w:r w:rsidDel="00000000" w:rsidR="00000000" w:rsidRPr="00000000">
              <w:rPr>
                <w:rFonts w:ascii="Times New Roman" w:cs="Times New Roman" w:eastAsia="Times New Roman" w:hAnsi="Times New Roman"/>
                <w:b w:val="0"/>
                <w:bCs w:val="0"/>
                <w:sz w:val="20"/>
                <w:szCs w:val="20"/>
                <w:rtl w:val="0"/>
              </w:rPr>
              <w:t xml:space="preserve">Comma-Separated Values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3">
            <w:pPr>
              <w:jc w:val="left"/>
              <w:rPr/>
            </w:pPr>
            <w:r w:rsidDel="00000000" w:rsidR="00000000" w:rsidRPr="00000000">
              <w:rPr>
                <w:rFonts w:ascii="Times New Roman" w:cs="Times New Roman" w:eastAsia="Times New Roman" w:hAnsi="Times New Roman"/>
                <w:b w:val="1"/>
                <w:bCs w:val="1"/>
                <w:sz w:val="20"/>
                <w:szCs w:val="20"/>
                <w:rtl w:val="0"/>
              </w:rPr>
              <w:t xml:space="preserve">DAX</w:t>
            </w:r>
            <w:r w:rsidDel="00000000" w:rsidR="00000000" w:rsidRPr="00000000">
              <w:rPr>
                <w:rtl w:val="0"/>
              </w:rPr>
            </w:r>
          </w:p>
        </w:tc>
        <w:tc>
          <w:tcPr>
            <w:shd w:fill="ffffff" w:val="clear"/>
            <w:vAlign w:val="center"/>
          </w:tcPr>
          <w:p w:rsidR="00000000" w:rsidDel="00000000" w:rsidP="00000000" w:rsidRDefault="00000000" w:rsidRPr="00000000" w14:paraId="00000074">
            <w:pPr>
              <w:jc w:val="center"/>
              <w:rPr/>
            </w:pPr>
            <w:r w:rsidDel="00000000" w:rsidR="00000000" w:rsidRPr="00000000">
              <w:rPr>
                <w:rFonts w:ascii="Times New Roman" w:cs="Times New Roman" w:eastAsia="Times New Roman" w:hAnsi="Times New Roman"/>
                <w:b w:val="0"/>
                <w:bCs w:val="0"/>
                <w:sz w:val="20"/>
                <w:szCs w:val="20"/>
                <w:rtl w:val="0"/>
              </w:rPr>
              <w:t xml:space="preserve">Data Analysis Expressions (Power BI)</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075">
            <w:pPr>
              <w:jc w:val="left"/>
              <w:rPr/>
            </w:pPr>
            <w:r w:rsidDel="00000000" w:rsidR="00000000" w:rsidRPr="00000000">
              <w:rPr>
                <w:rFonts w:ascii="Times New Roman" w:cs="Times New Roman" w:eastAsia="Times New Roman" w:hAnsi="Times New Roman"/>
                <w:b w:val="1"/>
                <w:bCs w:val="1"/>
                <w:sz w:val="20"/>
                <w:szCs w:val="20"/>
                <w:rtl w:val="0"/>
              </w:rPr>
              <w:t xml:space="preserve">DL</w:t>
            </w:r>
            <w:r w:rsidDel="00000000" w:rsidR="00000000" w:rsidRPr="00000000">
              <w:rPr>
                <w:rtl w:val="0"/>
              </w:rPr>
            </w:r>
          </w:p>
        </w:tc>
        <w:tc>
          <w:tcPr>
            <w:shd w:fill="eef3fb" w:val="clear"/>
            <w:vAlign w:val="center"/>
          </w:tcPr>
          <w:p w:rsidR="00000000" w:rsidDel="00000000" w:rsidP="00000000" w:rsidRDefault="00000000" w:rsidRPr="00000000" w14:paraId="00000076">
            <w:pPr>
              <w:jc w:val="center"/>
              <w:rPr/>
            </w:pPr>
            <w:r w:rsidDel="00000000" w:rsidR="00000000" w:rsidRPr="00000000">
              <w:rPr>
                <w:rFonts w:ascii="Times New Roman" w:cs="Times New Roman" w:eastAsia="Times New Roman" w:hAnsi="Times New Roman"/>
                <w:b w:val="0"/>
                <w:bCs w:val="0"/>
                <w:sz w:val="20"/>
                <w:szCs w:val="20"/>
                <w:rtl w:val="0"/>
              </w:rPr>
              <w:t xml:space="preserve">Deep Learning</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7">
            <w:pPr>
              <w:jc w:val="left"/>
              <w:rPr/>
            </w:pPr>
            <w:r w:rsidDel="00000000" w:rsidR="00000000" w:rsidRPr="00000000">
              <w:rPr>
                <w:rFonts w:ascii="Times New Roman" w:cs="Times New Roman" w:eastAsia="Times New Roman" w:hAnsi="Times New Roman"/>
                <w:b w:val="1"/>
                <w:bCs w:val="1"/>
                <w:sz w:val="20"/>
                <w:szCs w:val="20"/>
                <w:rtl w:val="0"/>
              </w:rPr>
              <w:t xml:space="preserve">EDA</w:t>
            </w:r>
            <w:r w:rsidDel="00000000" w:rsidR="00000000" w:rsidRPr="00000000">
              <w:rPr>
                <w:rtl w:val="0"/>
              </w:rPr>
            </w:r>
          </w:p>
        </w:tc>
        <w:tc>
          <w:tcPr>
            <w:shd w:fill="ffffff" w:val="clear"/>
            <w:vAlign w:val="center"/>
          </w:tcPr>
          <w:p w:rsidR="00000000" w:rsidDel="00000000" w:rsidP="00000000" w:rsidRDefault="00000000" w:rsidRPr="00000000" w14:paraId="00000078">
            <w:pPr>
              <w:jc w:val="center"/>
              <w:rPr/>
            </w:pPr>
            <w:r w:rsidDel="00000000" w:rsidR="00000000" w:rsidRPr="00000000">
              <w:rPr>
                <w:rFonts w:ascii="Times New Roman" w:cs="Times New Roman" w:eastAsia="Times New Roman" w:hAnsi="Times New Roman"/>
                <w:b w:val="0"/>
                <w:bCs w:val="0"/>
                <w:sz w:val="20"/>
                <w:szCs w:val="20"/>
                <w:rtl w:val="0"/>
              </w:rPr>
              <w:t xml:space="preserve">Exploratory Data Analysis</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079">
            <w:pPr>
              <w:jc w:val="left"/>
              <w:rPr/>
            </w:pPr>
            <w:r w:rsidDel="00000000" w:rsidR="00000000" w:rsidRPr="00000000">
              <w:rPr>
                <w:rFonts w:ascii="Times New Roman" w:cs="Times New Roman" w:eastAsia="Times New Roman" w:hAnsi="Times New Roman"/>
                <w:b w:val="1"/>
                <w:bCs w:val="1"/>
                <w:sz w:val="20"/>
                <w:szCs w:val="20"/>
                <w:rtl w:val="0"/>
              </w:rPr>
              <w:t xml:space="preserve">GPU</w:t>
            </w:r>
            <w:r w:rsidDel="00000000" w:rsidR="00000000" w:rsidRPr="00000000">
              <w:rPr>
                <w:rtl w:val="0"/>
              </w:rPr>
            </w:r>
          </w:p>
        </w:tc>
        <w:tc>
          <w:tcPr>
            <w:shd w:fill="eef3fb" w:val="clear"/>
            <w:vAlign w:val="center"/>
          </w:tcPr>
          <w:p w:rsidR="00000000" w:rsidDel="00000000" w:rsidP="00000000" w:rsidRDefault="00000000" w:rsidRPr="00000000" w14:paraId="0000007A">
            <w:pPr>
              <w:jc w:val="center"/>
              <w:rPr/>
            </w:pPr>
            <w:r w:rsidDel="00000000" w:rsidR="00000000" w:rsidRPr="00000000">
              <w:rPr>
                <w:rFonts w:ascii="Times New Roman" w:cs="Times New Roman" w:eastAsia="Times New Roman" w:hAnsi="Times New Roman"/>
                <w:b w:val="0"/>
                <w:bCs w:val="0"/>
                <w:sz w:val="20"/>
                <w:szCs w:val="20"/>
                <w:rtl w:val="0"/>
              </w:rPr>
              <w:t xml:space="preserve">Graphics Processing Unit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B">
            <w:pPr>
              <w:jc w:val="left"/>
              <w:rPr/>
            </w:pPr>
            <w:r w:rsidDel="00000000" w:rsidR="00000000" w:rsidRPr="00000000">
              <w:rPr>
                <w:rFonts w:ascii="Times New Roman" w:cs="Times New Roman" w:eastAsia="Times New Roman" w:hAnsi="Times New Roman"/>
                <w:b w:val="1"/>
                <w:bCs w:val="1"/>
                <w:sz w:val="20"/>
                <w:szCs w:val="20"/>
                <w:rtl w:val="0"/>
              </w:rPr>
              <w:t xml:space="preserve">IF</w:t>
            </w:r>
            <w:r w:rsidDel="00000000" w:rsidR="00000000" w:rsidRPr="00000000">
              <w:rPr>
                <w:rtl w:val="0"/>
              </w:rPr>
            </w:r>
          </w:p>
        </w:tc>
        <w:tc>
          <w:tcPr>
            <w:shd w:fill="ffffff" w:val="clear"/>
            <w:vAlign w:val="center"/>
          </w:tcPr>
          <w:p w:rsidR="00000000" w:rsidDel="00000000" w:rsidP="00000000" w:rsidRDefault="00000000" w:rsidRPr="00000000" w14:paraId="0000007C">
            <w:pPr>
              <w:jc w:val="center"/>
              <w:rPr/>
            </w:pPr>
            <w:r w:rsidDel="00000000" w:rsidR="00000000" w:rsidRPr="00000000">
              <w:rPr>
                <w:rFonts w:ascii="Times New Roman" w:cs="Times New Roman" w:eastAsia="Times New Roman" w:hAnsi="Times New Roman"/>
                <w:b w:val="0"/>
                <w:bCs w:val="0"/>
                <w:sz w:val="20"/>
                <w:szCs w:val="20"/>
                <w:rtl w:val="0"/>
              </w:rPr>
              <w:t xml:space="preserve">Isolation Forest</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07D">
            <w:pPr>
              <w:jc w:val="left"/>
              <w:rPr/>
            </w:pPr>
            <w:r w:rsidDel="00000000" w:rsidR="00000000" w:rsidRPr="00000000">
              <w:rPr>
                <w:rFonts w:ascii="Times New Roman" w:cs="Times New Roman" w:eastAsia="Times New Roman" w:hAnsi="Times New Roman"/>
                <w:b w:val="1"/>
                <w:bCs w:val="1"/>
                <w:sz w:val="20"/>
                <w:szCs w:val="20"/>
                <w:rtl w:val="0"/>
              </w:rPr>
              <w:t xml:space="preserve">KPI</w:t>
            </w:r>
            <w:r w:rsidDel="00000000" w:rsidR="00000000" w:rsidRPr="00000000">
              <w:rPr>
                <w:rtl w:val="0"/>
              </w:rPr>
            </w:r>
          </w:p>
        </w:tc>
        <w:tc>
          <w:tcPr>
            <w:shd w:fill="eef3fb" w:val="clear"/>
            <w:vAlign w:val="center"/>
          </w:tcPr>
          <w:p w:rsidR="00000000" w:rsidDel="00000000" w:rsidP="00000000" w:rsidRDefault="00000000" w:rsidRPr="00000000" w14:paraId="0000007E">
            <w:pPr>
              <w:jc w:val="center"/>
              <w:rPr/>
            </w:pPr>
            <w:r w:rsidDel="00000000" w:rsidR="00000000" w:rsidRPr="00000000">
              <w:rPr>
                <w:rFonts w:ascii="Times New Roman" w:cs="Times New Roman" w:eastAsia="Times New Roman" w:hAnsi="Times New Roman"/>
                <w:b w:val="0"/>
                <w:bCs w:val="0"/>
                <w:sz w:val="20"/>
                <w:szCs w:val="20"/>
                <w:rtl w:val="0"/>
              </w:rPr>
              <w:t xml:space="preserve">Key Performance Indicator</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F">
            <w:pPr>
              <w:jc w:val="left"/>
              <w:rPr/>
            </w:pPr>
            <w:r w:rsidDel="00000000" w:rsidR="00000000" w:rsidRPr="00000000">
              <w:rPr>
                <w:rFonts w:ascii="Times New Roman" w:cs="Times New Roman" w:eastAsia="Times New Roman" w:hAnsi="Times New Roman"/>
                <w:b w:val="1"/>
                <w:bCs w:val="1"/>
                <w:sz w:val="20"/>
                <w:szCs w:val="20"/>
                <w:rtl w:val="0"/>
              </w:rPr>
              <w:t xml:space="preserve">KS</w:t>
            </w:r>
            <w:r w:rsidDel="00000000" w:rsidR="00000000" w:rsidRPr="00000000">
              <w:rPr>
                <w:rtl w:val="0"/>
              </w:rPr>
            </w:r>
          </w:p>
        </w:tc>
        <w:tc>
          <w:tcPr>
            <w:shd w:fill="ffffff" w:val="clear"/>
            <w:vAlign w:val="center"/>
          </w:tcPr>
          <w:p w:rsidR="00000000" w:rsidDel="00000000" w:rsidP="00000000" w:rsidRDefault="00000000" w:rsidRPr="00000000" w14:paraId="00000080">
            <w:pPr>
              <w:jc w:val="center"/>
              <w:rPr/>
            </w:pPr>
            <w:r w:rsidDel="00000000" w:rsidR="00000000" w:rsidRPr="00000000">
              <w:rPr>
                <w:rFonts w:ascii="Times New Roman" w:cs="Times New Roman" w:eastAsia="Times New Roman" w:hAnsi="Times New Roman"/>
                <w:b w:val="0"/>
                <w:bCs w:val="0"/>
                <w:sz w:val="20"/>
                <w:szCs w:val="20"/>
                <w:rtl w:val="0"/>
              </w:rPr>
              <w:t xml:space="preserve">Kolmogorov-Smirnov</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081">
            <w:pPr>
              <w:jc w:val="left"/>
              <w:rPr/>
            </w:pPr>
            <w:r w:rsidDel="00000000" w:rsidR="00000000" w:rsidRPr="00000000">
              <w:rPr>
                <w:rFonts w:ascii="Times New Roman" w:cs="Times New Roman" w:eastAsia="Times New Roman" w:hAnsi="Times New Roman"/>
                <w:b w:val="1"/>
                <w:bCs w:val="1"/>
                <w:sz w:val="20"/>
                <w:szCs w:val="20"/>
                <w:rtl w:val="0"/>
              </w:rPr>
              <w:t xml:space="preserve">LSTM</w:t>
            </w:r>
            <w:r w:rsidDel="00000000" w:rsidR="00000000" w:rsidRPr="00000000">
              <w:rPr>
                <w:rtl w:val="0"/>
              </w:rPr>
            </w:r>
          </w:p>
        </w:tc>
        <w:tc>
          <w:tcPr>
            <w:shd w:fill="eef3fb" w:val="clear"/>
            <w:vAlign w:val="center"/>
          </w:tcPr>
          <w:p w:rsidR="00000000" w:rsidDel="00000000" w:rsidP="00000000" w:rsidRDefault="00000000" w:rsidRPr="00000000" w14:paraId="00000082">
            <w:pPr>
              <w:jc w:val="center"/>
              <w:rPr/>
            </w:pPr>
            <w:r w:rsidDel="00000000" w:rsidR="00000000" w:rsidRPr="00000000">
              <w:rPr>
                <w:rFonts w:ascii="Times New Roman" w:cs="Times New Roman" w:eastAsia="Times New Roman" w:hAnsi="Times New Roman"/>
                <w:b w:val="0"/>
                <w:bCs w:val="0"/>
                <w:sz w:val="20"/>
                <w:szCs w:val="20"/>
                <w:rtl w:val="0"/>
              </w:rPr>
              <w:t xml:space="preserve">Long Short-Term Memory</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3">
            <w:pPr>
              <w:jc w:val="left"/>
              <w:rPr/>
            </w:pPr>
            <w:r w:rsidDel="00000000" w:rsidR="00000000" w:rsidRPr="00000000">
              <w:rPr>
                <w:rFonts w:ascii="Times New Roman" w:cs="Times New Roman" w:eastAsia="Times New Roman" w:hAnsi="Times New Roman"/>
                <w:b w:val="1"/>
                <w:bCs w:val="1"/>
                <w:sz w:val="20"/>
                <w:szCs w:val="20"/>
                <w:rtl w:val="0"/>
              </w:rPr>
              <w:t xml:space="preserve">MAE</w:t>
            </w:r>
            <w:r w:rsidDel="00000000" w:rsidR="00000000" w:rsidRPr="00000000">
              <w:rPr>
                <w:rtl w:val="0"/>
              </w:rPr>
            </w:r>
          </w:p>
        </w:tc>
        <w:tc>
          <w:tcPr>
            <w:shd w:fill="ffffff" w:val="clear"/>
            <w:vAlign w:val="center"/>
          </w:tcPr>
          <w:p w:rsidR="00000000" w:rsidDel="00000000" w:rsidP="00000000" w:rsidRDefault="00000000" w:rsidRPr="00000000" w14:paraId="00000084">
            <w:pPr>
              <w:jc w:val="center"/>
              <w:rPr/>
            </w:pPr>
            <w:r w:rsidDel="00000000" w:rsidR="00000000" w:rsidRPr="00000000">
              <w:rPr>
                <w:rFonts w:ascii="Times New Roman" w:cs="Times New Roman" w:eastAsia="Times New Roman" w:hAnsi="Times New Roman"/>
                <w:b w:val="0"/>
                <w:bCs w:val="0"/>
                <w:sz w:val="20"/>
                <w:szCs w:val="20"/>
                <w:rtl w:val="0"/>
              </w:rPr>
              <w:t xml:space="preserve">Mean Absolute Error</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085">
            <w:pPr>
              <w:jc w:val="left"/>
              <w:rPr/>
            </w:pPr>
            <w:r w:rsidDel="00000000" w:rsidR="00000000" w:rsidRPr="00000000">
              <w:rPr>
                <w:rFonts w:ascii="Times New Roman" w:cs="Times New Roman" w:eastAsia="Times New Roman" w:hAnsi="Times New Roman"/>
                <w:b w:val="1"/>
                <w:bCs w:val="1"/>
                <w:sz w:val="20"/>
                <w:szCs w:val="20"/>
                <w:rtl w:val="0"/>
              </w:rPr>
              <w:t xml:space="preserve">ML</w:t>
            </w:r>
            <w:r w:rsidDel="00000000" w:rsidR="00000000" w:rsidRPr="00000000">
              <w:rPr>
                <w:rtl w:val="0"/>
              </w:rPr>
            </w:r>
          </w:p>
        </w:tc>
        <w:tc>
          <w:tcPr>
            <w:shd w:fill="eef3fb" w:val="clear"/>
            <w:vAlign w:val="center"/>
          </w:tcPr>
          <w:p w:rsidR="00000000" w:rsidDel="00000000" w:rsidP="00000000" w:rsidRDefault="00000000" w:rsidRPr="00000000" w14:paraId="00000086">
            <w:pPr>
              <w:jc w:val="center"/>
              <w:rPr/>
            </w:pPr>
            <w:r w:rsidDel="00000000" w:rsidR="00000000" w:rsidRPr="00000000">
              <w:rPr>
                <w:rFonts w:ascii="Times New Roman" w:cs="Times New Roman" w:eastAsia="Times New Roman" w:hAnsi="Times New Roman"/>
                <w:b w:val="0"/>
                <w:bCs w:val="0"/>
                <w:sz w:val="20"/>
                <w:szCs w:val="20"/>
                <w:rtl w:val="0"/>
              </w:rPr>
              <w:t xml:space="preserve">Machine Learning</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7">
            <w:pPr>
              <w:jc w:val="left"/>
              <w:rPr/>
            </w:pPr>
            <w:r w:rsidDel="00000000" w:rsidR="00000000" w:rsidRPr="00000000">
              <w:rPr>
                <w:rFonts w:ascii="Times New Roman" w:cs="Times New Roman" w:eastAsia="Times New Roman" w:hAnsi="Times New Roman"/>
                <w:b w:val="1"/>
                <w:bCs w:val="1"/>
                <w:sz w:val="20"/>
                <w:szCs w:val="20"/>
                <w:rtl w:val="0"/>
              </w:rPr>
              <w:t xml:space="preserve">NaN</w:t>
            </w:r>
            <w:r w:rsidDel="00000000" w:rsidR="00000000" w:rsidRPr="00000000">
              <w:rPr>
                <w:rtl w:val="0"/>
              </w:rPr>
            </w:r>
          </w:p>
        </w:tc>
        <w:tc>
          <w:tcPr>
            <w:shd w:fill="ffffff" w:val="clear"/>
            <w:vAlign w:val="center"/>
          </w:tcPr>
          <w:p w:rsidR="00000000" w:rsidDel="00000000" w:rsidP="00000000" w:rsidRDefault="00000000" w:rsidRPr="00000000" w14:paraId="00000088">
            <w:pPr>
              <w:jc w:val="center"/>
              <w:rPr/>
            </w:pPr>
            <w:r w:rsidDel="00000000" w:rsidR="00000000" w:rsidRPr="00000000">
              <w:rPr>
                <w:rFonts w:ascii="Times New Roman" w:cs="Times New Roman" w:eastAsia="Times New Roman" w:hAnsi="Times New Roman"/>
                <w:b w:val="0"/>
                <w:bCs w:val="0"/>
                <w:sz w:val="20"/>
                <w:szCs w:val="20"/>
                <w:rtl w:val="0"/>
              </w:rPr>
              <w:t xml:space="preserve">Not a Number — valeur manquante</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089">
            <w:pPr>
              <w:jc w:val="left"/>
              <w:rPr/>
            </w:pPr>
            <w:r w:rsidDel="00000000" w:rsidR="00000000" w:rsidRPr="00000000">
              <w:rPr>
                <w:rFonts w:ascii="Times New Roman" w:cs="Times New Roman" w:eastAsia="Times New Roman" w:hAnsi="Times New Roman"/>
                <w:b w:val="1"/>
                <w:bCs w:val="1"/>
                <w:sz w:val="20"/>
                <w:szCs w:val="20"/>
                <w:rtl w:val="0"/>
              </w:rPr>
              <w:t xml:space="preserve">PFE</w:t>
            </w:r>
            <w:r w:rsidDel="00000000" w:rsidR="00000000" w:rsidRPr="00000000">
              <w:rPr>
                <w:rtl w:val="0"/>
              </w:rPr>
            </w:r>
          </w:p>
        </w:tc>
        <w:tc>
          <w:tcPr>
            <w:shd w:fill="eef3fb" w:val="clear"/>
            <w:vAlign w:val="center"/>
          </w:tcPr>
          <w:p w:rsidR="00000000" w:rsidDel="00000000" w:rsidP="00000000" w:rsidRDefault="00000000" w:rsidRPr="00000000" w14:paraId="0000008A">
            <w:pPr>
              <w:jc w:val="center"/>
              <w:rPr/>
            </w:pPr>
            <w:r w:rsidDel="00000000" w:rsidR="00000000" w:rsidRPr="00000000">
              <w:rPr>
                <w:rFonts w:ascii="Times New Roman" w:cs="Times New Roman" w:eastAsia="Times New Roman" w:hAnsi="Times New Roman"/>
                <w:b w:val="0"/>
                <w:bCs w:val="0"/>
                <w:sz w:val="20"/>
                <w:szCs w:val="20"/>
                <w:rtl w:val="0"/>
              </w:rPr>
              <w:t xml:space="preserve">Projet de Fin d'Études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B">
            <w:pPr>
              <w:jc w:val="left"/>
              <w:rPr/>
            </w:pPr>
            <w:r w:rsidDel="00000000" w:rsidR="00000000" w:rsidRPr="00000000">
              <w:rPr>
                <w:rFonts w:ascii="Times New Roman" w:cs="Times New Roman" w:eastAsia="Times New Roman" w:hAnsi="Times New Roman"/>
                <w:b w:val="1"/>
                <w:bCs w:val="1"/>
                <w:sz w:val="20"/>
                <w:szCs w:val="20"/>
                <w:rtl w:val="0"/>
              </w:rPr>
              <w:t xml:space="preserve">R²</w:t>
            </w:r>
            <w:r w:rsidDel="00000000" w:rsidR="00000000" w:rsidRPr="00000000">
              <w:rPr>
                <w:rtl w:val="0"/>
              </w:rPr>
            </w:r>
          </w:p>
        </w:tc>
        <w:tc>
          <w:tcPr>
            <w:shd w:fill="ffffff" w:val="clear"/>
            <w:vAlign w:val="center"/>
          </w:tcPr>
          <w:p w:rsidR="00000000" w:rsidDel="00000000" w:rsidP="00000000" w:rsidRDefault="00000000" w:rsidRPr="00000000" w14:paraId="0000008C">
            <w:pPr>
              <w:jc w:val="center"/>
              <w:rPr/>
            </w:pPr>
            <w:r w:rsidDel="00000000" w:rsidR="00000000" w:rsidRPr="00000000">
              <w:rPr>
                <w:rFonts w:ascii="Times New Roman" w:cs="Times New Roman" w:eastAsia="Times New Roman" w:hAnsi="Times New Roman"/>
                <w:b w:val="0"/>
                <w:bCs w:val="0"/>
                <w:sz w:val="20"/>
                <w:szCs w:val="20"/>
                <w:rtl w:val="0"/>
              </w:rPr>
              <w:t xml:space="preserve">Coefficient de détermination</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08D">
            <w:pPr>
              <w:jc w:val="left"/>
              <w:rPr/>
            </w:pPr>
            <w:r w:rsidDel="00000000" w:rsidR="00000000" w:rsidRPr="00000000">
              <w:rPr>
                <w:rFonts w:ascii="Times New Roman" w:cs="Times New Roman" w:eastAsia="Times New Roman" w:hAnsi="Times New Roman"/>
                <w:b w:val="1"/>
                <w:bCs w:val="1"/>
                <w:sz w:val="20"/>
                <w:szCs w:val="20"/>
                <w:rtl w:val="0"/>
              </w:rPr>
              <w:t xml:space="preserve">RF</w:t>
            </w:r>
            <w:r w:rsidDel="00000000" w:rsidR="00000000" w:rsidRPr="00000000">
              <w:rPr>
                <w:rtl w:val="0"/>
              </w:rPr>
            </w:r>
          </w:p>
        </w:tc>
        <w:tc>
          <w:tcPr>
            <w:shd w:fill="eef3fb" w:val="clear"/>
            <w:vAlign w:val="center"/>
          </w:tcPr>
          <w:p w:rsidR="00000000" w:rsidDel="00000000" w:rsidP="00000000" w:rsidRDefault="00000000" w:rsidRPr="00000000" w14:paraId="0000008E">
            <w:pPr>
              <w:jc w:val="center"/>
              <w:rPr/>
            </w:pPr>
            <w:r w:rsidDel="00000000" w:rsidR="00000000" w:rsidRPr="00000000">
              <w:rPr>
                <w:rFonts w:ascii="Times New Roman" w:cs="Times New Roman" w:eastAsia="Times New Roman" w:hAnsi="Times New Roman"/>
                <w:b w:val="0"/>
                <w:bCs w:val="0"/>
                <w:sz w:val="20"/>
                <w:szCs w:val="20"/>
                <w:rtl w:val="0"/>
              </w:rPr>
              <w:t xml:space="preserve">Random Forest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F">
            <w:pPr>
              <w:jc w:val="left"/>
              <w:rPr/>
            </w:pPr>
            <w:r w:rsidDel="00000000" w:rsidR="00000000" w:rsidRPr="00000000">
              <w:rPr>
                <w:rFonts w:ascii="Times New Roman" w:cs="Times New Roman" w:eastAsia="Times New Roman" w:hAnsi="Times New Roman"/>
                <w:b w:val="1"/>
                <w:bCs w:val="1"/>
                <w:sz w:val="20"/>
                <w:szCs w:val="20"/>
                <w:rtl w:val="0"/>
              </w:rPr>
              <w:t xml:space="preserve">RMSE</w:t>
            </w:r>
            <w:r w:rsidDel="00000000" w:rsidR="00000000" w:rsidRPr="00000000">
              <w:rPr>
                <w:rtl w:val="0"/>
              </w:rPr>
            </w:r>
          </w:p>
        </w:tc>
        <w:tc>
          <w:tcPr>
            <w:shd w:fill="ffffff" w:val="clear"/>
            <w:vAlign w:val="center"/>
          </w:tcPr>
          <w:p w:rsidR="00000000" w:rsidDel="00000000" w:rsidP="00000000" w:rsidRDefault="00000000" w:rsidRPr="00000000" w14:paraId="00000090">
            <w:pPr>
              <w:jc w:val="center"/>
              <w:rPr/>
            </w:pPr>
            <w:r w:rsidDel="00000000" w:rsidR="00000000" w:rsidRPr="00000000">
              <w:rPr>
                <w:rFonts w:ascii="Times New Roman" w:cs="Times New Roman" w:eastAsia="Times New Roman" w:hAnsi="Times New Roman"/>
                <w:b w:val="0"/>
                <w:bCs w:val="0"/>
                <w:sz w:val="20"/>
                <w:szCs w:val="20"/>
                <w:rtl w:val="0"/>
              </w:rPr>
              <w:t xml:space="preserve">Root Mean Squared Error</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091">
            <w:pPr>
              <w:jc w:val="left"/>
              <w:rPr/>
            </w:pPr>
            <w:r w:rsidDel="00000000" w:rsidR="00000000" w:rsidRPr="00000000">
              <w:rPr>
                <w:rFonts w:ascii="Times New Roman" w:cs="Times New Roman" w:eastAsia="Times New Roman" w:hAnsi="Times New Roman"/>
                <w:b w:val="1"/>
                <w:bCs w:val="1"/>
                <w:sz w:val="20"/>
                <w:szCs w:val="20"/>
                <w:rtl w:val="0"/>
              </w:rPr>
              <w:t xml:space="preserve">SEO</w:t>
            </w:r>
            <w:r w:rsidDel="00000000" w:rsidR="00000000" w:rsidRPr="00000000">
              <w:rPr>
                <w:rtl w:val="0"/>
              </w:rPr>
            </w:r>
          </w:p>
        </w:tc>
        <w:tc>
          <w:tcPr>
            <w:shd w:fill="eef3fb" w:val="clear"/>
            <w:vAlign w:val="center"/>
          </w:tcPr>
          <w:p w:rsidR="00000000" w:rsidDel="00000000" w:rsidP="00000000" w:rsidRDefault="00000000" w:rsidRPr="00000000" w14:paraId="00000092">
            <w:pPr>
              <w:jc w:val="center"/>
              <w:rPr/>
            </w:pPr>
            <w:r w:rsidDel="00000000" w:rsidR="00000000" w:rsidRPr="00000000">
              <w:rPr>
                <w:rFonts w:ascii="Times New Roman" w:cs="Times New Roman" w:eastAsia="Times New Roman" w:hAnsi="Times New Roman"/>
                <w:b w:val="0"/>
                <w:bCs w:val="0"/>
                <w:sz w:val="20"/>
                <w:szCs w:val="20"/>
                <w:rtl w:val="0"/>
              </w:rPr>
              <w:t xml:space="preserve">Search Engine Optimization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93">
            <w:pPr>
              <w:jc w:val="left"/>
              <w:rPr/>
            </w:pPr>
            <w:r w:rsidDel="00000000" w:rsidR="00000000" w:rsidRPr="00000000">
              <w:rPr>
                <w:rFonts w:ascii="Times New Roman" w:cs="Times New Roman" w:eastAsia="Times New Roman" w:hAnsi="Times New Roman"/>
                <w:b w:val="1"/>
                <w:bCs w:val="1"/>
                <w:sz w:val="20"/>
                <w:szCs w:val="20"/>
                <w:rtl w:val="0"/>
              </w:rPr>
              <w:t xml:space="preserve">UML</w:t>
            </w:r>
            <w:r w:rsidDel="00000000" w:rsidR="00000000" w:rsidRPr="00000000">
              <w:rPr>
                <w:rtl w:val="0"/>
              </w:rPr>
            </w:r>
          </w:p>
        </w:tc>
        <w:tc>
          <w:tcPr>
            <w:shd w:fill="ffffff" w:val="clear"/>
            <w:vAlign w:val="center"/>
          </w:tcPr>
          <w:p w:rsidR="00000000" w:rsidDel="00000000" w:rsidP="00000000" w:rsidRDefault="00000000" w:rsidRPr="00000000" w14:paraId="00000094">
            <w:pPr>
              <w:jc w:val="center"/>
              <w:rPr/>
            </w:pPr>
            <w:r w:rsidDel="00000000" w:rsidR="00000000" w:rsidRPr="00000000">
              <w:rPr>
                <w:rFonts w:ascii="Times New Roman" w:cs="Times New Roman" w:eastAsia="Times New Roman" w:hAnsi="Times New Roman"/>
                <w:b w:val="0"/>
                <w:bCs w:val="0"/>
                <w:sz w:val="20"/>
                <w:szCs w:val="20"/>
                <w:rtl w:val="0"/>
              </w:rPr>
              <w:t xml:space="preserve">Unified Modeling Language</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095">
            <w:pPr>
              <w:jc w:val="left"/>
              <w:rPr/>
            </w:pPr>
            <w:r w:rsidDel="00000000" w:rsidR="00000000" w:rsidRPr="00000000">
              <w:rPr>
                <w:rFonts w:ascii="Times New Roman" w:cs="Times New Roman" w:eastAsia="Times New Roman" w:hAnsi="Times New Roman"/>
                <w:b w:val="1"/>
                <w:bCs w:val="1"/>
                <w:sz w:val="20"/>
                <w:szCs w:val="20"/>
                <w:rtl w:val="0"/>
              </w:rPr>
              <w:t xml:space="preserve">USMS</w:t>
            </w:r>
            <w:r w:rsidDel="00000000" w:rsidR="00000000" w:rsidRPr="00000000">
              <w:rPr>
                <w:rtl w:val="0"/>
              </w:rPr>
            </w:r>
          </w:p>
        </w:tc>
        <w:tc>
          <w:tcPr>
            <w:shd w:fill="eef3fb" w:val="clear"/>
            <w:vAlign w:val="center"/>
          </w:tcPr>
          <w:p w:rsidR="00000000" w:rsidDel="00000000" w:rsidP="00000000" w:rsidRDefault="00000000" w:rsidRPr="00000000" w14:paraId="00000096">
            <w:pPr>
              <w:jc w:val="center"/>
              <w:rPr/>
            </w:pPr>
            <w:r w:rsidDel="00000000" w:rsidR="00000000" w:rsidRPr="00000000">
              <w:rPr>
                <w:rFonts w:ascii="Times New Roman" w:cs="Times New Roman" w:eastAsia="Times New Roman" w:hAnsi="Times New Roman"/>
                <w:b w:val="0"/>
                <w:bCs w:val="0"/>
                <w:sz w:val="20"/>
                <w:szCs w:val="20"/>
                <w:rtl w:val="0"/>
              </w:rPr>
              <w:t xml:space="preserve">Université Sultan Moulay Slimane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97">
            <w:pPr>
              <w:jc w:val="left"/>
              <w:rPr/>
            </w:pPr>
            <w:r w:rsidDel="00000000" w:rsidR="00000000" w:rsidRPr="00000000">
              <w:rPr>
                <w:rFonts w:ascii="Times New Roman" w:cs="Times New Roman" w:eastAsia="Times New Roman" w:hAnsi="Times New Roman"/>
                <w:b w:val="1"/>
                <w:bCs w:val="1"/>
                <w:sz w:val="20"/>
                <w:szCs w:val="20"/>
                <w:rtl w:val="0"/>
              </w:rPr>
              <w:t xml:space="preserve">XGB</w:t>
            </w:r>
            <w:r w:rsidDel="00000000" w:rsidR="00000000" w:rsidRPr="00000000">
              <w:rPr>
                <w:rtl w:val="0"/>
              </w:rPr>
            </w:r>
          </w:p>
        </w:tc>
        <w:tc>
          <w:tcPr>
            <w:shd w:fill="ffffff" w:val="clear"/>
            <w:vAlign w:val="center"/>
          </w:tcPr>
          <w:p w:rsidR="00000000" w:rsidDel="00000000" w:rsidP="00000000" w:rsidRDefault="00000000" w:rsidRPr="00000000" w14:paraId="00000098">
            <w:pPr>
              <w:jc w:val="center"/>
              <w:rPr/>
            </w:pPr>
            <w:r w:rsidDel="00000000" w:rsidR="00000000" w:rsidRPr="00000000">
              <w:rPr>
                <w:rFonts w:ascii="Times New Roman" w:cs="Times New Roman" w:eastAsia="Times New Roman" w:hAnsi="Times New Roman"/>
                <w:b w:val="0"/>
                <w:bCs w:val="0"/>
                <w:sz w:val="20"/>
                <w:szCs w:val="20"/>
                <w:rtl w:val="0"/>
              </w:rPr>
              <w:t xml:space="preserve">eXtreme Gradient Boosting</w:t>
            </w:r>
            <w:r w:rsidDel="00000000" w:rsidR="00000000" w:rsidRPr="00000000">
              <w:rPr>
                <w:rtl w:val="0"/>
              </w:rPr>
            </w:r>
          </w:p>
        </w:tc>
      </w:tr>
    </w:tbl>
    <w:p w:rsidR="00000000" w:rsidDel="00000000" w:rsidP="00000000" w:rsidRDefault="00000000" w:rsidRPr="00000000" w14:paraId="00000099">
      <w:pPr>
        <w:spacing w:after="160" w:lineRule="auto"/>
        <w:rPr/>
      </w:pPr>
      <w:r w:rsidDel="00000000" w:rsidR="00000000" w:rsidRPr="00000000">
        <w:rPr>
          <w:rtl w:val="0"/>
        </w:rPr>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Bdr>
          <w:bottom w:color="2e75b6" w:space="1" w:sz="10" w:val="single"/>
        </w:pBdr>
        <w:spacing w:after="200" w:before="400" w:line="560" w:lineRule="auto"/>
        <w:jc w:val="center"/>
        <w:rPr/>
      </w:pPr>
      <w:r w:rsidDel="00000000" w:rsidR="00000000" w:rsidRPr="00000000">
        <w:rPr>
          <w:rFonts w:ascii="Times New Roman" w:cs="Times New Roman" w:eastAsia="Times New Roman" w:hAnsi="Times New Roman"/>
          <w:b w:val="1"/>
          <w:bCs w:val="1"/>
          <w:color w:val="1f3864"/>
          <w:sz w:val="40"/>
          <w:szCs w:val="40"/>
          <w:rtl w:val="0"/>
        </w:rPr>
        <w:t xml:space="preserve">Table des Matières</w:t>
      </w:r>
      <w:r w:rsidDel="00000000" w:rsidR="00000000" w:rsidRPr="00000000">
        <w:rPr>
          <w:rtl w:val="0"/>
        </w:rPr>
      </w:r>
    </w:p>
    <w:p w:rsidR="00000000" w:rsidDel="00000000" w:rsidP="00000000" w:rsidRDefault="00000000" w:rsidRPr="00000000" w14:paraId="0000009C">
      <w:pPr>
        <w:spacing w:after="40" w:line="200" w:lineRule="auto"/>
        <w:rPr/>
      </w:pPr>
      <w:r w:rsidDel="00000000" w:rsidR="00000000" w:rsidRPr="00000000">
        <w:rPr>
          <w:rtl w:val="0"/>
        </w:rPr>
      </w:r>
    </w:p>
    <w:p w:rsidR="00000000" w:rsidDel="00000000" w:rsidP="00000000" w:rsidRDefault="00000000" w:rsidRPr="00000000" w14:paraId="0000009D">
      <w:pPr>
        <w:spacing w:after="60" w:line="320" w:lineRule="auto"/>
        <w:jc w:val="left"/>
        <w:rPr/>
      </w:pPr>
      <w:r w:rsidDel="00000000" w:rsidR="00000000" w:rsidRPr="00000000">
        <w:rPr>
          <w:rFonts w:ascii="Times New Roman" w:cs="Times New Roman" w:eastAsia="Times New Roman" w:hAnsi="Times New Roman"/>
          <w:b w:val="1"/>
          <w:bCs w:val="1"/>
          <w:sz w:val="22"/>
          <w:szCs w:val="22"/>
          <w:rtl w:val="0"/>
        </w:rPr>
        <w:t xml:space="preserve">Introduction Générale  </w:t>
      </w:r>
      <w:r w:rsidDel="00000000" w:rsidR="00000000" w:rsidRPr="00000000">
        <w:rPr>
          <w:rtl w:val="0"/>
        </w:rPr>
      </w:r>
    </w:p>
    <w:p w:rsidR="00000000" w:rsidDel="00000000" w:rsidP="00000000" w:rsidRDefault="00000000" w:rsidRPr="00000000" w14:paraId="0000009E">
      <w:pPr>
        <w:spacing w:after="60" w:line="320" w:lineRule="auto"/>
        <w:jc w:val="left"/>
        <w:rPr/>
      </w:pPr>
      <w:r w:rsidDel="00000000" w:rsidR="00000000" w:rsidRPr="00000000">
        <w:rPr>
          <w:rFonts w:ascii="Times New Roman" w:cs="Times New Roman" w:eastAsia="Times New Roman" w:hAnsi="Times New Roman"/>
          <w:b w:val="1"/>
          <w:bCs w:val="1"/>
          <w:sz w:val="22"/>
          <w:szCs w:val="22"/>
          <w:rtl w:val="0"/>
        </w:rPr>
        <w:t xml:space="preserve">Chapitre I  Présentation de l'Organisme d'Accueil et Cadrage du Projet</w:t>
      </w:r>
      <w:r w:rsidDel="00000000" w:rsidR="00000000" w:rsidRPr="00000000">
        <w:rPr>
          <w:rtl w:val="0"/>
        </w:rPr>
      </w:r>
    </w:p>
    <w:p w:rsidR="00000000" w:rsidDel="00000000" w:rsidP="00000000" w:rsidRDefault="00000000" w:rsidRPr="00000000" w14:paraId="0000009F">
      <w:pPr>
        <w:spacing w:after="60" w:line="320" w:lineRule="auto"/>
        <w:jc w:val="left"/>
        <w:rPr/>
      </w:pPr>
      <w:r w:rsidDel="00000000" w:rsidR="00000000" w:rsidRPr="00000000">
        <w:rPr>
          <w:rFonts w:ascii="Times New Roman" w:cs="Times New Roman" w:eastAsia="Times New Roman" w:hAnsi="Times New Roman"/>
          <w:b w:val="0"/>
          <w:bCs w:val="0"/>
          <w:sz w:val="22"/>
          <w:szCs w:val="22"/>
          <w:rtl w:val="0"/>
        </w:rPr>
        <w:t xml:space="preserve">  I.1  Introduction</w:t>
      </w:r>
      <w:r w:rsidDel="00000000" w:rsidR="00000000" w:rsidRPr="00000000">
        <w:rPr>
          <w:rtl w:val="0"/>
        </w:rPr>
      </w:r>
    </w:p>
    <w:p w:rsidR="00000000" w:rsidDel="00000000" w:rsidP="00000000" w:rsidRDefault="00000000" w:rsidRPr="00000000" w14:paraId="000000A0">
      <w:pPr>
        <w:spacing w:after="60" w:line="320" w:lineRule="auto"/>
        <w:jc w:val="left"/>
        <w:rPr/>
      </w:pPr>
      <w:r w:rsidDel="00000000" w:rsidR="00000000" w:rsidRPr="00000000">
        <w:rPr>
          <w:rFonts w:ascii="Times New Roman" w:cs="Times New Roman" w:eastAsia="Times New Roman" w:hAnsi="Times New Roman"/>
          <w:b w:val="0"/>
          <w:bCs w:val="0"/>
          <w:sz w:val="22"/>
          <w:szCs w:val="22"/>
          <w:rtl w:val="0"/>
        </w:rPr>
        <w:t xml:space="preserve">  I.2  Présentation de Vala Bleu</w:t>
      </w:r>
      <w:r w:rsidDel="00000000" w:rsidR="00000000" w:rsidRPr="00000000">
        <w:rPr>
          <w:rtl w:val="0"/>
        </w:rPr>
      </w:r>
    </w:p>
    <w:p w:rsidR="00000000" w:rsidDel="00000000" w:rsidP="00000000" w:rsidRDefault="00000000" w:rsidRPr="00000000" w14:paraId="000000A1">
      <w:pPr>
        <w:spacing w:after="60" w:line="320" w:lineRule="auto"/>
        <w:jc w:val="left"/>
        <w:rPr/>
      </w:pPr>
      <w:r w:rsidDel="00000000" w:rsidR="00000000" w:rsidRPr="00000000">
        <w:rPr>
          <w:rFonts w:ascii="Times New Roman" w:cs="Times New Roman" w:eastAsia="Times New Roman" w:hAnsi="Times New Roman"/>
          <w:b w:val="0"/>
          <w:bCs w:val="0"/>
          <w:sz w:val="22"/>
          <w:szCs w:val="22"/>
          <w:rtl w:val="0"/>
        </w:rPr>
        <w:t xml:space="preserve">  I.3  Problématique et Cahier des Charges</w:t>
      </w:r>
      <w:r w:rsidDel="00000000" w:rsidR="00000000" w:rsidRPr="00000000">
        <w:rPr>
          <w:rtl w:val="0"/>
        </w:rPr>
      </w:r>
    </w:p>
    <w:p w:rsidR="00000000" w:rsidDel="00000000" w:rsidP="00000000" w:rsidRDefault="00000000" w:rsidRPr="00000000" w14:paraId="000000A2">
      <w:pPr>
        <w:spacing w:after="60" w:line="320" w:lineRule="auto"/>
        <w:jc w:val="left"/>
        <w:rPr/>
      </w:pPr>
      <w:r w:rsidDel="00000000" w:rsidR="00000000" w:rsidRPr="00000000">
        <w:rPr>
          <w:rFonts w:ascii="Times New Roman" w:cs="Times New Roman" w:eastAsia="Times New Roman" w:hAnsi="Times New Roman"/>
          <w:b w:val="0"/>
          <w:bCs w:val="0"/>
          <w:sz w:val="22"/>
          <w:szCs w:val="22"/>
          <w:rtl w:val="0"/>
        </w:rPr>
        <w:t xml:space="preserve">  I.4  Définitions des Concepts Clés</w:t>
      </w:r>
      <w:r w:rsidDel="00000000" w:rsidR="00000000" w:rsidRPr="00000000">
        <w:rPr>
          <w:rtl w:val="0"/>
        </w:rPr>
      </w:r>
    </w:p>
    <w:p w:rsidR="00000000" w:rsidDel="00000000" w:rsidP="00000000" w:rsidRDefault="00000000" w:rsidRPr="00000000" w14:paraId="000000A3">
      <w:pPr>
        <w:spacing w:after="60" w:line="320" w:lineRule="auto"/>
        <w:jc w:val="left"/>
        <w:rPr/>
      </w:pPr>
      <w:r w:rsidDel="00000000" w:rsidR="00000000" w:rsidRPr="00000000">
        <w:rPr>
          <w:rFonts w:ascii="Times New Roman" w:cs="Times New Roman" w:eastAsia="Times New Roman" w:hAnsi="Times New Roman"/>
          <w:b w:val="0"/>
          <w:bCs w:val="0"/>
          <w:sz w:val="22"/>
          <w:szCs w:val="22"/>
          <w:rtl w:val="0"/>
        </w:rPr>
        <w:t xml:space="preserve">  I.5  Conclusion</w:t>
      </w:r>
      <w:r w:rsidDel="00000000" w:rsidR="00000000" w:rsidRPr="00000000">
        <w:rPr>
          <w:rtl w:val="0"/>
        </w:rPr>
      </w:r>
    </w:p>
    <w:p w:rsidR="00000000" w:rsidDel="00000000" w:rsidP="00000000" w:rsidRDefault="00000000" w:rsidRPr="00000000" w14:paraId="000000A4">
      <w:pPr>
        <w:spacing w:after="60" w:line="320" w:lineRule="auto"/>
        <w:jc w:val="left"/>
        <w:rPr/>
      </w:pPr>
      <w:r w:rsidDel="00000000" w:rsidR="00000000" w:rsidRPr="00000000">
        <w:rPr>
          <w:rFonts w:ascii="Times New Roman" w:cs="Times New Roman" w:eastAsia="Times New Roman" w:hAnsi="Times New Roman"/>
          <w:b w:val="1"/>
          <w:bCs w:val="1"/>
          <w:sz w:val="22"/>
          <w:szCs w:val="22"/>
          <w:rtl w:val="0"/>
        </w:rPr>
        <w:t xml:space="preserve">Chapitre II  Compréhension, Exploration et Préparation des Données</w:t>
      </w:r>
      <w:r w:rsidDel="00000000" w:rsidR="00000000" w:rsidRPr="00000000">
        <w:rPr>
          <w:rtl w:val="0"/>
        </w:rPr>
      </w:r>
    </w:p>
    <w:p w:rsidR="00000000" w:rsidDel="00000000" w:rsidP="00000000" w:rsidRDefault="00000000" w:rsidRPr="00000000" w14:paraId="000000A5">
      <w:pPr>
        <w:spacing w:after="60" w:line="320" w:lineRule="auto"/>
        <w:jc w:val="left"/>
        <w:rPr/>
      </w:pPr>
      <w:r w:rsidDel="00000000" w:rsidR="00000000" w:rsidRPr="00000000">
        <w:rPr>
          <w:rFonts w:ascii="Times New Roman" w:cs="Times New Roman" w:eastAsia="Times New Roman" w:hAnsi="Times New Roman"/>
          <w:b w:val="0"/>
          <w:bCs w:val="0"/>
          <w:sz w:val="22"/>
          <w:szCs w:val="22"/>
          <w:rtl w:val="0"/>
        </w:rPr>
        <w:t xml:space="preserve">  II.1  Introduction</w:t>
      </w:r>
      <w:r w:rsidDel="00000000" w:rsidR="00000000" w:rsidRPr="00000000">
        <w:rPr>
          <w:rtl w:val="0"/>
        </w:rPr>
      </w:r>
    </w:p>
    <w:p w:rsidR="00000000" w:rsidDel="00000000" w:rsidP="00000000" w:rsidRDefault="00000000" w:rsidRPr="00000000" w14:paraId="000000A6">
      <w:pPr>
        <w:spacing w:after="60" w:line="320" w:lineRule="auto"/>
        <w:jc w:val="left"/>
        <w:rPr/>
      </w:pPr>
      <w:r w:rsidDel="00000000" w:rsidR="00000000" w:rsidRPr="00000000">
        <w:rPr>
          <w:rFonts w:ascii="Times New Roman" w:cs="Times New Roman" w:eastAsia="Times New Roman" w:hAnsi="Times New Roman"/>
          <w:b w:val="0"/>
          <w:bCs w:val="0"/>
          <w:sz w:val="22"/>
          <w:szCs w:val="22"/>
          <w:rtl w:val="0"/>
        </w:rPr>
        <w:t xml:space="preserve">  II.2  Présentation du Dataset</w:t>
      </w:r>
      <w:r w:rsidDel="00000000" w:rsidR="00000000" w:rsidRPr="00000000">
        <w:rPr>
          <w:rtl w:val="0"/>
        </w:rPr>
      </w:r>
    </w:p>
    <w:p w:rsidR="00000000" w:rsidDel="00000000" w:rsidP="00000000" w:rsidRDefault="00000000" w:rsidRPr="00000000" w14:paraId="000000A7">
      <w:pPr>
        <w:spacing w:after="60" w:line="320" w:lineRule="auto"/>
        <w:jc w:val="left"/>
        <w:rPr/>
      </w:pPr>
      <w:r w:rsidDel="00000000" w:rsidR="00000000" w:rsidRPr="00000000">
        <w:rPr>
          <w:rFonts w:ascii="Times New Roman" w:cs="Times New Roman" w:eastAsia="Times New Roman" w:hAnsi="Times New Roman"/>
          <w:b w:val="0"/>
          <w:bCs w:val="0"/>
          <w:sz w:val="22"/>
          <w:szCs w:val="22"/>
          <w:rtl w:val="0"/>
        </w:rPr>
        <w:t xml:space="preserve">  II.3  Analyse Exploratoire (EDA)</w:t>
      </w:r>
      <w:r w:rsidDel="00000000" w:rsidR="00000000" w:rsidRPr="00000000">
        <w:rPr>
          <w:rtl w:val="0"/>
        </w:rPr>
      </w:r>
    </w:p>
    <w:p w:rsidR="00000000" w:rsidDel="00000000" w:rsidP="00000000" w:rsidRDefault="00000000" w:rsidRPr="00000000" w14:paraId="000000A8">
      <w:pPr>
        <w:spacing w:after="60" w:line="320" w:lineRule="auto"/>
        <w:jc w:val="left"/>
        <w:rPr/>
      </w:pPr>
      <w:r w:rsidDel="00000000" w:rsidR="00000000" w:rsidRPr="00000000">
        <w:rPr>
          <w:rFonts w:ascii="Times New Roman" w:cs="Times New Roman" w:eastAsia="Times New Roman" w:hAnsi="Times New Roman"/>
          <w:b w:val="0"/>
          <w:bCs w:val="0"/>
          <w:sz w:val="22"/>
          <w:szCs w:val="22"/>
          <w:rtl w:val="0"/>
        </w:rPr>
        <w:t xml:space="preserve">  II.4  Préparation des Données</w:t>
      </w:r>
      <w:r w:rsidDel="00000000" w:rsidR="00000000" w:rsidRPr="00000000">
        <w:rPr>
          <w:rtl w:val="0"/>
        </w:rPr>
      </w:r>
    </w:p>
    <w:p w:rsidR="00000000" w:rsidDel="00000000" w:rsidP="00000000" w:rsidRDefault="00000000" w:rsidRPr="00000000" w14:paraId="000000A9">
      <w:pPr>
        <w:spacing w:after="60" w:line="320" w:lineRule="auto"/>
        <w:jc w:val="left"/>
        <w:rPr/>
      </w:pPr>
      <w:r w:rsidDel="00000000" w:rsidR="00000000" w:rsidRPr="00000000">
        <w:rPr>
          <w:rFonts w:ascii="Times New Roman" w:cs="Times New Roman" w:eastAsia="Times New Roman" w:hAnsi="Times New Roman"/>
          <w:b w:val="0"/>
          <w:bCs w:val="0"/>
          <w:sz w:val="22"/>
          <w:szCs w:val="22"/>
          <w:rtl w:val="0"/>
        </w:rPr>
        <w:t xml:space="preserve">  II.5  Feature Engineering</w:t>
      </w:r>
      <w:r w:rsidDel="00000000" w:rsidR="00000000" w:rsidRPr="00000000">
        <w:rPr>
          <w:rtl w:val="0"/>
        </w:rPr>
      </w:r>
    </w:p>
    <w:p w:rsidR="00000000" w:rsidDel="00000000" w:rsidP="00000000" w:rsidRDefault="00000000" w:rsidRPr="00000000" w14:paraId="000000AA">
      <w:pPr>
        <w:spacing w:after="60" w:line="320" w:lineRule="auto"/>
        <w:jc w:val="left"/>
        <w:rPr/>
      </w:pPr>
      <w:r w:rsidDel="00000000" w:rsidR="00000000" w:rsidRPr="00000000">
        <w:rPr>
          <w:rFonts w:ascii="Times New Roman" w:cs="Times New Roman" w:eastAsia="Times New Roman" w:hAnsi="Times New Roman"/>
          <w:b w:val="0"/>
          <w:bCs w:val="0"/>
          <w:sz w:val="22"/>
          <w:szCs w:val="22"/>
          <w:rtl w:val="0"/>
        </w:rPr>
        <w:t xml:space="preserve">  II.6  Découpage Train/Test — Prévention du Data Leakage</w:t>
      </w:r>
      <w:r w:rsidDel="00000000" w:rsidR="00000000" w:rsidRPr="00000000">
        <w:rPr>
          <w:rtl w:val="0"/>
        </w:rPr>
      </w:r>
    </w:p>
    <w:p w:rsidR="00000000" w:rsidDel="00000000" w:rsidP="00000000" w:rsidRDefault="00000000" w:rsidRPr="00000000" w14:paraId="000000AB">
      <w:pPr>
        <w:spacing w:after="60" w:line="320" w:lineRule="auto"/>
        <w:jc w:val="left"/>
        <w:rPr/>
      </w:pPr>
      <w:r w:rsidDel="00000000" w:rsidR="00000000" w:rsidRPr="00000000">
        <w:rPr>
          <w:rFonts w:ascii="Times New Roman" w:cs="Times New Roman" w:eastAsia="Times New Roman" w:hAnsi="Times New Roman"/>
          <w:b w:val="0"/>
          <w:bCs w:val="0"/>
          <w:sz w:val="22"/>
          <w:szCs w:val="22"/>
          <w:rtl w:val="0"/>
        </w:rPr>
        <w:t xml:space="preserve">  II.7  Conclusion</w:t>
      </w:r>
      <w:r w:rsidDel="00000000" w:rsidR="00000000" w:rsidRPr="00000000">
        <w:rPr>
          <w:rtl w:val="0"/>
        </w:rPr>
      </w:r>
    </w:p>
    <w:p w:rsidR="00000000" w:rsidDel="00000000" w:rsidP="00000000" w:rsidRDefault="00000000" w:rsidRPr="00000000" w14:paraId="000000AC">
      <w:pPr>
        <w:spacing w:after="60" w:line="320" w:lineRule="auto"/>
        <w:jc w:val="left"/>
        <w:rPr/>
      </w:pPr>
      <w:r w:rsidDel="00000000" w:rsidR="00000000" w:rsidRPr="00000000">
        <w:rPr>
          <w:rFonts w:ascii="Times New Roman" w:cs="Times New Roman" w:eastAsia="Times New Roman" w:hAnsi="Times New Roman"/>
          <w:b w:val="1"/>
          <w:bCs w:val="1"/>
          <w:sz w:val="22"/>
          <w:szCs w:val="22"/>
          <w:rtl w:val="0"/>
        </w:rPr>
        <w:t xml:space="preserve">Chapitre III  Modélisation Machine Learning</w:t>
      </w:r>
      <w:r w:rsidDel="00000000" w:rsidR="00000000" w:rsidRPr="00000000">
        <w:rPr>
          <w:rtl w:val="0"/>
        </w:rPr>
      </w:r>
    </w:p>
    <w:p w:rsidR="00000000" w:rsidDel="00000000" w:rsidP="00000000" w:rsidRDefault="00000000" w:rsidRPr="00000000" w14:paraId="000000AD">
      <w:pPr>
        <w:spacing w:after="60" w:line="320" w:lineRule="auto"/>
        <w:jc w:val="left"/>
        <w:rPr/>
      </w:pPr>
      <w:r w:rsidDel="00000000" w:rsidR="00000000" w:rsidRPr="00000000">
        <w:rPr>
          <w:rFonts w:ascii="Times New Roman" w:cs="Times New Roman" w:eastAsia="Times New Roman" w:hAnsi="Times New Roman"/>
          <w:b w:val="0"/>
          <w:bCs w:val="0"/>
          <w:sz w:val="22"/>
          <w:szCs w:val="22"/>
          <w:rtl w:val="0"/>
        </w:rPr>
        <w:t xml:space="preserve">  III.1  Introduction</w:t>
      </w:r>
      <w:r w:rsidDel="00000000" w:rsidR="00000000" w:rsidRPr="00000000">
        <w:rPr>
          <w:rtl w:val="0"/>
        </w:rPr>
      </w:r>
    </w:p>
    <w:p w:rsidR="00000000" w:rsidDel="00000000" w:rsidP="00000000" w:rsidRDefault="00000000" w:rsidRPr="00000000" w14:paraId="000000AE">
      <w:pPr>
        <w:spacing w:after="60" w:line="320" w:lineRule="auto"/>
        <w:jc w:val="left"/>
        <w:rPr/>
      </w:pPr>
      <w:r w:rsidDel="00000000" w:rsidR="00000000" w:rsidRPr="00000000">
        <w:rPr>
          <w:rFonts w:ascii="Times New Roman" w:cs="Times New Roman" w:eastAsia="Times New Roman" w:hAnsi="Times New Roman"/>
          <w:b w:val="0"/>
          <w:bCs w:val="0"/>
          <w:sz w:val="22"/>
          <w:szCs w:val="22"/>
          <w:rtl w:val="0"/>
        </w:rPr>
        <w:t xml:space="preserve">  III.2  Modèle Baseline</w:t>
      </w:r>
      <w:r w:rsidDel="00000000" w:rsidR="00000000" w:rsidRPr="00000000">
        <w:rPr>
          <w:rtl w:val="0"/>
        </w:rPr>
      </w:r>
    </w:p>
    <w:p w:rsidR="00000000" w:rsidDel="00000000" w:rsidP="00000000" w:rsidRDefault="00000000" w:rsidRPr="00000000" w14:paraId="000000AF">
      <w:pPr>
        <w:spacing w:after="60" w:line="320" w:lineRule="auto"/>
        <w:jc w:val="left"/>
        <w:rPr/>
      </w:pPr>
      <w:r w:rsidDel="00000000" w:rsidR="00000000" w:rsidRPr="00000000">
        <w:rPr>
          <w:rFonts w:ascii="Times New Roman" w:cs="Times New Roman" w:eastAsia="Times New Roman" w:hAnsi="Times New Roman"/>
          <w:b w:val="0"/>
          <w:bCs w:val="0"/>
          <w:sz w:val="22"/>
          <w:szCs w:val="22"/>
          <w:rtl w:val="0"/>
        </w:rPr>
        <w:t xml:space="preserve">  III.3  Random Forest</w:t>
      </w:r>
      <w:r w:rsidDel="00000000" w:rsidR="00000000" w:rsidRPr="00000000">
        <w:rPr>
          <w:rtl w:val="0"/>
        </w:rPr>
      </w:r>
    </w:p>
    <w:p w:rsidR="00000000" w:rsidDel="00000000" w:rsidP="00000000" w:rsidRDefault="00000000" w:rsidRPr="00000000" w14:paraId="000000B0">
      <w:pPr>
        <w:spacing w:after="60" w:line="320" w:lineRule="auto"/>
        <w:jc w:val="left"/>
        <w:rPr/>
      </w:pPr>
      <w:r w:rsidDel="00000000" w:rsidR="00000000" w:rsidRPr="00000000">
        <w:rPr>
          <w:rFonts w:ascii="Times New Roman" w:cs="Times New Roman" w:eastAsia="Times New Roman" w:hAnsi="Times New Roman"/>
          <w:b w:val="0"/>
          <w:bCs w:val="0"/>
          <w:sz w:val="22"/>
          <w:szCs w:val="22"/>
          <w:rtl w:val="0"/>
        </w:rPr>
        <w:t xml:space="preserve">  III.4  XGBoost</w:t>
      </w:r>
      <w:r w:rsidDel="00000000" w:rsidR="00000000" w:rsidRPr="00000000">
        <w:rPr>
          <w:rtl w:val="0"/>
        </w:rPr>
      </w:r>
    </w:p>
    <w:p w:rsidR="00000000" w:rsidDel="00000000" w:rsidP="00000000" w:rsidRDefault="00000000" w:rsidRPr="00000000" w14:paraId="000000B1">
      <w:pPr>
        <w:spacing w:after="60" w:line="320" w:lineRule="auto"/>
        <w:jc w:val="left"/>
        <w:rPr/>
      </w:pPr>
      <w:r w:rsidDel="00000000" w:rsidR="00000000" w:rsidRPr="00000000">
        <w:rPr>
          <w:rFonts w:ascii="Times New Roman" w:cs="Times New Roman" w:eastAsia="Times New Roman" w:hAnsi="Times New Roman"/>
          <w:b w:val="0"/>
          <w:bCs w:val="0"/>
          <w:sz w:val="22"/>
          <w:szCs w:val="22"/>
          <w:rtl w:val="0"/>
        </w:rPr>
        <w:t xml:space="preserve">  III.5  Analyse Approfondie des Résultats</w:t>
      </w:r>
      <w:r w:rsidDel="00000000" w:rsidR="00000000" w:rsidRPr="00000000">
        <w:rPr>
          <w:rtl w:val="0"/>
        </w:rPr>
      </w:r>
    </w:p>
    <w:p w:rsidR="00000000" w:rsidDel="00000000" w:rsidP="00000000" w:rsidRDefault="00000000" w:rsidRPr="00000000" w14:paraId="000000B2">
      <w:pPr>
        <w:spacing w:after="60" w:line="320" w:lineRule="auto"/>
        <w:jc w:val="left"/>
        <w:rPr/>
      </w:pPr>
      <w:r w:rsidDel="00000000" w:rsidR="00000000" w:rsidRPr="00000000">
        <w:rPr>
          <w:rFonts w:ascii="Times New Roman" w:cs="Times New Roman" w:eastAsia="Times New Roman" w:hAnsi="Times New Roman"/>
          <w:b w:val="0"/>
          <w:bCs w:val="0"/>
          <w:sz w:val="22"/>
          <w:szCs w:val="22"/>
          <w:rtl w:val="0"/>
        </w:rPr>
        <w:t xml:space="preserve">  III.6  Détection des Anomalies</w:t>
      </w:r>
      <w:r w:rsidDel="00000000" w:rsidR="00000000" w:rsidRPr="00000000">
        <w:rPr>
          <w:rtl w:val="0"/>
        </w:rPr>
      </w:r>
    </w:p>
    <w:p w:rsidR="00000000" w:rsidDel="00000000" w:rsidP="00000000" w:rsidRDefault="00000000" w:rsidRPr="00000000" w14:paraId="000000B3">
      <w:pPr>
        <w:spacing w:after="60" w:line="320" w:lineRule="auto"/>
        <w:jc w:val="left"/>
        <w:rPr/>
      </w:pPr>
      <w:r w:rsidDel="00000000" w:rsidR="00000000" w:rsidRPr="00000000">
        <w:rPr>
          <w:rFonts w:ascii="Times New Roman" w:cs="Times New Roman" w:eastAsia="Times New Roman" w:hAnsi="Times New Roman"/>
          <w:b w:val="0"/>
          <w:bCs w:val="0"/>
          <w:sz w:val="22"/>
          <w:szCs w:val="22"/>
          <w:rtl w:val="0"/>
        </w:rPr>
        <w:t xml:space="preserve">  III.7  Conclusion</w:t>
      </w:r>
      <w:r w:rsidDel="00000000" w:rsidR="00000000" w:rsidRPr="00000000">
        <w:rPr>
          <w:rtl w:val="0"/>
        </w:rPr>
      </w:r>
    </w:p>
    <w:p w:rsidR="00000000" w:rsidDel="00000000" w:rsidP="00000000" w:rsidRDefault="00000000" w:rsidRPr="00000000" w14:paraId="000000B4">
      <w:pPr>
        <w:spacing w:after="60" w:line="320" w:lineRule="auto"/>
        <w:jc w:val="left"/>
        <w:rPr/>
      </w:pPr>
      <w:r w:rsidDel="00000000" w:rsidR="00000000" w:rsidRPr="00000000">
        <w:rPr>
          <w:rFonts w:ascii="Times New Roman" w:cs="Times New Roman" w:eastAsia="Times New Roman" w:hAnsi="Times New Roman"/>
          <w:b w:val="1"/>
          <w:bCs w:val="1"/>
          <w:sz w:val="22"/>
          <w:szCs w:val="22"/>
          <w:rtl w:val="0"/>
        </w:rPr>
        <w:t xml:space="preserve">Chapitre IV  Business Intelligence, Déploiement et Discussion</w:t>
      </w:r>
      <w:r w:rsidDel="00000000" w:rsidR="00000000" w:rsidRPr="00000000">
        <w:rPr>
          <w:rtl w:val="0"/>
        </w:rPr>
      </w:r>
    </w:p>
    <w:p w:rsidR="00000000" w:rsidDel="00000000" w:rsidP="00000000" w:rsidRDefault="00000000" w:rsidRPr="00000000" w14:paraId="000000B5">
      <w:pPr>
        <w:spacing w:after="60" w:line="320" w:lineRule="auto"/>
        <w:jc w:val="left"/>
        <w:rPr/>
      </w:pPr>
      <w:r w:rsidDel="00000000" w:rsidR="00000000" w:rsidRPr="00000000">
        <w:rPr>
          <w:rFonts w:ascii="Times New Roman" w:cs="Times New Roman" w:eastAsia="Times New Roman" w:hAnsi="Times New Roman"/>
          <w:b w:val="0"/>
          <w:bCs w:val="0"/>
          <w:sz w:val="22"/>
          <w:szCs w:val="22"/>
          <w:rtl w:val="0"/>
        </w:rPr>
        <w:t xml:space="preserve">  IV.1  Introduction</w:t>
      </w:r>
      <w:r w:rsidDel="00000000" w:rsidR="00000000" w:rsidRPr="00000000">
        <w:rPr>
          <w:rtl w:val="0"/>
        </w:rPr>
      </w:r>
    </w:p>
    <w:p w:rsidR="00000000" w:rsidDel="00000000" w:rsidP="00000000" w:rsidRDefault="00000000" w:rsidRPr="00000000" w14:paraId="000000B6">
      <w:pPr>
        <w:spacing w:after="60" w:line="320" w:lineRule="auto"/>
        <w:jc w:val="left"/>
        <w:rPr/>
      </w:pPr>
      <w:r w:rsidDel="00000000" w:rsidR="00000000" w:rsidRPr="00000000">
        <w:rPr>
          <w:rFonts w:ascii="Times New Roman" w:cs="Times New Roman" w:eastAsia="Times New Roman" w:hAnsi="Times New Roman"/>
          <w:b w:val="0"/>
          <w:bCs w:val="0"/>
          <w:sz w:val="22"/>
          <w:szCs w:val="22"/>
          <w:rtl w:val="0"/>
        </w:rPr>
        <w:t xml:space="preserve">  IV.2  Tableaux de Bord Power BI</w:t>
      </w:r>
      <w:r w:rsidDel="00000000" w:rsidR="00000000" w:rsidRPr="00000000">
        <w:rPr>
          <w:rtl w:val="0"/>
        </w:rPr>
      </w:r>
    </w:p>
    <w:p w:rsidR="00000000" w:rsidDel="00000000" w:rsidP="00000000" w:rsidRDefault="00000000" w:rsidRPr="00000000" w14:paraId="000000B7">
      <w:pPr>
        <w:spacing w:after="60" w:line="320" w:lineRule="auto"/>
        <w:jc w:val="left"/>
        <w:rPr/>
      </w:pPr>
      <w:r w:rsidDel="00000000" w:rsidR="00000000" w:rsidRPr="00000000">
        <w:rPr>
          <w:rFonts w:ascii="Times New Roman" w:cs="Times New Roman" w:eastAsia="Times New Roman" w:hAnsi="Times New Roman"/>
          <w:b w:val="0"/>
          <w:bCs w:val="0"/>
          <w:sz w:val="22"/>
          <w:szCs w:val="22"/>
          <w:rtl w:val="0"/>
        </w:rPr>
        <w:t xml:space="preserve">  IV.3  Application Streamlit</w:t>
      </w:r>
      <w:r w:rsidDel="00000000" w:rsidR="00000000" w:rsidRPr="00000000">
        <w:rPr>
          <w:rtl w:val="0"/>
        </w:rPr>
      </w:r>
    </w:p>
    <w:p w:rsidR="00000000" w:rsidDel="00000000" w:rsidP="00000000" w:rsidRDefault="00000000" w:rsidRPr="00000000" w14:paraId="000000B8">
      <w:pPr>
        <w:spacing w:after="60" w:line="320" w:lineRule="auto"/>
        <w:jc w:val="left"/>
        <w:rPr/>
      </w:pPr>
      <w:r w:rsidDel="00000000" w:rsidR="00000000" w:rsidRPr="00000000">
        <w:rPr>
          <w:rFonts w:ascii="Times New Roman" w:cs="Times New Roman" w:eastAsia="Times New Roman" w:hAnsi="Times New Roman"/>
          <w:b w:val="0"/>
          <w:bCs w:val="0"/>
          <w:sz w:val="22"/>
          <w:szCs w:val="22"/>
          <w:rtl w:val="0"/>
        </w:rPr>
        <w:t xml:space="preserve">  IV.4  Architecture Détaillée du Système</w:t>
      </w:r>
      <w:r w:rsidDel="00000000" w:rsidR="00000000" w:rsidRPr="00000000">
        <w:rPr>
          <w:rtl w:val="0"/>
        </w:rPr>
      </w:r>
    </w:p>
    <w:p w:rsidR="00000000" w:rsidDel="00000000" w:rsidP="00000000" w:rsidRDefault="00000000" w:rsidRPr="00000000" w14:paraId="000000B9">
      <w:pPr>
        <w:spacing w:after="60" w:line="320" w:lineRule="auto"/>
        <w:jc w:val="left"/>
        <w:rPr/>
      </w:pPr>
      <w:r w:rsidDel="00000000" w:rsidR="00000000" w:rsidRPr="00000000">
        <w:rPr>
          <w:rFonts w:ascii="Times New Roman" w:cs="Times New Roman" w:eastAsia="Times New Roman" w:hAnsi="Times New Roman"/>
          <w:b w:val="0"/>
          <w:bCs w:val="0"/>
          <w:sz w:val="22"/>
          <w:szCs w:val="22"/>
          <w:rtl w:val="0"/>
        </w:rPr>
        <w:t xml:space="preserve">  IV.5  Technologies Utilisées</w:t>
      </w:r>
      <w:r w:rsidDel="00000000" w:rsidR="00000000" w:rsidRPr="00000000">
        <w:rPr>
          <w:rtl w:val="0"/>
        </w:rPr>
      </w:r>
    </w:p>
    <w:p w:rsidR="00000000" w:rsidDel="00000000" w:rsidP="00000000" w:rsidRDefault="00000000" w:rsidRPr="00000000" w14:paraId="000000BA">
      <w:pPr>
        <w:spacing w:after="60" w:line="320" w:lineRule="auto"/>
        <w:jc w:val="left"/>
        <w:rPr/>
      </w:pPr>
      <w:r w:rsidDel="00000000" w:rsidR="00000000" w:rsidRPr="00000000">
        <w:rPr>
          <w:rFonts w:ascii="Times New Roman" w:cs="Times New Roman" w:eastAsia="Times New Roman" w:hAnsi="Times New Roman"/>
          <w:b w:val="0"/>
          <w:bCs w:val="0"/>
          <w:sz w:val="22"/>
          <w:szCs w:val="22"/>
          <w:rtl w:val="0"/>
        </w:rPr>
        <w:t xml:space="preserve">  IV.6  Discussion Critique</w:t>
      </w:r>
      <w:r w:rsidDel="00000000" w:rsidR="00000000" w:rsidRPr="00000000">
        <w:rPr>
          <w:rtl w:val="0"/>
        </w:rPr>
      </w:r>
    </w:p>
    <w:p w:rsidR="00000000" w:rsidDel="00000000" w:rsidP="00000000" w:rsidRDefault="00000000" w:rsidRPr="00000000" w14:paraId="000000BB">
      <w:pPr>
        <w:spacing w:after="60" w:line="320" w:lineRule="auto"/>
        <w:jc w:val="left"/>
        <w:rPr/>
      </w:pPr>
      <w:r w:rsidDel="00000000" w:rsidR="00000000" w:rsidRPr="00000000">
        <w:rPr>
          <w:rFonts w:ascii="Times New Roman" w:cs="Times New Roman" w:eastAsia="Times New Roman" w:hAnsi="Times New Roman"/>
          <w:b w:val="0"/>
          <w:bCs w:val="0"/>
          <w:sz w:val="22"/>
          <w:szCs w:val="22"/>
          <w:rtl w:val="0"/>
        </w:rPr>
        <w:t xml:space="preserve">  IV.7  Limites du Projet</w:t>
      </w:r>
      <w:r w:rsidDel="00000000" w:rsidR="00000000" w:rsidRPr="00000000">
        <w:rPr>
          <w:rtl w:val="0"/>
        </w:rPr>
      </w:r>
    </w:p>
    <w:p w:rsidR="00000000" w:rsidDel="00000000" w:rsidP="00000000" w:rsidRDefault="00000000" w:rsidRPr="00000000" w14:paraId="000000BC">
      <w:pPr>
        <w:spacing w:after="60" w:line="320" w:lineRule="auto"/>
        <w:jc w:val="left"/>
        <w:rPr/>
      </w:pPr>
      <w:r w:rsidDel="00000000" w:rsidR="00000000" w:rsidRPr="00000000">
        <w:rPr>
          <w:rFonts w:ascii="Times New Roman" w:cs="Times New Roman" w:eastAsia="Times New Roman" w:hAnsi="Times New Roman"/>
          <w:b w:val="0"/>
          <w:bCs w:val="0"/>
          <w:sz w:val="22"/>
          <w:szCs w:val="22"/>
          <w:rtl w:val="0"/>
        </w:rPr>
        <w:t xml:space="preserve">  IV.8  Conclusion</w:t>
      </w:r>
      <w:r w:rsidDel="00000000" w:rsidR="00000000" w:rsidRPr="00000000">
        <w:rPr>
          <w:rtl w:val="0"/>
        </w:rPr>
      </w:r>
    </w:p>
    <w:p w:rsidR="00000000" w:rsidDel="00000000" w:rsidP="00000000" w:rsidRDefault="00000000" w:rsidRPr="00000000" w14:paraId="000000BD">
      <w:pPr>
        <w:spacing w:after="60" w:line="320" w:lineRule="auto"/>
        <w:jc w:val="left"/>
        <w:rPr/>
      </w:pPr>
      <w:r w:rsidDel="00000000" w:rsidR="00000000" w:rsidRPr="00000000">
        <w:rPr>
          <w:rFonts w:ascii="Times New Roman" w:cs="Times New Roman" w:eastAsia="Times New Roman" w:hAnsi="Times New Roman"/>
          <w:b w:val="1"/>
          <w:bCs w:val="1"/>
          <w:sz w:val="22"/>
          <w:szCs w:val="22"/>
          <w:rtl w:val="0"/>
        </w:rPr>
        <w:t xml:space="preserve">Conclusion et Perspectives  </w:t>
      </w:r>
      <w:r w:rsidDel="00000000" w:rsidR="00000000" w:rsidRPr="00000000">
        <w:rPr>
          <w:rtl w:val="0"/>
        </w:rPr>
      </w:r>
    </w:p>
    <w:p w:rsidR="00000000" w:rsidDel="00000000" w:rsidP="00000000" w:rsidRDefault="00000000" w:rsidRPr="00000000" w14:paraId="000000BE">
      <w:pPr>
        <w:spacing w:after="60" w:line="320" w:lineRule="auto"/>
        <w:jc w:val="left"/>
        <w:rPr/>
      </w:pPr>
      <w:r w:rsidDel="00000000" w:rsidR="00000000" w:rsidRPr="00000000">
        <w:rPr>
          <w:rFonts w:ascii="Times New Roman" w:cs="Times New Roman" w:eastAsia="Times New Roman" w:hAnsi="Times New Roman"/>
          <w:b w:val="1"/>
          <w:bCs w:val="1"/>
          <w:sz w:val="22"/>
          <w:szCs w:val="22"/>
          <w:rtl w:val="0"/>
        </w:rPr>
        <w:t xml:space="preserve">Bibliographie  </w:t>
      </w:r>
      <w:r w:rsidDel="00000000" w:rsidR="00000000" w:rsidRPr="00000000">
        <w:rPr>
          <w:rtl w:val="0"/>
        </w:rPr>
      </w:r>
    </w:p>
    <w:p w:rsidR="00000000" w:rsidDel="00000000" w:rsidP="00000000" w:rsidRDefault="00000000" w:rsidRPr="00000000" w14:paraId="000000BF">
      <w:pPr>
        <w:spacing w:after="60" w:line="320" w:lineRule="auto"/>
        <w:jc w:val="left"/>
        <w:rPr/>
      </w:pPr>
      <w:r w:rsidDel="00000000" w:rsidR="00000000" w:rsidRPr="00000000">
        <w:rPr>
          <w:rFonts w:ascii="Times New Roman" w:cs="Times New Roman" w:eastAsia="Times New Roman" w:hAnsi="Times New Roman"/>
          <w:b w:val="1"/>
          <w:bCs w:val="1"/>
          <w:sz w:val="22"/>
          <w:szCs w:val="22"/>
          <w:rtl w:val="0"/>
        </w:rPr>
        <w:t xml:space="preserve">Annexes  </w:t>
      </w:r>
      <w:r w:rsidDel="00000000" w:rsidR="00000000" w:rsidRPr="00000000">
        <w:rPr>
          <w:rtl w:val="0"/>
        </w:rPr>
      </w:r>
    </w:p>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pBdr>
          <w:bottom w:color="2e75b6" w:space="1" w:sz="10" w:val="single"/>
        </w:pBdr>
        <w:spacing w:after="200" w:before="400" w:line="560" w:lineRule="auto"/>
        <w:jc w:val="center"/>
        <w:rPr/>
      </w:pPr>
      <w:r w:rsidDel="00000000" w:rsidR="00000000" w:rsidRPr="00000000">
        <w:rPr>
          <w:rFonts w:ascii="Times New Roman" w:cs="Times New Roman" w:eastAsia="Times New Roman" w:hAnsi="Times New Roman"/>
          <w:b w:val="1"/>
          <w:bCs w:val="1"/>
          <w:color w:val="1f3864"/>
          <w:sz w:val="40"/>
          <w:szCs w:val="40"/>
          <w:rtl w:val="0"/>
        </w:rPr>
        <w:t xml:space="preserve">Introduction Générale</w:t>
      </w:r>
      <w:r w:rsidDel="00000000" w:rsidR="00000000" w:rsidRPr="00000000">
        <w:rPr>
          <w:rtl w:val="0"/>
        </w:rPr>
      </w:r>
    </w:p>
    <w:p w:rsidR="00000000" w:rsidDel="00000000" w:rsidP="00000000" w:rsidRDefault="00000000" w:rsidRPr="00000000" w14:paraId="000000C2">
      <w:pPr>
        <w:spacing w:after="40" w:line="200" w:lineRule="auto"/>
        <w:rPr/>
      </w:pPr>
      <w:r w:rsidDel="00000000" w:rsidR="00000000" w:rsidRPr="00000000">
        <w:rPr>
          <w:rtl w:val="0"/>
        </w:rPr>
      </w:r>
    </w:p>
    <w:p w:rsidR="00000000" w:rsidDel="00000000" w:rsidP="00000000" w:rsidRDefault="00000000" w:rsidRPr="00000000" w14:paraId="000000C3">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Dans un contexte de transformation numérique accélérée, le trafic web est devenu un indicateur stratégique incontournable pour toute organisation disposant d'une présence en ligne. La capacité à anticiper les fluctuations de ce trafic représente un avantage concurrentiel décisif, en particulier pour les entreprises d'hébergement web qui doivent dimensionner leurs infrastructures serveurs en fonction des besoins réels et prévisibles de leurs clients. Un pic de trafic non anticipé peut provoquer une saturation des ressources, entraîner des interruptions de service et nuire durablement à la réputation du prestataire et de ses clients.</w:t>
      </w:r>
      <w:r w:rsidDel="00000000" w:rsidR="00000000" w:rsidRPr="00000000">
        <w:rPr>
          <w:rtl w:val="0"/>
        </w:rPr>
      </w:r>
    </w:p>
    <w:p w:rsidR="00000000" w:rsidDel="00000000" w:rsidP="00000000" w:rsidRDefault="00000000" w:rsidRPr="00000000" w14:paraId="000000C4">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Face à cette problématique, les techniques de Machine Learning (ML) et de Business Intelligence (BI) offrent des solutions robustes, reproductibles et économiquement accessibles. Le Machine Learning permet de construire des modèles prédictifs à partir des patterns historiques du trafic, tandis que la Business Intelligence transforme les résultats bruts en visualisations actionnables pour les décideurs non techniques.</w:t>
      </w:r>
      <w:r w:rsidDel="00000000" w:rsidR="00000000" w:rsidRPr="00000000">
        <w:rPr>
          <w:rtl w:val="0"/>
        </w:rPr>
      </w:r>
    </w:p>
    <w:p w:rsidR="00000000" w:rsidDel="00000000" w:rsidP="00000000" w:rsidRDefault="00000000" w:rsidRPr="00000000" w14:paraId="000000C5">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Ce Projet de Fin d'Études, réalisé au sein de Vala Bleu, agence marocaine spécialisée dans l'hébergement web et les solutions digitales, s'inscrit pleinement dans cette dynamique. Il porte sur la conception et l'implémentation d'un système complet de prédiction et d'analyse du trafic web. Le dataset retenu est le Wikipedia Web Traffic Forecasting (Kaggle, 2017), qui recense les vues quotidiennes de 145,063 articles Wikipedia sur 550 jours consécutifs. Ce dataset constitue un proxy réaliste et scientifiquement reconnu pour l'étude des patterns du trafic web.</w:t>
      </w:r>
      <w:r w:rsidDel="00000000" w:rsidR="00000000" w:rsidRPr="00000000">
        <w:rPr>
          <w:rtl w:val="0"/>
        </w:rPr>
      </w:r>
    </w:p>
    <w:p w:rsidR="00000000" w:rsidDel="00000000" w:rsidP="00000000" w:rsidRDefault="00000000" w:rsidRPr="00000000" w14:paraId="000000C6">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méthodologie CRISP-DM (Cross Industry Standard Process for Data Mining) structure l'ensemble des travaux en six phases itératives, garantissant l'alignement permanent entre les besoins métier de Vala Bleu et les choix techniques effectués. Trois modèles de prédiction sont conçus, entraînés et évalués : un modèle de référence (Baseline), un Random Forest et un XGBoost. La détection d'anomalies est assurée par deux approches complémentaires : le Z-score et l'Isolation Forest.</w:t>
      </w:r>
      <w:r w:rsidDel="00000000" w:rsidR="00000000" w:rsidRPr="00000000">
        <w:rPr>
          <w:rtl w:val="0"/>
        </w:rPr>
      </w:r>
    </w:p>
    <w:p w:rsidR="00000000" w:rsidDel="00000000" w:rsidP="00000000" w:rsidRDefault="00000000" w:rsidRPr="00000000" w14:paraId="000000C7">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Ce rapport est organisé en quatre chapitres équilibrés. Le Chapitre I présente l'organisme d'accueil, la problématique et le cadre conceptuel du projet. Le Chapitre II est consacré à la compréhension, l'exploration et la préparation des données, incluant la justification rigoureuse de toutes les décisions de traitement. Le Chapitre III détaille la modélisation Machine Learning, l'évaluation approfondie des performances et la détection d'anomalies. Le Chapitre IV présente la valorisation des résultats par Power BI et Streamlit, l'architecture technique du système, les technologies utilisées et une discussion critique des apports du projet. Le rapport se conclut par une synthèse des résultats, les limites identifiées et les perspectives d'amélioration.</w:t>
      </w:r>
      <w:r w:rsidDel="00000000" w:rsidR="00000000" w:rsidRPr="00000000">
        <w:rPr>
          <w:rtl w:val="0"/>
        </w:rPr>
      </w:r>
    </w:p>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spacing w:after="40" w:line="200" w:lineRule="auto"/>
        <w:rPr/>
      </w:pPr>
      <w:r w:rsidDel="00000000" w:rsidR="00000000" w:rsidRPr="00000000">
        <w:rPr>
          <w:rtl w:val="0"/>
        </w:rPr>
      </w:r>
    </w:p>
    <w:p w:rsidR="00000000" w:rsidDel="00000000" w:rsidP="00000000" w:rsidRDefault="00000000" w:rsidRPr="00000000" w14:paraId="000000CB">
      <w:pPr>
        <w:spacing w:after="80" w:line="320" w:lineRule="auto"/>
        <w:jc w:val="center"/>
        <w:rPr/>
      </w:pPr>
      <w:r w:rsidDel="00000000" w:rsidR="00000000" w:rsidRPr="00000000">
        <w:rPr>
          <w:rFonts w:ascii="Times New Roman" w:cs="Times New Roman" w:eastAsia="Times New Roman" w:hAnsi="Times New Roman"/>
          <w:b w:val="1"/>
          <w:bCs w:val="1"/>
          <w:color w:val="595959"/>
          <w:sz w:val="26"/>
          <w:szCs w:val="26"/>
          <w:rtl w:val="0"/>
        </w:rPr>
        <w:t xml:space="preserve">Chapitre I</w:t>
      </w:r>
      <w:r w:rsidDel="00000000" w:rsidR="00000000" w:rsidRPr="00000000">
        <w:rPr>
          <w:rtl w:val="0"/>
        </w:rPr>
      </w:r>
    </w:p>
    <w:p w:rsidR="00000000" w:rsidDel="00000000" w:rsidP="00000000" w:rsidRDefault="00000000" w:rsidRPr="00000000" w14:paraId="000000CC">
      <w:pPr>
        <w:pBdr>
          <w:bottom w:color="2e75b6" w:space="1" w:sz="16" w:val="single"/>
        </w:pBdr>
        <w:spacing w:after="80" w:line="560" w:lineRule="auto"/>
        <w:jc w:val="center"/>
        <w:rPr/>
      </w:pPr>
      <w:r w:rsidDel="00000000" w:rsidR="00000000" w:rsidRPr="00000000">
        <w:rPr>
          <w:rFonts w:ascii="Times New Roman" w:cs="Times New Roman" w:eastAsia="Times New Roman" w:hAnsi="Times New Roman"/>
          <w:b w:val="1"/>
          <w:bCs w:val="1"/>
          <w:color w:val="1f3864"/>
          <w:sz w:val="44"/>
          <w:szCs w:val="44"/>
          <w:rtl w:val="0"/>
        </w:rPr>
        <w:t xml:space="preserve">Présentation de l'Organisme d'Accueil</w:t>
        <w:br w:type="textWrapping"/>
        <w:t xml:space="preserve">et Cadrage </w:t>
      </w:r>
      <w:r w:rsidDel="00000000" w:rsidR="00000000" w:rsidRPr="00000000">
        <w:rPr>
          <w:b w:val="1"/>
          <w:bCs w:val="1"/>
          <w:color w:val="1f3864"/>
          <w:sz w:val="44"/>
          <w:szCs w:val="44"/>
          <w:rtl w:val="0"/>
        </w:rPr>
        <w:t xml:space="preserve">du</w:t>
      </w:r>
      <w:r w:rsidDel="00000000" w:rsidR="00000000" w:rsidRPr="00000000">
        <w:rPr>
          <w:rFonts w:ascii="Times New Roman" w:cs="Times New Roman" w:eastAsia="Times New Roman" w:hAnsi="Times New Roman"/>
          <w:b w:val="1"/>
          <w:bCs w:val="1"/>
          <w:color w:val="1f3864"/>
          <w:sz w:val="44"/>
          <w:szCs w:val="44"/>
          <w:rtl w:val="0"/>
        </w:rPr>
        <w:t xml:space="preserve"> Projet</w:t>
      </w:r>
      <w:r w:rsidDel="00000000" w:rsidR="00000000" w:rsidRPr="00000000">
        <w:rPr>
          <w:rtl w:val="0"/>
        </w:rPr>
      </w:r>
    </w:p>
    <w:p w:rsidR="00000000" w:rsidDel="00000000" w:rsidP="00000000" w:rsidRDefault="00000000" w:rsidRPr="00000000" w14:paraId="000000CD">
      <w:pPr>
        <w:spacing w:after="40" w:line="200" w:lineRule="auto"/>
        <w:rPr/>
      </w:pPr>
      <w:r w:rsidDel="00000000" w:rsidR="00000000" w:rsidRPr="00000000">
        <w:rPr>
          <w:rtl w:val="0"/>
        </w:rPr>
      </w:r>
    </w:p>
    <w:p w:rsidR="00000000" w:rsidDel="00000000" w:rsidP="00000000" w:rsidRDefault="00000000" w:rsidRPr="00000000" w14:paraId="000000CE">
      <w:pPr>
        <w:pBdr>
          <w:bottom w:color="2e75b6" w:space="1" w:sz="8" w:val="single"/>
        </w:pBdr>
        <w:spacing w:after="100" w:before="280" w:line="480" w:lineRule="auto"/>
        <w:rPr/>
      </w:pPr>
      <w:r w:rsidDel="00000000" w:rsidR="00000000" w:rsidRPr="00000000">
        <w:rPr>
          <w:rFonts w:ascii="Times New Roman" w:cs="Times New Roman" w:eastAsia="Times New Roman" w:hAnsi="Times New Roman"/>
          <w:b w:val="1"/>
          <w:bCs w:val="1"/>
          <w:color w:val="1f3864"/>
          <w:sz w:val="40"/>
          <w:szCs w:val="40"/>
          <w:rtl w:val="0"/>
        </w:rPr>
        <w:t xml:space="preserve">I.1  Introduction</w:t>
      </w:r>
      <w:r w:rsidDel="00000000" w:rsidR="00000000" w:rsidRPr="00000000">
        <w:rPr>
          <w:rtl w:val="0"/>
        </w:rPr>
      </w:r>
    </w:p>
    <w:p w:rsidR="00000000" w:rsidDel="00000000" w:rsidP="00000000" w:rsidRDefault="00000000" w:rsidRPr="00000000" w14:paraId="000000CF">
      <w:pPr>
        <w:spacing w:after="120" w:before="0" w:line="360" w:lineRule="auto"/>
        <w:jc w:val="both"/>
        <w:rPr/>
      </w:pPr>
      <w:r w:rsidDel="00000000" w:rsidR="00000000" w:rsidRPr="00000000">
        <w:rPr>
          <w:rtl w:val="0"/>
        </w:rPr>
        <w:t xml:space="preserve">Ce chapitre présente le contexte général du projet en introduisant l'organisme d'accueil Vala Bleu, la problématique étudiée et les objectifs visés. Il expose également le cahier des charges ainsi que les concepts et la méthodologie nécessaires à la compréhension des travaux réalisés dans le cadre de ce projet. </w:t>
      </w:r>
    </w:p>
    <w:p w:rsidR="00000000" w:rsidDel="00000000" w:rsidP="00000000" w:rsidRDefault="00000000" w:rsidRPr="00000000" w14:paraId="000000D0">
      <w:pPr>
        <w:pBdr>
          <w:bottom w:color="2e75b6" w:space="1" w:sz="8" w:val="single"/>
        </w:pBdr>
        <w:spacing w:after="100" w:before="280" w:line="480" w:lineRule="auto"/>
        <w:rPr/>
      </w:pPr>
      <w:r w:rsidDel="00000000" w:rsidR="00000000" w:rsidRPr="00000000">
        <w:rPr>
          <w:rFonts w:ascii="Times New Roman" w:cs="Times New Roman" w:eastAsia="Times New Roman" w:hAnsi="Times New Roman"/>
          <w:b w:val="1"/>
          <w:bCs w:val="1"/>
          <w:color w:val="1f3864"/>
          <w:sz w:val="40"/>
          <w:szCs w:val="40"/>
          <w:rtl w:val="0"/>
        </w:rPr>
        <w:t xml:space="preserve">I.2  Présentation de Vala Bleu</w:t>
      </w:r>
      <w:r w:rsidDel="00000000" w:rsidR="00000000" w:rsidRPr="00000000">
        <w:rPr>
          <w:rtl w:val="0"/>
        </w:rPr>
      </w:r>
    </w:p>
    <w:p w:rsidR="00000000" w:rsidDel="00000000" w:rsidP="00000000" w:rsidRDefault="00000000" w:rsidRPr="00000000" w14:paraId="000000D1">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I.2.1  Identité et positionnement</w:t>
      </w:r>
      <w:r w:rsidDel="00000000" w:rsidR="00000000" w:rsidRPr="00000000">
        <w:rPr>
          <w:rtl w:val="0"/>
        </w:rPr>
      </w:r>
    </w:p>
    <w:p w:rsidR="00000000" w:rsidDel="00000000" w:rsidP="00000000" w:rsidRDefault="00000000" w:rsidRPr="00000000" w14:paraId="000000D2">
      <w:pPr>
        <w:spacing w:after="120" w:before="0" w:line="360" w:lineRule="auto"/>
        <w:jc w:val="both"/>
        <w:rPr/>
      </w:pPr>
      <w:r w:rsidDel="00000000" w:rsidR="00000000" w:rsidRPr="00000000">
        <w:rPr>
          <w:rtl w:val="0"/>
        </w:rPr>
        <w:t xml:space="preserve">Vala Bleu est une entreprise marocaine spécialisée dans les services numériques, notamment l'hébergement web, la création de sites internet et les solutions cloud. Elle accompagne les entreprises et les particuliers dans leurs projets de transformation digitale en proposant des services d'hébergement, de développement web, d'optimisation SEO et d'administration d'infrastructures numériques. Grâce à cette diversité de services, Vala Bleu répond aux besoins techniques et opérationnels de ses clients dans différents secteurs d'activité. </w:t>
      </w:r>
    </w:p>
    <w:p w:rsidR="00000000" w:rsidDel="00000000" w:rsidP="00000000" w:rsidRDefault="00000000" w:rsidRPr="00000000" w14:paraId="000000D3">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I.2.2  Fiche signalétique</w:t>
      </w:r>
      <w:r w:rsidDel="00000000" w:rsidR="00000000" w:rsidRPr="00000000">
        <w:rPr>
          <w:rtl w:val="0"/>
        </w:rPr>
      </w:r>
    </w:p>
    <w:p w:rsidR="00000000" w:rsidDel="00000000" w:rsidP="00000000" w:rsidRDefault="00000000" w:rsidRPr="00000000" w14:paraId="000000D4">
      <w:pPr>
        <w:spacing w:after="80" w:before="16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Tableau I.1 : Fiche signalétique de Vala Bleu</w:t>
      </w:r>
      <w:r w:rsidDel="00000000" w:rsidR="00000000" w:rsidRPr="00000000">
        <w:rPr>
          <w:rtl w:val="0"/>
        </w:rPr>
      </w:r>
    </w:p>
    <w:tbl>
      <w:tblPr>
        <w:tblStyle w:val="Table4"/>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3864" w:val="clear"/>
            <w:vAlign w:val="center"/>
          </w:tcPr>
          <w:p w:rsidR="00000000" w:rsidDel="00000000" w:rsidP="00000000" w:rsidRDefault="00000000" w:rsidRPr="00000000" w14:paraId="000000D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Rubrique</w:t>
            </w:r>
            <w:r w:rsidDel="00000000" w:rsidR="00000000" w:rsidRPr="00000000">
              <w:rPr>
                <w:rtl w:val="0"/>
              </w:rPr>
            </w:r>
          </w:p>
        </w:tc>
        <w:tc>
          <w:tcPr>
            <w:shd w:fill="1f3864" w:val="clear"/>
            <w:vAlign w:val="center"/>
          </w:tcPr>
          <w:p w:rsidR="00000000" w:rsidDel="00000000" w:rsidP="00000000" w:rsidRDefault="00000000" w:rsidRPr="00000000" w14:paraId="000000D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Information</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0D7">
            <w:pPr>
              <w:jc w:val="left"/>
              <w:rPr/>
            </w:pPr>
            <w:r w:rsidDel="00000000" w:rsidR="00000000" w:rsidRPr="00000000">
              <w:rPr>
                <w:rFonts w:ascii="Times New Roman" w:cs="Times New Roman" w:eastAsia="Times New Roman" w:hAnsi="Times New Roman"/>
                <w:b w:val="1"/>
                <w:bCs w:val="1"/>
                <w:sz w:val="20"/>
                <w:szCs w:val="20"/>
                <w:rtl w:val="0"/>
              </w:rPr>
              <w:t xml:space="preserve">Raison sociale</w:t>
            </w:r>
            <w:r w:rsidDel="00000000" w:rsidR="00000000" w:rsidRPr="00000000">
              <w:rPr>
                <w:rtl w:val="0"/>
              </w:rPr>
            </w:r>
          </w:p>
        </w:tc>
        <w:tc>
          <w:tcPr>
            <w:shd w:fill="eef3fb" w:val="clear"/>
            <w:vAlign w:val="center"/>
          </w:tcPr>
          <w:p w:rsidR="00000000" w:rsidDel="00000000" w:rsidP="00000000" w:rsidRDefault="00000000" w:rsidRPr="00000000" w14:paraId="000000D8">
            <w:pPr>
              <w:jc w:val="center"/>
              <w:rPr/>
            </w:pPr>
            <w:r w:rsidDel="00000000" w:rsidR="00000000" w:rsidRPr="00000000">
              <w:rPr>
                <w:rFonts w:ascii="Times New Roman" w:cs="Times New Roman" w:eastAsia="Times New Roman" w:hAnsi="Times New Roman"/>
                <w:b w:val="0"/>
                <w:bCs w:val="0"/>
                <w:sz w:val="20"/>
                <w:szCs w:val="20"/>
                <w:rtl w:val="0"/>
              </w:rPr>
              <w:t xml:space="preserve">Vala Bleu</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9">
            <w:pPr>
              <w:jc w:val="left"/>
              <w:rPr/>
            </w:pPr>
            <w:r w:rsidDel="00000000" w:rsidR="00000000" w:rsidRPr="00000000">
              <w:rPr>
                <w:rFonts w:ascii="Times New Roman" w:cs="Times New Roman" w:eastAsia="Times New Roman" w:hAnsi="Times New Roman"/>
                <w:b w:val="1"/>
                <w:bCs w:val="1"/>
                <w:sz w:val="20"/>
                <w:szCs w:val="20"/>
                <w:rtl w:val="0"/>
              </w:rPr>
              <w:t xml:space="preserve">Secteur</w:t>
            </w:r>
            <w:r w:rsidDel="00000000" w:rsidR="00000000" w:rsidRPr="00000000">
              <w:rPr>
                <w:rtl w:val="0"/>
              </w:rPr>
            </w:r>
          </w:p>
        </w:tc>
        <w:tc>
          <w:tcPr>
            <w:shd w:fill="ffffff" w:val="clear"/>
            <w:vAlign w:val="center"/>
          </w:tcPr>
          <w:p w:rsidR="00000000" w:rsidDel="00000000" w:rsidP="00000000" w:rsidRDefault="00000000" w:rsidRPr="00000000" w14:paraId="000000DA">
            <w:pPr>
              <w:jc w:val="center"/>
              <w:rPr/>
            </w:pPr>
            <w:r w:rsidDel="00000000" w:rsidR="00000000" w:rsidRPr="00000000">
              <w:rPr>
                <w:rFonts w:ascii="Times New Roman" w:cs="Times New Roman" w:eastAsia="Times New Roman" w:hAnsi="Times New Roman"/>
                <w:b w:val="0"/>
                <w:bCs w:val="0"/>
                <w:sz w:val="20"/>
                <w:szCs w:val="20"/>
                <w:rtl w:val="0"/>
              </w:rPr>
              <w:t xml:space="preserve">Hébergement web — Solutions Digitales</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0DB">
            <w:pPr>
              <w:jc w:val="left"/>
              <w:rPr/>
            </w:pPr>
            <w:r w:rsidDel="00000000" w:rsidR="00000000" w:rsidRPr="00000000">
              <w:rPr>
                <w:rFonts w:ascii="Times New Roman" w:cs="Times New Roman" w:eastAsia="Times New Roman" w:hAnsi="Times New Roman"/>
                <w:b w:val="1"/>
                <w:bCs w:val="1"/>
                <w:sz w:val="20"/>
                <w:szCs w:val="20"/>
                <w:rtl w:val="0"/>
              </w:rPr>
              <w:t xml:space="preserve">Activités</w:t>
            </w:r>
            <w:r w:rsidDel="00000000" w:rsidR="00000000" w:rsidRPr="00000000">
              <w:rPr>
                <w:rtl w:val="0"/>
              </w:rPr>
            </w:r>
          </w:p>
        </w:tc>
        <w:tc>
          <w:tcPr>
            <w:shd w:fill="eef3fb" w:val="clear"/>
            <w:vAlign w:val="center"/>
          </w:tcPr>
          <w:p w:rsidR="00000000" w:rsidDel="00000000" w:rsidP="00000000" w:rsidRDefault="00000000" w:rsidRPr="00000000" w14:paraId="000000DC">
            <w:pPr>
              <w:jc w:val="center"/>
              <w:rPr/>
            </w:pPr>
            <w:r w:rsidDel="00000000" w:rsidR="00000000" w:rsidRPr="00000000">
              <w:rPr>
                <w:rFonts w:ascii="Times New Roman" w:cs="Times New Roman" w:eastAsia="Times New Roman" w:hAnsi="Times New Roman"/>
                <w:b w:val="0"/>
                <w:bCs w:val="0"/>
                <w:sz w:val="20"/>
                <w:szCs w:val="20"/>
                <w:rtl w:val="0"/>
              </w:rPr>
              <w:t xml:space="preserve">Hébergement, Création web, Cloud, SEO, Data Science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D">
            <w:pPr>
              <w:jc w:val="left"/>
              <w:rPr/>
            </w:pPr>
            <w:r w:rsidDel="00000000" w:rsidR="00000000" w:rsidRPr="00000000">
              <w:rPr>
                <w:rFonts w:ascii="Times New Roman" w:cs="Times New Roman" w:eastAsia="Times New Roman" w:hAnsi="Times New Roman"/>
                <w:b w:val="1"/>
                <w:bCs w:val="1"/>
                <w:sz w:val="20"/>
                <w:szCs w:val="20"/>
                <w:rtl w:val="0"/>
              </w:rPr>
              <w:t xml:space="preserve">Implantation</w:t>
            </w:r>
            <w:r w:rsidDel="00000000" w:rsidR="00000000" w:rsidRPr="00000000">
              <w:rPr>
                <w:rtl w:val="0"/>
              </w:rPr>
            </w:r>
          </w:p>
        </w:tc>
        <w:tc>
          <w:tcPr>
            <w:shd w:fill="ffffff" w:val="clear"/>
            <w:vAlign w:val="center"/>
          </w:tcPr>
          <w:p w:rsidR="00000000" w:rsidDel="00000000" w:rsidP="00000000" w:rsidRDefault="00000000" w:rsidRPr="00000000" w14:paraId="000000DE">
            <w:pPr>
              <w:jc w:val="center"/>
              <w:rPr/>
            </w:pPr>
            <w:r w:rsidDel="00000000" w:rsidR="00000000" w:rsidRPr="00000000">
              <w:rPr>
                <w:rFonts w:ascii="Times New Roman" w:cs="Times New Roman" w:eastAsia="Times New Roman" w:hAnsi="Times New Roman"/>
                <w:b w:val="0"/>
                <w:bCs w:val="0"/>
                <w:sz w:val="20"/>
                <w:szCs w:val="20"/>
                <w:rtl w:val="0"/>
              </w:rPr>
              <w:t xml:space="preserve">Maroc</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0DF">
            <w:pPr>
              <w:jc w:val="left"/>
              <w:rPr/>
            </w:pPr>
            <w:r w:rsidDel="00000000" w:rsidR="00000000" w:rsidRPr="00000000">
              <w:rPr>
                <w:rFonts w:ascii="Times New Roman" w:cs="Times New Roman" w:eastAsia="Times New Roman" w:hAnsi="Times New Roman"/>
                <w:b w:val="1"/>
                <w:bCs w:val="1"/>
                <w:sz w:val="20"/>
                <w:szCs w:val="20"/>
                <w:rtl w:val="0"/>
              </w:rPr>
              <w:t xml:space="preserve">Site officiel</w:t>
            </w:r>
            <w:r w:rsidDel="00000000" w:rsidR="00000000" w:rsidRPr="00000000">
              <w:rPr>
                <w:rtl w:val="0"/>
              </w:rPr>
            </w:r>
          </w:p>
        </w:tc>
        <w:tc>
          <w:tcPr>
            <w:shd w:fill="eef3fb" w:val="clear"/>
            <w:vAlign w:val="center"/>
          </w:tcPr>
          <w:p w:rsidR="00000000" w:rsidDel="00000000" w:rsidP="00000000" w:rsidRDefault="00000000" w:rsidRPr="00000000" w14:paraId="000000E0">
            <w:pPr>
              <w:jc w:val="center"/>
              <w:rPr/>
            </w:pPr>
            <w:r w:rsidDel="00000000" w:rsidR="00000000" w:rsidRPr="00000000">
              <w:rPr>
                <w:rFonts w:ascii="Times New Roman" w:cs="Times New Roman" w:eastAsia="Times New Roman" w:hAnsi="Times New Roman"/>
                <w:b w:val="0"/>
                <w:bCs w:val="0"/>
                <w:sz w:val="20"/>
                <w:szCs w:val="20"/>
                <w:rtl w:val="0"/>
              </w:rPr>
              <w:t xml:space="preserve">www.vala-bleu.com</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1">
            <w:pPr>
              <w:jc w:val="left"/>
              <w:rPr/>
            </w:pPr>
            <w:r w:rsidDel="00000000" w:rsidR="00000000" w:rsidRPr="00000000">
              <w:rPr>
                <w:rFonts w:ascii="Times New Roman" w:cs="Times New Roman" w:eastAsia="Times New Roman" w:hAnsi="Times New Roman"/>
                <w:b w:val="1"/>
                <w:bCs w:val="1"/>
                <w:sz w:val="20"/>
                <w:szCs w:val="20"/>
                <w:rtl w:val="0"/>
              </w:rPr>
              <w:t xml:space="preserve">Département d'accueil</w:t>
            </w:r>
            <w:r w:rsidDel="00000000" w:rsidR="00000000" w:rsidRPr="00000000">
              <w:rPr>
                <w:rtl w:val="0"/>
              </w:rPr>
            </w:r>
          </w:p>
        </w:tc>
        <w:tc>
          <w:tcPr>
            <w:shd w:fill="ffffff" w:val="clear"/>
            <w:vAlign w:val="center"/>
          </w:tcPr>
          <w:p w:rsidR="00000000" w:rsidDel="00000000" w:rsidP="00000000" w:rsidRDefault="00000000" w:rsidRPr="00000000" w14:paraId="000000E2">
            <w:pPr>
              <w:jc w:val="center"/>
              <w:rPr/>
            </w:pPr>
            <w:r w:rsidDel="00000000" w:rsidR="00000000" w:rsidRPr="00000000">
              <w:rPr>
                <w:rFonts w:ascii="Times New Roman" w:cs="Times New Roman" w:eastAsia="Times New Roman" w:hAnsi="Times New Roman"/>
                <w:b w:val="0"/>
                <w:bCs w:val="0"/>
                <w:sz w:val="20"/>
                <w:szCs w:val="20"/>
                <w:rtl w:val="0"/>
              </w:rPr>
              <w:t xml:space="preserve">Développement &amp; Data Science</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0E3">
            <w:pPr>
              <w:jc w:val="left"/>
              <w:rPr/>
            </w:pPr>
            <w:r w:rsidDel="00000000" w:rsidR="00000000" w:rsidRPr="00000000">
              <w:rPr>
                <w:rFonts w:ascii="Times New Roman" w:cs="Times New Roman" w:eastAsia="Times New Roman" w:hAnsi="Times New Roman"/>
                <w:b w:val="1"/>
                <w:bCs w:val="1"/>
                <w:sz w:val="20"/>
                <w:szCs w:val="20"/>
                <w:rtl w:val="0"/>
              </w:rPr>
              <w:t xml:space="preserve">Durée du stage</w:t>
            </w:r>
            <w:r w:rsidDel="00000000" w:rsidR="00000000" w:rsidRPr="00000000">
              <w:rPr>
                <w:rtl w:val="0"/>
              </w:rPr>
            </w:r>
          </w:p>
        </w:tc>
        <w:tc>
          <w:tcPr>
            <w:shd w:fill="eef3fb" w:val="clear"/>
            <w:vAlign w:val="center"/>
          </w:tcPr>
          <w:p w:rsidR="00000000" w:rsidDel="00000000" w:rsidP="00000000" w:rsidRDefault="00000000" w:rsidRPr="00000000" w14:paraId="000000E4">
            <w:pPr>
              <w:jc w:val="center"/>
              <w:rPr/>
            </w:pPr>
            <w:r w:rsidDel="00000000" w:rsidR="00000000" w:rsidRPr="00000000">
              <w:rPr>
                <w:rFonts w:ascii="Times New Roman" w:cs="Times New Roman" w:eastAsia="Times New Roman" w:hAnsi="Times New Roman"/>
                <w:b w:val="0"/>
                <w:bCs w:val="0"/>
                <w:sz w:val="20"/>
                <w:szCs w:val="20"/>
                <w:rtl w:val="0"/>
              </w:rPr>
              <w:t xml:space="preserve">12 semaines — 2025-2026</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0E5">
            <w:pPr>
              <w:jc w:val="lef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Modalité du stage </w:t>
            </w:r>
            <w:r w:rsidDel="00000000" w:rsidR="00000000" w:rsidRPr="00000000">
              <w:rPr>
                <w:rtl w:val="0"/>
              </w:rPr>
            </w:r>
          </w:p>
        </w:tc>
        <w:tc>
          <w:tcPr>
            <w:shd w:fill="eef3fb" w:val="clear"/>
            <w:vAlign w:val="center"/>
          </w:tcPr>
          <w:p w:rsidR="00000000" w:rsidDel="00000000" w:rsidP="00000000" w:rsidRDefault="00000000" w:rsidRPr="00000000" w14:paraId="000000E6">
            <w:pPr>
              <w:jc w:val="center"/>
              <w:rPr>
                <w:rFonts w:ascii="Times New Roman" w:cs="Times New Roman" w:eastAsia="Times New Roman" w:hAnsi="Times New Roman"/>
                <w:b w:val="0"/>
                <w:bCs w:val="0"/>
                <w:sz w:val="20"/>
                <w:szCs w:val="20"/>
              </w:rPr>
            </w:pPr>
            <w:r w:rsidDel="00000000" w:rsidR="00000000" w:rsidRPr="00000000">
              <w:rPr>
                <w:sz w:val="20"/>
                <w:szCs w:val="20"/>
                <w:rtl w:val="0"/>
              </w:rPr>
              <w:t xml:space="preserve">Stage réalisé en mode distanciel </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7">
            <w:pPr>
              <w:jc w:val="left"/>
              <w:rPr/>
            </w:pPr>
            <w:r w:rsidDel="00000000" w:rsidR="00000000" w:rsidRPr="00000000">
              <w:rPr>
                <w:rFonts w:ascii="Times New Roman" w:cs="Times New Roman" w:eastAsia="Times New Roman" w:hAnsi="Times New Roman"/>
                <w:b w:val="1"/>
                <w:bCs w:val="1"/>
                <w:sz w:val="20"/>
                <w:szCs w:val="20"/>
                <w:rtl w:val="0"/>
              </w:rPr>
              <w:t xml:space="preserve">Tuteur de stage</w:t>
            </w:r>
            <w:r w:rsidDel="00000000" w:rsidR="00000000" w:rsidRPr="00000000">
              <w:rPr>
                <w:rtl w:val="0"/>
              </w:rPr>
            </w:r>
          </w:p>
        </w:tc>
        <w:tc>
          <w:tcPr>
            <w:shd w:fill="ffffff" w:val="clear"/>
            <w:vAlign w:val="center"/>
          </w:tcPr>
          <w:p w:rsidR="00000000" w:rsidDel="00000000" w:rsidP="00000000" w:rsidRDefault="00000000" w:rsidRPr="00000000" w14:paraId="000000E8">
            <w:pPr>
              <w:jc w:val="center"/>
              <w:rPr/>
            </w:pPr>
            <w:r w:rsidDel="00000000" w:rsidR="00000000" w:rsidRPr="00000000">
              <w:rPr>
                <w:rFonts w:ascii="Times New Roman" w:cs="Times New Roman" w:eastAsia="Times New Roman" w:hAnsi="Times New Roman"/>
                <w:b w:val="0"/>
                <w:bCs w:val="0"/>
                <w:sz w:val="20"/>
                <w:szCs w:val="20"/>
                <w:rtl w:val="0"/>
              </w:rPr>
              <w:t xml:space="preserve">[À compléter]</w:t>
            </w:r>
            <w:r w:rsidDel="00000000" w:rsidR="00000000" w:rsidRPr="00000000">
              <w:rPr>
                <w:rtl w:val="0"/>
              </w:rPr>
            </w:r>
          </w:p>
        </w:tc>
      </w:tr>
    </w:tbl>
    <w:p w:rsidR="00000000" w:rsidDel="00000000" w:rsidP="00000000" w:rsidRDefault="00000000" w:rsidRPr="00000000" w14:paraId="000000E9">
      <w:pPr>
        <w:spacing w:after="160" w:lineRule="auto"/>
        <w:rPr/>
      </w:pPr>
      <w:r w:rsidDel="00000000" w:rsidR="00000000" w:rsidRPr="00000000">
        <w:rPr>
          <w:rtl w:val="0"/>
        </w:rPr>
      </w:r>
    </w:p>
    <w:p w:rsidR="00000000" w:rsidDel="00000000" w:rsidP="00000000" w:rsidRDefault="00000000" w:rsidRPr="00000000" w14:paraId="000000EA">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I.2.3  Organigramme</w:t>
      </w:r>
      <w:r w:rsidDel="00000000" w:rsidR="00000000" w:rsidRPr="00000000">
        <w:rPr>
          <w:rtl w:val="0"/>
        </w:rPr>
      </w:r>
    </w:p>
    <w:p w:rsidR="00000000" w:rsidDel="00000000" w:rsidP="00000000" w:rsidRDefault="00000000" w:rsidRPr="00000000" w14:paraId="000000EB">
      <w:pPr>
        <w:spacing w:after="120" w:before="0" w:line="360" w:lineRule="auto"/>
        <w:jc w:val="both"/>
        <w:rPr/>
      </w:pPr>
      <w:r w:rsidDel="00000000" w:rsidR="00000000" w:rsidRPr="00000000">
        <w:rPr>
          <w:rtl w:val="0"/>
        </w:rPr>
      </w:r>
    </w:p>
    <w:p w:rsidR="00000000" w:rsidDel="00000000" w:rsidP="00000000" w:rsidRDefault="00000000" w:rsidRPr="00000000" w14:paraId="000000EC">
      <w:pPr>
        <w:jc w:val="center"/>
        <w:rPr/>
      </w:pPr>
      <w:r w:rsidDel="00000000" w:rsidR="00000000" w:rsidRPr="00000000">
        <w:rPr/>
        <w:drawing>
          <wp:inline distB="0" distT="0" distL="114300" distR="114300">
            <wp:extent cx="5040000" cy="2689741"/>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040000" cy="2689741"/>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240" w:lineRule="auto"/>
        <w:jc w:val="center"/>
        <w:rPr/>
      </w:pPr>
      <w:r w:rsidDel="00000000" w:rsidR="00000000" w:rsidRPr="00000000">
        <w:rPr>
          <w:rFonts w:ascii="Times New Roman" w:cs="Times New Roman" w:eastAsia="Times New Roman" w:hAnsi="Times New Roman"/>
          <w:i w:val="1"/>
          <w:iCs w:val="1"/>
          <w:color w:val="595959"/>
          <w:sz w:val="20"/>
          <w:szCs w:val="20"/>
          <w:rtl w:val="0"/>
        </w:rPr>
        <w:t xml:space="preserve">Figure I.1 : Organigramme de Vala Bleu</w:t>
      </w:r>
      <w:r w:rsidDel="00000000" w:rsidR="00000000" w:rsidRPr="00000000">
        <w:rPr>
          <w:rtl w:val="0"/>
        </w:rPr>
      </w:r>
    </w:p>
    <w:p w:rsidR="00000000" w:rsidDel="00000000" w:rsidP="00000000" w:rsidRDefault="00000000" w:rsidRPr="00000000" w14:paraId="000000EE">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I.2.4  Services proposés</w:t>
      </w:r>
      <w:r w:rsidDel="00000000" w:rsidR="00000000" w:rsidRPr="00000000">
        <w:rPr>
          <w:rtl w:val="0"/>
        </w:rPr>
      </w:r>
    </w:p>
    <w:p w:rsidR="00000000" w:rsidDel="00000000" w:rsidP="00000000" w:rsidRDefault="00000000" w:rsidRPr="00000000" w14:paraId="000000EF">
      <w:pPr>
        <w:spacing w:after="80" w:before="16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Tableau I.2 : Services et valeur ajoutée de Vala Bleu</w:t>
      </w:r>
      <w:r w:rsidDel="00000000" w:rsidR="00000000" w:rsidRPr="00000000">
        <w:rPr>
          <w:rtl w:val="0"/>
        </w:rPr>
      </w:r>
    </w:p>
    <w:tbl>
      <w:tblPr>
        <w:tblStyle w:val="Table5"/>
        <w:tblW w:w="60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0"/>
        <w:gridCol w:w="3030"/>
        <w:tblGridChange w:id="0">
          <w:tblGrid>
            <w:gridCol w:w="3030"/>
            <w:gridCol w:w="3030"/>
          </w:tblGrid>
        </w:tblGridChange>
      </w:tblGrid>
      <w:tr>
        <w:trPr>
          <w:cantSplit w:val="0"/>
          <w:tblHeader w:val="0"/>
        </w:trPr>
        <w:tc>
          <w:tcPr>
            <w:shd w:fill="1f3864" w:val="clear"/>
            <w:vAlign w:val="center"/>
          </w:tcPr>
          <w:p w:rsidR="00000000" w:rsidDel="00000000" w:rsidP="00000000" w:rsidRDefault="00000000" w:rsidRPr="00000000" w14:paraId="000000F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Service</w:t>
            </w:r>
            <w:r w:rsidDel="00000000" w:rsidR="00000000" w:rsidRPr="00000000">
              <w:rPr>
                <w:rtl w:val="0"/>
              </w:rPr>
            </w:r>
          </w:p>
        </w:tc>
        <w:tc>
          <w:tcPr>
            <w:shd w:fill="1f3864" w:val="clear"/>
            <w:vAlign w:val="center"/>
          </w:tcPr>
          <w:p w:rsidR="00000000" w:rsidDel="00000000" w:rsidP="00000000" w:rsidRDefault="00000000" w:rsidRPr="00000000" w14:paraId="000000F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0F2">
            <w:pPr>
              <w:jc w:val="left"/>
              <w:rPr/>
            </w:pPr>
            <w:r w:rsidDel="00000000" w:rsidR="00000000" w:rsidRPr="00000000">
              <w:rPr>
                <w:rFonts w:ascii="Times New Roman" w:cs="Times New Roman" w:eastAsia="Times New Roman" w:hAnsi="Times New Roman"/>
                <w:b w:val="1"/>
                <w:bCs w:val="1"/>
                <w:sz w:val="20"/>
                <w:szCs w:val="20"/>
                <w:rtl w:val="0"/>
              </w:rPr>
              <w:t xml:space="preserve">Hébergement web</w:t>
            </w:r>
            <w:r w:rsidDel="00000000" w:rsidR="00000000" w:rsidRPr="00000000">
              <w:rPr>
                <w:rtl w:val="0"/>
              </w:rPr>
            </w:r>
          </w:p>
        </w:tc>
        <w:tc>
          <w:tcPr>
            <w:shd w:fill="eef3fb" w:val="clear"/>
            <w:vAlign w:val="center"/>
          </w:tcPr>
          <w:p w:rsidR="00000000" w:rsidDel="00000000" w:rsidP="00000000" w:rsidRDefault="00000000" w:rsidRPr="00000000" w14:paraId="000000F3">
            <w:pPr>
              <w:jc w:val="center"/>
              <w:rPr/>
            </w:pPr>
            <w:r w:rsidDel="00000000" w:rsidR="00000000" w:rsidRPr="00000000">
              <w:rPr>
                <w:rFonts w:ascii="Times New Roman" w:cs="Times New Roman" w:eastAsia="Times New Roman" w:hAnsi="Times New Roman"/>
                <w:b w:val="0"/>
                <w:bCs w:val="0"/>
                <w:sz w:val="20"/>
                <w:szCs w:val="20"/>
                <w:rtl w:val="0"/>
              </w:rPr>
              <w:t xml:space="preserve">Mutualisé, VPS, serveurs dédiés 24h/24</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F4">
            <w:pPr>
              <w:jc w:val="left"/>
              <w:rPr/>
            </w:pPr>
            <w:r w:rsidDel="00000000" w:rsidR="00000000" w:rsidRPr="00000000">
              <w:rPr>
                <w:rFonts w:ascii="Times New Roman" w:cs="Times New Roman" w:eastAsia="Times New Roman" w:hAnsi="Times New Roman"/>
                <w:b w:val="1"/>
                <w:bCs w:val="1"/>
                <w:sz w:val="20"/>
                <w:szCs w:val="20"/>
                <w:rtl w:val="0"/>
              </w:rPr>
              <w:t xml:space="preserve">Création de sites</w:t>
            </w:r>
            <w:r w:rsidDel="00000000" w:rsidR="00000000" w:rsidRPr="00000000">
              <w:rPr>
                <w:rtl w:val="0"/>
              </w:rPr>
            </w:r>
          </w:p>
        </w:tc>
        <w:tc>
          <w:tcPr>
            <w:shd w:fill="ffffff" w:val="clear"/>
            <w:vAlign w:val="center"/>
          </w:tcPr>
          <w:p w:rsidR="00000000" w:rsidDel="00000000" w:rsidP="00000000" w:rsidRDefault="00000000" w:rsidRPr="00000000" w14:paraId="000000F5">
            <w:pPr>
              <w:jc w:val="center"/>
              <w:rPr/>
            </w:pPr>
            <w:r w:rsidDel="00000000" w:rsidR="00000000" w:rsidRPr="00000000">
              <w:rPr>
                <w:rFonts w:ascii="Times New Roman" w:cs="Times New Roman" w:eastAsia="Times New Roman" w:hAnsi="Times New Roman"/>
                <w:b w:val="0"/>
                <w:bCs w:val="0"/>
                <w:sz w:val="20"/>
                <w:szCs w:val="20"/>
                <w:rtl w:val="0"/>
              </w:rPr>
              <w:t xml:space="preserve">Vitrines, e-commerce, portails métier</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0F6">
            <w:pPr>
              <w:jc w:val="left"/>
              <w:rPr/>
            </w:pPr>
            <w:r w:rsidDel="00000000" w:rsidR="00000000" w:rsidRPr="00000000">
              <w:rPr>
                <w:rFonts w:ascii="Times New Roman" w:cs="Times New Roman" w:eastAsia="Times New Roman" w:hAnsi="Times New Roman"/>
                <w:b w:val="1"/>
                <w:bCs w:val="1"/>
                <w:sz w:val="20"/>
                <w:szCs w:val="20"/>
                <w:rtl w:val="0"/>
              </w:rPr>
              <w:t xml:space="preserve">Cloud computing</w:t>
            </w:r>
            <w:r w:rsidDel="00000000" w:rsidR="00000000" w:rsidRPr="00000000">
              <w:rPr>
                <w:rtl w:val="0"/>
              </w:rPr>
            </w:r>
          </w:p>
        </w:tc>
        <w:tc>
          <w:tcPr>
            <w:shd w:fill="eef3fb" w:val="clear"/>
            <w:vAlign w:val="center"/>
          </w:tcPr>
          <w:p w:rsidR="00000000" w:rsidDel="00000000" w:rsidP="00000000" w:rsidRDefault="00000000" w:rsidRPr="00000000" w14:paraId="000000F7">
            <w:pPr>
              <w:jc w:val="center"/>
              <w:rPr/>
            </w:pPr>
            <w:r w:rsidDel="00000000" w:rsidR="00000000" w:rsidRPr="00000000">
              <w:rPr>
                <w:rFonts w:ascii="Times New Roman" w:cs="Times New Roman" w:eastAsia="Times New Roman" w:hAnsi="Times New Roman"/>
                <w:b w:val="0"/>
                <w:bCs w:val="0"/>
                <w:sz w:val="20"/>
                <w:szCs w:val="20"/>
                <w:rtl w:val="0"/>
              </w:rPr>
              <w:t xml:space="preserve">Serveurs flexibles, backup, scalabilité</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F8">
            <w:pPr>
              <w:jc w:val="left"/>
              <w:rPr/>
            </w:pPr>
            <w:r w:rsidDel="00000000" w:rsidR="00000000" w:rsidRPr="00000000">
              <w:rPr>
                <w:rFonts w:ascii="Times New Roman" w:cs="Times New Roman" w:eastAsia="Times New Roman" w:hAnsi="Times New Roman"/>
                <w:b w:val="1"/>
                <w:bCs w:val="1"/>
                <w:sz w:val="20"/>
                <w:szCs w:val="20"/>
                <w:rtl w:val="0"/>
              </w:rPr>
              <w:t xml:space="preserve">Optimisation SEO</w:t>
            </w:r>
            <w:r w:rsidDel="00000000" w:rsidR="00000000" w:rsidRPr="00000000">
              <w:rPr>
                <w:rtl w:val="0"/>
              </w:rPr>
            </w:r>
          </w:p>
        </w:tc>
        <w:tc>
          <w:tcPr>
            <w:shd w:fill="ffffff" w:val="clear"/>
            <w:vAlign w:val="center"/>
          </w:tcPr>
          <w:p w:rsidR="00000000" w:rsidDel="00000000" w:rsidP="00000000" w:rsidRDefault="00000000" w:rsidRPr="00000000" w14:paraId="000000F9">
            <w:pPr>
              <w:jc w:val="center"/>
              <w:rPr/>
            </w:pPr>
            <w:r w:rsidDel="00000000" w:rsidR="00000000" w:rsidRPr="00000000">
              <w:rPr>
                <w:rFonts w:ascii="Times New Roman" w:cs="Times New Roman" w:eastAsia="Times New Roman" w:hAnsi="Times New Roman"/>
                <w:b w:val="0"/>
                <w:bCs w:val="0"/>
                <w:sz w:val="20"/>
                <w:szCs w:val="20"/>
                <w:rtl w:val="0"/>
              </w:rPr>
              <w:t xml:space="preserve">Audit, référencement, netlinking</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0FA">
            <w:pPr>
              <w:jc w:val="left"/>
              <w:rPr/>
            </w:pPr>
            <w:r w:rsidDel="00000000" w:rsidR="00000000" w:rsidRPr="00000000">
              <w:rPr>
                <w:rFonts w:ascii="Times New Roman" w:cs="Times New Roman" w:eastAsia="Times New Roman" w:hAnsi="Times New Roman"/>
                <w:b w:val="1"/>
                <w:bCs w:val="1"/>
                <w:sz w:val="20"/>
                <w:szCs w:val="20"/>
                <w:rtl w:val="0"/>
              </w:rPr>
              <w:t xml:space="preserve">Maintenance</w:t>
            </w:r>
            <w:r w:rsidDel="00000000" w:rsidR="00000000" w:rsidRPr="00000000">
              <w:rPr>
                <w:rtl w:val="0"/>
              </w:rPr>
            </w:r>
          </w:p>
        </w:tc>
        <w:tc>
          <w:tcPr>
            <w:shd w:fill="eef3fb" w:val="clear"/>
            <w:vAlign w:val="center"/>
          </w:tcPr>
          <w:p w:rsidR="00000000" w:rsidDel="00000000" w:rsidP="00000000" w:rsidRDefault="00000000" w:rsidRPr="00000000" w14:paraId="000000FB">
            <w:pPr>
              <w:jc w:val="center"/>
              <w:rPr/>
            </w:pPr>
            <w:r w:rsidDel="00000000" w:rsidR="00000000" w:rsidRPr="00000000">
              <w:rPr>
                <w:rFonts w:ascii="Times New Roman" w:cs="Times New Roman" w:eastAsia="Times New Roman" w:hAnsi="Times New Roman"/>
                <w:b w:val="0"/>
                <w:bCs w:val="0"/>
                <w:sz w:val="20"/>
                <w:szCs w:val="20"/>
                <w:rtl w:val="0"/>
              </w:rPr>
              <w:t xml:space="preserve">Mises à jour, sécurité, monitoring</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FC">
            <w:pPr>
              <w:jc w:val="left"/>
              <w:rPr/>
            </w:pPr>
            <w:r w:rsidDel="00000000" w:rsidR="00000000" w:rsidRPr="00000000">
              <w:rPr>
                <w:rFonts w:ascii="Times New Roman" w:cs="Times New Roman" w:eastAsia="Times New Roman" w:hAnsi="Times New Roman"/>
                <w:b w:val="1"/>
                <w:bCs w:val="1"/>
                <w:sz w:val="20"/>
                <w:szCs w:val="20"/>
                <w:rtl w:val="0"/>
              </w:rPr>
              <w:t xml:space="preserve">Data Science</w:t>
            </w:r>
            <w:r w:rsidDel="00000000" w:rsidR="00000000" w:rsidRPr="00000000">
              <w:rPr>
                <w:rtl w:val="0"/>
              </w:rPr>
            </w:r>
          </w:p>
        </w:tc>
        <w:tc>
          <w:tcPr>
            <w:shd w:fill="ffffff" w:val="clear"/>
            <w:vAlign w:val="center"/>
          </w:tcPr>
          <w:p w:rsidR="00000000" w:rsidDel="00000000" w:rsidP="00000000" w:rsidRDefault="00000000" w:rsidRPr="00000000" w14:paraId="000000FD">
            <w:pPr>
              <w:jc w:val="center"/>
              <w:rPr/>
            </w:pPr>
            <w:r w:rsidDel="00000000" w:rsidR="00000000" w:rsidRPr="00000000">
              <w:rPr>
                <w:rFonts w:ascii="Times New Roman" w:cs="Times New Roman" w:eastAsia="Times New Roman" w:hAnsi="Times New Roman"/>
                <w:b w:val="0"/>
                <w:bCs w:val="0"/>
                <w:sz w:val="20"/>
                <w:szCs w:val="20"/>
                <w:rtl w:val="0"/>
              </w:rPr>
              <w:t xml:space="preserve">Analyse trafic, prédiction, dashboards BI</w:t>
            </w:r>
            <w:r w:rsidDel="00000000" w:rsidR="00000000" w:rsidRPr="00000000">
              <w:rPr>
                <w:rtl w:val="0"/>
              </w:rPr>
            </w:r>
          </w:p>
        </w:tc>
      </w:tr>
    </w:tbl>
    <w:p w:rsidR="00000000" w:rsidDel="00000000" w:rsidP="00000000" w:rsidRDefault="00000000" w:rsidRPr="00000000" w14:paraId="000000FE">
      <w:pPr>
        <w:spacing w:after="160" w:lineRule="auto"/>
        <w:rPr/>
      </w:pPr>
      <w:r w:rsidDel="00000000" w:rsidR="00000000" w:rsidRPr="00000000">
        <w:rPr>
          <w:rtl w:val="0"/>
        </w:rPr>
      </w:r>
    </w:p>
    <w:p w:rsidR="00000000" w:rsidDel="00000000" w:rsidP="00000000" w:rsidRDefault="00000000" w:rsidRPr="00000000" w14:paraId="000000FF">
      <w:pPr>
        <w:pBdr>
          <w:bottom w:color="2e75b6" w:space="1" w:sz="8" w:val="single"/>
        </w:pBdr>
        <w:spacing w:after="100" w:before="280" w:line="480" w:lineRule="auto"/>
        <w:rPr/>
      </w:pPr>
      <w:r w:rsidDel="00000000" w:rsidR="00000000" w:rsidRPr="00000000">
        <w:rPr>
          <w:rFonts w:ascii="Times New Roman" w:cs="Times New Roman" w:eastAsia="Times New Roman" w:hAnsi="Times New Roman"/>
          <w:b w:val="1"/>
          <w:bCs w:val="1"/>
          <w:color w:val="1f3864"/>
          <w:sz w:val="40"/>
          <w:szCs w:val="40"/>
          <w:rtl w:val="0"/>
        </w:rPr>
        <w:t xml:space="preserve">I.3  Problématique et Cahier des Charges</w:t>
      </w:r>
      <w:r w:rsidDel="00000000" w:rsidR="00000000" w:rsidRPr="00000000">
        <w:rPr>
          <w:rtl w:val="0"/>
        </w:rPr>
      </w:r>
    </w:p>
    <w:p w:rsidR="00000000" w:rsidDel="00000000" w:rsidP="00000000" w:rsidRDefault="00000000" w:rsidRPr="00000000" w14:paraId="00000100">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I.3.1  Problématique</w:t>
      </w:r>
      <w:r w:rsidDel="00000000" w:rsidR="00000000" w:rsidRPr="00000000">
        <w:rPr>
          <w:rtl w:val="0"/>
        </w:rPr>
      </w:r>
    </w:p>
    <w:p w:rsidR="00000000" w:rsidDel="00000000" w:rsidP="00000000" w:rsidRDefault="00000000" w:rsidRPr="00000000" w14:paraId="00000101">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Dans le cadre de ses activités d'hébergement web, Vala Bleu est confrontée à un défi opérationnel récurrent : l'imprévisibilité des pics de trafic de ses clients. Un dimensionnement insuffisant des ressources conduit à des interruptions de service, tandis qu'un sur-provisionnement permanent génère des coûts d'infrastructure élevés. La problématique centrale du projet est la suivante :</w:t>
      </w:r>
      <w:r w:rsidDel="00000000" w:rsidR="00000000" w:rsidRPr="00000000">
        <w:rPr>
          <w:rtl w:val="0"/>
        </w:rPr>
      </w:r>
    </w:p>
    <w:p w:rsidR="00000000" w:rsidDel="00000000" w:rsidP="00000000" w:rsidRDefault="00000000" w:rsidRPr="00000000" w14:paraId="00000102">
      <w:pPr>
        <w:pBdr>
          <w:bottom w:color="1f3864" w:space="1" w:sz="6" w:val="single"/>
        </w:pBdr>
        <w:spacing w:after="200" w:before="160" w:line="360" w:lineRule="auto"/>
        <w:ind w:left="850" w:right="850" w:firstLine="0"/>
        <w:jc w:val="both"/>
        <w:rPr>
          <w:b w:val="1"/>
          <w:bCs w:val="1"/>
          <w:color w:val="1f3864"/>
          <w:sz w:val="40"/>
          <w:szCs w:val="40"/>
        </w:rPr>
      </w:pPr>
      <w:r w:rsidDel="00000000" w:rsidR="00000000" w:rsidRPr="00000000">
        <w:rPr>
          <w:rFonts w:ascii="Times New Roman" w:cs="Times New Roman" w:eastAsia="Times New Roman" w:hAnsi="Times New Roman"/>
          <w:i w:val="1"/>
          <w:iCs w:val="1"/>
          <w:color w:val="1f3864"/>
          <w:sz w:val="24"/>
          <w:szCs w:val="24"/>
          <w:rtl w:val="0"/>
        </w:rPr>
        <w:t xml:space="preserve">« Comment concevoir un système capable de prédire automatiquement le trafic web futur, de détecter les comportements anormaux, et de présenter ces informations de manière actionnable pour les équipes techniques et décisionnelles de Vala Bleu ? »</w:t>
      </w:r>
      <w:r w:rsidDel="00000000" w:rsidR="00000000" w:rsidRPr="00000000">
        <w:rPr>
          <w:rtl w:val="0"/>
        </w:rPr>
      </w:r>
    </w:p>
    <w:p w:rsidR="00000000" w:rsidDel="00000000" w:rsidP="00000000" w:rsidRDefault="00000000" w:rsidRPr="00000000" w14:paraId="00000103">
      <w:pPr>
        <w:pBdr>
          <w:bottom w:color="2e75b6" w:space="1" w:sz="8" w:val="single"/>
        </w:pBdr>
        <w:spacing w:after="100" w:before="280" w:line="480" w:lineRule="auto"/>
        <w:rPr>
          <w:b w:val="1"/>
          <w:bCs w:val="1"/>
          <w:color w:val="1f3864"/>
          <w:sz w:val="40"/>
          <w:szCs w:val="40"/>
        </w:rPr>
      </w:pPr>
      <w:r w:rsidDel="00000000" w:rsidR="00000000" w:rsidRPr="00000000">
        <w:rPr>
          <w:rtl w:val="0"/>
        </w:rPr>
      </w:r>
    </w:p>
    <w:p w:rsidR="00000000" w:rsidDel="00000000" w:rsidP="00000000" w:rsidRDefault="00000000" w:rsidRPr="00000000" w14:paraId="00000104">
      <w:pPr>
        <w:pBdr>
          <w:bottom w:color="2e75b6" w:space="1" w:sz="8" w:val="single"/>
        </w:pBdr>
        <w:spacing w:after="100" w:before="280" w:line="480" w:lineRule="auto"/>
        <w:rPr>
          <w:b w:val="1"/>
          <w:bCs w:val="1"/>
          <w:color w:val="1f3864"/>
          <w:sz w:val="40"/>
          <w:szCs w:val="40"/>
        </w:rPr>
      </w:pPr>
      <w:r w:rsidDel="00000000" w:rsidR="00000000" w:rsidRPr="00000000">
        <w:rPr>
          <w:b w:val="1"/>
          <w:bCs w:val="1"/>
          <w:color w:val="1f3864"/>
          <w:sz w:val="40"/>
          <w:szCs w:val="40"/>
          <w:rtl w:val="0"/>
        </w:rPr>
        <w:t xml:space="preserve">I.4   Objectifs du projet </w:t>
      </w:r>
    </w:p>
    <w:p w:rsidR="00000000" w:rsidDel="00000000" w:rsidP="00000000" w:rsidRDefault="00000000" w:rsidRPr="00000000" w14:paraId="00000105">
      <w:pPr>
        <w:spacing w:after="80" w:before="200" w:line="400" w:lineRule="auto"/>
        <w:rPr>
          <w:b w:val="1"/>
          <w:bCs w:val="1"/>
          <w:color w:val="2e75b6"/>
          <w:sz w:val="32"/>
          <w:szCs w:val="32"/>
        </w:rPr>
      </w:pPr>
      <w:r w:rsidDel="00000000" w:rsidR="00000000" w:rsidRPr="00000000">
        <w:rPr>
          <w:b w:val="1"/>
          <w:bCs w:val="1"/>
          <w:color w:val="2e75b6"/>
          <w:sz w:val="32"/>
          <w:szCs w:val="32"/>
          <w:rtl w:val="0"/>
        </w:rPr>
        <w:t xml:space="preserve"> I.4.1  Objectif général </w:t>
      </w:r>
    </w:p>
    <w:p w:rsidR="00000000" w:rsidDel="00000000" w:rsidP="00000000" w:rsidRDefault="00000000" w:rsidRPr="00000000" w14:paraId="00000106">
      <w:pPr>
        <w:spacing w:after="80" w:before="200" w:line="400" w:lineRule="auto"/>
        <w:rPr>
          <w:b w:val="1"/>
          <w:bCs w:val="1"/>
          <w:color w:val="2e75b6"/>
          <w:sz w:val="32"/>
          <w:szCs w:val="32"/>
        </w:rPr>
      </w:pPr>
      <w:r w:rsidDel="00000000" w:rsidR="00000000" w:rsidRPr="00000000">
        <w:rPr>
          <w:b w:val="1"/>
          <w:bCs w:val="1"/>
          <w:color w:val="2e75b6"/>
          <w:sz w:val="32"/>
          <w:szCs w:val="32"/>
          <w:rtl w:val="0"/>
        </w:rPr>
        <w:t xml:space="preserve"> I.4.2  Objectifs spécifiques </w:t>
      </w:r>
    </w:p>
    <w:p w:rsidR="00000000" w:rsidDel="00000000" w:rsidP="00000000" w:rsidRDefault="00000000" w:rsidRPr="00000000" w14:paraId="00000107">
      <w:pPr>
        <w:pBdr>
          <w:bottom w:color="2e75b6" w:space="1" w:sz="8" w:val="single"/>
        </w:pBdr>
        <w:spacing w:after="100" w:before="280" w:line="480" w:lineRule="auto"/>
        <w:rPr>
          <w:b w:val="1"/>
          <w:bCs w:val="1"/>
          <w:color w:val="1f3864"/>
          <w:sz w:val="32"/>
          <w:szCs w:val="32"/>
        </w:rPr>
      </w:pPr>
      <w:r w:rsidDel="00000000" w:rsidR="00000000" w:rsidRPr="00000000">
        <w:rPr>
          <w:b w:val="1"/>
          <w:bCs w:val="1"/>
          <w:color w:val="1f3864"/>
          <w:sz w:val="40"/>
          <w:szCs w:val="40"/>
          <w:rtl w:val="0"/>
        </w:rPr>
        <w:t xml:space="preserve">I.5 Cahier des Charges</w:t>
      </w:r>
      <w:r w:rsidDel="00000000" w:rsidR="00000000" w:rsidRPr="00000000">
        <w:rPr>
          <w:rtl w:val="0"/>
        </w:rPr>
      </w:r>
    </w:p>
    <w:p w:rsidR="00000000" w:rsidDel="00000000" w:rsidP="00000000" w:rsidRDefault="00000000" w:rsidRPr="00000000" w14:paraId="00000108">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w:t>
      </w:r>
      <w:r w:rsidDel="00000000" w:rsidR="00000000" w:rsidRPr="00000000">
        <w:rPr>
          <w:b w:val="1"/>
          <w:bCs w:val="1"/>
          <w:color w:val="2e75b6"/>
          <w:sz w:val="32"/>
          <w:szCs w:val="32"/>
          <w:rtl w:val="0"/>
        </w:rPr>
        <w:t xml:space="preserve">5.1</w:t>
      </w:r>
      <w:r w:rsidDel="00000000" w:rsidR="00000000" w:rsidRPr="00000000">
        <w:rPr>
          <w:rFonts w:ascii="Times New Roman" w:cs="Times New Roman" w:eastAsia="Times New Roman" w:hAnsi="Times New Roman"/>
          <w:b w:val="1"/>
          <w:bCs w:val="1"/>
          <w:color w:val="2e75b6"/>
          <w:sz w:val="32"/>
          <w:szCs w:val="32"/>
          <w:rtl w:val="0"/>
        </w:rPr>
        <w:t xml:space="preserve">  Besoins fonctionnels</w:t>
      </w:r>
      <w:r w:rsidDel="00000000" w:rsidR="00000000" w:rsidRPr="00000000">
        <w:rPr>
          <w:rtl w:val="0"/>
        </w:rPr>
      </w:r>
    </w:p>
    <w:p w:rsidR="00000000" w:rsidDel="00000000" w:rsidP="00000000" w:rsidRDefault="00000000" w:rsidRPr="00000000" w14:paraId="00000109">
      <w:pPr>
        <w:spacing w:after="80" w:before="16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Tableau I.4 : Besoins fonctionnels du système</w:t>
      </w:r>
      <w:r w:rsidDel="00000000" w:rsidR="00000000" w:rsidRPr="00000000">
        <w:rPr>
          <w:rtl w:val="0"/>
        </w:rPr>
      </w:r>
    </w:p>
    <w:tbl>
      <w:tblPr>
        <w:tblStyle w:val="Table6"/>
        <w:tblW w:w="68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4575"/>
        <w:tblGridChange w:id="0">
          <w:tblGrid>
            <w:gridCol w:w="2310"/>
            <w:gridCol w:w="4575"/>
          </w:tblGrid>
        </w:tblGridChange>
      </w:tblGrid>
      <w:tr>
        <w:trPr>
          <w:cantSplit w:val="0"/>
          <w:tblHeader w:val="0"/>
        </w:trPr>
        <w:tc>
          <w:tcPr>
            <w:shd w:fill="1f3864" w:val="clear"/>
            <w:vAlign w:val="center"/>
          </w:tcPr>
          <w:p w:rsidR="00000000" w:rsidDel="00000000" w:rsidP="00000000" w:rsidRDefault="00000000" w:rsidRPr="00000000" w14:paraId="0000010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ID</w:t>
            </w:r>
            <w:r w:rsidDel="00000000" w:rsidR="00000000" w:rsidRPr="00000000">
              <w:rPr>
                <w:rtl w:val="0"/>
              </w:rPr>
            </w:r>
          </w:p>
        </w:tc>
        <w:tc>
          <w:tcPr>
            <w:shd w:fill="1f3864" w:val="clear"/>
            <w:vAlign w:val="center"/>
          </w:tcPr>
          <w:p w:rsidR="00000000" w:rsidDel="00000000" w:rsidP="00000000" w:rsidRDefault="00000000" w:rsidRPr="00000000" w14:paraId="0000010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Besoin fonctionnel</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10C">
            <w:pPr>
              <w:jc w:val="left"/>
              <w:rPr/>
            </w:pPr>
            <w:r w:rsidDel="00000000" w:rsidR="00000000" w:rsidRPr="00000000">
              <w:rPr>
                <w:rFonts w:ascii="Times New Roman" w:cs="Times New Roman" w:eastAsia="Times New Roman" w:hAnsi="Times New Roman"/>
                <w:b w:val="1"/>
                <w:bCs w:val="1"/>
                <w:sz w:val="20"/>
                <w:szCs w:val="20"/>
                <w:rtl w:val="0"/>
              </w:rPr>
              <w:t xml:space="preserve">BF01</w:t>
            </w:r>
            <w:r w:rsidDel="00000000" w:rsidR="00000000" w:rsidRPr="00000000">
              <w:rPr>
                <w:rtl w:val="0"/>
              </w:rPr>
            </w:r>
          </w:p>
        </w:tc>
        <w:tc>
          <w:tcPr>
            <w:shd w:fill="eef3fb" w:val="clear"/>
            <w:vAlign w:val="center"/>
          </w:tcPr>
          <w:p w:rsidR="00000000" w:rsidDel="00000000" w:rsidP="00000000" w:rsidRDefault="00000000" w:rsidRPr="00000000" w14:paraId="0000010D">
            <w:pPr>
              <w:jc w:val="center"/>
              <w:rPr/>
            </w:pPr>
            <w:r w:rsidDel="00000000" w:rsidR="00000000" w:rsidRPr="00000000">
              <w:rPr>
                <w:sz w:val="20"/>
                <w:szCs w:val="20"/>
                <w:rtl w:val="0"/>
              </w:rPr>
              <w:t xml:space="preserve">Collecter et préparer les données </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0E">
            <w:pPr>
              <w:jc w:val="left"/>
              <w:rPr/>
            </w:pPr>
            <w:r w:rsidDel="00000000" w:rsidR="00000000" w:rsidRPr="00000000">
              <w:rPr>
                <w:rFonts w:ascii="Times New Roman" w:cs="Times New Roman" w:eastAsia="Times New Roman" w:hAnsi="Times New Roman"/>
                <w:b w:val="1"/>
                <w:bCs w:val="1"/>
                <w:sz w:val="20"/>
                <w:szCs w:val="20"/>
                <w:rtl w:val="0"/>
              </w:rPr>
              <w:t xml:space="preserve">BF02</w:t>
            </w:r>
            <w:r w:rsidDel="00000000" w:rsidR="00000000" w:rsidRPr="00000000">
              <w:rPr>
                <w:rtl w:val="0"/>
              </w:rPr>
            </w:r>
          </w:p>
        </w:tc>
        <w:tc>
          <w:tcPr>
            <w:shd w:fill="ffffff" w:val="clear"/>
            <w:vAlign w:val="center"/>
          </w:tcPr>
          <w:p w:rsidR="00000000" w:rsidDel="00000000" w:rsidP="00000000" w:rsidRDefault="00000000" w:rsidRPr="00000000" w14:paraId="0000010F">
            <w:pPr>
              <w:jc w:val="center"/>
              <w:rPr/>
            </w:pPr>
            <w:r w:rsidDel="00000000" w:rsidR="00000000" w:rsidRPr="00000000">
              <w:rPr>
                <w:sz w:val="20"/>
                <w:szCs w:val="20"/>
                <w:rtl w:val="0"/>
              </w:rPr>
              <w:t xml:space="preserve">Analyser le trafic web </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110">
            <w:pPr>
              <w:jc w:val="left"/>
              <w:rPr/>
            </w:pPr>
            <w:r w:rsidDel="00000000" w:rsidR="00000000" w:rsidRPr="00000000">
              <w:rPr>
                <w:rFonts w:ascii="Times New Roman" w:cs="Times New Roman" w:eastAsia="Times New Roman" w:hAnsi="Times New Roman"/>
                <w:b w:val="1"/>
                <w:bCs w:val="1"/>
                <w:sz w:val="20"/>
                <w:szCs w:val="20"/>
                <w:rtl w:val="0"/>
              </w:rPr>
              <w:t xml:space="preserve">BF03</w:t>
            </w:r>
            <w:r w:rsidDel="00000000" w:rsidR="00000000" w:rsidRPr="00000000">
              <w:rPr>
                <w:rtl w:val="0"/>
              </w:rPr>
            </w:r>
          </w:p>
        </w:tc>
        <w:tc>
          <w:tcPr>
            <w:shd w:fill="eef3fb" w:val="clear"/>
            <w:vAlign w:val="center"/>
          </w:tcPr>
          <w:p w:rsidR="00000000" w:rsidDel="00000000" w:rsidP="00000000" w:rsidRDefault="00000000" w:rsidRPr="00000000" w14:paraId="00000111">
            <w:pPr>
              <w:jc w:val="center"/>
              <w:rPr/>
            </w:pPr>
            <w:r w:rsidDel="00000000" w:rsidR="00000000" w:rsidRPr="00000000">
              <w:rPr>
                <w:sz w:val="20"/>
                <w:szCs w:val="20"/>
                <w:rtl w:val="0"/>
              </w:rPr>
              <w:t xml:space="preserve">Réaliser des prédictions </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12">
            <w:pPr>
              <w:jc w:val="left"/>
              <w:rPr/>
            </w:pPr>
            <w:r w:rsidDel="00000000" w:rsidR="00000000" w:rsidRPr="00000000">
              <w:rPr>
                <w:rFonts w:ascii="Times New Roman" w:cs="Times New Roman" w:eastAsia="Times New Roman" w:hAnsi="Times New Roman"/>
                <w:b w:val="1"/>
                <w:bCs w:val="1"/>
                <w:sz w:val="20"/>
                <w:szCs w:val="20"/>
                <w:rtl w:val="0"/>
              </w:rPr>
              <w:t xml:space="preserve">BF04</w:t>
            </w:r>
            <w:r w:rsidDel="00000000" w:rsidR="00000000" w:rsidRPr="00000000">
              <w:rPr>
                <w:rtl w:val="0"/>
              </w:rPr>
            </w:r>
          </w:p>
        </w:tc>
        <w:tc>
          <w:tcPr>
            <w:shd w:fill="ffffff" w:val="clear"/>
            <w:vAlign w:val="center"/>
          </w:tcPr>
          <w:p w:rsidR="00000000" w:rsidDel="00000000" w:rsidP="00000000" w:rsidRDefault="00000000" w:rsidRPr="00000000" w14:paraId="00000113">
            <w:pPr>
              <w:jc w:val="center"/>
              <w:rPr/>
            </w:pPr>
            <w:r w:rsidDel="00000000" w:rsidR="00000000" w:rsidRPr="00000000">
              <w:rPr>
                <w:sz w:val="20"/>
                <w:szCs w:val="20"/>
                <w:rtl w:val="0"/>
              </w:rPr>
              <w:t xml:space="preserve">Détecter les anomalies </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114">
            <w:pPr>
              <w:jc w:val="left"/>
              <w:rPr/>
            </w:pPr>
            <w:r w:rsidDel="00000000" w:rsidR="00000000" w:rsidRPr="00000000">
              <w:rPr>
                <w:rFonts w:ascii="Times New Roman" w:cs="Times New Roman" w:eastAsia="Times New Roman" w:hAnsi="Times New Roman"/>
                <w:b w:val="1"/>
                <w:bCs w:val="1"/>
                <w:sz w:val="20"/>
                <w:szCs w:val="20"/>
                <w:rtl w:val="0"/>
              </w:rPr>
              <w:t xml:space="preserve">BF05</w:t>
            </w:r>
            <w:r w:rsidDel="00000000" w:rsidR="00000000" w:rsidRPr="00000000">
              <w:rPr>
                <w:rtl w:val="0"/>
              </w:rPr>
            </w:r>
          </w:p>
        </w:tc>
        <w:tc>
          <w:tcPr>
            <w:shd w:fill="eef3fb" w:val="clear"/>
            <w:vAlign w:val="center"/>
          </w:tcPr>
          <w:p w:rsidR="00000000" w:rsidDel="00000000" w:rsidP="00000000" w:rsidRDefault="00000000" w:rsidRPr="00000000" w14:paraId="00000115">
            <w:pPr>
              <w:jc w:val="center"/>
              <w:rPr/>
            </w:pPr>
            <w:r w:rsidDel="00000000" w:rsidR="00000000" w:rsidRPr="00000000">
              <w:rPr>
                <w:sz w:val="20"/>
                <w:szCs w:val="20"/>
                <w:rtl w:val="0"/>
              </w:rPr>
              <w:t xml:space="preserve">Visualiser les résultats </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16">
            <w:pPr>
              <w:jc w:val="left"/>
              <w:rPr/>
            </w:pPr>
            <w:r w:rsidDel="00000000" w:rsidR="00000000" w:rsidRPr="00000000">
              <w:rPr>
                <w:rFonts w:ascii="Times New Roman" w:cs="Times New Roman" w:eastAsia="Times New Roman" w:hAnsi="Times New Roman"/>
                <w:b w:val="1"/>
                <w:bCs w:val="1"/>
                <w:sz w:val="20"/>
                <w:szCs w:val="20"/>
                <w:rtl w:val="0"/>
              </w:rPr>
              <w:t xml:space="preserve">BF06</w:t>
            </w:r>
            <w:r w:rsidDel="00000000" w:rsidR="00000000" w:rsidRPr="00000000">
              <w:rPr>
                <w:rtl w:val="0"/>
              </w:rPr>
            </w:r>
          </w:p>
        </w:tc>
        <w:tc>
          <w:tcPr>
            <w:shd w:fill="ffffff" w:val="clear"/>
            <w:vAlign w:val="center"/>
          </w:tcPr>
          <w:p w:rsidR="00000000" w:rsidDel="00000000" w:rsidP="00000000" w:rsidRDefault="00000000" w:rsidRPr="00000000" w14:paraId="00000117">
            <w:pPr>
              <w:jc w:val="center"/>
              <w:rPr/>
            </w:pPr>
            <w:r w:rsidDel="00000000" w:rsidR="00000000" w:rsidRPr="00000000">
              <w:rPr>
                <w:sz w:val="20"/>
                <w:szCs w:val="20"/>
                <w:rtl w:val="0"/>
              </w:rPr>
              <w:t xml:space="preserve">Déployer une interface utilisateur </w:t>
            </w:r>
            <w:r w:rsidDel="00000000" w:rsidR="00000000" w:rsidRPr="00000000">
              <w:rPr>
                <w:rtl w:val="0"/>
              </w:rPr>
            </w:r>
          </w:p>
        </w:tc>
      </w:tr>
    </w:tbl>
    <w:p w:rsidR="00000000" w:rsidDel="00000000" w:rsidP="00000000" w:rsidRDefault="00000000" w:rsidRPr="00000000" w14:paraId="00000118">
      <w:pPr>
        <w:spacing w:after="160" w:lineRule="auto"/>
        <w:rPr/>
      </w:pPr>
      <w:r w:rsidDel="00000000" w:rsidR="00000000" w:rsidRPr="00000000">
        <w:rPr>
          <w:rtl w:val="0"/>
        </w:rPr>
      </w:r>
    </w:p>
    <w:p w:rsidR="00000000" w:rsidDel="00000000" w:rsidP="00000000" w:rsidRDefault="00000000" w:rsidRPr="00000000" w14:paraId="00000119">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w:t>
      </w:r>
      <w:r w:rsidDel="00000000" w:rsidR="00000000" w:rsidRPr="00000000">
        <w:rPr>
          <w:b w:val="1"/>
          <w:bCs w:val="1"/>
          <w:color w:val="2e75b6"/>
          <w:sz w:val="32"/>
          <w:szCs w:val="32"/>
          <w:rtl w:val="0"/>
        </w:rPr>
        <w:t xml:space="preserve">5</w:t>
      </w:r>
      <w:r w:rsidDel="00000000" w:rsidR="00000000" w:rsidRPr="00000000">
        <w:rPr>
          <w:rFonts w:ascii="Times New Roman" w:cs="Times New Roman" w:eastAsia="Times New Roman" w:hAnsi="Times New Roman"/>
          <w:b w:val="1"/>
          <w:bCs w:val="1"/>
          <w:color w:val="2e75b6"/>
          <w:sz w:val="32"/>
          <w:szCs w:val="32"/>
          <w:rtl w:val="0"/>
        </w:rPr>
        <w:t xml:space="preserve">.</w:t>
      </w:r>
      <w:r w:rsidDel="00000000" w:rsidR="00000000" w:rsidRPr="00000000">
        <w:rPr>
          <w:b w:val="1"/>
          <w:bCs w:val="1"/>
          <w:color w:val="2e75b6"/>
          <w:sz w:val="32"/>
          <w:szCs w:val="32"/>
          <w:rtl w:val="0"/>
        </w:rPr>
        <w:t xml:space="preserve">2</w:t>
      </w:r>
      <w:r w:rsidDel="00000000" w:rsidR="00000000" w:rsidRPr="00000000">
        <w:rPr>
          <w:rFonts w:ascii="Times New Roman" w:cs="Times New Roman" w:eastAsia="Times New Roman" w:hAnsi="Times New Roman"/>
          <w:b w:val="1"/>
          <w:bCs w:val="1"/>
          <w:color w:val="2e75b6"/>
          <w:sz w:val="32"/>
          <w:szCs w:val="32"/>
          <w:rtl w:val="0"/>
        </w:rPr>
        <w:t xml:space="preserve">  Besoins non-fonctionnels</w:t>
      </w:r>
      <w:r w:rsidDel="00000000" w:rsidR="00000000" w:rsidRPr="00000000">
        <w:rPr>
          <w:rtl w:val="0"/>
        </w:rPr>
      </w:r>
    </w:p>
    <w:p w:rsidR="00000000" w:rsidDel="00000000" w:rsidP="00000000" w:rsidRDefault="00000000" w:rsidRPr="00000000" w14:paraId="0000011A">
      <w:pPr>
        <w:spacing w:after="80" w:before="16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Tableau I.5 : Besoins non-fonctionnels du système</w:t>
      </w:r>
      <w:r w:rsidDel="00000000" w:rsidR="00000000" w:rsidRPr="00000000">
        <w:rPr>
          <w:rtl w:val="0"/>
        </w:rPr>
      </w:r>
    </w:p>
    <w:tbl>
      <w:tblPr>
        <w:tblStyle w:val="Table7"/>
        <w:tblW w:w="61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0"/>
        <w:gridCol w:w="4425"/>
        <w:tblGridChange w:id="0">
          <w:tblGrid>
            <w:gridCol w:w="1770"/>
            <w:gridCol w:w="4425"/>
          </w:tblGrid>
        </w:tblGridChange>
      </w:tblGrid>
      <w:tr>
        <w:trPr>
          <w:cantSplit w:val="0"/>
          <w:tblHeader w:val="0"/>
        </w:trPr>
        <w:tc>
          <w:tcPr>
            <w:shd w:fill="1f3864" w:val="clear"/>
            <w:vAlign w:val="center"/>
          </w:tcPr>
          <w:p w:rsidR="00000000" w:rsidDel="00000000" w:rsidP="00000000" w:rsidRDefault="00000000" w:rsidRPr="00000000" w14:paraId="0000011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ID</w:t>
            </w:r>
            <w:r w:rsidDel="00000000" w:rsidR="00000000" w:rsidRPr="00000000">
              <w:rPr>
                <w:rtl w:val="0"/>
              </w:rPr>
            </w:r>
          </w:p>
        </w:tc>
        <w:tc>
          <w:tcPr>
            <w:shd w:fill="1f3864" w:val="clear"/>
            <w:vAlign w:val="center"/>
          </w:tcPr>
          <w:p w:rsidR="00000000" w:rsidDel="00000000" w:rsidP="00000000" w:rsidRDefault="00000000" w:rsidRPr="00000000" w14:paraId="0000011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Exigence</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11D">
            <w:pPr>
              <w:jc w:val="left"/>
              <w:rPr/>
            </w:pPr>
            <w:r w:rsidDel="00000000" w:rsidR="00000000" w:rsidRPr="00000000">
              <w:rPr>
                <w:rFonts w:ascii="Times New Roman" w:cs="Times New Roman" w:eastAsia="Times New Roman" w:hAnsi="Times New Roman"/>
                <w:b w:val="1"/>
                <w:bCs w:val="1"/>
                <w:sz w:val="20"/>
                <w:szCs w:val="20"/>
                <w:rtl w:val="0"/>
              </w:rPr>
              <w:t xml:space="preserve">BNF01</w:t>
            </w:r>
            <w:r w:rsidDel="00000000" w:rsidR="00000000" w:rsidRPr="00000000">
              <w:rPr>
                <w:rtl w:val="0"/>
              </w:rPr>
            </w:r>
          </w:p>
        </w:tc>
        <w:tc>
          <w:tcPr>
            <w:shd w:fill="eef3fb" w:val="clear"/>
            <w:vAlign w:val="center"/>
          </w:tcPr>
          <w:p w:rsidR="00000000" w:rsidDel="00000000" w:rsidP="00000000" w:rsidRDefault="00000000" w:rsidRPr="00000000" w14:paraId="0000011E">
            <w:pPr>
              <w:jc w:val="center"/>
              <w:rPr/>
            </w:pPr>
            <w:r w:rsidDel="00000000" w:rsidR="00000000" w:rsidRPr="00000000">
              <w:rPr>
                <w:rFonts w:ascii="Times New Roman" w:cs="Times New Roman" w:eastAsia="Times New Roman" w:hAnsi="Times New Roman"/>
                <w:b w:val="0"/>
                <w:bCs w:val="0"/>
                <w:sz w:val="20"/>
                <w:szCs w:val="20"/>
                <w:rtl w:val="0"/>
              </w:rPr>
              <w:t xml:space="preserve">Performance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1F">
            <w:pPr>
              <w:jc w:val="left"/>
              <w:rPr/>
            </w:pPr>
            <w:r w:rsidDel="00000000" w:rsidR="00000000" w:rsidRPr="00000000">
              <w:rPr>
                <w:rFonts w:ascii="Times New Roman" w:cs="Times New Roman" w:eastAsia="Times New Roman" w:hAnsi="Times New Roman"/>
                <w:b w:val="1"/>
                <w:bCs w:val="1"/>
                <w:sz w:val="20"/>
                <w:szCs w:val="20"/>
                <w:rtl w:val="0"/>
              </w:rPr>
              <w:t xml:space="preserve">BNF02</w:t>
            </w:r>
            <w:r w:rsidDel="00000000" w:rsidR="00000000" w:rsidRPr="00000000">
              <w:rPr>
                <w:rtl w:val="0"/>
              </w:rPr>
            </w:r>
          </w:p>
        </w:tc>
        <w:tc>
          <w:tcPr>
            <w:shd w:fill="ffffff" w:val="clear"/>
            <w:vAlign w:val="center"/>
          </w:tcPr>
          <w:p w:rsidR="00000000" w:rsidDel="00000000" w:rsidP="00000000" w:rsidRDefault="00000000" w:rsidRPr="00000000" w14:paraId="00000120">
            <w:pPr>
              <w:jc w:val="center"/>
              <w:rPr/>
            </w:pPr>
            <w:r w:rsidDel="00000000" w:rsidR="00000000" w:rsidRPr="00000000">
              <w:rPr>
                <w:rFonts w:ascii="Times New Roman" w:cs="Times New Roman" w:eastAsia="Times New Roman" w:hAnsi="Times New Roman"/>
                <w:b w:val="0"/>
                <w:bCs w:val="0"/>
                <w:sz w:val="20"/>
                <w:szCs w:val="20"/>
                <w:rtl w:val="0"/>
              </w:rPr>
              <w:t xml:space="preserve">Reproductibilité</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121">
            <w:pPr>
              <w:jc w:val="left"/>
              <w:rPr/>
            </w:pPr>
            <w:r w:rsidDel="00000000" w:rsidR="00000000" w:rsidRPr="00000000">
              <w:rPr>
                <w:rFonts w:ascii="Times New Roman" w:cs="Times New Roman" w:eastAsia="Times New Roman" w:hAnsi="Times New Roman"/>
                <w:b w:val="1"/>
                <w:bCs w:val="1"/>
                <w:sz w:val="20"/>
                <w:szCs w:val="20"/>
                <w:rtl w:val="0"/>
              </w:rPr>
              <w:t xml:space="preserve">BNF03</w:t>
            </w:r>
            <w:r w:rsidDel="00000000" w:rsidR="00000000" w:rsidRPr="00000000">
              <w:rPr>
                <w:rtl w:val="0"/>
              </w:rPr>
            </w:r>
          </w:p>
        </w:tc>
        <w:tc>
          <w:tcPr>
            <w:shd w:fill="eef3fb" w:val="clear"/>
            <w:vAlign w:val="center"/>
          </w:tcPr>
          <w:p w:rsidR="00000000" w:rsidDel="00000000" w:rsidP="00000000" w:rsidRDefault="00000000" w:rsidRPr="00000000" w14:paraId="00000122">
            <w:pPr>
              <w:jc w:val="center"/>
              <w:rPr/>
            </w:pPr>
            <w:r w:rsidDel="00000000" w:rsidR="00000000" w:rsidRPr="00000000">
              <w:rPr>
                <w:rFonts w:ascii="Times New Roman" w:cs="Times New Roman" w:eastAsia="Times New Roman" w:hAnsi="Times New Roman"/>
                <w:b w:val="0"/>
                <w:bCs w:val="0"/>
                <w:sz w:val="20"/>
                <w:szCs w:val="20"/>
                <w:rtl w:val="0"/>
              </w:rPr>
              <w:t xml:space="preserve">Portabilité</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23">
            <w:pPr>
              <w:jc w:val="left"/>
              <w:rPr/>
            </w:pPr>
            <w:r w:rsidDel="00000000" w:rsidR="00000000" w:rsidRPr="00000000">
              <w:rPr>
                <w:rFonts w:ascii="Times New Roman" w:cs="Times New Roman" w:eastAsia="Times New Roman" w:hAnsi="Times New Roman"/>
                <w:b w:val="1"/>
                <w:bCs w:val="1"/>
                <w:sz w:val="20"/>
                <w:szCs w:val="20"/>
                <w:rtl w:val="0"/>
              </w:rPr>
              <w:t xml:space="preserve">BNF04</w:t>
            </w:r>
            <w:r w:rsidDel="00000000" w:rsidR="00000000" w:rsidRPr="00000000">
              <w:rPr>
                <w:rtl w:val="0"/>
              </w:rPr>
            </w:r>
          </w:p>
        </w:tc>
        <w:tc>
          <w:tcPr>
            <w:shd w:fill="ffffff" w:val="clear"/>
            <w:vAlign w:val="center"/>
          </w:tcPr>
          <w:p w:rsidR="00000000" w:rsidDel="00000000" w:rsidP="00000000" w:rsidRDefault="00000000" w:rsidRPr="00000000" w14:paraId="00000124">
            <w:pPr>
              <w:jc w:val="center"/>
              <w:rPr/>
            </w:pPr>
            <w:r w:rsidDel="00000000" w:rsidR="00000000" w:rsidRPr="00000000">
              <w:rPr>
                <w:rFonts w:ascii="Times New Roman" w:cs="Times New Roman" w:eastAsia="Times New Roman" w:hAnsi="Times New Roman"/>
                <w:b w:val="0"/>
                <w:bCs w:val="0"/>
                <w:sz w:val="20"/>
                <w:szCs w:val="20"/>
                <w:rtl w:val="0"/>
              </w:rPr>
              <w:t xml:space="preserve">Maintenabilité</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125">
            <w:pPr>
              <w:jc w:val="left"/>
              <w:rPr/>
            </w:pPr>
            <w:r w:rsidDel="00000000" w:rsidR="00000000" w:rsidRPr="00000000">
              <w:rPr>
                <w:rFonts w:ascii="Times New Roman" w:cs="Times New Roman" w:eastAsia="Times New Roman" w:hAnsi="Times New Roman"/>
                <w:b w:val="1"/>
                <w:bCs w:val="1"/>
                <w:sz w:val="20"/>
                <w:szCs w:val="20"/>
                <w:rtl w:val="0"/>
              </w:rPr>
              <w:t xml:space="preserve">BNF05</w:t>
            </w:r>
            <w:r w:rsidDel="00000000" w:rsidR="00000000" w:rsidRPr="00000000">
              <w:rPr>
                <w:rtl w:val="0"/>
              </w:rPr>
            </w:r>
          </w:p>
        </w:tc>
        <w:tc>
          <w:tcPr>
            <w:shd w:fill="eef3fb" w:val="clear"/>
            <w:vAlign w:val="center"/>
          </w:tcPr>
          <w:p w:rsidR="00000000" w:rsidDel="00000000" w:rsidP="00000000" w:rsidRDefault="00000000" w:rsidRPr="00000000" w14:paraId="00000126">
            <w:pPr>
              <w:jc w:val="center"/>
              <w:rPr/>
            </w:pPr>
            <w:r w:rsidDel="00000000" w:rsidR="00000000" w:rsidRPr="00000000">
              <w:rPr>
                <w:rFonts w:ascii="Times New Roman" w:cs="Times New Roman" w:eastAsia="Times New Roman" w:hAnsi="Times New Roman"/>
                <w:b w:val="0"/>
                <w:bCs w:val="0"/>
                <w:sz w:val="20"/>
                <w:szCs w:val="20"/>
                <w:rtl w:val="0"/>
              </w:rPr>
              <w:t xml:space="preserve">Scalabilité</w:t>
            </w:r>
            <w:r w:rsidDel="00000000" w:rsidR="00000000" w:rsidRPr="00000000">
              <w:rPr>
                <w:rtl w:val="0"/>
              </w:rPr>
            </w:r>
          </w:p>
        </w:tc>
      </w:tr>
    </w:tbl>
    <w:p w:rsidR="00000000" w:rsidDel="00000000" w:rsidP="00000000" w:rsidRDefault="00000000" w:rsidRPr="00000000" w14:paraId="00000127">
      <w:pPr>
        <w:spacing w:after="160" w:lineRule="auto"/>
        <w:rPr/>
      </w:pPr>
      <w:r w:rsidDel="00000000" w:rsidR="00000000" w:rsidRPr="00000000">
        <w:rPr>
          <w:rtl w:val="0"/>
        </w:rPr>
      </w:r>
    </w:p>
    <w:p w:rsidR="00000000" w:rsidDel="00000000" w:rsidP="00000000" w:rsidRDefault="00000000" w:rsidRPr="00000000" w14:paraId="00000128">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w:t>
      </w:r>
      <w:r w:rsidDel="00000000" w:rsidR="00000000" w:rsidRPr="00000000">
        <w:rPr>
          <w:b w:val="1"/>
          <w:bCs w:val="1"/>
          <w:color w:val="2e75b6"/>
          <w:sz w:val="32"/>
          <w:szCs w:val="32"/>
          <w:rtl w:val="0"/>
        </w:rPr>
        <w:t xml:space="preserve">5.3</w:t>
      </w:r>
      <w:r w:rsidDel="00000000" w:rsidR="00000000" w:rsidRPr="00000000">
        <w:rPr>
          <w:rFonts w:ascii="Times New Roman" w:cs="Times New Roman" w:eastAsia="Times New Roman" w:hAnsi="Times New Roman"/>
          <w:b w:val="1"/>
          <w:bCs w:val="1"/>
          <w:color w:val="2e75b6"/>
          <w:sz w:val="32"/>
          <w:szCs w:val="32"/>
          <w:rtl w:val="0"/>
        </w:rPr>
        <w:t xml:space="preserve"> Planning prévisionnel</w:t>
      </w:r>
      <w:r w:rsidDel="00000000" w:rsidR="00000000" w:rsidRPr="00000000">
        <w:rPr>
          <w:rtl w:val="0"/>
        </w:rPr>
      </w:r>
    </w:p>
    <w:p w:rsidR="00000000" w:rsidDel="00000000" w:rsidP="00000000" w:rsidRDefault="00000000" w:rsidRPr="00000000" w14:paraId="00000129">
      <w:pPr>
        <w:spacing w:after="80" w:before="16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Tableau I.6 : Planning Gantt — 12 semaines</w:t>
      </w:r>
      <w:r w:rsidDel="00000000" w:rsidR="00000000" w:rsidRPr="00000000">
        <w:rPr>
          <w:rtl w:val="0"/>
        </w:rPr>
      </w:r>
    </w:p>
    <w:tbl>
      <w:tblPr>
        <w:tblStyle w:val="Table8"/>
        <w:tblW w:w="90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3885"/>
        <w:gridCol w:w="3030"/>
        <w:tblGridChange w:id="0">
          <w:tblGrid>
            <w:gridCol w:w="2175"/>
            <w:gridCol w:w="3885"/>
            <w:gridCol w:w="3030"/>
          </w:tblGrid>
        </w:tblGridChange>
      </w:tblGrid>
      <w:tr>
        <w:trPr>
          <w:cantSplit w:val="0"/>
          <w:tblHeader w:val="0"/>
        </w:trPr>
        <w:tc>
          <w:tcPr>
            <w:shd w:fill="1f3864" w:val="clear"/>
            <w:vAlign w:val="center"/>
          </w:tcPr>
          <w:p w:rsidR="00000000" w:rsidDel="00000000" w:rsidP="00000000" w:rsidRDefault="00000000" w:rsidRPr="00000000" w14:paraId="0000012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Semaine(s)</w:t>
            </w:r>
            <w:r w:rsidDel="00000000" w:rsidR="00000000" w:rsidRPr="00000000">
              <w:rPr>
                <w:rtl w:val="0"/>
              </w:rPr>
            </w:r>
          </w:p>
        </w:tc>
        <w:tc>
          <w:tcPr>
            <w:shd w:fill="1f3864" w:val="clear"/>
            <w:vAlign w:val="center"/>
          </w:tcPr>
          <w:p w:rsidR="00000000" w:rsidDel="00000000" w:rsidP="00000000" w:rsidRDefault="00000000" w:rsidRPr="00000000" w14:paraId="0000012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Phase CRISP-DM</w:t>
            </w:r>
            <w:r w:rsidDel="00000000" w:rsidR="00000000" w:rsidRPr="00000000">
              <w:rPr>
                <w:rtl w:val="0"/>
              </w:rPr>
            </w:r>
          </w:p>
        </w:tc>
        <w:tc>
          <w:tcPr>
            <w:shd w:fill="1f3864" w:val="clear"/>
            <w:vAlign w:val="center"/>
          </w:tcPr>
          <w:p w:rsidR="00000000" w:rsidDel="00000000" w:rsidP="00000000" w:rsidRDefault="00000000" w:rsidRPr="00000000" w14:paraId="0000012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Livrables</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12D">
            <w:pPr>
              <w:jc w:val="left"/>
              <w:rPr/>
            </w:pPr>
            <w:r w:rsidDel="00000000" w:rsidR="00000000" w:rsidRPr="00000000">
              <w:rPr>
                <w:rFonts w:ascii="Times New Roman" w:cs="Times New Roman" w:eastAsia="Times New Roman" w:hAnsi="Times New Roman"/>
                <w:b w:val="1"/>
                <w:bCs w:val="1"/>
                <w:sz w:val="20"/>
                <w:szCs w:val="20"/>
                <w:rtl w:val="0"/>
              </w:rPr>
              <w:t xml:space="preserve">S1-S2</w:t>
            </w:r>
            <w:r w:rsidDel="00000000" w:rsidR="00000000" w:rsidRPr="00000000">
              <w:rPr>
                <w:rtl w:val="0"/>
              </w:rPr>
            </w:r>
          </w:p>
        </w:tc>
        <w:tc>
          <w:tcPr>
            <w:shd w:fill="eef3fb" w:val="clear"/>
            <w:vAlign w:val="center"/>
          </w:tcPr>
          <w:p w:rsidR="00000000" w:rsidDel="00000000" w:rsidP="00000000" w:rsidRDefault="00000000" w:rsidRPr="00000000" w14:paraId="0000012E">
            <w:pPr>
              <w:jc w:val="center"/>
              <w:rPr/>
            </w:pPr>
            <w:r w:rsidDel="00000000" w:rsidR="00000000" w:rsidRPr="00000000">
              <w:rPr>
                <w:rFonts w:ascii="Times New Roman" w:cs="Times New Roman" w:eastAsia="Times New Roman" w:hAnsi="Times New Roman"/>
                <w:b w:val="0"/>
                <w:bCs w:val="0"/>
                <w:sz w:val="20"/>
                <w:szCs w:val="20"/>
                <w:rtl w:val="0"/>
              </w:rPr>
              <w:t xml:space="preserve">Business Understanding</w:t>
            </w:r>
            <w:r w:rsidDel="00000000" w:rsidR="00000000" w:rsidRPr="00000000">
              <w:rPr>
                <w:rtl w:val="0"/>
              </w:rPr>
            </w:r>
          </w:p>
        </w:tc>
        <w:tc>
          <w:tcPr>
            <w:shd w:fill="eef3fb" w:val="clear"/>
            <w:vAlign w:val="center"/>
          </w:tcPr>
          <w:p w:rsidR="00000000" w:rsidDel="00000000" w:rsidP="00000000" w:rsidRDefault="00000000" w:rsidRPr="00000000" w14:paraId="0000012F">
            <w:pPr>
              <w:jc w:val="center"/>
              <w:rPr/>
            </w:pPr>
            <w:r w:rsidDel="00000000" w:rsidR="00000000" w:rsidRPr="00000000">
              <w:rPr>
                <w:rFonts w:ascii="Times New Roman" w:cs="Times New Roman" w:eastAsia="Times New Roman" w:hAnsi="Times New Roman"/>
                <w:b w:val="0"/>
                <w:bCs w:val="0"/>
                <w:sz w:val="20"/>
                <w:szCs w:val="20"/>
                <w:rtl w:val="0"/>
              </w:rPr>
              <w:t xml:space="preserve">Cahier des charges, rapport initial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30">
            <w:pPr>
              <w:jc w:val="left"/>
              <w:rPr/>
            </w:pPr>
            <w:r w:rsidDel="00000000" w:rsidR="00000000" w:rsidRPr="00000000">
              <w:rPr>
                <w:rFonts w:ascii="Times New Roman" w:cs="Times New Roman" w:eastAsia="Times New Roman" w:hAnsi="Times New Roman"/>
                <w:b w:val="1"/>
                <w:bCs w:val="1"/>
                <w:sz w:val="20"/>
                <w:szCs w:val="20"/>
                <w:rtl w:val="0"/>
              </w:rPr>
              <w:t xml:space="preserve">S3-S4</w:t>
            </w:r>
            <w:r w:rsidDel="00000000" w:rsidR="00000000" w:rsidRPr="00000000">
              <w:rPr>
                <w:rtl w:val="0"/>
              </w:rPr>
            </w:r>
          </w:p>
        </w:tc>
        <w:tc>
          <w:tcPr>
            <w:shd w:fill="ffffff" w:val="clear"/>
            <w:vAlign w:val="center"/>
          </w:tcPr>
          <w:p w:rsidR="00000000" w:rsidDel="00000000" w:rsidP="00000000" w:rsidRDefault="00000000" w:rsidRPr="00000000" w14:paraId="00000131">
            <w:pPr>
              <w:jc w:val="center"/>
              <w:rPr/>
            </w:pPr>
            <w:r w:rsidDel="00000000" w:rsidR="00000000" w:rsidRPr="00000000">
              <w:rPr>
                <w:rFonts w:ascii="Times New Roman" w:cs="Times New Roman" w:eastAsia="Times New Roman" w:hAnsi="Times New Roman"/>
                <w:b w:val="0"/>
                <w:bCs w:val="0"/>
                <w:sz w:val="20"/>
                <w:szCs w:val="20"/>
                <w:rtl w:val="0"/>
              </w:rPr>
              <w:t xml:space="preserve">Data Understanding</w:t>
            </w:r>
            <w:r w:rsidDel="00000000" w:rsidR="00000000" w:rsidRPr="00000000">
              <w:rPr>
                <w:rtl w:val="0"/>
              </w:rPr>
            </w:r>
          </w:p>
        </w:tc>
        <w:tc>
          <w:tcPr>
            <w:shd w:fill="ffffff" w:val="clear"/>
            <w:vAlign w:val="center"/>
          </w:tcPr>
          <w:p w:rsidR="00000000" w:rsidDel="00000000" w:rsidP="00000000" w:rsidRDefault="00000000" w:rsidRPr="00000000" w14:paraId="00000132">
            <w:pPr>
              <w:jc w:val="center"/>
              <w:rPr/>
            </w:pPr>
            <w:r w:rsidDel="00000000" w:rsidR="00000000" w:rsidRPr="00000000">
              <w:rPr>
                <w:rFonts w:ascii="Times New Roman" w:cs="Times New Roman" w:eastAsia="Times New Roman" w:hAnsi="Times New Roman"/>
                <w:b w:val="0"/>
                <w:bCs w:val="0"/>
                <w:sz w:val="20"/>
                <w:szCs w:val="20"/>
                <w:rtl w:val="0"/>
              </w:rPr>
              <w:t xml:space="preserve">Notebook EDA, figures exploratoires</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133">
            <w:pPr>
              <w:jc w:val="left"/>
              <w:rPr/>
            </w:pPr>
            <w:r w:rsidDel="00000000" w:rsidR="00000000" w:rsidRPr="00000000">
              <w:rPr>
                <w:rFonts w:ascii="Times New Roman" w:cs="Times New Roman" w:eastAsia="Times New Roman" w:hAnsi="Times New Roman"/>
                <w:b w:val="1"/>
                <w:bCs w:val="1"/>
                <w:sz w:val="20"/>
                <w:szCs w:val="20"/>
                <w:rtl w:val="0"/>
              </w:rPr>
              <w:t xml:space="preserve">S5-S6</w:t>
            </w:r>
            <w:r w:rsidDel="00000000" w:rsidR="00000000" w:rsidRPr="00000000">
              <w:rPr>
                <w:rtl w:val="0"/>
              </w:rPr>
            </w:r>
          </w:p>
        </w:tc>
        <w:tc>
          <w:tcPr>
            <w:shd w:fill="eef3fb" w:val="clear"/>
            <w:vAlign w:val="center"/>
          </w:tcPr>
          <w:p w:rsidR="00000000" w:rsidDel="00000000" w:rsidP="00000000" w:rsidRDefault="00000000" w:rsidRPr="00000000" w14:paraId="00000134">
            <w:pPr>
              <w:jc w:val="center"/>
              <w:rPr/>
            </w:pPr>
            <w:r w:rsidDel="00000000" w:rsidR="00000000" w:rsidRPr="00000000">
              <w:rPr>
                <w:rFonts w:ascii="Times New Roman" w:cs="Times New Roman" w:eastAsia="Times New Roman" w:hAnsi="Times New Roman"/>
                <w:b w:val="0"/>
                <w:bCs w:val="0"/>
                <w:sz w:val="20"/>
                <w:szCs w:val="20"/>
                <w:rtl w:val="0"/>
              </w:rPr>
              <w:t xml:space="preserve">Data Preparation</w:t>
            </w:r>
            <w:r w:rsidDel="00000000" w:rsidR="00000000" w:rsidRPr="00000000">
              <w:rPr>
                <w:rtl w:val="0"/>
              </w:rPr>
            </w:r>
          </w:p>
        </w:tc>
        <w:tc>
          <w:tcPr>
            <w:shd w:fill="eef3fb" w:val="clear"/>
            <w:vAlign w:val="center"/>
          </w:tcPr>
          <w:p w:rsidR="00000000" w:rsidDel="00000000" w:rsidP="00000000" w:rsidRDefault="00000000" w:rsidRPr="00000000" w14:paraId="00000135">
            <w:pPr>
              <w:jc w:val="center"/>
              <w:rPr/>
            </w:pPr>
            <w:r w:rsidDel="00000000" w:rsidR="00000000" w:rsidRPr="00000000">
              <w:rPr>
                <w:rFonts w:ascii="Times New Roman" w:cs="Times New Roman" w:eastAsia="Times New Roman" w:hAnsi="Times New Roman"/>
                <w:b w:val="0"/>
                <w:bCs w:val="0"/>
                <w:sz w:val="20"/>
                <w:szCs w:val="20"/>
                <w:rtl w:val="0"/>
              </w:rPr>
              <w:t xml:space="preserve">Notebook préparation, df_features.csv</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36">
            <w:pPr>
              <w:jc w:val="left"/>
              <w:rPr/>
            </w:pPr>
            <w:r w:rsidDel="00000000" w:rsidR="00000000" w:rsidRPr="00000000">
              <w:rPr>
                <w:rFonts w:ascii="Times New Roman" w:cs="Times New Roman" w:eastAsia="Times New Roman" w:hAnsi="Times New Roman"/>
                <w:b w:val="1"/>
                <w:bCs w:val="1"/>
                <w:sz w:val="20"/>
                <w:szCs w:val="20"/>
                <w:rtl w:val="0"/>
              </w:rPr>
              <w:t xml:space="preserve">S7-S8</w:t>
            </w:r>
            <w:r w:rsidDel="00000000" w:rsidR="00000000" w:rsidRPr="00000000">
              <w:rPr>
                <w:rtl w:val="0"/>
              </w:rPr>
            </w:r>
          </w:p>
        </w:tc>
        <w:tc>
          <w:tcPr>
            <w:shd w:fill="ffffff" w:val="clear"/>
            <w:vAlign w:val="center"/>
          </w:tcPr>
          <w:p w:rsidR="00000000" w:rsidDel="00000000" w:rsidP="00000000" w:rsidRDefault="00000000" w:rsidRPr="00000000" w14:paraId="00000137">
            <w:pPr>
              <w:jc w:val="center"/>
              <w:rPr/>
            </w:pPr>
            <w:r w:rsidDel="00000000" w:rsidR="00000000" w:rsidRPr="00000000">
              <w:rPr>
                <w:rFonts w:ascii="Times New Roman" w:cs="Times New Roman" w:eastAsia="Times New Roman" w:hAnsi="Times New Roman"/>
                <w:b w:val="0"/>
                <w:bCs w:val="0"/>
                <w:sz w:val="20"/>
                <w:szCs w:val="20"/>
                <w:rtl w:val="0"/>
              </w:rPr>
              <w:t xml:space="preserve">Modeling</w:t>
            </w:r>
            <w:r w:rsidDel="00000000" w:rsidR="00000000" w:rsidRPr="00000000">
              <w:rPr>
                <w:rtl w:val="0"/>
              </w:rPr>
            </w:r>
          </w:p>
        </w:tc>
        <w:tc>
          <w:tcPr>
            <w:shd w:fill="ffffff" w:val="clear"/>
            <w:vAlign w:val="center"/>
          </w:tcPr>
          <w:p w:rsidR="00000000" w:rsidDel="00000000" w:rsidP="00000000" w:rsidRDefault="00000000" w:rsidRPr="00000000" w14:paraId="00000138">
            <w:pPr>
              <w:jc w:val="center"/>
              <w:rPr/>
            </w:pPr>
            <w:r w:rsidDel="00000000" w:rsidR="00000000" w:rsidRPr="00000000">
              <w:rPr>
                <w:sz w:val="20"/>
                <w:szCs w:val="20"/>
                <w:rtl w:val="0"/>
              </w:rPr>
              <w:t xml:space="preserve">Modèles de Machine Learning et Deep Learning (LSTM, GRU) </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139">
            <w:pPr>
              <w:jc w:val="left"/>
              <w:rPr/>
            </w:pPr>
            <w:r w:rsidDel="00000000" w:rsidR="00000000" w:rsidRPr="00000000">
              <w:rPr>
                <w:rFonts w:ascii="Times New Roman" w:cs="Times New Roman" w:eastAsia="Times New Roman" w:hAnsi="Times New Roman"/>
                <w:b w:val="1"/>
                <w:bCs w:val="1"/>
                <w:sz w:val="20"/>
                <w:szCs w:val="20"/>
                <w:rtl w:val="0"/>
              </w:rPr>
              <w:t xml:space="preserve">S9-S10</w:t>
            </w:r>
            <w:r w:rsidDel="00000000" w:rsidR="00000000" w:rsidRPr="00000000">
              <w:rPr>
                <w:rtl w:val="0"/>
              </w:rPr>
            </w:r>
          </w:p>
        </w:tc>
        <w:tc>
          <w:tcPr>
            <w:shd w:fill="eef3fb" w:val="clear"/>
            <w:vAlign w:val="center"/>
          </w:tcPr>
          <w:p w:rsidR="00000000" w:rsidDel="00000000" w:rsidP="00000000" w:rsidRDefault="00000000" w:rsidRPr="00000000" w14:paraId="0000013A">
            <w:pPr>
              <w:jc w:val="center"/>
              <w:rPr/>
            </w:pPr>
            <w:r w:rsidDel="00000000" w:rsidR="00000000" w:rsidRPr="00000000">
              <w:rPr>
                <w:rFonts w:ascii="Times New Roman" w:cs="Times New Roman" w:eastAsia="Times New Roman" w:hAnsi="Times New Roman"/>
                <w:b w:val="0"/>
                <w:bCs w:val="0"/>
                <w:sz w:val="20"/>
                <w:szCs w:val="20"/>
                <w:rtl w:val="0"/>
              </w:rPr>
              <w:t xml:space="preserve">Evaluation</w:t>
            </w:r>
            <w:r w:rsidDel="00000000" w:rsidR="00000000" w:rsidRPr="00000000">
              <w:rPr>
                <w:rtl w:val="0"/>
              </w:rPr>
            </w:r>
          </w:p>
        </w:tc>
        <w:tc>
          <w:tcPr>
            <w:shd w:fill="eef3fb" w:val="clear"/>
            <w:vAlign w:val="center"/>
          </w:tcPr>
          <w:p w:rsidR="00000000" w:rsidDel="00000000" w:rsidP="00000000" w:rsidRDefault="00000000" w:rsidRPr="00000000" w14:paraId="0000013B">
            <w:pPr>
              <w:jc w:val="center"/>
              <w:rPr/>
            </w:pPr>
            <w:r w:rsidDel="00000000" w:rsidR="00000000" w:rsidRPr="00000000">
              <w:rPr>
                <w:rFonts w:ascii="Times New Roman" w:cs="Times New Roman" w:eastAsia="Times New Roman" w:hAnsi="Times New Roman"/>
                <w:b w:val="0"/>
                <w:bCs w:val="0"/>
                <w:sz w:val="20"/>
                <w:szCs w:val="20"/>
                <w:rtl w:val="0"/>
              </w:rPr>
              <w:t xml:space="preserve">Comparaison MAE/RMSE/R², détection anomalies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3C">
            <w:pPr>
              <w:jc w:val="left"/>
              <w:rPr/>
            </w:pPr>
            <w:r w:rsidDel="00000000" w:rsidR="00000000" w:rsidRPr="00000000">
              <w:rPr>
                <w:rFonts w:ascii="Times New Roman" w:cs="Times New Roman" w:eastAsia="Times New Roman" w:hAnsi="Times New Roman"/>
                <w:b w:val="1"/>
                <w:bCs w:val="1"/>
                <w:sz w:val="20"/>
                <w:szCs w:val="20"/>
                <w:rtl w:val="0"/>
              </w:rPr>
              <w:t xml:space="preserve">S11</w:t>
            </w:r>
            <w:r w:rsidDel="00000000" w:rsidR="00000000" w:rsidRPr="00000000">
              <w:rPr>
                <w:rtl w:val="0"/>
              </w:rPr>
            </w:r>
          </w:p>
        </w:tc>
        <w:tc>
          <w:tcPr>
            <w:shd w:fill="ffffff" w:val="clear"/>
            <w:vAlign w:val="center"/>
          </w:tcPr>
          <w:p w:rsidR="00000000" w:rsidDel="00000000" w:rsidP="00000000" w:rsidRDefault="00000000" w:rsidRPr="00000000" w14:paraId="0000013D">
            <w:pPr>
              <w:jc w:val="center"/>
              <w:rPr/>
            </w:pPr>
            <w:r w:rsidDel="00000000" w:rsidR="00000000" w:rsidRPr="00000000">
              <w:rPr>
                <w:rFonts w:ascii="Times New Roman" w:cs="Times New Roman" w:eastAsia="Times New Roman" w:hAnsi="Times New Roman"/>
                <w:b w:val="0"/>
                <w:bCs w:val="0"/>
                <w:sz w:val="20"/>
                <w:szCs w:val="20"/>
                <w:rtl w:val="0"/>
              </w:rPr>
              <w:t xml:space="preserve">Deployment</w:t>
            </w:r>
            <w:r w:rsidDel="00000000" w:rsidR="00000000" w:rsidRPr="00000000">
              <w:rPr>
                <w:rtl w:val="0"/>
              </w:rPr>
            </w:r>
          </w:p>
        </w:tc>
        <w:tc>
          <w:tcPr>
            <w:shd w:fill="ffffff" w:val="clear"/>
            <w:vAlign w:val="center"/>
          </w:tcPr>
          <w:p w:rsidR="00000000" w:rsidDel="00000000" w:rsidP="00000000" w:rsidRDefault="00000000" w:rsidRPr="00000000" w14:paraId="0000013E">
            <w:pPr>
              <w:jc w:val="center"/>
              <w:rPr/>
            </w:pPr>
            <w:r w:rsidDel="00000000" w:rsidR="00000000" w:rsidRPr="00000000">
              <w:rPr>
                <w:rFonts w:ascii="Times New Roman" w:cs="Times New Roman" w:eastAsia="Times New Roman" w:hAnsi="Times New Roman"/>
                <w:b w:val="0"/>
                <w:bCs w:val="0"/>
                <w:sz w:val="20"/>
                <w:szCs w:val="20"/>
                <w:rtl w:val="0"/>
              </w:rPr>
              <w:t xml:space="preserve">Power BI + Streamlit déployés</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13F">
            <w:pPr>
              <w:jc w:val="left"/>
              <w:rPr/>
            </w:pPr>
            <w:r w:rsidDel="00000000" w:rsidR="00000000" w:rsidRPr="00000000">
              <w:rPr>
                <w:rFonts w:ascii="Times New Roman" w:cs="Times New Roman" w:eastAsia="Times New Roman" w:hAnsi="Times New Roman"/>
                <w:b w:val="1"/>
                <w:bCs w:val="1"/>
                <w:sz w:val="20"/>
                <w:szCs w:val="20"/>
                <w:rtl w:val="0"/>
              </w:rPr>
              <w:t xml:space="preserve">S12</w:t>
            </w:r>
            <w:r w:rsidDel="00000000" w:rsidR="00000000" w:rsidRPr="00000000">
              <w:rPr>
                <w:rtl w:val="0"/>
              </w:rPr>
            </w:r>
          </w:p>
        </w:tc>
        <w:tc>
          <w:tcPr>
            <w:shd w:fill="eef3fb" w:val="clear"/>
            <w:vAlign w:val="center"/>
          </w:tcPr>
          <w:p w:rsidR="00000000" w:rsidDel="00000000" w:rsidP="00000000" w:rsidRDefault="00000000" w:rsidRPr="00000000" w14:paraId="00000140">
            <w:pPr>
              <w:jc w:val="center"/>
              <w:rPr/>
            </w:pPr>
            <w:r w:rsidDel="00000000" w:rsidR="00000000" w:rsidRPr="00000000">
              <w:rPr>
                <w:rFonts w:ascii="Times New Roman" w:cs="Times New Roman" w:eastAsia="Times New Roman" w:hAnsi="Times New Roman"/>
                <w:b w:val="0"/>
                <w:bCs w:val="0"/>
                <w:sz w:val="20"/>
                <w:szCs w:val="20"/>
                <w:rtl w:val="0"/>
              </w:rPr>
              <w:t xml:space="preserve">Clôture</w:t>
            </w:r>
            <w:r w:rsidDel="00000000" w:rsidR="00000000" w:rsidRPr="00000000">
              <w:rPr>
                <w:rtl w:val="0"/>
              </w:rPr>
            </w:r>
          </w:p>
        </w:tc>
        <w:tc>
          <w:tcPr>
            <w:shd w:fill="eef3fb" w:val="clear"/>
            <w:vAlign w:val="center"/>
          </w:tcPr>
          <w:p w:rsidR="00000000" w:rsidDel="00000000" w:rsidP="00000000" w:rsidRDefault="00000000" w:rsidRPr="00000000" w14:paraId="00000141">
            <w:pPr>
              <w:jc w:val="center"/>
              <w:rPr/>
            </w:pPr>
            <w:r w:rsidDel="00000000" w:rsidR="00000000" w:rsidRPr="00000000">
              <w:rPr>
                <w:rFonts w:ascii="Times New Roman" w:cs="Times New Roman" w:eastAsia="Times New Roman" w:hAnsi="Times New Roman"/>
                <w:b w:val="0"/>
                <w:bCs w:val="0"/>
                <w:sz w:val="20"/>
                <w:szCs w:val="20"/>
                <w:rtl w:val="0"/>
              </w:rPr>
              <w:t xml:space="preserve">Rapport final + soutenance</w:t>
            </w:r>
            <w:r w:rsidDel="00000000" w:rsidR="00000000" w:rsidRPr="00000000">
              <w:rPr>
                <w:rtl w:val="0"/>
              </w:rPr>
            </w:r>
          </w:p>
        </w:tc>
      </w:tr>
    </w:tbl>
    <w:p w:rsidR="00000000" w:rsidDel="00000000" w:rsidP="00000000" w:rsidRDefault="00000000" w:rsidRPr="00000000" w14:paraId="00000142">
      <w:pPr>
        <w:spacing w:after="160" w:lineRule="auto"/>
        <w:rPr/>
      </w:pPr>
      <w:r w:rsidDel="00000000" w:rsidR="00000000" w:rsidRPr="00000000">
        <w:rPr>
          <w:rtl w:val="0"/>
        </w:rPr>
      </w:r>
    </w:p>
    <w:p w:rsidR="00000000" w:rsidDel="00000000" w:rsidP="00000000" w:rsidRDefault="00000000" w:rsidRPr="00000000" w14:paraId="00000143">
      <w:pPr>
        <w:pBdr>
          <w:bottom w:color="2e75b6" w:space="1" w:sz="8" w:val="single"/>
        </w:pBdr>
        <w:spacing w:after="100" w:before="280" w:line="480" w:lineRule="auto"/>
        <w:rPr/>
      </w:pPr>
      <w:r w:rsidDel="00000000" w:rsidR="00000000" w:rsidRPr="00000000">
        <w:rPr>
          <w:rFonts w:ascii="Times New Roman" w:cs="Times New Roman" w:eastAsia="Times New Roman" w:hAnsi="Times New Roman"/>
          <w:b w:val="1"/>
          <w:bCs w:val="1"/>
          <w:color w:val="1f3864"/>
          <w:sz w:val="40"/>
          <w:szCs w:val="40"/>
          <w:rtl w:val="0"/>
        </w:rPr>
        <w:t xml:space="preserve">I.</w:t>
      </w:r>
      <w:r w:rsidDel="00000000" w:rsidR="00000000" w:rsidRPr="00000000">
        <w:rPr>
          <w:b w:val="1"/>
          <w:bCs w:val="1"/>
          <w:color w:val="1f3864"/>
          <w:sz w:val="40"/>
          <w:szCs w:val="40"/>
          <w:rtl w:val="0"/>
        </w:rPr>
        <w:t xml:space="preserve">6</w:t>
      </w:r>
      <w:r w:rsidDel="00000000" w:rsidR="00000000" w:rsidRPr="00000000">
        <w:rPr>
          <w:rFonts w:ascii="Times New Roman" w:cs="Times New Roman" w:eastAsia="Times New Roman" w:hAnsi="Times New Roman"/>
          <w:b w:val="1"/>
          <w:bCs w:val="1"/>
          <w:color w:val="1f3864"/>
          <w:sz w:val="40"/>
          <w:szCs w:val="40"/>
          <w:rtl w:val="0"/>
        </w:rPr>
        <w:t xml:space="preserve">  Définitions des Concepts Clés</w:t>
      </w:r>
      <w:r w:rsidDel="00000000" w:rsidR="00000000" w:rsidRPr="00000000">
        <w:rPr>
          <w:rtl w:val="0"/>
        </w:rPr>
      </w:r>
    </w:p>
    <w:p w:rsidR="00000000" w:rsidDel="00000000" w:rsidP="00000000" w:rsidRDefault="00000000" w:rsidRPr="00000000" w14:paraId="00000144">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w:t>
      </w:r>
      <w:r w:rsidDel="00000000" w:rsidR="00000000" w:rsidRPr="00000000">
        <w:rPr>
          <w:b w:val="1"/>
          <w:bCs w:val="1"/>
          <w:color w:val="2e75b6"/>
          <w:sz w:val="32"/>
          <w:szCs w:val="32"/>
          <w:rtl w:val="0"/>
        </w:rPr>
        <w:t xml:space="preserve">6</w:t>
      </w:r>
      <w:r w:rsidDel="00000000" w:rsidR="00000000" w:rsidRPr="00000000">
        <w:rPr>
          <w:rFonts w:ascii="Times New Roman" w:cs="Times New Roman" w:eastAsia="Times New Roman" w:hAnsi="Times New Roman"/>
          <w:b w:val="1"/>
          <w:bCs w:val="1"/>
          <w:color w:val="2e75b6"/>
          <w:sz w:val="32"/>
          <w:szCs w:val="32"/>
          <w:rtl w:val="0"/>
        </w:rPr>
        <w:t xml:space="preserve">.1  Machine Learning et séries temporelles</w:t>
      </w:r>
      <w:r w:rsidDel="00000000" w:rsidR="00000000" w:rsidRPr="00000000">
        <w:rPr>
          <w:b w:val="1"/>
          <w:bCs w:val="1"/>
          <w:color w:val="2e75b6"/>
          <w:sz w:val="32"/>
          <w:szCs w:val="32"/>
          <w:rtl w:val="0"/>
        </w:rPr>
        <w:t xml:space="preserve"> </w:t>
      </w: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t xml:space="preserve">Le Machine Learning est un domaine de l’intelligence artificielle qui permet à un système d’apprendre à partir des données afin de réaliser des prédictions ou des classifications sans être explicitement programmé.</w:t>
      </w:r>
    </w:p>
    <w:p w:rsidR="00000000" w:rsidDel="00000000" w:rsidP="00000000" w:rsidRDefault="00000000" w:rsidRPr="00000000" w14:paraId="00000146">
      <w:pPr>
        <w:spacing w:after="240" w:before="240" w:lineRule="auto"/>
        <w:rPr/>
      </w:pPr>
      <w:r w:rsidDel="00000000" w:rsidR="00000000" w:rsidRPr="00000000">
        <w:rPr>
          <w:rtl w:val="0"/>
        </w:rPr>
        <w:t xml:space="preserve">Dans le cadre des séries temporelles, les modèles exploitent les dépendances entre les observations successives afin de modéliser et prévoir l’évolution d’une variable dans le temps. </w:t>
      </w:r>
      <w:r w:rsidDel="00000000" w:rsidR="00000000" w:rsidRPr="00000000">
        <w:rPr>
          <w:rtl w:val="0"/>
        </w:rPr>
      </w:r>
    </w:p>
    <w:p w:rsidR="00000000" w:rsidDel="00000000" w:rsidP="00000000" w:rsidRDefault="00000000" w:rsidRPr="00000000" w14:paraId="00000147">
      <w:pPr>
        <w:spacing w:after="80" w:before="200" w:line="400" w:lineRule="auto"/>
        <w:rPr/>
      </w:pPr>
      <w:r w:rsidDel="00000000" w:rsidR="00000000" w:rsidRPr="00000000">
        <w:rPr>
          <w:b w:val="1"/>
          <w:bCs w:val="1"/>
          <w:color w:val="2e75b6"/>
          <w:sz w:val="32"/>
          <w:szCs w:val="32"/>
          <w:rtl w:val="0"/>
        </w:rPr>
        <w:t xml:space="preserve">I.6.2 Deep Learning</w:t>
      </w:r>
      <w:r w:rsidDel="00000000" w:rsidR="00000000" w:rsidRPr="00000000">
        <w:rPr>
          <w:rtl w:val="0"/>
        </w:rPr>
      </w:r>
    </w:p>
    <w:p w:rsidR="00000000" w:rsidDel="00000000" w:rsidP="00000000" w:rsidRDefault="00000000" w:rsidRPr="00000000" w14:paraId="00000148">
      <w:pPr>
        <w:spacing w:after="120" w:before="0" w:line="360" w:lineRule="auto"/>
        <w:jc w:val="both"/>
        <w:rPr/>
      </w:pPr>
      <w:r w:rsidDel="00000000" w:rsidR="00000000" w:rsidRPr="00000000">
        <w:rPr>
          <w:rtl w:val="0"/>
        </w:rPr>
        <w:t xml:space="preserve">Le Deep Learning est un sous-domaine du Machine Learning basé sur des réseaux de neurones artificiels à plusieurs couches. Il est particulièrement efficace pour l’analyse de données séquentielles, notamment les séries temporelles. Parmi les architectures les plus utilisées figurent les réseaux LSTM (Long Short-Term Memory) et GRU (Gated Recurrent Unit), capables de capturer les dépendances temporelles à long terme. </w:t>
      </w:r>
      <w:r w:rsidDel="00000000" w:rsidR="00000000" w:rsidRPr="00000000">
        <w:rPr>
          <w:rtl w:val="0"/>
        </w:rPr>
      </w:r>
    </w:p>
    <w:p w:rsidR="00000000" w:rsidDel="00000000" w:rsidP="00000000" w:rsidRDefault="00000000" w:rsidRPr="00000000" w14:paraId="00000149">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w:t>
      </w:r>
      <w:r w:rsidDel="00000000" w:rsidR="00000000" w:rsidRPr="00000000">
        <w:rPr>
          <w:b w:val="1"/>
          <w:bCs w:val="1"/>
          <w:color w:val="2e75b6"/>
          <w:sz w:val="32"/>
          <w:szCs w:val="32"/>
          <w:rtl w:val="0"/>
        </w:rPr>
        <w:t xml:space="preserve">6</w:t>
      </w:r>
      <w:r w:rsidDel="00000000" w:rsidR="00000000" w:rsidRPr="00000000">
        <w:rPr>
          <w:rFonts w:ascii="Times New Roman" w:cs="Times New Roman" w:eastAsia="Times New Roman" w:hAnsi="Times New Roman"/>
          <w:b w:val="1"/>
          <w:bCs w:val="1"/>
          <w:color w:val="2e75b6"/>
          <w:sz w:val="32"/>
          <w:szCs w:val="32"/>
          <w:rtl w:val="0"/>
        </w:rPr>
        <w:t xml:space="preserve">.</w:t>
      </w:r>
      <w:r w:rsidDel="00000000" w:rsidR="00000000" w:rsidRPr="00000000">
        <w:rPr>
          <w:b w:val="1"/>
          <w:bCs w:val="1"/>
          <w:color w:val="2e75b6"/>
          <w:sz w:val="32"/>
          <w:szCs w:val="32"/>
          <w:rtl w:val="0"/>
        </w:rPr>
        <w:t xml:space="preserve">3</w:t>
      </w:r>
      <w:r w:rsidDel="00000000" w:rsidR="00000000" w:rsidRPr="00000000">
        <w:rPr>
          <w:rFonts w:ascii="Times New Roman" w:cs="Times New Roman" w:eastAsia="Times New Roman" w:hAnsi="Times New Roman"/>
          <w:b w:val="1"/>
          <w:bCs w:val="1"/>
          <w:color w:val="2e75b6"/>
          <w:sz w:val="32"/>
          <w:szCs w:val="32"/>
          <w:rtl w:val="0"/>
        </w:rPr>
        <w:t xml:space="preserve">  Méthodologie CRISP-DM</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CRISP-DM (Cross Industry Standard Process for Data Mining) est une méthodologie de référence en data science utilisée pour structurer les projets d’analyse de données. Elle se compose de six étapes : compréhension du problème métier, compréhension des données, préparation des données, modélisation, évaluation et déploiement. Cette approche itérative permet d’organiser efficacement le cycle de vie d’un projet de data science. </w:t>
      </w:r>
    </w:p>
    <w:p w:rsidR="00000000" w:rsidDel="00000000" w:rsidP="00000000" w:rsidRDefault="00000000" w:rsidRPr="00000000" w14:paraId="0000014B">
      <w:pPr>
        <w:rPr/>
      </w:pPr>
      <w:r w:rsidDel="00000000" w:rsidR="00000000" w:rsidRPr="00000000">
        <w:rPr/>
        <w:drawing>
          <wp:inline distB="0" distT="0" distL="114300" distR="114300">
            <wp:extent cx="5040000" cy="5036595"/>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040000" cy="5036595"/>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240" w:lineRule="auto"/>
        <w:jc w:val="center"/>
        <w:rPr/>
      </w:pPr>
      <w:r w:rsidDel="00000000" w:rsidR="00000000" w:rsidRPr="00000000">
        <w:rPr>
          <w:rFonts w:ascii="Times New Roman" w:cs="Times New Roman" w:eastAsia="Times New Roman" w:hAnsi="Times New Roman"/>
          <w:i w:val="1"/>
          <w:iCs w:val="1"/>
          <w:color w:val="595959"/>
          <w:sz w:val="20"/>
          <w:szCs w:val="20"/>
          <w:rtl w:val="0"/>
        </w:rPr>
        <w:t xml:space="preserve">Figure I.2 : Méthodologie CRISP-DM appliquée au projet</w:t>
      </w:r>
      <w:r w:rsidDel="00000000" w:rsidR="00000000" w:rsidRPr="00000000">
        <w:rPr>
          <w:rtl w:val="0"/>
        </w:rPr>
      </w:r>
    </w:p>
    <w:p w:rsidR="00000000" w:rsidDel="00000000" w:rsidP="00000000" w:rsidRDefault="00000000" w:rsidRPr="00000000" w14:paraId="0000014D">
      <w:pPr>
        <w:pBdr>
          <w:bottom w:color="2e75b6" w:space="1" w:sz="8" w:val="single"/>
        </w:pBdr>
        <w:spacing w:after="100" w:before="280" w:line="480" w:lineRule="auto"/>
        <w:rPr>
          <w:b w:val="1"/>
          <w:bCs w:val="1"/>
          <w:color w:val="1f3864"/>
          <w:sz w:val="40"/>
          <w:szCs w:val="40"/>
        </w:rPr>
      </w:pPr>
      <w:r w:rsidDel="00000000" w:rsidR="00000000" w:rsidRPr="00000000">
        <w:rPr>
          <w:rtl w:val="0"/>
        </w:rPr>
      </w:r>
    </w:p>
    <w:p w:rsidR="00000000" w:rsidDel="00000000" w:rsidP="00000000" w:rsidRDefault="00000000" w:rsidRPr="00000000" w14:paraId="0000014E">
      <w:pPr>
        <w:pBdr>
          <w:bottom w:color="2e75b6" w:space="1" w:sz="8" w:val="single"/>
        </w:pBdr>
        <w:spacing w:after="100" w:before="280" w:line="480" w:lineRule="auto"/>
        <w:rPr/>
      </w:pPr>
      <w:r w:rsidDel="00000000" w:rsidR="00000000" w:rsidRPr="00000000">
        <w:rPr>
          <w:rFonts w:ascii="Times New Roman" w:cs="Times New Roman" w:eastAsia="Times New Roman" w:hAnsi="Times New Roman"/>
          <w:b w:val="1"/>
          <w:bCs w:val="1"/>
          <w:color w:val="1f3864"/>
          <w:sz w:val="40"/>
          <w:szCs w:val="40"/>
          <w:rtl w:val="0"/>
        </w:rPr>
        <w:t xml:space="preserve">I.</w:t>
      </w:r>
      <w:r w:rsidDel="00000000" w:rsidR="00000000" w:rsidRPr="00000000">
        <w:rPr>
          <w:b w:val="1"/>
          <w:bCs w:val="1"/>
          <w:color w:val="1f3864"/>
          <w:sz w:val="40"/>
          <w:szCs w:val="40"/>
          <w:rtl w:val="0"/>
        </w:rPr>
        <w:t xml:space="preserve">7</w:t>
      </w:r>
      <w:r w:rsidDel="00000000" w:rsidR="00000000" w:rsidRPr="00000000">
        <w:rPr>
          <w:rFonts w:ascii="Times New Roman" w:cs="Times New Roman" w:eastAsia="Times New Roman" w:hAnsi="Times New Roman"/>
          <w:b w:val="1"/>
          <w:bCs w:val="1"/>
          <w:color w:val="1f3864"/>
          <w:sz w:val="40"/>
          <w:szCs w:val="40"/>
          <w:rtl w:val="0"/>
        </w:rPr>
        <w:t xml:space="preserve">  Conclusion</w:t>
      </w:r>
      <w:r w:rsidDel="00000000" w:rsidR="00000000" w:rsidRPr="00000000">
        <w:rPr>
          <w:rtl w:val="0"/>
        </w:rPr>
      </w:r>
    </w:p>
    <w:p w:rsidR="00000000" w:rsidDel="00000000" w:rsidP="00000000" w:rsidRDefault="00000000" w:rsidRPr="00000000" w14:paraId="0000014F">
      <w:pPr>
        <w:spacing w:after="120" w:before="0" w:line="360" w:lineRule="auto"/>
        <w:jc w:val="both"/>
        <w:rPr/>
      </w:pPr>
      <w:r w:rsidDel="00000000" w:rsidR="00000000" w:rsidRPr="00000000">
        <w:rPr>
          <w:rtl w:val="0"/>
        </w:rPr>
        <w:t xml:space="preserve">Ce chapitre a présenté le contexte général du projet, l’organisme d’accueil Vala Bleu, ainsi que la problématique et le cahier des charges. Il a également introduit les concepts essentiels liés au Machine Learning et à la méthodologie CRISP-DM. Le chapitre suivant sera consacré à l’analyse et à la préparation des données. </w:t>
      </w:r>
      <w:r w:rsidDel="00000000" w:rsidR="00000000" w:rsidRPr="00000000">
        <w:rPr>
          <w:rtl w:val="0"/>
        </w:rPr>
      </w:r>
    </w:p>
    <w:p w:rsidR="00000000" w:rsidDel="00000000" w:rsidP="00000000" w:rsidRDefault="00000000" w:rsidRPr="00000000" w14:paraId="00000150">
      <w:pPr>
        <w:rPr/>
      </w:pPr>
      <w:r w:rsidDel="00000000" w:rsidR="00000000" w:rsidRPr="00000000">
        <w:br w:type="page"/>
      </w:r>
      <w:r w:rsidDel="00000000" w:rsidR="00000000" w:rsidRPr="00000000">
        <w:rPr>
          <w:rtl w:val="0"/>
        </w:rPr>
      </w:r>
    </w:p>
    <w:p w:rsidR="00000000" w:rsidDel="00000000" w:rsidP="00000000" w:rsidRDefault="00000000" w:rsidRPr="00000000" w14:paraId="00000151">
      <w:pPr>
        <w:spacing w:after="40" w:line="200" w:lineRule="auto"/>
        <w:rPr/>
      </w:pPr>
      <w:r w:rsidDel="00000000" w:rsidR="00000000" w:rsidRPr="00000000">
        <w:rPr>
          <w:rtl w:val="0"/>
        </w:rPr>
      </w:r>
    </w:p>
    <w:p w:rsidR="00000000" w:rsidDel="00000000" w:rsidP="00000000" w:rsidRDefault="00000000" w:rsidRPr="00000000" w14:paraId="00000152">
      <w:pPr>
        <w:spacing w:after="80" w:line="320" w:lineRule="auto"/>
        <w:jc w:val="center"/>
        <w:rPr/>
      </w:pPr>
      <w:r w:rsidDel="00000000" w:rsidR="00000000" w:rsidRPr="00000000">
        <w:rPr>
          <w:rFonts w:ascii="Times New Roman" w:cs="Times New Roman" w:eastAsia="Times New Roman" w:hAnsi="Times New Roman"/>
          <w:b w:val="1"/>
          <w:bCs w:val="1"/>
          <w:color w:val="595959"/>
          <w:sz w:val="26"/>
          <w:szCs w:val="26"/>
          <w:rtl w:val="0"/>
        </w:rPr>
        <w:t xml:space="preserve">Chapitre II</w:t>
      </w:r>
      <w:r w:rsidDel="00000000" w:rsidR="00000000" w:rsidRPr="00000000">
        <w:rPr>
          <w:rtl w:val="0"/>
        </w:rPr>
      </w:r>
    </w:p>
    <w:p w:rsidR="00000000" w:rsidDel="00000000" w:rsidP="00000000" w:rsidRDefault="00000000" w:rsidRPr="00000000" w14:paraId="00000153">
      <w:pPr>
        <w:pBdr>
          <w:bottom w:color="2e75b6" w:space="1" w:sz="16" w:val="single"/>
        </w:pBdr>
        <w:spacing w:after="80" w:line="560" w:lineRule="auto"/>
        <w:jc w:val="center"/>
        <w:rPr/>
      </w:pPr>
      <w:r w:rsidDel="00000000" w:rsidR="00000000" w:rsidRPr="00000000">
        <w:rPr>
          <w:rFonts w:ascii="Times New Roman" w:cs="Times New Roman" w:eastAsia="Times New Roman" w:hAnsi="Times New Roman"/>
          <w:b w:val="1"/>
          <w:bCs w:val="1"/>
          <w:color w:val="1f3864"/>
          <w:sz w:val="44"/>
          <w:szCs w:val="44"/>
          <w:rtl w:val="0"/>
        </w:rPr>
        <w:t xml:space="preserve">Compréhension, Exploration</w:t>
        <w:br w:type="textWrapping"/>
        <w:t xml:space="preserve">et Préparation des Données</w:t>
      </w:r>
      <w:r w:rsidDel="00000000" w:rsidR="00000000" w:rsidRPr="00000000">
        <w:rPr>
          <w:rtl w:val="0"/>
        </w:rPr>
      </w:r>
    </w:p>
    <w:p w:rsidR="00000000" w:rsidDel="00000000" w:rsidP="00000000" w:rsidRDefault="00000000" w:rsidRPr="00000000" w14:paraId="00000154">
      <w:pPr>
        <w:spacing w:after="80" w:line="360" w:lineRule="auto"/>
        <w:jc w:val="center"/>
        <w:rPr/>
      </w:pPr>
      <w:r w:rsidDel="00000000" w:rsidR="00000000" w:rsidRPr="00000000">
        <w:rPr>
          <w:rFonts w:ascii="Times New Roman" w:cs="Times New Roman" w:eastAsia="Times New Roman" w:hAnsi="Times New Roman"/>
          <w:i w:val="1"/>
          <w:iCs w:val="1"/>
          <w:color w:val="2e75b6"/>
          <w:sz w:val="24"/>
          <w:szCs w:val="24"/>
          <w:rtl w:val="0"/>
        </w:rPr>
        <w:t xml:space="preserve">Data Understanding — Data Preparation — Feature Engineering</w:t>
      </w:r>
      <w:r w:rsidDel="00000000" w:rsidR="00000000" w:rsidRPr="00000000">
        <w:rPr>
          <w:rtl w:val="0"/>
        </w:rPr>
      </w:r>
    </w:p>
    <w:p w:rsidR="00000000" w:rsidDel="00000000" w:rsidP="00000000" w:rsidRDefault="00000000" w:rsidRPr="00000000" w14:paraId="00000155">
      <w:pPr>
        <w:spacing w:after="40" w:line="200" w:lineRule="auto"/>
        <w:rPr/>
      </w:pPr>
      <w:r w:rsidDel="00000000" w:rsidR="00000000" w:rsidRPr="00000000">
        <w:rPr>
          <w:rtl w:val="0"/>
        </w:rPr>
      </w:r>
    </w:p>
    <w:p w:rsidR="00000000" w:rsidDel="00000000" w:rsidP="00000000" w:rsidRDefault="00000000" w:rsidRPr="00000000" w14:paraId="00000156">
      <w:pPr>
        <w:pBdr>
          <w:bottom w:color="2e75b6" w:space="1" w:sz="8" w:val="single"/>
        </w:pBdr>
        <w:spacing w:after="100" w:before="280" w:line="480" w:lineRule="auto"/>
        <w:rPr/>
      </w:pPr>
      <w:r w:rsidDel="00000000" w:rsidR="00000000" w:rsidRPr="00000000">
        <w:rPr>
          <w:rFonts w:ascii="Times New Roman" w:cs="Times New Roman" w:eastAsia="Times New Roman" w:hAnsi="Times New Roman"/>
          <w:b w:val="1"/>
          <w:bCs w:val="1"/>
          <w:color w:val="1f3864"/>
          <w:sz w:val="40"/>
          <w:szCs w:val="40"/>
          <w:rtl w:val="0"/>
        </w:rPr>
        <w:t xml:space="preserve">II.1  Introduction</w:t>
      </w:r>
      <w:r w:rsidDel="00000000" w:rsidR="00000000" w:rsidRPr="00000000">
        <w:rPr>
          <w:rtl w:val="0"/>
        </w:rPr>
      </w:r>
    </w:p>
    <w:p w:rsidR="00000000" w:rsidDel="00000000" w:rsidP="00000000" w:rsidRDefault="00000000" w:rsidRPr="00000000" w14:paraId="00000157">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Ce deuxième chapitre couvre les phases 2 et 3 de la méthodologie CRISP-DM : Data Understanding et Data Preparation. Il s'articule en cinq parties progressives. La première présente le dataset Wikipedia, sa source, sa structure et ses caractéristiques générales. La deuxième réalise une analyse exploratoire complète (EDA), qui consiste à observer les données brutes sans les modifier. La troisième détaille toutes les opérations de préparation des données, en justifiant rigoureusement chaque décision de traitement. La quatrième présente la construction des features temporelles. La cinquième justifie le découpage train/test et la prévention du data leakage. Ces deux phases sont délibérément séparées pour respecter la rigueur méthodologique : l'EDA s'effectue sur les données brutes, tandis que la préparation s'applique sur une copie des données.</w:t>
      </w:r>
      <w:r w:rsidDel="00000000" w:rsidR="00000000" w:rsidRPr="00000000">
        <w:rPr>
          <w:rtl w:val="0"/>
        </w:rPr>
      </w:r>
    </w:p>
    <w:p w:rsidR="00000000" w:rsidDel="00000000" w:rsidP="00000000" w:rsidRDefault="00000000" w:rsidRPr="00000000" w14:paraId="00000158">
      <w:pPr>
        <w:pBdr>
          <w:bottom w:color="2e75b6" w:space="1" w:sz="8" w:val="single"/>
        </w:pBdr>
        <w:spacing w:after="100" w:before="280" w:line="480" w:lineRule="auto"/>
        <w:rPr/>
      </w:pPr>
      <w:r w:rsidDel="00000000" w:rsidR="00000000" w:rsidRPr="00000000">
        <w:rPr>
          <w:rFonts w:ascii="Times New Roman" w:cs="Times New Roman" w:eastAsia="Times New Roman" w:hAnsi="Times New Roman"/>
          <w:b w:val="1"/>
          <w:bCs w:val="1"/>
          <w:color w:val="1f3864"/>
          <w:sz w:val="40"/>
          <w:szCs w:val="40"/>
          <w:rtl w:val="0"/>
        </w:rPr>
        <w:t xml:space="preserve">II.2  Présentation du Dataset</w:t>
      </w:r>
      <w:r w:rsidDel="00000000" w:rsidR="00000000" w:rsidRPr="00000000">
        <w:rPr>
          <w:rtl w:val="0"/>
        </w:rPr>
      </w:r>
    </w:p>
    <w:p w:rsidR="00000000" w:rsidDel="00000000" w:rsidP="00000000" w:rsidRDefault="00000000" w:rsidRPr="00000000" w14:paraId="00000159">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II.2.1  Source et contexte de production</w:t>
      </w:r>
      <w:r w:rsidDel="00000000" w:rsidR="00000000" w:rsidRPr="00000000">
        <w:rPr>
          <w:rtl w:val="0"/>
        </w:rPr>
      </w:r>
    </w:p>
    <w:p w:rsidR="00000000" w:rsidDel="00000000" w:rsidP="00000000" w:rsidRDefault="00000000" w:rsidRPr="00000000" w14:paraId="0000015A">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Le dataset utilisé dans ce projet est le « Web Traffic Time Series Forecasting », publié par la Wikimedia Foundation sur la plateforme Kaggle en 2017. Il a été mis à disposition dans le cadre d'une compétition internationale de Machine Learning visant à développer des méthodes de prédiction du trafic web à grande échelle. Ce dataset est aujourd'hui l'un des benchmarks de référence pour l'évaluation des algorithmes de prédiction de séries temporelles, cité dans de nombreux travaux académiques.</w:t>
      </w:r>
      <w:r w:rsidDel="00000000" w:rsidR="00000000" w:rsidRPr="00000000">
        <w:rPr>
          <w:rtl w:val="0"/>
        </w:rPr>
      </w:r>
    </w:p>
    <w:p w:rsidR="00000000" w:rsidDel="00000000" w:rsidP="00000000" w:rsidRDefault="00000000" w:rsidRPr="00000000" w14:paraId="0000015B">
      <w:pPr>
        <w:spacing w:after="80" w:before="16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Tableau II.1 : Caractéristiques du dataset Wikipedia Web Traffic</w:t>
      </w:r>
      <w:r w:rsidDel="00000000" w:rsidR="00000000" w:rsidRPr="00000000">
        <w:rPr>
          <w:rtl w:val="0"/>
        </w:rPr>
      </w:r>
    </w:p>
    <w:tbl>
      <w:tblPr>
        <w:tblStyle w:val="Table9"/>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f3864" w:val="clear"/>
            <w:vAlign w:val="center"/>
          </w:tcPr>
          <w:p w:rsidR="00000000" w:rsidDel="00000000" w:rsidP="00000000" w:rsidRDefault="00000000" w:rsidRPr="00000000" w14:paraId="0000015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Caractéristique</w:t>
            </w:r>
            <w:r w:rsidDel="00000000" w:rsidR="00000000" w:rsidRPr="00000000">
              <w:rPr>
                <w:rtl w:val="0"/>
              </w:rPr>
            </w:r>
          </w:p>
        </w:tc>
        <w:tc>
          <w:tcPr>
            <w:shd w:fill="1f3864" w:val="clear"/>
            <w:vAlign w:val="center"/>
          </w:tcPr>
          <w:p w:rsidR="00000000" w:rsidDel="00000000" w:rsidP="00000000" w:rsidRDefault="00000000" w:rsidRPr="00000000" w14:paraId="0000015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Valeur</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15E">
            <w:pPr>
              <w:jc w:val="left"/>
              <w:rPr/>
            </w:pPr>
            <w:r w:rsidDel="00000000" w:rsidR="00000000" w:rsidRPr="00000000">
              <w:rPr>
                <w:rFonts w:ascii="Times New Roman" w:cs="Times New Roman" w:eastAsia="Times New Roman" w:hAnsi="Times New Roman"/>
                <w:b w:val="1"/>
                <w:bCs w:val="1"/>
                <w:sz w:val="20"/>
                <w:szCs w:val="20"/>
                <w:rtl w:val="0"/>
              </w:rPr>
              <w:t xml:space="preserve">Source</w:t>
            </w:r>
            <w:r w:rsidDel="00000000" w:rsidR="00000000" w:rsidRPr="00000000">
              <w:rPr>
                <w:rtl w:val="0"/>
              </w:rPr>
            </w:r>
          </w:p>
        </w:tc>
        <w:tc>
          <w:tcPr>
            <w:shd w:fill="eef3fb" w:val="clear"/>
            <w:vAlign w:val="center"/>
          </w:tcPr>
          <w:p w:rsidR="00000000" w:rsidDel="00000000" w:rsidP="00000000" w:rsidRDefault="00000000" w:rsidRPr="00000000" w14:paraId="0000015F">
            <w:pPr>
              <w:jc w:val="center"/>
              <w:rPr/>
            </w:pPr>
            <w:r w:rsidDel="00000000" w:rsidR="00000000" w:rsidRPr="00000000">
              <w:rPr>
                <w:rFonts w:ascii="Times New Roman" w:cs="Times New Roman" w:eastAsia="Times New Roman" w:hAnsi="Times New Roman"/>
                <w:b w:val="0"/>
                <w:bCs w:val="0"/>
                <w:sz w:val="20"/>
                <w:szCs w:val="20"/>
                <w:rtl w:val="0"/>
              </w:rPr>
              <w:t xml:space="preserve">Kaggle — Web Traffic Time Series Forecasting (2017)</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60">
            <w:pPr>
              <w:jc w:val="left"/>
              <w:rPr/>
            </w:pPr>
            <w:r w:rsidDel="00000000" w:rsidR="00000000" w:rsidRPr="00000000">
              <w:rPr>
                <w:rFonts w:ascii="Times New Roman" w:cs="Times New Roman" w:eastAsia="Times New Roman" w:hAnsi="Times New Roman"/>
                <w:b w:val="1"/>
                <w:bCs w:val="1"/>
                <w:sz w:val="20"/>
                <w:szCs w:val="20"/>
                <w:rtl w:val="0"/>
              </w:rPr>
              <w:t xml:space="preserve">Producteur</w:t>
            </w:r>
            <w:r w:rsidDel="00000000" w:rsidR="00000000" w:rsidRPr="00000000">
              <w:rPr>
                <w:rtl w:val="0"/>
              </w:rPr>
            </w:r>
          </w:p>
        </w:tc>
        <w:tc>
          <w:tcPr>
            <w:shd w:fill="ffffff" w:val="clear"/>
            <w:vAlign w:val="center"/>
          </w:tcPr>
          <w:p w:rsidR="00000000" w:rsidDel="00000000" w:rsidP="00000000" w:rsidRDefault="00000000" w:rsidRPr="00000000" w14:paraId="00000161">
            <w:pPr>
              <w:jc w:val="center"/>
              <w:rPr/>
            </w:pPr>
            <w:r w:rsidDel="00000000" w:rsidR="00000000" w:rsidRPr="00000000">
              <w:rPr>
                <w:rFonts w:ascii="Times New Roman" w:cs="Times New Roman" w:eastAsia="Times New Roman" w:hAnsi="Times New Roman"/>
                <w:b w:val="0"/>
                <w:bCs w:val="0"/>
                <w:sz w:val="20"/>
                <w:szCs w:val="20"/>
                <w:rtl w:val="0"/>
              </w:rPr>
              <w:t xml:space="preserve">Wikimedia Foundation</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162">
            <w:pPr>
              <w:jc w:val="left"/>
              <w:rPr/>
            </w:pPr>
            <w:r w:rsidDel="00000000" w:rsidR="00000000" w:rsidRPr="00000000">
              <w:rPr>
                <w:rFonts w:ascii="Times New Roman" w:cs="Times New Roman" w:eastAsia="Times New Roman" w:hAnsi="Times New Roman"/>
                <w:b w:val="1"/>
                <w:bCs w:val="1"/>
                <w:sz w:val="20"/>
                <w:szCs w:val="20"/>
                <w:rtl w:val="0"/>
              </w:rPr>
              <w:t xml:space="preserve">Nombre de pages (lignes)</w:t>
            </w:r>
            <w:r w:rsidDel="00000000" w:rsidR="00000000" w:rsidRPr="00000000">
              <w:rPr>
                <w:rtl w:val="0"/>
              </w:rPr>
            </w:r>
          </w:p>
        </w:tc>
        <w:tc>
          <w:tcPr>
            <w:shd w:fill="eef3fb" w:val="clear"/>
            <w:vAlign w:val="center"/>
          </w:tcPr>
          <w:p w:rsidR="00000000" w:rsidDel="00000000" w:rsidP="00000000" w:rsidRDefault="00000000" w:rsidRPr="00000000" w14:paraId="00000163">
            <w:pPr>
              <w:jc w:val="center"/>
              <w:rPr/>
            </w:pPr>
            <w:r w:rsidDel="00000000" w:rsidR="00000000" w:rsidRPr="00000000">
              <w:rPr>
                <w:rFonts w:ascii="Times New Roman" w:cs="Times New Roman" w:eastAsia="Times New Roman" w:hAnsi="Times New Roman"/>
                <w:b w:val="0"/>
                <w:bCs w:val="0"/>
                <w:sz w:val="20"/>
                <w:szCs w:val="20"/>
                <w:rtl w:val="0"/>
              </w:rPr>
              <w:t xml:space="preserve">145,063 articles Wikipedia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64">
            <w:pPr>
              <w:jc w:val="left"/>
              <w:rPr/>
            </w:pPr>
            <w:r w:rsidDel="00000000" w:rsidR="00000000" w:rsidRPr="00000000">
              <w:rPr>
                <w:rFonts w:ascii="Times New Roman" w:cs="Times New Roman" w:eastAsia="Times New Roman" w:hAnsi="Times New Roman"/>
                <w:b w:val="1"/>
                <w:bCs w:val="1"/>
                <w:sz w:val="20"/>
                <w:szCs w:val="20"/>
                <w:rtl w:val="0"/>
              </w:rPr>
              <w:t xml:space="preserve">Nombre de jours (colonnes)</w:t>
            </w:r>
            <w:r w:rsidDel="00000000" w:rsidR="00000000" w:rsidRPr="00000000">
              <w:rPr>
                <w:rtl w:val="0"/>
              </w:rPr>
            </w:r>
          </w:p>
        </w:tc>
        <w:tc>
          <w:tcPr>
            <w:shd w:fill="ffffff" w:val="clear"/>
            <w:vAlign w:val="center"/>
          </w:tcPr>
          <w:p w:rsidR="00000000" w:rsidDel="00000000" w:rsidP="00000000" w:rsidRDefault="00000000" w:rsidRPr="00000000" w14:paraId="00000165">
            <w:pPr>
              <w:jc w:val="center"/>
              <w:rPr/>
            </w:pPr>
            <w:r w:rsidDel="00000000" w:rsidR="00000000" w:rsidRPr="00000000">
              <w:rPr>
                <w:rFonts w:ascii="Times New Roman" w:cs="Times New Roman" w:eastAsia="Times New Roman" w:hAnsi="Times New Roman"/>
                <w:b w:val="0"/>
                <w:bCs w:val="0"/>
                <w:sz w:val="20"/>
                <w:szCs w:val="20"/>
                <w:rtl w:val="0"/>
              </w:rPr>
              <w:t xml:space="preserve">550 jours consécutifs</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166">
            <w:pPr>
              <w:jc w:val="left"/>
              <w:rPr/>
            </w:pPr>
            <w:r w:rsidDel="00000000" w:rsidR="00000000" w:rsidRPr="00000000">
              <w:rPr>
                <w:rFonts w:ascii="Times New Roman" w:cs="Times New Roman" w:eastAsia="Times New Roman" w:hAnsi="Times New Roman"/>
                <w:b w:val="1"/>
                <w:bCs w:val="1"/>
                <w:sz w:val="20"/>
                <w:szCs w:val="20"/>
                <w:rtl w:val="0"/>
              </w:rPr>
              <w:t xml:space="preserve">Période couverte</w:t>
            </w:r>
            <w:r w:rsidDel="00000000" w:rsidR="00000000" w:rsidRPr="00000000">
              <w:rPr>
                <w:rtl w:val="0"/>
              </w:rPr>
            </w:r>
          </w:p>
        </w:tc>
        <w:tc>
          <w:tcPr>
            <w:shd w:fill="eef3fb" w:val="clear"/>
            <w:vAlign w:val="center"/>
          </w:tcPr>
          <w:p w:rsidR="00000000" w:rsidDel="00000000" w:rsidP="00000000" w:rsidRDefault="00000000" w:rsidRPr="00000000" w14:paraId="00000167">
            <w:pPr>
              <w:jc w:val="center"/>
              <w:rPr/>
            </w:pPr>
            <w:r w:rsidDel="00000000" w:rsidR="00000000" w:rsidRPr="00000000">
              <w:rPr>
                <w:rFonts w:ascii="Times New Roman" w:cs="Times New Roman" w:eastAsia="Times New Roman" w:hAnsi="Times New Roman"/>
                <w:b w:val="0"/>
                <w:bCs w:val="0"/>
                <w:sz w:val="20"/>
                <w:szCs w:val="20"/>
                <w:rtl w:val="0"/>
              </w:rPr>
              <w:t xml:space="preserve">1er juillet 2015 — 31 décembre 2016</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68">
            <w:pPr>
              <w:jc w:val="left"/>
              <w:rPr/>
            </w:pPr>
            <w:r w:rsidDel="00000000" w:rsidR="00000000" w:rsidRPr="00000000">
              <w:rPr>
                <w:rFonts w:ascii="Times New Roman" w:cs="Times New Roman" w:eastAsia="Times New Roman" w:hAnsi="Times New Roman"/>
                <w:b w:val="1"/>
                <w:bCs w:val="1"/>
                <w:sz w:val="20"/>
                <w:szCs w:val="20"/>
                <w:rtl w:val="0"/>
              </w:rPr>
              <w:t xml:space="preserve">Taille du fichier CSV</w:t>
            </w:r>
            <w:r w:rsidDel="00000000" w:rsidR="00000000" w:rsidRPr="00000000">
              <w:rPr>
                <w:rtl w:val="0"/>
              </w:rPr>
            </w:r>
          </w:p>
        </w:tc>
        <w:tc>
          <w:tcPr>
            <w:shd w:fill="ffffff" w:val="clear"/>
            <w:vAlign w:val="center"/>
          </w:tcPr>
          <w:p w:rsidR="00000000" w:rsidDel="00000000" w:rsidP="00000000" w:rsidRDefault="00000000" w:rsidRPr="00000000" w14:paraId="00000169">
            <w:pPr>
              <w:jc w:val="center"/>
              <w:rPr/>
            </w:pPr>
            <w:r w:rsidDel="00000000" w:rsidR="00000000" w:rsidRPr="00000000">
              <w:rPr>
                <w:rFonts w:ascii="Times New Roman" w:cs="Times New Roman" w:eastAsia="Times New Roman" w:hAnsi="Times New Roman"/>
                <w:b w:val="0"/>
                <w:bCs w:val="0"/>
                <w:sz w:val="20"/>
                <w:szCs w:val="20"/>
                <w:rtl w:val="0"/>
              </w:rPr>
              <w:t xml:space="preserve">266 Mo</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16A">
            <w:pPr>
              <w:jc w:val="left"/>
              <w:rPr/>
            </w:pPr>
            <w:r w:rsidDel="00000000" w:rsidR="00000000" w:rsidRPr="00000000">
              <w:rPr>
                <w:rFonts w:ascii="Times New Roman" w:cs="Times New Roman" w:eastAsia="Times New Roman" w:hAnsi="Times New Roman"/>
                <w:b w:val="1"/>
                <w:bCs w:val="1"/>
                <w:sz w:val="20"/>
                <w:szCs w:val="20"/>
                <w:rtl w:val="0"/>
              </w:rPr>
              <w:t xml:space="preserve">Cellules totales</w:t>
            </w:r>
            <w:r w:rsidDel="00000000" w:rsidR="00000000" w:rsidRPr="00000000">
              <w:rPr>
                <w:rtl w:val="0"/>
              </w:rPr>
            </w:r>
          </w:p>
        </w:tc>
        <w:tc>
          <w:tcPr>
            <w:shd w:fill="eef3fb" w:val="clear"/>
            <w:vAlign w:val="center"/>
          </w:tcPr>
          <w:p w:rsidR="00000000" w:rsidDel="00000000" w:rsidP="00000000" w:rsidRDefault="00000000" w:rsidRPr="00000000" w14:paraId="0000016B">
            <w:pPr>
              <w:jc w:val="center"/>
              <w:rPr/>
            </w:pPr>
            <w:r w:rsidDel="00000000" w:rsidR="00000000" w:rsidRPr="00000000">
              <w:rPr>
                <w:rFonts w:ascii="Times New Roman" w:cs="Times New Roman" w:eastAsia="Times New Roman" w:hAnsi="Times New Roman"/>
                <w:b w:val="0"/>
                <w:bCs w:val="0"/>
                <w:sz w:val="20"/>
                <w:szCs w:val="20"/>
                <w:rtl w:val="0"/>
              </w:rPr>
              <w:t xml:space="preserve">79,784,650 valeurs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6C">
            <w:pPr>
              <w:jc w:val="left"/>
              <w:rPr/>
            </w:pPr>
            <w:r w:rsidDel="00000000" w:rsidR="00000000" w:rsidRPr="00000000">
              <w:rPr>
                <w:rFonts w:ascii="Times New Roman" w:cs="Times New Roman" w:eastAsia="Times New Roman" w:hAnsi="Times New Roman"/>
                <w:b w:val="1"/>
                <w:bCs w:val="1"/>
                <w:sz w:val="20"/>
                <w:szCs w:val="20"/>
                <w:rtl w:val="0"/>
              </w:rPr>
              <w:t xml:space="preserve">Valeurs manquantes</w:t>
            </w:r>
            <w:r w:rsidDel="00000000" w:rsidR="00000000" w:rsidRPr="00000000">
              <w:rPr>
                <w:rtl w:val="0"/>
              </w:rPr>
            </w:r>
          </w:p>
        </w:tc>
        <w:tc>
          <w:tcPr>
            <w:shd w:fill="ffffff" w:val="clear"/>
            <w:vAlign w:val="center"/>
          </w:tcPr>
          <w:p w:rsidR="00000000" w:rsidDel="00000000" w:rsidP="00000000" w:rsidRDefault="00000000" w:rsidRPr="00000000" w14:paraId="0000016D">
            <w:pPr>
              <w:jc w:val="center"/>
              <w:rPr/>
            </w:pPr>
            <w:r w:rsidDel="00000000" w:rsidR="00000000" w:rsidRPr="00000000">
              <w:rPr>
                <w:rFonts w:ascii="Times New Roman" w:cs="Times New Roman" w:eastAsia="Times New Roman" w:hAnsi="Times New Roman"/>
                <w:b w:val="0"/>
                <w:bCs w:val="0"/>
                <w:sz w:val="20"/>
                <w:szCs w:val="20"/>
                <w:rtl w:val="0"/>
              </w:rPr>
              <w:t xml:space="preserve">6,192,931  (7.76%)</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16E">
            <w:pPr>
              <w:jc w:val="left"/>
              <w:rPr/>
            </w:pPr>
            <w:r w:rsidDel="00000000" w:rsidR="00000000" w:rsidRPr="00000000">
              <w:rPr>
                <w:rFonts w:ascii="Times New Roman" w:cs="Times New Roman" w:eastAsia="Times New Roman" w:hAnsi="Times New Roman"/>
                <w:b w:val="1"/>
                <w:bCs w:val="1"/>
                <w:sz w:val="20"/>
                <w:szCs w:val="20"/>
                <w:rtl w:val="0"/>
              </w:rPr>
              <w:t xml:space="preserve">Langues représentées</w:t>
            </w:r>
            <w:r w:rsidDel="00000000" w:rsidR="00000000" w:rsidRPr="00000000">
              <w:rPr>
                <w:rtl w:val="0"/>
              </w:rPr>
            </w:r>
          </w:p>
        </w:tc>
        <w:tc>
          <w:tcPr>
            <w:shd w:fill="eef3fb" w:val="clear"/>
            <w:vAlign w:val="center"/>
          </w:tcPr>
          <w:p w:rsidR="00000000" w:rsidDel="00000000" w:rsidP="00000000" w:rsidRDefault="00000000" w:rsidRPr="00000000" w14:paraId="0000016F">
            <w:pPr>
              <w:jc w:val="center"/>
              <w:rPr/>
            </w:pPr>
            <w:r w:rsidDel="00000000" w:rsidR="00000000" w:rsidRPr="00000000">
              <w:rPr>
                <w:rFonts w:ascii="Times New Roman" w:cs="Times New Roman" w:eastAsia="Times New Roman" w:hAnsi="Times New Roman"/>
                <w:b w:val="0"/>
                <w:bCs w:val="0"/>
                <w:sz w:val="20"/>
                <w:szCs w:val="20"/>
                <w:rtl w:val="0"/>
              </w:rPr>
              <w:t xml:space="preserve">anglais (en), chinois (zh), français (fr), allemand (de), japonais (ja), espagnol (es), russe (ru)</w:t>
            </w:r>
            <w:r w:rsidDel="00000000" w:rsidR="00000000" w:rsidRPr="00000000">
              <w:rPr>
                <w:rtl w:val="0"/>
              </w:rPr>
            </w:r>
          </w:p>
        </w:tc>
      </w:tr>
    </w:tbl>
    <w:p w:rsidR="00000000" w:rsidDel="00000000" w:rsidP="00000000" w:rsidRDefault="00000000" w:rsidRPr="00000000" w14:paraId="00000170">
      <w:pPr>
        <w:spacing w:after="160" w:lineRule="auto"/>
        <w:rPr/>
      </w:pPr>
      <w:r w:rsidDel="00000000" w:rsidR="00000000" w:rsidRPr="00000000">
        <w:rPr>
          <w:rtl w:val="0"/>
        </w:rPr>
      </w:r>
    </w:p>
    <w:p w:rsidR="00000000" w:rsidDel="00000000" w:rsidP="00000000" w:rsidRDefault="00000000" w:rsidRPr="00000000" w14:paraId="00000171">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II.2.2  Structure et format des données</w:t>
      </w:r>
      <w:r w:rsidDel="00000000" w:rsidR="00000000" w:rsidRPr="00000000">
        <w:rPr>
          <w:rtl w:val="0"/>
        </w:rPr>
      </w:r>
    </w:p>
    <w:p w:rsidR="00000000" w:rsidDel="00000000" w:rsidP="00000000" w:rsidRDefault="00000000" w:rsidRPr="00000000" w14:paraId="00000172">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Chaque ligne du fichier correspond à un article Wikipedia identifié par un nom composite encodant quatre informations : le nom de l'article, la langue de la version Wikipedia, le type d'accès (desktop, mobile-web, mobile-app, all-access), et le type d'agent (user, spider, all-agents). Les 550 colonnes suivantes donnent le nombre de vues pour chaque date de la période. Ainsi, la même page Wikipedia peut apparaître plusieurs fois dans le dataset, selon les différentes combinaisons accès/agent.</w:t>
      </w:r>
      <w:r w:rsidDel="00000000" w:rsidR="00000000" w:rsidRPr="00000000">
        <w:rPr>
          <w:rtl w:val="0"/>
        </w:rPr>
      </w:r>
    </w:p>
    <w:p w:rsidR="00000000" w:rsidDel="00000000" w:rsidP="00000000" w:rsidRDefault="00000000" w:rsidRPr="00000000" w14:paraId="00000173">
      <w:pPr>
        <w:pBdr>
          <w:bottom w:color="2e75b6" w:space="1" w:sz="8" w:val="single"/>
        </w:pBdr>
        <w:spacing w:after="100" w:before="280" w:line="480" w:lineRule="auto"/>
        <w:rPr/>
      </w:pPr>
      <w:r w:rsidDel="00000000" w:rsidR="00000000" w:rsidRPr="00000000">
        <w:rPr>
          <w:rFonts w:ascii="Times New Roman" w:cs="Times New Roman" w:eastAsia="Times New Roman" w:hAnsi="Times New Roman"/>
          <w:b w:val="1"/>
          <w:bCs w:val="1"/>
          <w:color w:val="1f3864"/>
          <w:sz w:val="40"/>
          <w:szCs w:val="40"/>
          <w:rtl w:val="0"/>
        </w:rPr>
        <w:t xml:space="preserve">II.3  Analyse Exploratoire des Données (EDA)</w:t>
      </w:r>
      <w:r w:rsidDel="00000000" w:rsidR="00000000" w:rsidRPr="00000000">
        <w:rPr>
          <w:rtl w:val="0"/>
        </w:rPr>
      </w:r>
    </w:p>
    <w:p w:rsidR="00000000" w:rsidDel="00000000" w:rsidP="00000000" w:rsidRDefault="00000000" w:rsidRPr="00000000" w14:paraId="00000174">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L'analyse exploratoire est une phase d'observation pure : aucune modification des données n'est effectuée. Elle vise à caractériser les propriétés statistiques du dataset et à identifier les patterns susceptibles d'orienter les choix de préparation et de modélisation.</w:t>
      </w:r>
      <w:r w:rsidDel="00000000" w:rsidR="00000000" w:rsidRPr="00000000">
        <w:rPr>
          <w:rtl w:val="0"/>
        </w:rPr>
      </w:r>
    </w:p>
    <w:p w:rsidR="00000000" w:rsidDel="00000000" w:rsidP="00000000" w:rsidRDefault="00000000" w:rsidRPr="00000000" w14:paraId="00000175">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II.3.1  Distribution des vues</w:t>
      </w:r>
      <w:r w:rsidDel="00000000" w:rsidR="00000000" w:rsidRPr="00000000">
        <w:rPr>
          <w:rtl w:val="0"/>
        </w:rPr>
      </w:r>
    </w:p>
    <w:p w:rsidR="00000000" w:rsidDel="00000000" w:rsidP="00000000" w:rsidRDefault="00000000" w:rsidRPr="00000000" w14:paraId="00000176">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L'histogramme des vues totales (Figure II.1) révèle une distribution fortement asymétrique à droite (right-skewed) : la grande majorité des pages reçoit moins de quelques centaines de vues par jour, tandis qu'une minorité d'articles viraux peut atteindre plusieurs millions. La médiane est nettement inférieure à la moyenne, confirmant cette asymétrie. Cette observation motive directement l'application de la transformation logarithmique lors de la phase de préparation.</w:t>
      </w:r>
      <w:r w:rsidDel="00000000" w:rsidR="00000000" w:rsidRPr="00000000">
        <w:rPr>
          <w:rtl w:val="0"/>
        </w:rPr>
      </w:r>
    </w:p>
    <w:p w:rsidR="00000000" w:rsidDel="00000000" w:rsidP="00000000" w:rsidRDefault="00000000" w:rsidRPr="00000000" w14:paraId="00000177">
      <w:pPr>
        <w:jc w:val="center"/>
        <w:rPr/>
      </w:pPr>
      <w:r w:rsidDel="00000000" w:rsidR="00000000" w:rsidRPr="00000000">
        <w:rPr/>
        <w:drawing>
          <wp:inline distB="0" distT="0" distL="114300" distR="114300">
            <wp:extent cx="5040000" cy="1794637"/>
            <wp:effectExtent b="0" l="0" r="0" t="0"/>
            <wp:docPr id="9"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040000" cy="1794637"/>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240" w:lineRule="auto"/>
        <w:jc w:val="center"/>
        <w:rPr/>
      </w:pPr>
      <w:r w:rsidDel="00000000" w:rsidR="00000000" w:rsidRPr="00000000">
        <w:rPr>
          <w:rFonts w:ascii="Times New Roman" w:cs="Times New Roman" w:eastAsia="Times New Roman" w:hAnsi="Times New Roman"/>
          <w:i w:val="1"/>
          <w:iCs w:val="1"/>
          <w:color w:val="595959"/>
          <w:sz w:val="20"/>
          <w:szCs w:val="20"/>
          <w:rtl w:val="0"/>
        </w:rPr>
        <w:t xml:space="preserve">Figure II.1 : Distribution des vues par page — histogramme logarithmique (gauche) et boxplot (droite)</w:t>
      </w:r>
      <w:r w:rsidDel="00000000" w:rsidR="00000000" w:rsidRPr="00000000">
        <w:rPr>
          <w:rtl w:val="0"/>
        </w:rPr>
      </w:r>
    </w:p>
    <w:p w:rsidR="00000000" w:rsidDel="00000000" w:rsidP="00000000" w:rsidRDefault="00000000" w:rsidRPr="00000000" w14:paraId="00000179">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II.3.2  Évolution temporelle</w:t>
      </w:r>
      <w:r w:rsidDel="00000000" w:rsidR="00000000" w:rsidRPr="00000000">
        <w:rPr>
          <w:rtl w:val="0"/>
        </w:rPr>
      </w:r>
    </w:p>
    <w:p w:rsidR="00000000" w:rsidDel="00000000" w:rsidP="00000000" w:rsidRDefault="00000000" w:rsidRPr="00000000" w14:paraId="0000017A">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L'analyse des séries temporelles des cinq pages les plus visitées (Figure II.2) révèle plusieurs patterns importants : des pics ponctuels de grande amplitude liés à des événements d'actualité ; une saisonnalité hebdomadaire marquée avec des baisses de trafic en fin de semaine ; et une tendance générale stable sur les 550 jours, sans dérive apparente. Ces observations justifient l'ajout de variables de saisonnalité hebdomadaire (day_of_week) et mensuelle (month) dans le vecteur de features.</w:t>
      </w:r>
      <w:r w:rsidDel="00000000" w:rsidR="00000000" w:rsidRPr="00000000">
        <w:rPr>
          <w:rtl w:val="0"/>
        </w:rPr>
      </w:r>
    </w:p>
    <w:p w:rsidR="00000000" w:rsidDel="00000000" w:rsidP="00000000" w:rsidRDefault="00000000" w:rsidRPr="00000000" w14:paraId="0000017B">
      <w:pPr>
        <w:jc w:val="center"/>
        <w:rPr/>
      </w:pPr>
      <w:r w:rsidDel="00000000" w:rsidR="00000000" w:rsidRPr="00000000">
        <w:rPr/>
        <w:drawing>
          <wp:inline distB="0" distT="0" distL="114300" distR="114300">
            <wp:extent cx="5040000" cy="4282669"/>
            <wp:effectExtent b="0" l="0" r="0" t="0"/>
            <wp:docPr id="8"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040000" cy="4282669"/>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240" w:lineRule="auto"/>
        <w:jc w:val="center"/>
        <w:rPr/>
      </w:pPr>
      <w:r w:rsidDel="00000000" w:rsidR="00000000" w:rsidRPr="00000000">
        <w:rPr>
          <w:rFonts w:ascii="Times New Roman" w:cs="Times New Roman" w:eastAsia="Times New Roman" w:hAnsi="Times New Roman"/>
          <w:i w:val="1"/>
          <w:iCs w:val="1"/>
          <w:color w:val="595959"/>
          <w:sz w:val="20"/>
          <w:szCs w:val="20"/>
          <w:rtl w:val="0"/>
        </w:rPr>
        <w:t xml:space="preserve">Figure II.2 : Évolution temporelle — Top 5 pages les plus visitées (550 jours)</w:t>
      </w:r>
      <w:r w:rsidDel="00000000" w:rsidR="00000000" w:rsidRPr="00000000">
        <w:rPr>
          <w:rtl w:val="0"/>
        </w:rPr>
      </w:r>
    </w:p>
    <w:p w:rsidR="00000000" w:rsidDel="00000000" w:rsidP="00000000" w:rsidRDefault="00000000" w:rsidRPr="00000000" w14:paraId="0000017D">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II.3.3  Valeurs manquantes</w:t>
      </w:r>
      <w:r w:rsidDel="00000000" w:rsidR="00000000" w:rsidRPr="00000000">
        <w:rPr>
          <w:rtl w:val="0"/>
        </w:rPr>
      </w:r>
    </w:p>
    <w:p w:rsidR="00000000" w:rsidDel="00000000" w:rsidP="00000000" w:rsidRDefault="00000000" w:rsidRPr="00000000" w14:paraId="0000017E">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L'analyse des NaN (Figure II.3) révèle 6,192,931 valeurs manquantes (7.76%), concentrées en début de série. Ce pattern n'est pas aléatoire : il correspond aux articles créés après le 1er juillet 2015, pour lesquels les premières dates sont vides par construction. Cette observation oriente la stratégie de traitement : l'absence de vues pour une page non encore créée est sémantiquement équivalente à zéro visite.</w:t>
      </w:r>
      <w:r w:rsidDel="00000000" w:rsidR="00000000" w:rsidRPr="00000000">
        <w:rPr>
          <w:rtl w:val="0"/>
        </w:rPr>
      </w:r>
    </w:p>
    <w:p w:rsidR="00000000" w:rsidDel="00000000" w:rsidP="00000000" w:rsidRDefault="00000000" w:rsidRPr="00000000" w14:paraId="0000017F">
      <w:pPr>
        <w:jc w:val="center"/>
        <w:rPr/>
      </w:pPr>
      <w:r w:rsidDel="00000000" w:rsidR="00000000" w:rsidRPr="00000000">
        <w:rPr/>
        <w:drawing>
          <wp:inline distB="0" distT="0" distL="114300" distR="114300">
            <wp:extent cx="5040000" cy="1402287"/>
            <wp:effectExtent b="0" l="0" r="0" t="0"/>
            <wp:docPr id="1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040000" cy="1402287"/>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240" w:lineRule="auto"/>
        <w:jc w:val="center"/>
        <w:rPr/>
      </w:pPr>
      <w:r w:rsidDel="00000000" w:rsidR="00000000" w:rsidRPr="00000000">
        <w:rPr>
          <w:rFonts w:ascii="Times New Roman" w:cs="Times New Roman" w:eastAsia="Times New Roman" w:hAnsi="Times New Roman"/>
          <w:i w:val="1"/>
          <w:iCs w:val="1"/>
          <w:color w:val="595959"/>
          <w:sz w:val="20"/>
          <w:szCs w:val="20"/>
          <w:rtl w:val="0"/>
        </w:rPr>
        <w:t xml:space="preserve">Figure II.3 : Distribution temporelle des valeurs manquantes — 6,192,931 NaN (7.76%)</w:t>
      </w:r>
      <w:r w:rsidDel="00000000" w:rsidR="00000000" w:rsidRPr="00000000">
        <w:rPr>
          <w:rtl w:val="0"/>
        </w:rPr>
      </w:r>
    </w:p>
    <w:p w:rsidR="00000000" w:rsidDel="00000000" w:rsidP="00000000" w:rsidRDefault="00000000" w:rsidRPr="00000000" w14:paraId="00000181">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II.3.4  Saisonnalité</w:t>
      </w:r>
      <w:r w:rsidDel="00000000" w:rsidR="00000000" w:rsidRPr="00000000">
        <w:rPr>
          <w:rtl w:val="0"/>
        </w:rPr>
      </w:r>
    </w:p>
    <w:p w:rsidR="00000000" w:rsidDel="00000000" w:rsidP="00000000" w:rsidRDefault="00000000" w:rsidRPr="00000000" w14:paraId="00000182">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L'analyse de la saisonnalité (Figure II.4) confirme l'existence de patterns temporels réguliers exploitables par les modèles : le trafic est légèrement plus élevé en début de semaine (lundi-mercredi) et présente une saisonnalité mensuelle avec des pics en début d'année.</w:t>
      </w:r>
      <w:r w:rsidDel="00000000" w:rsidR="00000000" w:rsidRPr="00000000">
        <w:rPr>
          <w:rtl w:val="0"/>
        </w:rPr>
      </w:r>
    </w:p>
    <w:p w:rsidR="00000000" w:rsidDel="00000000" w:rsidP="00000000" w:rsidRDefault="00000000" w:rsidRPr="00000000" w14:paraId="00000183">
      <w:pPr>
        <w:jc w:val="center"/>
        <w:rPr/>
      </w:pPr>
      <w:r w:rsidDel="00000000" w:rsidR="00000000" w:rsidRPr="00000000">
        <w:rPr/>
        <w:drawing>
          <wp:inline distB="0" distT="0" distL="114300" distR="114300">
            <wp:extent cx="5040000" cy="1792215"/>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040000" cy="179221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240" w:lineRule="auto"/>
        <w:jc w:val="center"/>
        <w:rPr/>
      </w:pPr>
      <w:r w:rsidDel="00000000" w:rsidR="00000000" w:rsidRPr="00000000">
        <w:rPr>
          <w:rFonts w:ascii="Times New Roman" w:cs="Times New Roman" w:eastAsia="Times New Roman" w:hAnsi="Times New Roman"/>
          <w:i w:val="1"/>
          <w:iCs w:val="1"/>
          <w:color w:val="595959"/>
          <w:sz w:val="20"/>
          <w:szCs w:val="20"/>
          <w:rtl w:val="0"/>
        </w:rPr>
        <w:t xml:space="preserve">Figure II.4 : Saisonnalité du trafic — par jour de semaine (gauche) et par mois (droite)</w:t>
      </w:r>
      <w:r w:rsidDel="00000000" w:rsidR="00000000" w:rsidRPr="00000000">
        <w:rPr>
          <w:rtl w:val="0"/>
        </w:rPr>
      </w:r>
    </w:p>
    <w:p w:rsidR="00000000" w:rsidDel="00000000" w:rsidP="00000000" w:rsidRDefault="00000000" w:rsidRPr="00000000" w14:paraId="00000185">
      <w:pPr>
        <w:pBdr>
          <w:bottom w:color="2e75b6" w:space="1" w:sz="8" w:val="single"/>
        </w:pBdr>
        <w:spacing w:after="100" w:before="280" w:line="480" w:lineRule="auto"/>
        <w:rPr/>
      </w:pPr>
      <w:r w:rsidDel="00000000" w:rsidR="00000000" w:rsidRPr="00000000">
        <w:rPr>
          <w:rFonts w:ascii="Times New Roman" w:cs="Times New Roman" w:eastAsia="Times New Roman" w:hAnsi="Times New Roman"/>
          <w:b w:val="1"/>
          <w:bCs w:val="1"/>
          <w:color w:val="1f3864"/>
          <w:sz w:val="40"/>
          <w:szCs w:val="40"/>
          <w:rtl w:val="0"/>
        </w:rPr>
        <w:t xml:space="preserve">II.4  Préparation des Données</w:t>
      </w:r>
      <w:r w:rsidDel="00000000" w:rsidR="00000000" w:rsidRPr="00000000">
        <w:rPr>
          <w:rtl w:val="0"/>
        </w:rPr>
      </w:r>
    </w:p>
    <w:p w:rsidR="00000000" w:rsidDel="00000000" w:rsidP="00000000" w:rsidRDefault="00000000" w:rsidRPr="00000000" w14:paraId="00000186">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phase de préparation intervient après l'EDA, sur une copie des données brutes. Elle comprend cinq opérations successives, chacune justifiée par les observations de la phase exploratoire.</w:t>
      </w:r>
      <w:r w:rsidDel="00000000" w:rsidR="00000000" w:rsidRPr="00000000">
        <w:rPr>
          <w:rtl w:val="0"/>
        </w:rPr>
      </w:r>
    </w:p>
    <w:p w:rsidR="00000000" w:rsidDel="00000000" w:rsidP="00000000" w:rsidRDefault="00000000" w:rsidRPr="00000000" w14:paraId="00000187">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II.4.1  Traitement des valeurs manquantes</w:t>
      </w:r>
      <w:r w:rsidDel="00000000" w:rsidR="00000000" w:rsidRPr="00000000">
        <w:rPr>
          <w:rtl w:val="0"/>
        </w:rPr>
      </w:r>
    </w:p>
    <w:p w:rsidR="00000000" w:rsidDel="00000000" w:rsidP="00000000" w:rsidRDefault="00000000" w:rsidRPr="00000000" w14:paraId="00000188">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Le remplacement de toutes les valeurs manquantes par zéro (fillna(0)) est justifié par trois arguments convergents. Premièrement, sur le plan sémantique, l'absence de visite d'une page non encore créée est rigoureusement équivalente à zéro vue : ce n'est pas une donnée manquante au sens statistique classique, mais le reflet d'une réalité physique. Deuxièmement, la proportion limitée de NaN ({R['nan_pct']:.2f}%) garantit que cette substitution n'altère pas significativement les distributions statistiques du dataset. Troisièmement, les features à décalage temporel (lag_1, lag_7, lag_14) excluront de toute façon les premières observations de chaque série après leur calcul, rendant le traitement des NaN en début de série sans impact sur les données d'entraînement finales.</w:t>
      </w:r>
      <w:r w:rsidDel="00000000" w:rsidR="00000000" w:rsidRPr="00000000">
        <w:rPr>
          <w:rtl w:val="0"/>
        </w:rPr>
      </w:r>
    </w:p>
    <w:p w:rsidR="00000000" w:rsidDel="00000000" w:rsidP="00000000" w:rsidRDefault="00000000" w:rsidRPr="00000000" w14:paraId="00000189">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II.4.2  Échantillonnage représentatif</w:t>
      </w:r>
      <w:r w:rsidDel="00000000" w:rsidR="00000000" w:rsidRPr="00000000">
        <w:rPr>
          <w:rtl w:val="0"/>
        </w:rPr>
      </w:r>
    </w:p>
    <w:p w:rsidR="00000000" w:rsidDel="00000000" w:rsidP="00000000" w:rsidRDefault="00000000" w:rsidRPr="00000000" w14:paraId="0000018A">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Le dataset de 145,063 pages, transformé en format long, produirait plus de 79 millions de lignes, dépassant les capacités de traitement de l'environnement Google Colab. Un échantillon de 1 000 pages est extrait par tirage aléatoire simple (sample(n=1000, random_state=42)). Le paramètre random_state=42 fixe la graine du générateur pseudo-aléatoire, garantissant la reproductibilité parfaite de toutes les expériences : toute exécution du script sur n'importe quelle machine produira les mêmes résultats, propriété fondamentale pour la rigueur scientifique.</w:t>
      </w:r>
      <w:r w:rsidDel="00000000" w:rsidR="00000000" w:rsidRPr="00000000">
        <w:rPr>
          <w:rtl w:val="0"/>
        </w:rPr>
      </w:r>
    </w:p>
    <w:p w:rsidR="00000000" w:rsidDel="00000000" w:rsidP="00000000" w:rsidRDefault="00000000" w:rsidRPr="00000000" w14:paraId="0000018B">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représentativité est validée par le test de Kolmogorov-Smirnov, qui compare les distributions cumulatives des vues totales du dataset complet et de l'échantillon. Ce test non-paramétrique, adapté aux distributions asymétriques, retourne :</w:t>
      </w:r>
      <w:r w:rsidDel="00000000" w:rsidR="00000000" w:rsidRPr="00000000">
        <w:rPr>
          <w:rtl w:val="0"/>
        </w:rPr>
      </w:r>
    </w:p>
    <w:p w:rsidR="00000000" w:rsidDel="00000000" w:rsidP="00000000" w:rsidRDefault="00000000" w:rsidRPr="00000000" w14:paraId="0000018C">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Statistique KS = </w:t>
      </w:r>
      <w:r w:rsidDel="00000000" w:rsidR="00000000" w:rsidRPr="00000000">
        <w:rPr>
          <w:rFonts w:ascii="Times New Roman" w:cs="Times New Roman" w:eastAsia="Times New Roman" w:hAnsi="Times New Roman"/>
          <w:b w:val="1"/>
          <w:bCs w:val="1"/>
          <w:i w:val="0"/>
          <w:iCs w:val="0"/>
          <w:color w:val="375623"/>
          <w:sz w:val="24"/>
          <w:szCs w:val="24"/>
          <w:rtl w:val="0"/>
        </w:rPr>
        <w:t xml:space="preserve">0.0377</w:t>
      </w:r>
      <w:r w:rsidDel="00000000" w:rsidR="00000000" w:rsidRPr="00000000">
        <w:rPr>
          <w:rFonts w:ascii="Times New Roman" w:cs="Times New Roman" w:eastAsia="Times New Roman" w:hAnsi="Times New Roman"/>
          <w:b w:val="0"/>
          <w:bCs w:val="0"/>
          <w:i w:val="0"/>
          <w:iCs w:val="0"/>
          <w:color w:val="000000"/>
          <w:sz w:val="24"/>
          <w:szCs w:val="24"/>
          <w:rtl w:val="0"/>
        </w:rPr>
        <w:t xml:space="preserve">   |   p-value = </w:t>
      </w:r>
      <w:r w:rsidDel="00000000" w:rsidR="00000000" w:rsidRPr="00000000">
        <w:rPr>
          <w:rFonts w:ascii="Times New Roman" w:cs="Times New Roman" w:eastAsia="Times New Roman" w:hAnsi="Times New Roman"/>
          <w:b w:val="1"/>
          <w:bCs w:val="1"/>
          <w:i w:val="0"/>
          <w:iCs w:val="0"/>
          <w:color w:val="375623"/>
          <w:sz w:val="24"/>
          <w:szCs w:val="24"/>
          <w:rtl w:val="0"/>
        </w:rPr>
        <w:t xml:space="preserve">0.1167</w:t>
      </w:r>
      <w:r w:rsidDel="00000000" w:rsidR="00000000" w:rsidRPr="00000000">
        <w:rPr>
          <w:rFonts w:ascii="Cardo" w:cs="Cardo" w:eastAsia="Cardo" w:hAnsi="Cardo"/>
          <w:b w:val="0"/>
          <w:bCs w:val="0"/>
          <w:i w:val="0"/>
          <w:iCs w:val="0"/>
          <w:color w:val="000000"/>
          <w:sz w:val="24"/>
          <w:szCs w:val="24"/>
          <w:rtl w:val="0"/>
        </w:rPr>
        <w:t xml:space="preserve">  &gt; 0.05  →  </w:t>
      </w:r>
      <w:r w:rsidDel="00000000" w:rsidR="00000000" w:rsidRPr="00000000">
        <w:rPr>
          <w:rFonts w:ascii="Times New Roman" w:cs="Times New Roman" w:eastAsia="Times New Roman" w:hAnsi="Times New Roman"/>
          <w:b w:val="1"/>
          <w:bCs w:val="1"/>
          <w:i w:val="1"/>
          <w:iCs w:val="1"/>
          <w:color w:val="375623"/>
          <w:sz w:val="24"/>
          <w:szCs w:val="24"/>
          <w:rtl w:val="0"/>
        </w:rPr>
        <w:t xml:space="preserve">l'hypothèse d'égalité des distributions n'est pas rejetée : l'échantillon est statistiquement représentatif.</w:t>
      </w:r>
      <w:r w:rsidDel="00000000" w:rsidR="00000000" w:rsidRPr="00000000">
        <w:rPr>
          <w:rtl w:val="0"/>
        </w:rPr>
      </w:r>
    </w:p>
    <w:p w:rsidR="00000000" w:rsidDel="00000000" w:rsidP="00000000" w:rsidRDefault="00000000" w:rsidRPr="00000000" w14:paraId="0000018D">
      <w:pPr>
        <w:jc w:val="center"/>
        <w:rPr/>
      </w:pPr>
      <w:r w:rsidDel="00000000" w:rsidR="00000000" w:rsidRPr="00000000">
        <w:rPr/>
        <w:drawing>
          <wp:inline distB="0" distT="0" distL="114300" distR="114300">
            <wp:extent cx="5040000" cy="1796364"/>
            <wp:effectExtent b="0" l="0" r="0" t="0"/>
            <wp:docPr id="1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040000" cy="1796364"/>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240" w:lineRule="auto"/>
        <w:jc w:val="center"/>
        <w:rPr/>
      </w:pPr>
      <w:r w:rsidDel="00000000" w:rsidR="00000000" w:rsidRPr="00000000">
        <w:rPr>
          <w:rFonts w:ascii="Times New Roman" w:cs="Times New Roman" w:eastAsia="Times New Roman" w:hAnsi="Times New Roman"/>
          <w:i w:val="1"/>
          <w:iCs w:val="1"/>
          <w:color w:val="595959"/>
          <w:sz w:val="20"/>
          <w:szCs w:val="20"/>
          <w:rtl w:val="0"/>
        </w:rPr>
        <w:t xml:space="preserve">Figure II.5 : Validation de la représentativité — Test Kolmogorov-Smirnov (p-value = 0.1167)</w:t>
      </w:r>
      <w:r w:rsidDel="00000000" w:rsidR="00000000" w:rsidRPr="00000000">
        <w:rPr>
          <w:rtl w:val="0"/>
        </w:rPr>
      </w:r>
    </w:p>
    <w:p w:rsidR="00000000" w:rsidDel="00000000" w:rsidP="00000000" w:rsidRDefault="00000000" w:rsidRPr="00000000" w14:paraId="0000018F">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II.4.3  Transformation logarithmique log1p</w:t>
      </w:r>
      <w:r w:rsidDel="00000000" w:rsidR="00000000" w:rsidRPr="00000000">
        <w:rPr>
          <w:rtl w:val="0"/>
        </w:rPr>
      </w:r>
    </w:p>
    <w:p w:rsidR="00000000" w:rsidDel="00000000" w:rsidP="00000000" w:rsidRDefault="00000000" w:rsidRPr="00000000" w14:paraId="00000190">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distribution fortement asymétrique des vues impose une transformation de la variable cible avant l'entraînement des modèles. La transformation log1p(x) = log(1+x) est appliquée pour trois raisons. Elle atténue l'asymétrie de la distribution, la rapprochant d'une gaussienne plus favorable à l'apprentissage. Elle réduit l'influence des valeurs extrêmes (pics de trafic à plusieurs millions de vues) qui, sans transformation, domineraient le calcul des fonctions de perte et biaiseraient l'entraînement. L'ajout de 1 avant le logarithme traite élégamment les valeurs nulles (log(0) est indéfini), indispensable ici puisque les NaN ont été remplacés par 0. La transformation inverse expm1(x) = exp(x)-1 est systématiquement appliquée après la prédiction pour revenir à l'espace des vues réelles.</w:t>
      </w:r>
      <w:r w:rsidDel="00000000" w:rsidR="00000000" w:rsidRPr="00000000">
        <w:rPr>
          <w:rtl w:val="0"/>
        </w:rPr>
      </w:r>
    </w:p>
    <w:p w:rsidR="00000000" w:rsidDel="00000000" w:rsidP="00000000" w:rsidRDefault="00000000" w:rsidRPr="00000000" w14:paraId="00000191">
      <w:pPr>
        <w:spacing w:after="80" w:before="16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Tableau II.2 : Récapitulatif des opérations de préparation des données</w:t>
      </w:r>
      <w:r w:rsidDel="00000000" w:rsidR="00000000" w:rsidRPr="00000000">
        <w:rPr>
          <w:rtl w:val="0"/>
        </w:rPr>
      </w:r>
    </w:p>
    <w:tbl>
      <w:tblPr>
        <w:tblStyle w:val="Table10"/>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3864" w:val="clear"/>
            <w:vAlign w:val="center"/>
          </w:tcPr>
          <w:p w:rsidR="00000000" w:rsidDel="00000000" w:rsidP="00000000" w:rsidRDefault="00000000" w:rsidRPr="00000000" w14:paraId="0000019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Opération</w:t>
            </w:r>
            <w:r w:rsidDel="00000000" w:rsidR="00000000" w:rsidRPr="00000000">
              <w:rPr>
                <w:rtl w:val="0"/>
              </w:rPr>
            </w:r>
          </w:p>
        </w:tc>
        <w:tc>
          <w:tcPr>
            <w:shd w:fill="1f3864" w:val="clear"/>
            <w:vAlign w:val="center"/>
          </w:tcPr>
          <w:p w:rsidR="00000000" w:rsidDel="00000000" w:rsidP="00000000" w:rsidRDefault="00000000" w:rsidRPr="00000000" w14:paraId="0000019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Méthode</w:t>
            </w:r>
            <w:r w:rsidDel="00000000" w:rsidR="00000000" w:rsidRPr="00000000">
              <w:rPr>
                <w:rtl w:val="0"/>
              </w:rPr>
            </w:r>
          </w:p>
        </w:tc>
        <w:tc>
          <w:tcPr>
            <w:shd w:fill="1f3864" w:val="clear"/>
            <w:vAlign w:val="center"/>
          </w:tcPr>
          <w:p w:rsidR="00000000" w:rsidDel="00000000" w:rsidP="00000000" w:rsidRDefault="00000000" w:rsidRPr="00000000" w14:paraId="0000019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Justification</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195">
            <w:pPr>
              <w:jc w:val="left"/>
              <w:rPr/>
            </w:pPr>
            <w:r w:rsidDel="00000000" w:rsidR="00000000" w:rsidRPr="00000000">
              <w:rPr>
                <w:rFonts w:ascii="Times New Roman" w:cs="Times New Roman" w:eastAsia="Times New Roman" w:hAnsi="Times New Roman"/>
                <w:b w:val="1"/>
                <w:bCs w:val="1"/>
                <w:sz w:val="20"/>
                <w:szCs w:val="20"/>
                <w:rtl w:val="0"/>
              </w:rPr>
              <w:t xml:space="preserve">Traitement des NaN</w:t>
            </w:r>
            <w:r w:rsidDel="00000000" w:rsidR="00000000" w:rsidRPr="00000000">
              <w:rPr>
                <w:rtl w:val="0"/>
              </w:rPr>
            </w:r>
          </w:p>
        </w:tc>
        <w:tc>
          <w:tcPr>
            <w:shd w:fill="eef3fb" w:val="clear"/>
            <w:vAlign w:val="center"/>
          </w:tcPr>
          <w:p w:rsidR="00000000" w:rsidDel="00000000" w:rsidP="00000000" w:rsidRDefault="00000000" w:rsidRPr="00000000" w14:paraId="00000196">
            <w:pPr>
              <w:jc w:val="center"/>
              <w:rPr/>
            </w:pPr>
            <w:r w:rsidDel="00000000" w:rsidR="00000000" w:rsidRPr="00000000">
              <w:rPr>
                <w:rFonts w:ascii="Times New Roman" w:cs="Times New Roman" w:eastAsia="Times New Roman" w:hAnsi="Times New Roman"/>
                <w:b w:val="0"/>
                <w:bCs w:val="0"/>
                <w:sz w:val="20"/>
                <w:szCs w:val="20"/>
                <w:rtl w:val="0"/>
              </w:rPr>
              <w:t xml:space="preserve">fillna(0)</w:t>
            </w:r>
            <w:r w:rsidDel="00000000" w:rsidR="00000000" w:rsidRPr="00000000">
              <w:rPr>
                <w:rtl w:val="0"/>
              </w:rPr>
            </w:r>
          </w:p>
        </w:tc>
        <w:tc>
          <w:tcPr>
            <w:shd w:fill="eef3fb" w:val="clear"/>
            <w:vAlign w:val="center"/>
          </w:tcPr>
          <w:p w:rsidR="00000000" w:rsidDel="00000000" w:rsidP="00000000" w:rsidRDefault="00000000" w:rsidRPr="00000000" w14:paraId="00000197">
            <w:pPr>
              <w:jc w:val="center"/>
              <w:rPr/>
            </w:pPr>
            <w:r w:rsidDel="00000000" w:rsidR="00000000" w:rsidRPr="00000000">
              <w:rPr>
                <w:rFonts w:ascii="Times New Roman" w:cs="Times New Roman" w:eastAsia="Times New Roman" w:hAnsi="Times New Roman"/>
                <w:b w:val="0"/>
                <w:bCs w:val="0"/>
                <w:sz w:val="20"/>
                <w:szCs w:val="20"/>
                <w:rtl w:val="0"/>
              </w:rPr>
              <w:t xml:space="preserve">NaN = page non créée = 0 vue réelle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98">
            <w:pPr>
              <w:jc w:val="left"/>
              <w:rPr/>
            </w:pPr>
            <w:r w:rsidDel="00000000" w:rsidR="00000000" w:rsidRPr="00000000">
              <w:rPr>
                <w:rFonts w:ascii="Times New Roman" w:cs="Times New Roman" w:eastAsia="Times New Roman" w:hAnsi="Times New Roman"/>
                <w:b w:val="1"/>
                <w:bCs w:val="1"/>
                <w:sz w:val="20"/>
                <w:szCs w:val="20"/>
                <w:rtl w:val="0"/>
              </w:rPr>
              <w:t xml:space="preserve">Échantillonnage</w:t>
            </w:r>
            <w:r w:rsidDel="00000000" w:rsidR="00000000" w:rsidRPr="00000000">
              <w:rPr>
                <w:rtl w:val="0"/>
              </w:rPr>
            </w:r>
          </w:p>
        </w:tc>
        <w:tc>
          <w:tcPr>
            <w:shd w:fill="ffffff" w:val="clear"/>
            <w:vAlign w:val="center"/>
          </w:tcPr>
          <w:p w:rsidR="00000000" w:rsidDel="00000000" w:rsidP="00000000" w:rsidRDefault="00000000" w:rsidRPr="00000000" w14:paraId="00000199">
            <w:pPr>
              <w:jc w:val="center"/>
              <w:rPr/>
            </w:pPr>
            <w:r w:rsidDel="00000000" w:rsidR="00000000" w:rsidRPr="00000000">
              <w:rPr>
                <w:rFonts w:ascii="Times New Roman" w:cs="Times New Roman" w:eastAsia="Times New Roman" w:hAnsi="Times New Roman"/>
                <w:b w:val="0"/>
                <w:bCs w:val="0"/>
                <w:sz w:val="20"/>
                <w:szCs w:val="20"/>
                <w:rtl w:val="0"/>
              </w:rPr>
              <w:t xml:space="preserve">sample(1000, random_state=42)</w:t>
            </w:r>
            <w:r w:rsidDel="00000000" w:rsidR="00000000" w:rsidRPr="00000000">
              <w:rPr>
                <w:rtl w:val="0"/>
              </w:rPr>
            </w:r>
          </w:p>
        </w:tc>
        <w:tc>
          <w:tcPr>
            <w:shd w:fill="ffffff" w:val="clear"/>
            <w:vAlign w:val="center"/>
          </w:tcPr>
          <w:p w:rsidR="00000000" w:rsidDel="00000000" w:rsidP="00000000" w:rsidRDefault="00000000" w:rsidRPr="00000000" w14:paraId="0000019A">
            <w:pPr>
              <w:jc w:val="center"/>
              <w:rPr/>
            </w:pPr>
            <w:r w:rsidDel="00000000" w:rsidR="00000000" w:rsidRPr="00000000">
              <w:rPr>
                <w:rFonts w:ascii="Times New Roman" w:cs="Times New Roman" w:eastAsia="Times New Roman" w:hAnsi="Times New Roman"/>
                <w:b w:val="0"/>
                <w:bCs w:val="0"/>
                <w:sz w:val="20"/>
                <w:szCs w:val="20"/>
                <w:rtl w:val="0"/>
              </w:rPr>
              <w:t xml:space="preserve">266 Mo trop grand pour Colab</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19B">
            <w:pPr>
              <w:jc w:val="left"/>
              <w:rPr/>
            </w:pPr>
            <w:r w:rsidDel="00000000" w:rsidR="00000000" w:rsidRPr="00000000">
              <w:rPr>
                <w:rFonts w:ascii="Times New Roman" w:cs="Times New Roman" w:eastAsia="Times New Roman" w:hAnsi="Times New Roman"/>
                <w:b w:val="1"/>
                <w:bCs w:val="1"/>
                <w:sz w:val="20"/>
                <w:szCs w:val="20"/>
                <w:rtl w:val="0"/>
              </w:rPr>
              <w:t xml:space="preserve">Validation échantillon</w:t>
            </w:r>
            <w:r w:rsidDel="00000000" w:rsidR="00000000" w:rsidRPr="00000000">
              <w:rPr>
                <w:rtl w:val="0"/>
              </w:rPr>
            </w:r>
          </w:p>
        </w:tc>
        <w:tc>
          <w:tcPr>
            <w:shd w:fill="eef3fb" w:val="clear"/>
            <w:vAlign w:val="center"/>
          </w:tcPr>
          <w:p w:rsidR="00000000" w:rsidDel="00000000" w:rsidP="00000000" w:rsidRDefault="00000000" w:rsidRPr="00000000" w14:paraId="0000019C">
            <w:pPr>
              <w:jc w:val="center"/>
              <w:rPr/>
            </w:pPr>
            <w:r w:rsidDel="00000000" w:rsidR="00000000" w:rsidRPr="00000000">
              <w:rPr>
                <w:rFonts w:ascii="Times New Roman" w:cs="Times New Roman" w:eastAsia="Times New Roman" w:hAnsi="Times New Roman"/>
                <w:b w:val="0"/>
                <w:bCs w:val="0"/>
                <w:sz w:val="20"/>
                <w:szCs w:val="20"/>
                <w:rtl w:val="0"/>
              </w:rPr>
              <w:t xml:space="preserve">Test KS — p=0.1167</w:t>
            </w:r>
            <w:r w:rsidDel="00000000" w:rsidR="00000000" w:rsidRPr="00000000">
              <w:rPr>
                <w:rtl w:val="0"/>
              </w:rPr>
            </w:r>
          </w:p>
        </w:tc>
        <w:tc>
          <w:tcPr>
            <w:shd w:fill="eef3fb" w:val="clear"/>
            <w:vAlign w:val="center"/>
          </w:tcPr>
          <w:p w:rsidR="00000000" w:rsidDel="00000000" w:rsidP="00000000" w:rsidRDefault="00000000" w:rsidRPr="00000000" w14:paraId="0000019D">
            <w:pPr>
              <w:jc w:val="center"/>
              <w:rPr/>
            </w:pPr>
            <w:r w:rsidDel="00000000" w:rsidR="00000000" w:rsidRPr="00000000">
              <w:rPr>
                <w:rFonts w:ascii="Times New Roman" w:cs="Times New Roman" w:eastAsia="Times New Roman" w:hAnsi="Times New Roman"/>
                <w:b w:val="0"/>
                <w:bCs w:val="0"/>
                <w:sz w:val="20"/>
                <w:szCs w:val="20"/>
                <w:rtl w:val="0"/>
              </w:rPr>
              <w:t xml:space="preserve">Représentativité statistique confirmée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9E">
            <w:pPr>
              <w:jc w:val="left"/>
              <w:rPr/>
            </w:pPr>
            <w:r w:rsidDel="00000000" w:rsidR="00000000" w:rsidRPr="00000000">
              <w:rPr>
                <w:rFonts w:ascii="Times New Roman" w:cs="Times New Roman" w:eastAsia="Times New Roman" w:hAnsi="Times New Roman"/>
                <w:b w:val="1"/>
                <w:bCs w:val="1"/>
                <w:sz w:val="20"/>
                <w:szCs w:val="20"/>
                <w:rtl w:val="0"/>
              </w:rPr>
              <w:t xml:space="preserve">Transformation cible</w:t>
            </w:r>
            <w:r w:rsidDel="00000000" w:rsidR="00000000" w:rsidRPr="00000000">
              <w:rPr>
                <w:rtl w:val="0"/>
              </w:rPr>
            </w:r>
          </w:p>
        </w:tc>
        <w:tc>
          <w:tcPr>
            <w:shd w:fill="ffffff" w:val="clear"/>
            <w:vAlign w:val="center"/>
          </w:tcPr>
          <w:p w:rsidR="00000000" w:rsidDel="00000000" w:rsidP="00000000" w:rsidRDefault="00000000" w:rsidRPr="00000000" w14:paraId="0000019F">
            <w:pPr>
              <w:jc w:val="center"/>
              <w:rPr/>
            </w:pPr>
            <w:r w:rsidDel="00000000" w:rsidR="00000000" w:rsidRPr="00000000">
              <w:rPr>
                <w:rFonts w:ascii="Times New Roman" w:cs="Times New Roman" w:eastAsia="Times New Roman" w:hAnsi="Times New Roman"/>
                <w:b w:val="0"/>
                <w:bCs w:val="0"/>
                <w:sz w:val="20"/>
                <w:szCs w:val="20"/>
                <w:rtl w:val="0"/>
              </w:rPr>
              <w:t xml:space="preserve">log1p(views)</w:t>
            </w:r>
            <w:r w:rsidDel="00000000" w:rsidR="00000000" w:rsidRPr="00000000">
              <w:rPr>
                <w:rtl w:val="0"/>
              </w:rPr>
            </w:r>
          </w:p>
        </w:tc>
        <w:tc>
          <w:tcPr>
            <w:shd w:fill="ffffff" w:val="clear"/>
            <w:vAlign w:val="center"/>
          </w:tcPr>
          <w:p w:rsidR="00000000" w:rsidDel="00000000" w:rsidP="00000000" w:rsidRDefault="00000000" w:rsidRPr="00000000" w14:paraId="000001A0">
            <w:pPr>
              <w:jc w:val="center"/>
              <w:rPr/>
            </w:pPr>
            <w:r w:rsidDel="00000000" w:rsidR="00000000" w:rsidRPr="00000000">
              <w:rPr>
                <w:rFonts w:ascii="Times New Roman" w:cs="Times New Roman" w:eastAsia="Times New Roman" w:hAnsi="Times New Roman"/>
                <w:b w:val="0"/>
                <w:bCs w:val="0"/>
                <w:sz w:val="20"/>
                <w:szCs w:val="20"/>
                <w:rtl w:val="0"/>
              </w:rPr>
              <w:t xml:space="preserve">Réduire asymétrie, atténuer outliers</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1A1">
            <w:pPr>
              <w:jc w:val="left"/>
              <w:rPr/>
            </w:pPr>
            <w:r w:rsidDel="00000000" w:rsidR="00000000" w:rsidRPr="00000000">
              <w:rPr>
                <w:rFonts w:ascii="Times New Roman" w:cs="Times New Roman" w:eastAsia="Times New Roman" w:hAnsi="Times New Roman"/>
                <w:b w:val="1"/>
                <w:bCs w:val="1"/>
                <w:sz w:val="20"/>
                <w:szCs w:val="20"/>
                <w:rtl w:val="0"/>
              </w:rPr>
              <w:t xml:space="preserve">Transformation inverse</w:t>
            </w:r>
            <w:r w:rsidDel="00000000" w:rsidR="00000000" w:rsidRPr="00000000">
              <w:rPr>
                <w:rtl w:val="0"/>
              </w:rPr>
            </w:r>
          </w:p>
        </w:tc>
        <w:tc>
          <w:tcPr>
            <w:shd w:fill="eef3fb" w:val="clear"/>
            <w:vAlign w:val="center"/>
          </w:tcPr>
          <w:p w:rsidR="00000000" w:rsidDel="00000000" w:rsidP="00000000" w:rsidRDefault="00000000" w:rsidRPr="00000000" w14:paraId="000001A2">
            <w:pPr>
              <w:jc w:val="center"/>
              <w:rPr/>
            </w:pPr>
            <w:r w:rsidDel="00000000" w:rsidR="00000000" w:rsidRPr="00000000">
              <w:rPr>
                <w:rFonts w:ascii="Times New Roman" w:cs="Times New Roman" w:eastAsia="Times New Roman" w:hAnsi="Times New Roman"/>
                <w:b w:val="0"/>
                <w:bCs w:val="0"/>
                <w:sz w:val="20"/>
                <w:szCs w:val="20"/>
                <w:rtl w:val="0"/>
              </w:rPr>
              <w:t xml:space="preserve">expm1(y_pred)</w:t>
            </w:r>
            <w:r w:rsidDel="00000000" w:rsidR="00000000" w:rsidRPr="00000000">
              <w:rPr>
                <w:rtl w:val="0"/>
              </w:rPr>
            </w:r>
          </w:p>
        </w:tc>
        <w:tc>
          <w:tcPr>
            <w:shd w:fill="eef3fb" w:val="clear"/>
            <w:vAlign w:val="center"/>
          </w:tcPr>
          <w:p w:rsidR="00000000" w:rsidDel="00000000" w:rsidP="00000000" w:rsidRDefault="00000000" w:rsidRPr="00000000" w14:paraId="000001A3">
            <w:pPr>
              <w:jc w:val="center"/>
              <w:rPr/>
            </w:pPr>
            <w:r w:rsidDel="00000000" w:rsidR="00000000" w:rsidRPr="00000000">
              <w:rPr>
                <w:rFonts w:ascii="Times New Roman" w:cs="Times New Roman" w:eastAsia="Times New Roman" w:hAnsi="Times New Roman"/>
                <w:b w:val="0"/>
                <w:bCs w:val="0"/>
                <w:sz w:val="20"/>
                <w:szCs w:val="20"/>
                <w:rtl w:val="0"/>
              </w:rPr>
              <w:t xml:space="preserve">Revenir à l'espace des vues réelles</w:t>
            </w:r>
            <w:r w:rsidDel="00000000" w:rsidR="00000000" w:rsidRPr="00000000">
              <w:rPr>
                <w:rtl w:val="0"/>
              </w:rPr>
            </w:r>
          </w:p>
        </w:tc>
      </w:tr>
    </w:tbl>
    <w:p w:rsidR="00000000" w:rsidDel="00000000" w:rsidP="00000000" w:rsidRDefault="00000000" w:rsidRPr="00000000" w14:paraId="000001A4">
      <w:pPr>
        <w:spacing w:after="160" w:lineRule="auto"/>
        <w:rPr/>
      </w:pPr>
      <w:r w:rsidDel="00000000" w:rsidR="00000000" w:rsidRPr="00000000">
        <w:rPr>
          <w:rtl w:val="0"/>
        </w:rPr>
      </w:r>
    </w:p>
    <w:p w:rsidR="00000000" w:rsidDel="00000000" w:rsidP="00000000" w:rsidRDefault="00000000" w:rsidRPr="00000000" w14:paraId="000001A5">
      <w:pPr>
        <w:pBdr>
          <w:bottom w:color="2e75b6" w:space="1" w:sz="8" w:val="single"/>
        </w:pBdr>
        <w:spacing w:after="100" w:before="280" w:line="480" w:lineRule="auto"/>
        <w:rPr/>
      </w:pPr>
      <w:r w:rsidDel="00000000" w:rsidR="00000000" w:rsidRPr="00000000">
        <w:rPr>
          <w:rFonts w:ascii="Times New Roman" w:cs="Times New Roman" w:eastAsia="Times New Roman" w:hAnsi="Times New Roman"/>
          <w:b w:val="1"/>
          <w:bCs w:val="1"/>
          <w:color w:val="1f3864"/>
          <w:sz w:val="40"/>
          <w:szCs w:val="40"/>
          <w:rtl w:val="0"/>
        </w:rPr>
        <w:t xml:space="preserve">II.5  Feature Engineering</w:t>
      </w:r>
      <w:r w:rsidDel="00000000" w:rsidR="00000000" w:rsidRPr="00000000">
        <w:rPr>
          <w:rtl w:val="0"/>
        </w:rPr>
      </w:r>
    </w:p>
    <w:p w:rsidR="00000000" w:rsidDel="00000000" w:rsidP="00000000" w:rsidRDefault="00000000" w:rsidRPr="00000000" w14:paraId="000001A6">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construction des features transforme les séries brutes en un problème de régression supervisée. Six variables temporelles sont construites à partir de l'historique de chaque page, après conversion du tableau en format long (une ligne par couple page-date).</w:t>
      </w:r>
      <w:r w:rsidDel="00000000" w:rsidR="00000000" w:rsidRPr="00000000">
        <w:rPr>
          <w:rtl w:val="0"/>
        </w:rPr>
      </w:r>
    </w:p>
    <w:p w:rsidR="00000000" w:rsidDel="00000000" w:rsidP="00000000" w:rsidRDefault="00000000" w:rsidRPr="00000000" w14:paraId="000001A7">
      <w:pPr>
        <w:spacing w:after="80" w:before="16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Tableau II.3 : Features temporelles construites pour la modélisation</w:t>
      </w:r>
      <w:r w:rsidDel="00000000" w:rsidR="00000000" w:rsidRPr="00000000">
        <w:rPr>
          <w:rtl w:val="0"/>
        </w:rPr>
      </w:r>
    </w:p>
    <w:tbl>
      <w:tblPr>
        <w:tblStyle w:val="Table11"/>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1f3864" w:val="clear"/>
            <w:vAlign w:val="center"/>
          </w:tcPr>
          <w:p w:rsidR="00000000" w:rsidDel="00000000" w:rsidP="00000000" w:rsidRDefault="00000000" w:rsidRPr="00000000" w14:paraId="000001A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Feature</w:t>
            </w:r>
            <w:r w:rsidDel="00000000" w:rsidR="00000000" w:rsidRPr="00000000">
              <w:rPr>
                <w:rtl w:val="0"/>
              </w:rPr>
            </w:r>
          </w:p>
        </w:tc>
        <w:tc>
          <w:tcPr>
            <w:shd w:fill="1f3864" w:val="clear"/>
            <w:vAlign w:val="center"/>
          </w:tcPr>
          <w:p w:rsidR="00000000" w:rsidDel="00000000" w:rsidP="00000000" w:rsidRDefault="00000000" w:rsidRPr="00000000" w14:paraId="000001A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Formule Python</w:t>
            </w:r>
            <w:r w:rsidDel="00000000" w:rsidR="00000000" w:rsidRPr="00000000">
              <w:rPr>
                <w:rtl w:val="0"/>
              </w:rPr>
            </w:r>
          </w:p>
        </w:tc>
        <w:tc>
          <w:tcPr>
            <w:shd w:fill="1f3864" w:val="clear"/>
            <w:vAlign w:val="center"/>
          </w:tcPr>
          <w:p w:rsidR="00000000" w:rsidDel="00000000" w:rsidP="00000000" w:rsidRDefault="00000000" w:rsidRPr="00000000" w14:paraId="000001A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Décalage</w:t>
            </w:r>
            <w:r w:rsidDel="00000000" w:rsidR="00000000" w:rsidRPr="00000000">
              <w:rPr>
                <w:rtl w:val="0"/>
              </w:rPr>
            </w:r>
          </w:p>
        </w:tc>
        <w:tc>
          <w:tcPr>
            <w:shd w:fill="1f3864" w:val="clear"/>
            <w:vAlign w:val="center"/>
          </w:tcPr>
          <w:p w:rsidR="00000000" w:rsidDel="00000000" w:rsidP="00000000" w:rsidRDefault="00000000" w:rsidRPr="00000000" w14:paraId="000001A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Rôle dans le modèle</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1AC">
            <w:pPr>
              <w:jc w:val="left"/>
              <w:rPr/>
            </w:pPr>
            <w:r w:rsidDel="00000000" w:rsidR="00000000" w:rsidRPr="00000000">
              <w:rPr>
                <w:rFonts w:ascii="Times New Roman" w:cs="Times New Roman" w:eastAsia="Times New Roman" w:hAnsi="Times New Roman"/>
                <w:b w:val="1"/>
                <w:bCs w:val="1"/>
                <w:sz w:val="20"/>
                <w:szCs w:val="20"/>
                <w:rtl w:val="0"/>
              </w:rPr>
              <w:t xml:space="preserve">lag_1</w:t>
            </w:r>
            <w:r w:rsidDel="00000000" w:rsidR="00000000" w:rsidRPr="00000000">
              <w:rPr>
                <w:rtl w:val="0"/>
              </w:rPr>
            </w:r>
          </w:p>
        </w:tc>
        <w:tc>
          <w:tcPr>
            <w:shd w:fill="eef3fb" w:val="clear"/>
            <w:vAlign w:val="center"/>
          </w:tcPr>
          <w:p w:rsidR="00000000" w:rsidDel="00000000" w:rsidP="00000000" w:rsidRDefault="00000000" w:rsidRPr="00000000" w14:paraId="000001AD">
            <w:pPr>
              <w:jc w:val="center"/>
              <w:rPr/>
            </w:pPr>
            <w:r w:rsidDel="00000000" w:rsidR="00000000" w:rsidRPr="00000000">
              <w:rPr>
                <w:rFonts w:ascii="Times New Roman" w:cs="Times New Roman" w:eastAsia="Times New Roman" w:hAnsi="Times New Roman"/>
                <w:b w:val="0"/>
                <w:bCs w:val="0"/>
                <w:sz w:val="20"/>
                <w:szCs w:val="20"/>
                <w:rtl w:val="0"/>
              </w:rPr>
              <w:t xml:space="preserve">views.shift(1)</w:t>
            </w:r>
            <w:r w:rsidDel="00000000" w:rsidR="00000000" w:rsidRPr="00000000">
              <w:rPr>
                <w:rtl w:val="0"/>
              </w:rPr>
            </w:r>
          </w:p>
        </w:tc>
        <w:tc>
          <w:tcPr>
            <w:shd w:fill="eef3fb" w:val="clear"/>
            <w:vAlign w:val="center"/>
          </w:tcPr>
          <w:p w:rsidR="00000000" w:rsidDel="00000000" w:rsidP="00000000" w:rsidRDefault="00000000" w:rsidRPr="00000000" w14:paraId="000001AE">
            <w:pPr>
              <w:jc w:val="center"/>
              <w:rPr/>
            </w:pPr>
            <w:r w:rsidDel="00000000" w:rsidR="00000000" w:rsidRPr="00000000">
              <w:rPr>
                <w:rFonts w:ascii="Times New Roman" w:cs="Times New Roman" w:eastAsia="Times New Roman" w:hAnsi="Times New Roman"/>
                <w:b w:val="0"/>
                <w:bCs w:val="0"/>
                <w:sz w:val="20"/>
                <w:szCs w:val="20"/>
                <w:rtl w:val="0"/>
              </w:rPr>
              <w:t xml:space="preserve">1 jour</w:t>
            </w:r>
            <w:r w:rsidDel="00000000" w:rsidR="00000000" w:rsidRPr="00000000">
              <w:rPr>
                <w:rtl w:val="0"/>
              </w:rPr>
            </w:r>
          </w:p>
        </w:tc>
        <w:tc>
          <w:tcPr>
            <w:shd w:fill="eef3fb" w:val="clear"/>
            <w:vAlign w:val="center"/>
          </w:tcPr>
          <w:p w:rsidR="00000000" w:rsidDel="00000000" w:rsidP="00000000" w:rsidRDefault="00000000" w:rsidRPr="00000000" w14:paraId="000001AF">
            <w:pPr>
              <w:jc w:val="center"/>
              <w:rPr/>
            </w:pPr>
            <w:r w:rsidDel="00000000" w:rsidR="00000000" w:rsidRPr="00000000">
              <w:rPr>
                <w:rFonts w:ascii="Times New Roman" w:cs="Times New Roman" w:eastAsia="Times New Roman" w:hAnsi="Times New Roman"/>
                <w:b w:val="0"/>
                <w:bCs w:val="0"/>
                <w:sz w:val="20"/>
                <w:szCs w:val="20"/>
                <w:rtl w:val="0"/>
              </w:rPr>
              <w:t xml:space="preserve">Continuité temporelle — trafic de la veille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B0">
            <w:pPr>
              <w:jc w:val="left"/>
              <w:rPr/>
            </w:pPr>
            <w:r w:rsidDel="00000000" w:rsidR="00000000" w:rsidRPr="00000000">
              <w:rPr>
                <w:rFonts w:ascii="Times New Roman" w:cs="Times New Roman" w:eastAsia="Times New Roman" w:hAnsi="Times New Roman"/>
                <w:b w:val="1"/>
                <w:bCs w:val="1"/>
                <w:sz w:val="20"/>
                <w:szCs w:val="20"/>
                <w:rtl w:val="0"/>
              </w:rPr>
              <w:t xml:space="preserve">lag_7</w:t>
            </w:r>
            <w:r w:rsidDel="00000000" w:rsidR="00000000" w:rsidRPr="00000000">
              <w:rPr>
                <w:rtl w:val="0"/>
              </w:rPr>
            </w:r>
          </w:p>
        </w:tc>
        <w:tc>
          <w:tcPr>
            <w:shd w:fill="ffffff" w:val="clear"/>
            <w:vAlign w:val="center"/>
          </w:tcPr>
          <w:p w:rsidR="00000000" w:rsidDel="00000000" w:rsidP="00000000" w:rsidRDefault="00000000" w:rsidRPr="00000000" w14:paraId="000001B1">
            <w:pPr>
              <w:jc w:val="center"/>
              <w:rPr/>
            </w:pPr>
            <w:r w:rsidDel="00000000" w:rsidR="00000000" w:rsidRPr="00000000">
              <w:rPr>
                <w:rFonts w:ascii="Times New Roman" w:cs="Times New Roman" w:eastAsia="Times New Roman" w:hAnsi="Times New Roman"/>
                <w:b w:val="0"/>
                <w:bCs w:val="0"/>
                <w:sz w:val="20"/>
                <w:szCs w:val="20"/>
                <w:rtl w:val="0"/>
              </w:rPr>
              <w:t xml:space="preserve">views.shift(7)</w:t>
            </w:r>
            <w:r w:rsidDel="00000000" w:rsidR="00000000" w:rsidRPr="00000000">
              <w:rPr>
                <w:rtl w:val="0"/>
              </w:rPr>
            </w:r>
          </w:p>
        </w:tc>
        <w:tc>
          <w:tcPr>
            <w:shd w:fill="ffffff" w:val="clear"/>
            <w:vAlign w:val="center"/>
          </w:tcPr>
          <w:p w:rsidR="00000000" w:rsidDel="00000000" w:rsidP="00000000" w:rsidRDefault="00000000" w:rsidRPr="00000000" w14:paraId="000001B2">
            <w:pPr>
              <w:jc w:val="center"/>
              <w:rPr/>
            </w:pPr>
            <w:r w:rsidDel="00000000" w:rsidR="00000000" w:rsidRPr="00000000">
              <w:rPr>
                <w:rFonts w:ascii="Times New Roman" w:cs="Times New Roman" w:eastAsia="Times New Roman" w:hAnsi="Times New Roman"/>
                <w:b w:val="0"/>
                <w:bCs w:val="0"/>
                <w:sz w:val="20"/>
                <w:szCs w:val="20"/>
                <w:rtl w:val="0"/>
              </w:rPr>
              <w:t xml:space="preserve">7 jours</w:t>
            </w:r>
            <w:r w:rsidDel="00000000" w:rsidR="00000000" w:rsidRPr="00000000">
              <w:rPr>
                <w:rtl w:val="0"/>
              </w:rPr>
            </w:r>
          </w:p>
        </w:tc>
        <w:tc>
          <w:tcPr>
            <w:shd w:fill="ffffff" w:val="clear"/>
            <w:vAlign w:val="center"/>
          </w:tcPr>
          <w:p w:rsidR="00000000" w:rsidDel="00000000" w:rsidP="00000000" w:rsidRDefault="00000000" w:rsidRPr="00000000" w14:paraId="000001B3">
            <w:pPr>
              <w:jc w:val="center"/>
              <w:rPr/>
            </w:pPr>
            <w:r w:rsidDel="00000000" w:rsidR="00000000" w:rsidRPr="00000000">
              <w:rPr>
                <w:rFonts w:ascii="Times New Roman" w:cs="Times New Roman" w:eastAsia="Times New Roman" w:hAnsi="Times New Roman"/>
                <w:b w:val="0"/>
                <w:bCs w:val="0"/>
                <w:sz w:val="20"/>
                <w:szCs w:val="20"/>
                <w:rtl w:val="0"/>
              </w:rPr>
              <w:t xml:space="preserve">Saisonnalité hebdomadaire</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1B4">
            <w:pPr>
              <w:jc w:val="left"/>
              <w:rPr/>
            </w:pPr>
            <w:r w:rsidDel="00000000" w:rsidR="00000000" w:rsidRPr="00000000">
              <w:rPr>
                <w:rFonts w:ascii="Times New Roman" w:cs="Times New Roman" w:eastAsia="Times New Roman" w:hAnsi="Times New Roman"/>
                <w:b w:val="1"/>
                <w:bCs w:val="1"/>
                <w:sz w:val="20"/>
                <w:szCs w:val="20"/>
                <w:rtl w:val="0"/>
              </w:rPr>
              <w:t xml:space="preserve">lag_14</w:t>
            </w:r>
            <w:r w:rsidDel="00000000" w:rsidR="00000000" w:rsidRPr="00000000">
              <w:rPr>
                <w:rtl w:val="0"/>
              </w:rPr>
            </w:r>
          </w:p>
        </w:tc>
        <w:tc>
          <w:tcPr>
            <w:shd w:fill="eef3fb" w:val="clear"/>
            <w:vAlign w:val="center"/>
          </w:tcPr>
          <w:p w:rsidR="00000000" w:rsidDel="00000000" w:rsidP="00000000" w:rsidRDefault="00000000" w:rsidRPr="00000000" w14:paraId="000001B5">
            <w:pPr>
              <w:jc w:val="center"/>
              <w:rPr/>
            </w:pPr>
            <w:r w:rsidDel="00000000" w:rsidR="00000000" w:rsidRPr="00000000">
              <w:rPr>
                <w:rFonts w:ascii="Times New Roman" w:cs="Times New Roman" w:eastAsia="Times New Roman" w:hAnsi="Times New Roman"/>
                <w:b w:val="0"/>
                <w:bCs w:val="0"/>
                <w:sz w:val="20"/>
                <w:szCs w:val="20"/>
                <w:rtl w:val="0"/>
              </w:rPr>
              <w:t xml:space="preserve">views.shift(14)</w:t>
            </w:r>
            <w:r w:rsidDel="00000000" w:rsidR="00000000" w:rsidRPr="00000000">
              <w:rPr>
                <w:rtl w:val="0"/>
              </w:rPr>
            </w:r>
          </w:p>
        </w:tc>
        <w:tc>
          <w:tcPr>
            <w:shd w:fill="eef3fb" w:val="clear"/>
            <w:vAlign w:val="center"/>
          </w:tcPr>
          <w:p w:rsidR="00000000" w:rsidDel="00000000" w:rsidP="00000000" w:rsidRDefault="00000000" w:rsidRPr="00000000" w14:paraId="000001B6">
            <w:pPr>
              <w:jc w:val="center"/>
              <w:rPr/>
            </w:pPr>
            <w:r w:rsidDel="00000000" w:rsidR="00000000" w:rsidRPr="00000000">
              <w:rPr>
                <w:rFonts w:ascii="Times New Roman" w:cs="Times New Roman" w:eastAsia="Times New Roman" w:hAnsi="Times New Roman"/>
                <w:b w:val="0"/>
                <w:bCs w:val="0"/>
                <w:sz w:val="20"/>
                <w:szCs w:val="20"/>
                <w:rtl w:val="0"/>
              </w:rPr>
              <w:t xml:space="preserve">14 jours</w:t>
            </w:r>
            <w:r w:rsidDel="00000000" w:rsidR="00000000" w:rsidRPr="00000000">
              <w:rPr>
                <w:rtl w:val="0"/>
              </w:rPr>
            </w:r>
          </w:p>
        </w:tc>
        <w:tc>
          <w:tcPr>
            <w:shd w:fill="eef3fb" w:val="clear"/>
            <w:vAlign w:val="center"/>
          </w:tcPr>
          <w:p w:rsidR="00000000" w:rsidDel="00000000" w:rsidP="00000000" w:rsidRDefault="00000000" w:rsidRPr="00000000" w14:paraId="000001B7">
            <w:pPr>
              <w:jc w:val="center"/>
              <w:rPr/>
            </w:pPr>
            <w:r w:rsidDel="00000000" w:rsidR="00000000" w:rsidRPr="00000000">
              <w:rPr>
                <w:rFonts w:ascii="Times New Roman" w:cs="Times New Roman" w:eastAsia="Times New Roman" w:hAnsi="Times New Roman"/>
                <w:b w:val="0"/>
                <w:bCs w:val="0"/>
                <w:sz w:val="20"/>
                <w:szCs w:val="20"/>
                <w:rtl w:val="0"/>
              </w:rPr>
              <w:t xml:space="preserve">Tendance bi-hebdomadaire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B8">
            <w:pPr>
              <w:jc w:val="left"/>
              <w:rPr/>
            </w:pPr>
            <w:r w:rsidDel="00000000" w:rsidR="00000000" w:rsidRPr="00000000">
              <w:rPr>
                <w:rFonts w:ascii="Times New Roman" w:cs="Times New Roman" w:eastAsia="Times New Roman" w:hAnsi="Times New Roman"/>
                <w:b w:val="1"/>
                <w:bCs w:val="1"/>
                <w:sz w:val="20"/>
                <w:szCs w:val="20"/>
                <w:rtl w:val="0"/>
              </w:rPr>
              <w:t xml:space="preserve">mean_7</w:t>
            </w:r>
            <w:r w:rsidDel="00000000" w:rsidR="00000000" w:rsidRPr="00000000">
              <w:rPr>
                <w:rtl w:val="0"/>
              </w:rPr>
            </w:r>
          </w:p>
        </w:tc>
        <w:tc>
          <w:tcPr>
            <w:shd w:fill="ffffff" w:val="clear"/>
            <w:vAlign w:val="center"/>
          </w:tcPr>
          <w:p w:rsidR="00000000" w:rsidDel="00000000" w:rsidP="00000000" w:rsidRDefault="00000000" w:rsidRPr="00000000" w14:paraId="000001B9">
            <w:pPr>
              <w:jc w:val="center"/>
              <w:rPr/>
            </w:pPr>
            <w:r w:rsidDel="00000000" w:rsidR="00000000" w:rsidRPr="00000000">
              <w:rPr>
                <w:rFonts w:ascii="Times New Roman" w:cs="Times New Roman" w:eastAsia="Times New Roman" w:hAnsi="Times New Roman"/>
                <w:b w:val="0"/>
                <w:bCs w:val="0"/>
                <w:sz w:val="20"/>
                <w:szCs w:val="20"/>
                <w:rtl w:val="0"/>
              </w:rPr>
              <w:t xml:space="preserve">rolling(7).mean().shift(1)</w:t>
            </w:r>
            <w:r w:rsidDel="00000000" w:rsidR="00000000" w:rsidRPr="00000000">
              <w:rPr>
                <w:rtl w:val="0"/>
              </w:rPr>
            </w:r>
          </w:p>
        </w:tc>
        <w:tc>
          <w:tcPr>
            <w:shd w:fill="ffffff" w:val="clear"/>
            <w:vAlign w:val="center"/>
          </w:tcPr>
          <w:p w:rsidR="00000000" w:rsidDel="00000000" w:rsidP="00000000" w:rsidRDefault="00000000" w:rsidRPr="00000000" w14:paraId="000001BA">
            <w:pPr>
              <w:jc w:val="center"/>
              <w:rPr/>
            </w:pPr>
            <w:r w:rsidDel="00000000" w:rsidR="00000000" w:rsidRPr="00000000">
              <w:rPr>
                <w:rFonts w:ascii="Times New Roman" w:cs="Times New Roman" w:eastAsia="Times New Roman" w:hAnsi="Times New Roman"/>
                <w:b w:val="0"/>
                <w:bCs w:val="0"/>
                <w:sz w:val="20"/>
                <w:szCs w:val="20"/>
                <w:rtl w:val="0"/>
              </w:rPr>
              <w:t xml:space="preserve">1-7 jours</w:t>
            </w:r>
            <w:r w:rsidDel="00000000" w:rsidR="00000000" w:rsidRPr="00000000">
              <w:rPr>
                <w:rtl w:val="0"/>
              </w:rPr>
            </w:r>
          </w:p>
        </w:tc>
        <w:tc>
          <w:tcPr>
            <w:shd w:fill="ffffff" w:val="clear"/>
            <w:vAlign w:val="center"/>
          </w:tcPr>
          <w:p w:rsidR="00000000" w:rsidDel="00000000" w:rsidP="00000000" w:rsidRDefault="00000000" w:rsidRPr="00000000" w14:paraId="000001BB">
            <w:pPr>
              <w:jc w:val="center"/>
              <w:rPr/>
            </w:pPr>
            <w:r w:rsidDel="00000000" w:rsidR="00000000" w:rsidRPr="00000000">
              <w:rPr>
                <w:rFonts w:ascii="Times New Roman" w:cs="Times New Roman" w:eastAsia="Times New Roman" w:hAnsi="Times New Roman"/>
                <w:b w:val="0"/>
                <w:bCs w:val="0"/>
                <w:sz w:val="20"/>
                <w:szCs w:val="20"/>
                <w:rtl w:val="0"/>
              </w:rPr>
              <w:t xml:space="preserve">Niveau de base récent sur 7 jours</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1BC">
            <w:pPr>
              <w:jc w:val="left"/>
              <w:rPr/>
            </w:pPr>
            <w:r w:rsidDel="00000000" w:rsidR="00000000" w:rsidRPr="00000000">
              <w:rPr>
                <w:rFonts w:ascii="Times New Roman" w:cs="Times New Roman" w:eastAsia="Times New Roman" w:hAnsi="Times New Roman"/>
                <w:b w:val="1"/>
                <w:bCs w:val="1"/>
                <w:sz w:val="20"/>
                <w:szCs w:val="20"/>
                <w:rtl w:val="0"/>
              </w:rPr>
              <w:t xml:space="preserve">day_of_week</w:t>
            </w:r>
            <w:r w:rsidDel="00000000" w:rsidR="00000000" w:rsidRPr="00000000">
              <w:rPr>
                <w:rtl w:val="0"/>
              </w:rPr>
            </w:r>
          </w:p>
        </w:tc>
        <w:tc>
          <w:tcPr>
            <w:shd w:fill="eef3fb" w:val="clear"/>
            <w:vAlign w:val="center"/>
          </w:tcPr>
          <w:p w:rsidR="00000000" w:rsidDel="00000000" w:rsidP="00000000" w:rsidRDefault="00000000" w:rsidRPr="00000000" w14:paraId="000001BD">
            <w:pPr>
              <w:jc w:val="center"/>
              <w:rPr/>
            </w:pPr>
            <w:r w:rsidDel="00000000" w:rsidR="00000000" w:rsidRPr="00000000">
              <w:rPr>
                <w:rFonts w:ascii="Times New Roman" w:cs="Times New Roman" w:eastAsia="Times New Roman" w:hAnsi="Times New Roman"/>
                <w:b w:val="0"/>
                <w:bCs w:val="0"/>
                <w:sz w:val="20"/>
                <w:szCs w:val="20"/>
                <w:rtl w:val="0"/>
              </w:rPr>
              <w:t xml:space="preserve">date.dt.dayofweek</w:t>
            </w:r>
            <w:r w:rsidDel="00000000" w:rsidR="00000000" w:rsidRPr="00000000">
              <w:rPr>
                <w:rtl w:val="0"/>
              </w:rPr>
            </w:r>
          </w:p>
        </w:tc>
        <w:tc>
          <w:tcPr>
            <w:shd w:fill="eef3fb" w:val="clear"/>
            <w:vAlign w:val="center"/>
          </w:tcPr>
          <w:p w:rsidR="00000000" w:rsidDel="00000000" w:rsidP="00000000" w:rsidRDefault="00000000" w:rsidRPr="00000000" w14:paraId="000001BE">
            <w:pPr>
              <w:jc w:val="center"/>
              <w:rPr/>
            </w:pP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tc>
        <w:tc>
          <w:tcPr>
            <w:shd w:fill="eef3fb" w:val="clear"/>
            <w:vAlign w:val="center"/>
          </w:tcPr>
          <w:p w:rsidR="00000000" w:rsidDel="00000000" w:rsidP="00000000" w:rsidRDefault="00000000" w:rsidRPr="00000000" w14:paraId="000001BF">
            <w:pPr>
              <w:jc w:val="center"/>
              <w:rPr/>
            </w:pPr>
            <w:r w:rsidDel="00000000" w:rsidR="00000000" w:rsidRPr="00000000">
              <w:rPr>
                <w:rFonts w:ascii="Times New Roman" w:cs="Times New Roman" w:eastAsia="Times New Roman" w:hAnsi="Times New Roman"/>
                <w:b w:val="0"/>
                <w:bCs w:val="0"/>
                <w:sz w:val="20"/>
                <w:szCs w:val="20"/>
                <w:rtl w:val="0"/>
              </w:rPr>
              <w:t xml:space="preserve">Effet jour (0=lundi, 6=dimanche)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C0">
            <w:pPr>
              <w:jc w:val="left"/>
              <w:rPr/>
            </w:pPr>
            <w:r w:rsidDel="00000000" w:rsidR="00000000" w:rsidRPr="00000000">
              <w:rPr>
                <w:rFonts w:ascii="Times New Roman" w:cs="Times New Roman" w:eastAsia="Times New Roman" w:hAnsi="Times New Roman"/>
                <w:b w:val="1"/>
                <w:bCs w:val="1"/>
                <w:sz w:val="20"/>
                <w:szCs w:val="20"/>
                <w:rtl w:val="0"/>
              </w:rPr>
              <w:t xml:space="preserve">month</w:t>
            </w:r>
            <w:r w:rsidDel="00000000" w:rsidR="00000000" w:rsidRPr="00000000">
              <w:rPr>
                <w:rtl w:val="0"/>
              </w:rPr>
            </w:r>
          </w:p>
        </w:tc>
        <w:tc>
          <w:tcPr>
            <w:shd w:fill="ffffff" w:val="clear"/>
            <w:vAlign w:val="center"/>
          </w:tcPr>
          <w:p w:rsidR="00000000" w:rsidDel="00000000" w:rsidP="00000000" w:rsidRDefault="00000000" w:rsidRPr="00000000" w14:paraId="000001C1">
            <w:pPr>
              <w:jc w:val="center"/>
              <w:rPr/>
            </w:pPr>
            <w:r w:rsidDel="00000000" w:rsidR="00000000" w:rsidRPr="00000000">
              <w:rPr>
                <w:rFonts w:ascii="Times New Roman" w:cs="Times New Roman" w:eastAsia="Times New Roman" w:hAnsi="Times New Roman"/>
                <w:b w:val="0"/>
                <w:bCs w:val="0"/>
                <w:sz w:val="20"/>
                <w:szCs w:val="20"/>
                <w:rtl w:val="0"/>
              </w:rPr>
              <w:t xml:space="preserve">date.dt.month</w:t>
            </w:r>
            <w:r w:rsidDel="00000000" w:rsidR="00000000" w:rsidRPr="00000000">
              <w:rPr>
                <w:rtl w:val="0"/>
              </w:rPr>
            </w:r>
          </w:p>
        </w:tc>
        <w:tc>
          <w:tcPr>
            <w:shd w:fill="ffffff" w:val="clear"/>
            <w:vAlign w:val="center"/>
          </w:tcPr>
          <w:p w:rsidR="00000000" w:rsidDel="00000000" w:rsidP="00000000" w:rsidRDefault="00000000" w:rsidRPr="00000000" w14:paraId="000001C2">
            <w:pPr>
              <w:jc w:val="center"/>
              <w:rPr/>
            </w:pP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C3">
            <w:pPr>
              <w:jc w:val="center"/>
              <w:rPr/>
            </w:pPr>
            <w:r w:rsidDel="00000000" w:rsidR="00000000" w:rsidRPr="00000000">
              <w:rPr>
                <w:rFonts w:ascii="Times New Roman" w:cs="Times New Roman" w:eastAsia="Times New Roman" w:hAnsi="Times New Roman"/>
                <w:b w:val="0"/>
                <w:bCs w:val="0"/>
                <w:sz w:val="20"/>
                <w:szCs w:val="20"/>
                <w:rtl w:val="0"/>
              </w:rPr>
              <w:t xml:space="preserve">Saisonnalité mensuelle (1=jan, 12=déc)</w:t>
            </w:r>
            <w:r w:rsidDel="00000000" w:rsidR="00000000" w:rsidRPr="00000000">
              <w:rPr>
                <w:rtl w:val="0"/>
              </w:rPr>
            </w:r>
          </w:p>
        </w:tc>
      </w:tr>
    </w:tbl>
    <w:p w:rsidR="00000000" w:rsidDel="00000000" w:rsidP="00000000" w:rsidRDefault="00000000" w:rsidRPr="00000000" w14:paraId="000001C4">
      <w:pPr>
        <w:spacing w:after="160" w:lineRule="auto"/>
        <w:rPr/>
      </w:pPr>
      <w:r w:rsidDel="00000000" w:rsidR="00000000" w:rsidRPr="00000000">
        <w:rPr>
          <w:rtl w:val="0"/>
        </w:rPr>
      </w:r>
    </w:p>
    <w:p w:rsidR="00000000" w:rsidDel="00000000" w:rsidP="00000000" w:rsidRDefault="00000000" w:rsidRPr="00000000" w14:paraId="000001C5">
      <w:pPr>
        <w:jc w:val="center"/>
        <w:rPr/>
      </w:pPr>
      <w:r w:rsidDel="00000000" w:rsidR="00000000" w:rsidRPr="00000000">
        <w:rPr/>
        <w:drawing>
          <wp:inline distB="0" distT="0" distL="114300" distR="114300">
            <wp:extent cx="4320000" cy="3441924"/>
            <wp:effectExtent b="0" l="0" r="0" t="0"/>
            <wp:docPr id="12"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4320000" cy="3441924"/>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240" w:lineRule="auto"/>
        <w:jc w:val="center"/>
        <w:rPr/>
      </w:pPr>
      <w:r w:rsidDel="00000000" w:rsidR="00000000" w:rsidRPr="00000000">
        <w:rPr>
          <w:rFonts w:ascii="Times New Roman" w:cs="Times New Roman" w:eastAsia="Times New Roman" w:hAnsi="Times New Roman"/>
          <w:i w:val="1"/>
          <w:iCs w:val="1"/>
          <w:color w:val="595959"/>
          <w:sz w:val="20"/>
          <w:szCs w:val="20"/>
          <w:rtl w:val="0"/>
        </w:rPr>
        <w:t xml:space="preserve">Figure II.6 : Heatmap de corrélation entre les features temporelles</w:t>
      </w:r>
      <w:r w:rsidDel="00000000" w:rsidR="00000000" w:rsidRPr="00000000">
        <w:rPr>
          <w:rtl w:val="0"/>
        </w:rPr>
      </w:r>
    </w:p>
    <w:p w:rsidR="00000000" w:rsidDel="00000000" w:rsidP="00000000" w:rsidRDefault="00000000" w:rsidRPr="00000000" w14:paraId="000001C7">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Après construction des features et suppression des NaN générés par les décalages (14 premiers jours par série), le dataset final comprend 536,000 exemples : 476,000 d'entraînement et 60,000 de test.</w:t>
      </w:r>
      <w:r w:rsidDel="00000000" w:rsidR="00000000" w:rsidRPr="00000000">
        <w:rPr>
          <w:rtl w:val="0"/>
        </w:rPr>
      </w:r>
    </w:p>
    <w:p w:rsidR="00000000" w:rsidDel="00000000" w:rsidP="00000000" w:rsidRDefault="00000000" w:rsidRPr="00000000" w14:paraId="000001C8">
      <w:pPr>
        <w:pBdr>
          <w:bottom w:color="2e75b6" w:space="1" w:sz="8" w:val="single"/>
        </w:pBdr>
        <w:spacing w:after="100" w:before="280" w:line="480" w:lineRule="auto"/>
        <w:rPr/>
      </w:pPr>
      <w:r w:rsidDel="00000000" w:rsidR="00000000" w:rsidRPr="00000000">
        <w:rPr>
          <w:rFonts w:ascii="Times New Roman" w:cs="Times New Roman" w:eastAsia="Times New Roman" w:hAnsi="Times New Roman"/>
          <w:b w:val="1"/>
          <w:bCs w:val="1"/>
          <w:color w:val="1f3864"/>
          <w:sz w:val="40"/>
          <w:szCs w:val="40"/>
          <w:rtl w:val="0"/>
        </w:rPr>
        <w:t xml:space="preserve">II.6  Découpage Train/Test — Prévention du Data Leakage</w:t>
      </w:r>
      <w:r w:rsidDel="00000000" w:rsidR="00000000" w:rsidRPr="00000000">
        <w:rPr>
          <w:rtl w:val="0"/>
        </w:rPr>
      </w:r>
    </w:p>
    <w:p w:rsidR="00000000" w:rsidDel="00000000" w:rsidP="00000000" w:rsidRDefault="00000000" w:rsidRPr="00000000" w14:paraId="000001C9">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II.6.1  Spécificité des séries temporelles</w:t>
      </w:r>
      <w:r w:rsidDel="00000000" w:rsidR="00000000" w:rsidRPr="00000000">
        <w:rPr>
          <w:rtl w:val="0"/>
        </w:rPr>
      </w:r>
    </w:p>
    <w:p w:rsidR="00000000" w:rsidDel="00000000" w:rsidP="00000000" w:rsidRDefault="00000000" w:rsidRPr="00000000" w14:paraId="000001CA">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Le découpage classique par tirage aléatoire est inapplicable aux séries temporelles, car les observations sont intrinsèquement ordonnées dans le temps et fortement corrélées. Un tirage aléatoire placerait des observations futures dans l'ensemble d'entraînement et des observations passées dans le test, permettant au modèle d'apprendre à partir d'informations qui, en situation réelle, ne seraient pas encore disponibles. Cette situation, connue sous le nom de data leakage temporel, conduit à une surestimation artificielle des performances.</w:t>
      </w:r>
      <w:r w:rsidDel="00000000" w:rsidR="00000000" w:rsidRPr="00000000">
        <w:rPr>
          <w:rtl w:val="0"/>
        </w:rPr>
      </w:r>
    </w:p>
    <w:p w:rsidR="00000000" w:rsidDel="00000000" w:rsidP="00000000" w:rsidRDefault="00000000" w:rsidRPr="00000000" w14:paraId="000001CB">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II.6.2  Méthode des 60 derniers jours</w:t>
      </w:r>
      <w:r w:rsidDel="00000000" w:rsidR="00000000" w:rsidRPr="00000000">
        <w:rPr>
          <w:rtl w:val="0"/>
        </w:rPr>
      </w:r>
    </w:p>
    <w:p w:rsidR="00000000" w:rsidDel="00000000" w:rsidP="00000000" w:rsidRDefault="00000000" w:rsidRPr="00000000" w14:paraId="000001CC">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méthode retenue est le hold-out temporel strict : les 60 derniers jours de chaque série constituent l'ensemble de test, et tous les jours antérieurs forment l'ensemble d'entraînement. Cette approche garantit que le modèle n'a jamais accès à des informations futures lors de son entraînement. Elle simule fidèlement le contexte opérationnel réel : le système serait entraîné sur tout l'historique disponible jusqu'à une date donnée, puis utilisé pour prédire le trafic des jours suivants.</w:t>
      </w:r>
      <w:r w:rsidDel="00000000" w:rsidR="00000000" w:rsidRPr="00000000">
        <w:rPr>
          <w:rtl w:val="0"/>
        </w:rPr>
      </w:r>
    </w:p>
    <w:p w:rsidR="00000000" w:rsidDel="00000000" w:rsidP="00000000" w:rsidRDefault="00000000" w:rsidRPr="00000000" w14:paraId="000001CD">
      <w:pPr>
        <w:pBdr>
          <w:bottom w:color="1f3864" w:space="1" w:sz="6" w:val="single"/>
        </w:pBdr>
        <w:spacing w:after="200" w:before="160" w:line="360" w:lineRule="auto"/>
        <w:ind w:left="850" w:right="850" w:firstLine="0"/>
        <w:jc w:val="both"/>
        <w:rPr/>
      </w:pPr>
      <w:r w:rsidDel="00000000" w:rsidR="00000000" w:rsidRPr="00000000">
        <w:rPr>
          <w:rFonts w:ascii="Times New Roman" w:cs="Times New Roman" w:eastAsia="Times New Roman" w:hAnsi="Times New Roman"/>
          <w:i w:val="1"/>
          <w:iCs w:val="1"/>
          <w:color w:val="1f3864"/>
          <w:sz w:val="24"/>
          <w:szCs w:val="24"/>
          <w:rtl w:val="0"/>
        </w:rPr>
        <w:t xml:space="preserve">Principe fondamental : le modèle est entraîné sur le passé et évalué sur sa capacité à prédire l'avenir — exactement comme il le ferait en production chez Vala Bleu.</w:t>
      </w:r>
      <w:r w:rsidDel="00000000" w:rsidR="00000000" w:rsidRPr="00000000">
        <w:rPr>
          <w:rtl w:val="0"/>
        </w:rPr>
      </w:r>
    </w:p>
    <w:p w:rsidR="00000000" w:rsidDel="00000000" w:rsidP="00000000" w:rsidRDefault="00000000" w:rsidRPr="00000000" w14:paraId="000001CE">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Le choix de 60 jours est motivé par le fait que cet horizon représente 10.9% de la série totale, proportion classique dans la littérature pour les évaluations de séries temporelles. Il couvre environ 8-9 semaines complètes, permettant d'évaluer la saisonnalité hebdomadaire sur plusieurs cycles, et fournit une base statistiquement robuste de 60,000 exemples de test.</w:t>
      </w:r>
      <w:r w:rsidDel="00000000" w:rsidR="00000000" w:rsidRPr="00000000">
        <w:rPr>
          <w:rtl w:val="0"/>
        </w:rPr>
      </w:r>
    </w:p>
    <w:p w:rsidR="00000000" w:rsidDel="00000000" w:rsidP="00000000" w:rsidRDefault="00000000" w:rsidRPr="00000000" w14:paraId="000001CF">
      <w:pPr>
        <w:pBdr>
          <w:bottom w:color="2e75b6" w:space="1" w:sz="8" w:val="single"/>
        </w:pBdr>
        <w:spacing w:after="100" w:before="280" w:line="480" w:lineRule="auto"/>
        <w:rPr/>
      </w:pPr>
      <w:r w:rsidDel="00000000" w:rsidR="00000000" w:rsidRPr="00000000">
        <w:rPr>
          <w:rFonts w:ascii="Times New Roman" w:cs="Times New Roman" w:eastAsia="Times New Roman" w:hAnsi="Times New Roman"/>
          <w:b w:val="1"/>
          <w:bCs w:val="1"/>
          <w:color w:val="1f3864"/>
          <w:sz w:val="40"/>
          <w:szCs w:val="40"/>
          <w:rtl w:val="0"/>
        </w:rPr>
        <w:t xml:space="preserve">II.7  Conclusion</w:t>
      </w:r>
      <w:r w:rsidDel="00000000" w:rsidR="00000000" w:rsidRPr="00000000">
        <w:rPr>
          <w:rtl w:val="0"/>
        </w:rPr>
      </w:r>
    </w:p>
    <w:p w:rsidR="00000000" w:rsidDel="00000000" w:rsidP="00000000" w:rsidRDefault="00000000" w:rsidRPr="00000000" w14:paraId="000001D0">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Ce chapitre a couvert les phases Data Understanding et Data Preparation de CRISP-DM. L'exploration a révélé une distribution asymétrique, 7.76% de NaN concentrés en début de série, et une saisonnalité exploitable. La préparation a été conduite avec rigueur : remplacement des NaN par zéro, échantillon de 1 000 pages validé statistiquement (KS p=0.1167), transformation log1p, construction de 6 features temporelles et découpage chronologique strict. Ces décisions sont directement motivées par les observations de l'EDA et constituent le socle de la phase de modélisation présentée au chapitre suivant.</w:t>
      </w:r>
      <w:r w:rsidDel="00000000" w:rsidR="00000000" w:rsidRPr="00000000">
        <w:rPr>
          <w:rtl w:val="0"/>
        </w:rPr>
      </w:r>
    </w:p>
    <w:p w:rsidR="00000000" w:rsidDel="00000000" w:rsidP="00000000" w:rsidRDefault="00000000" w:rsidRPr="00000000" w14:paraId="000001D1">
      <w:pPr>
        <w:rPr/>
      </w:pPr>
      <w:r w:rsidDel="00000000" w:rsidR="00000000" w:rsidRPr="00000000">
        <w:br w:type="page"/>
      </w:r>
      <w:r w:rsidDel="00000000" w:rsidR="00000000" w:rsidRPr="00000000">
        <w:rPr>
          <w:rtl w:val="0"/>
        </w:rPr>
      </w:r>
    </w:p>
    <w:p w:rsidR="00000000" w:rsidDel="00000000" w:rsidP="00000000" w:rsidRDefault="00000000" w:rsidRPr="00000000" w14:paraId="000001D2">
      <w:pPr>
        <w:spacing w:after="40" w:line="200" w:lineRule="auto"/>
        <w:rPr/>
      </w:pPr>
      <w:r w:rsidDel="00000000" w:rsidR="00000000" w:rsidRPr="00000000">
        <w:rPr>
          <w:rtl w:val="0"/>
        </w:rPr>
      </w:r>
    </w:p>
    <w:p w:rsidR="00000000" w:rsidDel="00000000" w:rsidP="00000000" w:rsidRDefault="00000000" w:rsidRPr="00000000" w14:paraId="000001D3">
      <w:pPr>
        <w:spacing w:after="80" w:line="320" w:lineRule="auto"/>
        <w:jc w:val="center"/>
        <w:rPr/>
      </w:pPr>
      <w:r w:rsidDel="00000000" w:rsidR="00000000" w:rsidRPr="00000000">
        <w:rPr>
          <w:rFonts w:ascii="Times New Roman" w:cs="Times New Roman" w:eastAsia="Times New Roman" w:hAnsi="Times New Roman"/>
          <w:b w:val="1"/>
          <w:bCs w:val="1"/>
          <w:color w:val="595959"/>
          <w:sz w:val="26"/>
          <w:szCs w:val="26"/>
          <w:rtl w:val="0"/>
        </w:rPr>
        <w:t xml:space="preserve">Chapitre III</w:t>
      </w:r>
      <w:r w:rsidDel="00000000" w:rsidR="00000000" w:rsidRPr="00000000">
        <w:rPr>
          <w:rtl w:val="0"/>
        </w:rPr>
      </w:r>
    </w:p>
    <w:p w:rsidR="00000000" w:rsidDel="00000000" w:rsidP="00000000" w:rsidRDefault="00000000" w:rsidRPr="00000000" w14:paraId="000001D4">
      <w:pPr>
        <w:pBdr>
          <w:bottom w:color="2e75b6" w:space="1" w:sz="16" w:val="single"/>
        </w:pBdr>
        <w:spacing w:after="80" w:line="560" w:lineRule="auto"/>
        <w:jc w:val="center"/>
        <w:rPr/>
      </w:pPr>
      <w:r w:rsidDel="00000000" w:rsidR="00000000" w:rsidRPr="00000000">
        <w:rPr>
          <w:rFonts w:ascii="Times New Roman" w:cs="Times New Roman" w:eastAsia="Times New Roman" w:hAnsi="Times New Roman"/>
          <w:b w:val="1"/>
          <w:bCs w:val="1"/>
          <w:color w:val="1f3864"/>
          <w:sz w:val="44"/>
          <w:szCs w:val="44"/>
          <w:rtl w:val="0"/>
        </w:rPr>
        <w:t xml:space="preserve">Modélisation Machine Learning</w:t>
      </w:r>
      <w:r w:rsidDel="00000000" w:rsidR="00000000" w:rsidRPr="00000000">
        <w:rPr>
          <w:rtl w:val="0"/>
        </w:rPr>
      </w:r>
    </w:p>
    <w:p w:rsidR="00000000" w:rsidDel="00000000" w:rsidP="00000000" w:rsidRDefault="00000000" w:rsidRPr="00000000" w14:paraId="000001D5">
      <w:pPr>
        <w:spacing w:after="80" w:line="360" w:lineRule="auto"/>
        <w:jc w:val="center"/>
        <w:rPr/>
      </w:pPr>
      <w:r w:rsidDel="00000000" w:rsidR="00000000" w:rsidRPr="00000000">
        <w:rPr>
          <w:rFonts w:ascii="Times New Roman" w:cs="Times New Roman" w:eastAsia="Times New Roman" w:hAnsi="Times New Roman"/>
          <w:i w:val="1"/>
          <w:iCs w:val="1"/>
          <w:color w:val="2e75b6"/>
          <w:sz w:val="24"/>
          <w:szCs w:val="24"/>
          <w:rtl w:val="0"/>
        </w:rPr>
        <w:t xml:space="preserve">Baseline — Random Forest — XGBoost — Anomalies</w:t>
      </w:r>
      <w:r w:rsidDel="00000000" w:rsidR="00000000" w:rsidRPr="00000000">
        <w:rPr>
          <w:rtl w:val="0"/>
        </w:rPr>
      </w:r>
    </w:p>
    <w:p w:rsidR="00000000" w:rsidDel="00000000" w:rsidP="00000000" w:rsidRDefault="00000000" w:rsidRPr="00000000" w14:paraId="000001D6">
      <w:pPr>
        <w:spacing w:after="40" w:line="200" w:lineRule="auto"/>
        <w:rPr/>
      </w:pPr>
      <w:r w:rsidDel="00000000" w:rsidR="00000000" w:rsidRPr="00000000">
        <w:rPr>
          <w:rtl w:val="0"/>
        </w:rPr>
      </w:r>
    </w:p>
    <w:p w:rsidR="00000000" w:rsidDel="00000000" w:rsidP="00000000" w:rsidRDefault="00000000" w:rsidRPr="00000000" w14:paraId="000001D7">
      <w:pPr>
        <w:pBdr>
          <w:bottom w:color="2e75b6" w:space="1" w:sz="8" w:val="single"/>
        </w:pBdr>
        <w:spacing w:after="100" w:before="280" w:line="480" w:lineRule="auto"/>
        <w:rPr/>
      </w:pPr>
      <w:r w:rsidDel="00000000" w:rsidR="00000000" w:rsidRPr="00000000">
        <w:rPr>
          <w:rFonts w:ascii="Times New Roman" w:cs="Times New Roman" w:eastAsia="Times New Roman" w:hAnsi="Times New Roman"/>
          <w:b w:val="1"/>
          <w:bCs w:val="1"/>
          <w:color w:val="1f3864"/>
          <w:sz w:val="40"/>
          <w:szCs w:val="40"/>
          <w:rtl w:val="0"/>
        </w:rPr>
        <w:t xml:space="preserve">III.1  Introduction</w:t>
      </w:r>
      <w:r w:rsidDel="00000000" w:rsidR="00000000" w:rsidRPr="00000000">
        <w:rPr>
          <w:rtl w:val="0"/>
        </w:rPr>
      </w:r>
    </w:p>
    <w:p w:rsidR="00000000" w:rsidDel="00000000" w:rsidP="00000000" w:rsidRDefault="00000000" w:rsidRPr="00000000" w14:paraId="000001D8">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Ce troisième chapitre couvre les phases Modeling et Evaluation de la méthodologie CRISP-DM. Il présente successivement les trois modèles de prédiction (Baseline, Random Forest, XGBoost), leur architecture, leurs hyperparamètres et leurs résultats expérimentaux. Une analyse approfondie compare leurs performances, identifie les facteurs explicatifs de la hiérarchie observée, et examine l'impact des caractéristiques spécifiques du dataset sur les métriques. Le chapitre se conclut par la présentation des deux méthodes de détection d'anomalies.</w:t>
      </w:r>
      <w:r w:rsidDel="00000000" w:rsidR="00000000" w:rsidRPr="00000000">
        <w:rPr>
          <w:rtl w:val="0"/>
        </w:rPr>
      </w:r>
    </w:p>
    <w:p w:rsidR="00000000" w:rsidDel="00000000" w:rsidP="00000000" w:rsidRDefault="00000000" w:rsidRPr="00000000" w14:paraId="000001D9">
      <w:pPr>
        <w:pBdr>
          <w:bottom w:color="2e75b6" w:space="1" w:sz="8" w:val="single"/>
        </w:pBdr>
        <w:spacing w:after="100" w:before="280" w:line="480" w:lineRule="auto"/>
        <w:rPr/>
      </w:pPr>
      <w:r w:rsidDel="00000000" w:rsidR="00000000" w:rsidRPr="00000000">
        <w:rPr>
          <w:rFonts w:ascii="Times New Roman" w:cs="Times New Roman" w:eastAsia="Times New Roman" w:hAnsi="Times New Roman"/>
          <w:b w:val="1"/>
          <w:bCs w:val="1"/>
          <w:color w:val="1f3864"/>
          <w:sz w:val="40"/>
          <w:szCs w:val="40"/>
          <w:rtl w:val="0"/>
        </w:rPr>
        <w:t xml:space="preserve">III.2  Modèle Baseline</w:t>
      </w:r>
      <w:r w:rsidDel="00000000" w:rsidR="00000000" w:rsidRPr="00000000">
        <w:rPr>
          <w:rtl w:val="0"/>
        </w:rPr>
      </w:r>
    </w:p>
    <w:p w:rsidR="00000000" w:rsidDel="00000000" w:rsidP="00000000" w:rsidRDefault="00000000" w:rsidRPr="00000000" w14:paraId="000001DA">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Le modèle Baseline constitue la référence minimale du projet. Il postule que le meilleur prédicteur du trafic de demain est le trafic d'aujourd'hui : y_pred(t+1) = views(t). Ce modèle naïf ne nécessite aucun apprentissage et aucun hyperparamètre. Il représente la performance qu'un système non-intelligent atteindrait naturellement, et tout modèle de Machine Learning doit impérativement le surpasser pour justifier sa complexité.</w:t>
      </w:r>
      <w:r w:rsidDel="00000000" w:rsidR="00000000" w:rsidRPr="00000000">
        <w:rPr>
          <w:rtl w:val="0"/>
        </w:rPr>
      </w:r>
    </w:p>
    <w:p w:rsidR="00000000" w:rsidDel="00000000" w:rsidP="00000000" w:rsidRDefault="00000000" w:rsidRPr="00000000" w14:paraId="000001DB">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Résultats Baseline : MAE = </w:t>
      </w:r>
      <w:r w:rsidDel="00000000" w:rsidR="00000000" w:rsidRPr="00000000">
        <w:rPr>
          <w:rFonts w:ascii="Times New Roman" w:cs="Times New Roman" w:eastAsia="Times New Roman" w:hAnsi="Times New Roman"/>
          <w:b w:val="1"/>
          <w:bCs w:val="1"/>
          <w:i w:val="0"/>
          <w:iCs w:val="0"/>
          <w:color w:val="000000"/>
          <w:sz w:val="24"/>
          <w:szCs w:val="24"/>
          <w:rtl w:val="0"/>
        </w:rPr>
        <w:t xml:space="preserve">340.52</w:t>
      </w:r>
      <w:r w:rsidDel="00000000" w:rsidR="00000000" w:rsidRPr="00000000">
        <w:rPr>
          <w:rFonts w:ascii="Times New Roman" w:cs="Times New Roman" w:eastAsia="Times New Roman" w:hAnsi="Times New Roman"/>
          <w:b w:val="0"/>
          <w:bCs w:val="0"/>
          <w:i w:val="0"/>
          <w:iCs w:val="0"/>
          <w:color w:val="000000"/>
          <w:sz w:val="24"/>
          <w:szCs w:val="24"/>
          <w:rtl w:val="0"/>
        </w:rPr>
        <w:t xml:space="preserve"> vues  |  RMSE = </w:t>
      </w:r>
      <w:r w:rsidDel="00000000" w:rsidR="00000000" w:rsidRPr="00000000">
        <w:rPr>
          <w:rFonts w:ascii="Times New Roman" w:cs="Times New Roman" w:eastAsia="Times New Roman" w:hAnsi="Times New Roman"/>
          <w:b w:val="1"/>
          <w:bCs w:val="1"/>
          <w:i w:val="0"/>
          <w:iCs w:val="0"/>
          <w:color w:val="000000"/>
          <w:sz w:val="24"/>
          <w:szCs w:val="24"/>
          <w:rtl w:val="0"/>
        </w:rPr>
        <w:t xml:space="preserve">4170.12</w:t>
      </w:r>
      <w:r w:rsidDel="00000000" w:rsidR="00000000" w:rsidRPr="00000000">
        <w:rPr>
          <w:rFonts w:ascii="Times New Roman" w:cs="Times New Roman" w:eastAsia="Times New Roman" w:hAnsi="Times New Roman"/>
          <w:b w:val="0"/>
          <w:bCs w:val="0"/>
          <w:i w:val="0"/>
          <w:iCs w:val="0"/>
          <w:color w:val="595959"/>
          <w:sz w:val="24"/>
          <w:szCs w:val="24"/>
          <w:rtl w:val="0"/>
        </w:rPr>
        <w:t xml:space="preserve">  |  R² = 0.0000  —  référence minimale à dépasser</w:t>
      </w:r>
      <w:r w:rsidDel="00000000" w:rsidR="00000000" w:rsidRPr="00000000">
        <w:rPr>
          <w:rtl w:val="0"/>
        </w:rPr>
      </w:r>
    </w:p>
    <w:p w:rsidR="00000000" w:rsidDel="00000000" w:rsidP="00000000" w:rsidRDefault="00000000" w:rsidRPr="00000000" w14:paraId="000001DC">
      <w:pPr>
        <w:pBdr>
          <w:bottom w:color="2e75b6" w:space="1" w:sz="8" w:val="single"/>
        </w:pBdr>
        <w:spacing w:after="100" w:before="280" w:line="480" w:lineRule="auto"/>
        <w:rPr/>
      </w:pPr>
      <w:r w:rsidDel="00000000" w:rsidR="00000000" w:rsidRPr="00000000">
        <w:rPr>
          <w:rFonts w:ascii="Times New Roman" w:cs="Times New Roman" w:eastAsia="Times New Roman" w:hAnsi="Times New Roman"/>
          <w:b w:val="1"/>
          <w:bCs w:val="1"/>
          <w:color w:val="1f3864"/>
          <w:sz w:val="40"/>
          <w:szCs w:val="40"/>
          <w:rtl w:val="0"/>
        </w:rPr>
        <w:t xml:space="preserve">III.3  Random Forest</w:t>
      </w:r>
      <w:r w:rsidDel="00000000" w:rsidR="00000000" w:rsidRPr="00000000">
        <w:rPr>
          <w:rtl w:val="0"/>
        </w:rPr>
      </w:r>
    </w:p>
    <w:p w:rsidR="00000000" w:rsidDel="00000000" w:rsidP="00000000" w:rsidRDefault="00000000" w:rsidRPr="00000000" w14:paraId="000001DD">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III.3.1  Architecture et principe</w:t>
      </w:r>
      <w:r w:rsidDel="00000000" w:rsidR="00000000" w:rsidRPr="00000000">
        <w:rPr>
          <w:rtl w:val="0"/>
        </w:rPr>
      </w:r>
    </w:p>
    <w:p w:rsidR="00000000" w:rsidDel="00000000" w:rsidP="00000000" w:rsidRDefault="00000000" w:rsidRPr="00000000" w14:paraId="000001DE">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Random Forest est un algorithme d'apprentissage par ensemble (ensemble learning) qui construit un grand nombre d'arbres de décision indépendants, chacun entraîné sur un sous-échantillon aléatoire des données d'entraînement (bootstrap sampling). La prédiction finale est la moyenne arithmétique des prédictions de tous les arbres. Ce mécanisme, connu sous le nom de bagging (Bootstrap Aggregating), réduit la variance du modèle sans augmenter le biais, ce qui se traduit par une meilleure capacité de généralisation.</w:t>
      </w:r>
      <w:r w:rsidDel="00000000" w:rsidR="00000000" w:rsidRPr="00000000">
        <w:rPr>
          <w:rtl w:val="0"/>
        </w:rPr>
      </w:r>
    </w:p>
    <w:p w:rsidR="00000000" w:rsidDel="00000000" w:rsidP="00000000" w:rsidRDefault="00000000" w:rsidRPr="00000000" w14:paraId="000001DF">
      <w:pPr>
        <w:jc w:val="center"/>
        <w:rPr/>
      </w:pPr>
      <w:r w:rsidDel="00000000" w:rsidR="00000000" w:rsidRPr="00000000">
        <w:rPr/>
        <w:drawing>
          <wp:inline distB="0" distT="0" distL="114300" distR="114300">
            <wp:extent cx="5040000" cy="2292808"/>
            <wp:effectExtent b="0" l="0" r="0" t="0"/>
            <wp:docPr id="1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040000" cy="2292808"/>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pacing w:after="240" w:lineRule="auto"/>
        <w:jc w:val="center"/>
        <w:rPr/>
      </w:pPr>
      <w:r w:rsidDel="00000000" w:rsidR="00000000" w:rsidRPr="00000000">
        <w:rPr>
          <w:rFonts w:ascii="Times New Roman" w:cs="Times New Roman" w:eastAsia="Times New Roman" w:hAnsi="Times New Roman"/>
          <w:i w:val="1"/>
          <w:iCs w:val="1"/>
          <w:color w:val="595959"/>
          <w:sz w:val="20"/>
          <w:szCs w:val="20"/>
          <w:rtl w:val="0"/>
        </w:rPr>
        <w:t xml:space="preserve">Figure III.1 : Architecture Random Forest (n_estimators=100, max_depth=10)</w:t>
      </w:r>
      <w:r w:rsidDel="00000000" w:rsidR="00000000" w:rsidRPr="00000000">
        <w:rPr>
          <w:rtl w:val="0"/>
        </w:rPr>
      </w:r>
    </w:p>
    <w:p w:rsidR="00000000" w:rsidDel="00000000" w:rsidP="00000000" w:rsidRDefault="00000000" w:rsidRPr="00000000" w14:paraId="000001E1">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III.3.2  Hyperparamètres</w:t>
      </w:r>
      <w:r w:rsidDel="00000000" w:rsidR="00000000" w:rsidRPr="00000000">
        <w:rPr>
          <w:rtl w:val="0"/>
        </w:rPr>
      </w:r>
    </w:p>
    <w:p w:rsidR="00000000" w:rsidDel="00000000" w:rsidP="00000000" w:rsidRDefault="00000000" w:rsidRPr="00000000" w14:paraId="000001E2">
      <w:pPr>
        <w:spacing w:after="80" w:before="16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Tableau III.1 : Hyperparamètres Random Forest et justifications</w:t>
      </w:r>
      <w:r w:rsidDel="00000000" w:rsidR="00000000" w:rsidRPr="00000000">
        <w:rPr>
          <w:rtl w:val="0"/>
        </w:rPr>
      </w:r>
    </w:p>
    <w:tbl>
      <w:tblPr>
        <w:tblStyle w:val="Table12"/>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3864" w:val="clear"/>
            <w:vAlign w:val="center"/>
          </w:tcPr>
          <w:p w:rsidR="00000000" w:rsidDel="00000000" w:rsidP="00000000" w:rsidRDefault="00000000" w:rsidRPr="00000000" w14:paraId="000001E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Hyperparamètre</w:t>
            </w:r>
            <w:r w:rsidDel="00000000" w:rsidR="00000000" w:rsidRPr="00000000">
              <w:rPr>
                <w:rtl w:val="0"/>
              </w:rPr>
            </w:r>
          </w:p>
        </w:tc>
        <w:tc>
          <w:tcPr>
            <w:shd w:fill="1f3864" w:val="clear"/>
            <w:vAlign w:val="center"/>
          </w:tcPr>
          <w:p w:rsidR="00000000" w:rsidDel="00000000" w:rsidP="00000000" w:rsidRDefault="00000000" w:rsidRPr="00000000" w14:paraId="000001E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Valeur</w:t>
            </w:r>
            <w:r w:rsidDel="00000000" w:rsidR="00000000" w:rsidRPr="00000000">
              <w:rPr>
                <w:rtl w:val="0"/>
              </w:rPr>
            </w:r>
          </w:p>
        </w:tc>
        <w:tc>
          <w:tcPr>
            <w:shd w:fill="1f3864" w:val="clear"/>
            <w:vAlign w:val="center"/>
          </w:tcPr>
          <w:p w:rsidR="00000000" w:rsidDel="00000000" w:rsidP="00000000" w:rsidRDefault="00000000" w:rsidRPr="00000000" w14:paraId="000001E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Justification</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1E6">
            <w:pPr>
              <w:jc w:val="left"/>
              <w:rPr/>
            </w:pPr>
            <w:r w:rsidDel="00000000" w:rsidR="00000000" w:rsidRPr="00000000">
              <w:rPr>
                <w:rFonts w:ascii="Times New Roman" w:cs="Times New Roman" w:eastAsia="Times New Roman" w:hAnsi="Times New Roman"/>
                <w:b w:val="1"/>
                <w:bCs w:val="1"/>
                <w:sz w:val="20"/>
                <w:szCs w:val="20"/>
                <w:rtl w:val="0"/>
              </w:rPr>
              <w:t xml:space="preserve">n_estimators</w:t>
            </w:r>
            <w:r w:rsidDel="00000000" w:rsidR="00000000" w:rsidRPr="00000000">
              <w:rPr>
                <w:rtl w:val="0"/>
              </w:rPr>
            </w:r>
          </w:p>
        </w:tc>
        <w:tc>
          <w:tcPr>
            <w:shd w:fill="eef3fb" w:val="clear"/>
            <w:vAlign w:val="center"/>
          </w:tcPr>
          <w:p w:rsidR="00000000" w:rsidDel="00000000" w:rsidP="00000000" w:rsidRDefault="00000000" w:rsidRPr="00000000" w14:paraId="000001E7">
            <w:pPr>
              <w:jc w:val="center"/>
              <w:rPr/>
            </w:pPr>
            <w:r w:rsidDel="00000000" w:rsidR="00000000" w:rsidRPr="00000000">
              <w:rPr>
                <w:rFonts w:ascii="Times New Roman" w:cs="Times New Roman" w:eastAsia="Times New Roman" w:hAnsi="Times New Roman"/>
                <w:b w:val="0"/>
                <w:bCs w:val="0"/>
                <w:sz w:val="20"/>
                <w:szCs w:val="20"/>
                <w:rtl w:val="0"/>
              </w:rPr>
              <w:t xml:space="preserve">100</w:t>
            </w:r>
            <w:r w:rsidDel="00000000" w:rsidR="00000000" w:rsidRPr="00000000">
              <w:rPr>
                <w:rtl w:val="0"/>
              </w:rPr>
            </w:r>
          </w:p>
        </w:tc>
        <w:tc>
          <w:tcPr>
            <w:shd w:fill="eef3fb" w:val="clear"/>
            <w:vAlign w:val="center"/>
          </w:tcPr>
          <w:p w:rsidR="00000000" w:rsidDel="00000000" w:rsidP="00000000" w:rsidRDefault="00000000" w:rsidRPr="00000000" w14:paraId="000001E8">
            <w:pPr>
              <w:jc w:val="center"/>
              <w:rPr/>
            </w:pPr>
            <w:r w:rsidDel="00000000" w:rsidR="00000000" w:rsidRPr="00000000">
              <w:rPr>
                <w:rFonts w:ascii="Times New Roman" w:cs="Times New Roman" w:eastAsia="Times New Roman" w:hAnsi="Times New Roman"/>
                <w:b w:val="0"/>
                <w:bCs w:val="0"/>
                <w:sz w:val="20"/>
                <w:szCs w:val="20"/>
                <w:rtl w:val="0"/>
              </w:rPr>
              <w:t xml:space="preserve">Compromis qualité/temps d'exécution — convergence assurée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E9">
            <w:pPr>
              <w:jc w:val="left"/>
              <w:rPr/>
            </w:pPr>
            <w:r w:rsidDel="00000000" w:rsidR="00000000" w:rsidRPr="00000000">
              <w:rPr>
                <w:rFonts w:ascii="Times New Roman" w:cs="Times New Roman" w:eastAsia="Times New Roman" w:hAnsi="Times New Roman"/>
                <w:b w:val="1"/>
                <w:bCs w:val="1"/>
                <w:sz w:val="20"/>
                <w:szCs w:val="20"/>
                <w:rtl w:val="0"/>
              </w:rPr>
              <w:t xml:space="preserve">max_depth</w:t>
            </w:r>
            <w:r w:rsidDel="00000000" w:rsidR="00000000" w:rsidRPr="00000000">
              <w:rPr>
                <w:rtl w:val="0"/>
              </w:rPr>
            </w:r>
          </w:p>
        </w:tc>
        <w:tc>
          <w:tcPr>
            <w:shd w:fill="ffffff" w:val="clear"/>
            <w:vAlign w:val="center"/>
          </w:tcPr>
          <w:p w:rsidR="00000000" w:rsidDel="00000000" w:rsidP="00000000" w:rsidRDefault="00000000" w:rsidRPr="00000000" w14:paraId="000001EA">
            <w:pPr>
              <w:jc w:val="center"/>
              <w:rPr/>
            </w:pPr>
            <w:r w:rsidDel="00000000" w:rsidR="00000000" w:rsidRPr="00000000">
              <w:rPr>
                <w:rFonts w:ascii="Times New Roman" w:cs="Times New Roman" w:eastAsia="Times New Roman" w:hAnsi="Times New Roman"/>
                <w:b w:val="0"/>
                <w:bCs w:val="0"/>
                <w:sz w:val="20"/>
                <w:szCs w:val="20"/>
                <w:rtl w:val="0"/>
              </w:rPr>
              <w:t xml:space="preserve">10</w:t>
            </w:r>
            <w:r w:rsidDel="00000000" w:rsidR="00000000" w:rsidRPr="00000000">
              <w:rPr>
                <w:rtl w:val="0"/>
              </w:rPr>
            </w:r>
          </w:p>
        </w:tc>
        <w:tc>
          <w:tcPr>
            <w:shd w:fill="ffffff" w:val="clear"/>
            <w:vAlign w:val="center"/>
          </w:tcPr>
          <w:p w:rsidR="00000000" w:rsidDel="00000000" w:rsidP="00000000" w:rsidRDefault="00000000" w:rsidRPr="00000000" w14:paraId="000001EB">
            <w:pPr>
              <w:jc w:val="center"/>
              <w:rPr/>
            </w:pPr>
            <w:r w:rsidDel="00000000" w:rsidR="00000000" w:rsidRPr="00000000">
              <w:rPr>
                <w:rFonts w:ascii="Times New Roman" w:cs="Times New Roman" w:eastAsia="Times New Roman" w:hAnsi="Times New Roman"/>
                <w:b w:val="0"/>
                <w:bCs w:val="0"/>
                <w:sz w:val="20"/>
                <w:szCs w:val="20"/>
                <w:rtl w:val="0"/>
              </w:rPr>
              <w:t xml:space="preserve">Limite le surapprentissage — arbres de profondeur raisonnable</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1EC">
            <w:pPr>
              <w:jc w:val="left"/>
              <w:rPr/>
            </w:pPr>
            <w:r w:rsidDel="00000000" w:rsidR="00000000" w:rsidRPr="00000000">
              <w:rPr>
                <w:rFonts w:ascii="Times New Roman" w:cs="Times New Roman" w:eastAsia="Times New Roman" w:hAnsi="Times New Roman"/>
                <w:b w:val="1"/>
                <w:bCs w:val="1"/>
                <w:sz w:val="20"/>
                <w:szCs w:val="20"/>
                <w:rtl w:val="0"/>
              </w:rPr>
              <w:t xml:space="preserve">random_state</w:t>
            </w:r>
            <w:r w:rsidDel="00000000" w:rsidR="00000000" w:rsidRPr="00000000">
              <w:rPr>
                <w:rtl w:val="0"/>
              </w:rPr>
            </w:r>
          </w:p>
        </w:tc>
        <w:tc>
          <w:tcPr>
            <w:shd w:fill="eef3fb" w:val="clear"/>
            <w:vAlign w:val="center"/>
          </w:tcPr>
          <w:p w:rsidR="00000000" w:rsidDel="00000000" w:rsidP="00000000" w:rsidRDefault="00000000" w:rsidRPr="00000000" w14:paraId="000001ED">
            <w:pPr>
              <w:jc w:val="center"/>
              <w:rPr/>
            </w:pPr>
            <w:r w:rsidDel="00000000" w:rsidR="00000000" w:rsidRPr="00000000">
              <w:rPr>
                <w:rFonts w:ascii="Times New Roman" w:cs="Times New Roman" w:eastAsia="Times New Roman" w:hAnsi="Times New Roman"/>
                <w:b w:val="0"/>
                <w:bCs w:val="0"/>
                <w:sz w:val="20"/>
                <w:szCs w:val="20"/>
                <w:rtl w:val="0"/>
              </w:rPr>
              <w:t xml:space="preserve">42</w:t>
            </w:r>
            <w:r w:rsidDel="00000000" w:rsidR="00000000" w:rsidRPr="00000000">
              <w:rPr>
                <w:rtl w:val="0"/>
              </w:rPr>
            </w:r>
          </w:p>
        </w:tc>
        <w:tc>
          <w:tcPr>
            <w:shd w:fill="eef3fb" w:val="clear"/>
            <w:vAlign w:val="center"/>
          </w:tcPr>
          <w:p w:rsidR="00000000" w:rsidDel="00000000" w:rsidP="00000000" w:rsidRDefault="00000000" w:rsidRPr="00000000" w14:paraId="000001EE">
            <w:pPr>
              <w:jc w:val="center"/>
              <w:rPr/>
            </w:pPr>
            <w:r w:rsidDel="00000000" w:rsidR="00000000" w:rsidRPr="00000000">
              <w:rPr>
                <w:rFonts w:ascii="Times New Roman" w:cs="Times New Roman" w:eastAsia="Times New Roman" w:hAnsi="Times New Roman"/>
                <w:b w:val="0"/>
                <w:bCs w:val="0"/>
                <w:sz w:val="20"/>
                <w:szCs w:val="20"/>
                <w:rtl w:val="0"/>
              </w:rPr>
              <w:t xml:space="preserve">Reproductibilité des expériences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EF">
            <w:pPr>
              <w:jc w:val="left"/>
              <w:rPr/>
            </w:pPr>
            <w:r w:rsidDel="00000000" w:rsidR="00000000" w:rsidRPr="00000000">
              <w:rPr>
                <w:rFonts w:ascii="Times New Roman" w:cs="Times New Roman" w:eastAsia="Times New Roman" w:hAnsi="Times New Roman"/>
                <w:b w:val="1"/>
                <w:bCs w:val="1"/>
                <w:sz w:val="20"/>
                <w:szCs w:val="20"/>
                <w:rtl w:val="0"/>
              </w:rPr>
              <w:t xml:space="preserve">n_jobs</w:t>
            </w:r>
            <w:r w:rsidDel="00000000" w:rsidR="00000000" w:rsidRPr="00000000">
              <w:rPr>
                <w:rtl w:val="0"/>
              </w:rPr>
            </w:r>
          </w:p>
        </w:tc>
        <w:tc>
          <w:tcPr>
            <w:shd w:fill="ffffff" w:val="clear"/>
            <w:vAlign w:val="center"/>
          </w:tcPr>
          <w:p w:rsidR="00000000" w:rsidDel="00000000" w:rsidP="00000000" w:rsidRDefault="00000000" w:rsidRPr="00000000" w14:paraId="000001F0">
            <w:pPr>
              <w:jc w:val="cente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1F1">
            <w:pPr>
              <w:jc w:val="center"/>
              <w:rPr/>
            </w:pPr>
            <w:r w:rsidDel="00000000" w:rsidR="00000000" w:rsidRPr="00000000">
              <w:rPr>
                <w:rFonts w:ascii="Times New Roman" w:cs="Times New Roman" w:eastAsia="Times New Roman" w:hAnsi="Times New Roman"/>
                <w:b w:val="0"/>
                <w:bCs w:val="0"/>
                <w:sz w:val="20"/>
                <w:szCs w:val="20"/>
                <w:rtl w:val="0"/>
              </w:rPr>
              <w:t xml:space="preserve">Parallélisation sur tous les cœurs CPU disponibles</w:t>
            </w:r>
            <w:r w:rsidDel="00000000" w:rsidR="00000000" w:rsidRPr="00000000">
              <w:rPr>
                <w:rtl w:val="0"/>
              </w:rPr>
            </w:r>
          </w:p>
        </w:tc>
      </w:tr>
    </w:tbl>
    <w:p w:rsidR="00000000" w:rsidDel="00000000" w:rsidP="00000000" w:rsidRDefault="00000000" w:rsidRPr="00000000" w14:paraId="000001F2">
      <w:pPr>
        <w:spacing w:after="160" w:lineRule="auto"/>
        <w:rPr/>
      </w:pPr>
      <w:r w:rsidDel="00000000" w:rsidR="00000000" w:rsidRPr="00000000">
        <w:rPr>
          <w:rtl w:val="0"/>
        </w:rPr>
      </w:r>
    </w:p>
    <w:p w:rsidR="00000000" w:rsidDel="00000000" w:rsidP="00000000" w:rsidRDefault="00000000" w:rsidRPr="00000000" w14:paraId="000001F3">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III.3.3  Résultats</w:t>
      </w:r>
      <w:r w:rsidDel="00000000" w:rsidR="00000000" w:rsidRPr="00000000">
        <w:rPr>
          <w:rtl w:val="0"/>
        </w:rPr>
      </w:r>
    </w:p>
    <w:p w:rsidR="00000000" w:rsidDel="00000000" w:rsidP="00000000" w:rsidRDefault="00000000" w:rsidRPr="00000000" w14:paraId="000001F4">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Random Forest : MAE = </w:t>
      </w:r>
      <w:r w:rsidDel="00000000" w:rsidR="00000000" w:rsidRPr="00000000">
        <w:rPr>
          <w:rFonts w:ascii="Times New Roman" w:cs="Times New Roman" w:eastAsia="Times New Roman" w:hAnsi="Times New Roman"/>
          <w:b w:val="1"/>
          <w:bCs w:val="1"/>
          <w:i w:val="0"/>
          <w:iCs w:val="0"/>
          <w:color w:val="375623"/>
          <w:sz w:val="24"/>
          <w:szCs w:val="24"/>
          <w:rtl w:val="0"/>
        </w:rPr>
        <w:t xml:space="preserve">289.68</w:t>
      </w:r>
      <w:r w:rsidDel="00000000" w:rsidR="00000000" w:rsidRPr="00000000">
        <w:rPr>
          <w:rFonts w:ascii="Times New Roman" w:cs="Times New Roman" w:eastAsia="Times New Roman" w:hAnsi="Times New Roman"/>
          <w:b w:val="0"/>
          <w:bCs w:val="0"/>
          <w:i w:val="0"/>
          <w:iCs w:val="0"/>
          <w:color w:val="000000"/>
          <w:sz w:val="24"/>
          <w:szCs w:val="24"/>
          <w:rtl w:val="0"/>
        </w:rPr>
        <w:t xml:space="preserve">  |  RMSE = </w:t>
      </w:r>
      <w:r w:rsidDel="00000000" w:rsidR="00000000" w:rsidRPr="00000000">
        <w:rPr>
          <w:rFonts w:ascii="Times New Roman" w:cs="Times New Roman" w:eastAsia="Times New Roman" w:hAnsi="Times New Roman"/>
          <w:b w:val="1"/>
          <w:bCs w:val="1"/>
          <w:i w:val="0"/>
          <w:iCs w:val="0"/>
          <w:color w:val="375623"/>
          <w:sz w:val="24"/>
          <w:szCs w:val="24"/>
          <w:rtl w:val="0"/>
        </w:rPr>
        <w:t xml:space="preserve">3999.82</w:t>
      </w:r>
      <w:r w:rsidDel="00000000" w:rsidR="00000000" w:rsidRPr="00000000">
        <w:rPr>
          <w:rFonts w:ascii="Times New Roman" w:cs="Times New Roman" w:eastAsia="Times New Roman" w:hAnsi="Times New Roman"/>
          <w:b w:val="0"/>
          <w:bCs w:val="0"/>
          <w:i w:val="0"/>
          <w:iCs w:val="0"/>
          <w:color w:val="000000"/>
          <w:sz w:val="24"/>
          <w:szCs w:val="24"/>
          <w:rtl w:val="0"/>
        </w:rPr>
        <w:t xml:space="preserve">  |  R² = </w:t>
      </w:r>
      <w:r w:rsidDel="00000000" w:rsidR="00000000" w:rsidRPr="00000000">
        <w:rPr>
          <w:rFonts w:ascii="Cardo" w:cs="Cardo" w:eastAsia="Cardo" w:hAnsi="Cardo"/>
          <w:b w:val="1"/>
          <w:bCs w:val="1"/>
          <w:i w:val="0"/>
          <w:iCs w:val="0"/>
          <w:color w:val="375623"/>
          <w:sz w:val="24"/>
          <w:szCs w:val="24"/>
          <w:rtl w:val="0"/>
        </w:rPr>
        <w:t xml:space="preserve">0.4325   →   +14.9% vs Baseline</w:t>
      </w:r>
      <w:r w:rsidDel="00000000" w:rsidR="00000000" w:rsidRPr="00000000">
        <w:rPr>
          <w:rtl w:val="0"/>
        </w:rPr>
      </w:r>
    </w:p>
    <w:p w:rsidR="00000000" w:rsidDel="00000000" w:rsidP="00000000" w:rsidRDefault="00000000" w:rsidRPr="00000000" w14:paraId="000001F5">
      <w:pPr>
        <w:pBdr>
          <w:bottom w:color="2e75b6" w:space="1" w:sz="8" w:val="single"/>
        </w:pBdr>
        <w:spacing w:after="100" w:before="280" w:line="480" w:lineRule="auto"/>
        <w:rPr/>
      </w:pPr>
      <w:r w:rsidDel="00000000" w:rsidR="00000000" w:rsidRPr="00000000">
        <w:rPr>
          <w:rFonts w:ascii="Times New Roman" w:cs="Times New Roman" w:eastAsia="Times New Roman" w:hAnsi="Times New Roman"/>
          <w:b w:val="1"/>
          <w:bCs w:val="1"/>
          <w:color w:val="1f3864"/>
          <w:sz w:val="40"/>
          <w:szCs w:val="40"/>
          <w:rtl w:val="0"/>
        </w:rPr>
        <w:t xml:space="preserve">III.4  XGBoost</w:t>
      </w:r>
      <w:r w:rsidDel="00000000" w:rsidR="00000000" w:rsidRPr="00000000">
        <w:rPr>
          <w:rtl w:val="0"/>
        </w:rPr>
      </w:r>
    </w:p>
    <w:p w:rsidR="00000000" w:rsidDel="00000000" w:rsidP="00000000" w:rsidRDefault="00000000" w:rsidRPr="00000000" w14:paraId="000001F6">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III.4.1  Architecture et principe</w:t>
      </w:r>
      <w:r w:rsidDel="00000000" w:rsidR="00000000" w:rsidRPr="00000000">
        <w:rPr>
          <w:rtl w:val="0"/>
        </w:rPr>
      </w:r>
    </w:p>
    <w:p w:rsidR="00000000" w:rsidDel="00000000" w:rsidP="00000000" w:rsidRDefault="00000000" w:rsidRPr="00000000" w14:paraId="000001F7">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XGBoost (eXtreme Gradient Boosting) est un algorithme de gradient boosting optimisé, développé par Chen et Guestrin (2016). Contrairement au bagging de Random Forest, le boosting construit les arbres séquentiellement : chaque arbre est entraîné pour corriger les erreurs résiduelles du modèle précédent, en suivant la direction du gradient de la fonction de perte. Cette approche exploite les erreurs pour améliorer itérativement le modèle.</w:t>
      </w:r>
      <w:r w:rsidDel="00000000" w:rsidR="00000000" w:rsidRPr="00000000">
        <w:rPr>
          <w:rtl w:val="0"/>
        </w:rPr>
      </w:r>
    </w:p>
    <w:p w:rsidR="00000000" w:rsidDel="00000000" w:rsidP="00000000" w:rsidRDefault="00000000" w:rsidRPr="00000000" w14:paraId="000001F8">
      <w:pPr>
        <w:jc w:val="center"/>
        <w:rPr/>
      </w:pPr>
      <w:r w:rsidDel="00000000" w:rsidR="00000000" w:rsidRPr="00000000">
        <w:rPr/>
        <w:drawing>
          <wp:inline distB="0" distT="0" distL="114300" distR="114300">
            <wp:extent cx="5040000" cy="1901098"/>
            <wp:effectExtent b="0" l="0" r="0" t="0"/>
            <wp:docPr id="15"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040000" cy="1901098"/>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240" w:lineRule="auto"/>
        <w:jc w:val="center"/>
        <w:rPr/>
      </w:pPr>
      <w:r w:rsidDel="00000000" w:rsidR="00000000" w:rsidRPr="00000000">
        <w:rPr>
          <w:rFonts w:ascii="Times New Roman" w:cs="Times New Roman" w:eastAsia="Times New Roman" w:hAnsi="Times New Roman"/>
          <w:i w:val="1"/>
          <w:iCs w:val="1"/>
          <w:color w:val="595959"/>
          <w:sz w:val="20"/>
          <w:szCs w:val="20"/>
          <w:rtl w:val="0"/>
        </w:rPr>
        <w:t xml:space="preserve">Figure III.2 : Architecture XGBoost (n_estimators=200, learning_rate=0.05, max_depth=6)</w:t>
      </w:r>
      <w:r w:rsidDel="00000000" w:rsidR="00000000" w:rsidRPr="00000000">
        <w:rPr>
          <w:rtl w:val="0"/>
        </w:rPr>
      </w:r>
    </w:p>
    <w:p w:rsidR="00000000" w:rsidDel="00000000" w:rsidP="00000000" w:rsidRDefault="00000000" w:rsidRPr="00000000" w14:paraId="000001FA">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III.4.2  Hyperparamètres</w:t>
      </w:r>
      <w:r w:rsidDel="00000000" w:rsidR="00000000" w:rsidRPr="00000000">
        <w:rPr>
          <w:rtl w:val="0"/>
        </w:rPr>
      </w:r>
    </w:p>
    <w:p w:rsidR="00000000" w:rsidDel="00000000" w:rsidP="00000000" w:rsidRDefault="00000000" w:rsidRPr="00000000" w14:paraId="000001FB">
      <w:pPr>
        <w:spacing w:after="80" w:before="16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Tableau III.2 : Hyperparamètres XGBoost et justifications</w:t>
      </w:r>
      <w:r w:rsidDel="00000000" w:rsidR="00000000" w:rsidRPr="00000000">
        <w:rPr>
          <w:rtl w:val="0"/>
        </w:rPr>
      </w:r>
    </w:p>
    <w:tbl>
      <w:tblPr>
        <w:tblStyle w:val="Table13"/>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3864" w:val="clear"/>
            <w:vAlign w:val="center"/>
          </w:tcPr>
          <w:p w:rsidR="00000000" w:rsidDel="00000000" w:rsidP="00000000" w:rsidRDefault="00000000" w:rsidRPr="00000000" w14:paraId="000001F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Hyperparamètre</w:t>
            </w:r>
            <w:r w:rsidDel="00000000" w:rsidR="00000000" w:rsidRPr="00000000">
              <w:rPr>
                <w:rtl w:val="0"/>
              </w:rPr>
            </w:r>
          </w:p>
        </w:tc>
        <w:tc>
          <w:tcPr>
            <w:shd w:fill="1f3864" w:val="clear"/>
            <w:vAlign w:val="center"/>
          </w:tcPr>
          <w:p w:rsidR="00000000" w:rsidDel="00000000" w:rsidP="00000000" w:rsidRDefault="00000000" w:rsidRPr="00000000" w14:paraId="000001F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Valeur</w:t>
            </w:r>
            <w:r w:rsidDel="00000000" w:rsidR="00000000" w:rsidRPr="00000000">
              <w:rPr>
                <w:rtl w:val="0"/>
              </w:rPr>
            </w:r>
          </w:p>
        </w:tc>
        <w:tc>
          <w:tcPr>
            <w:shd w:fill="1f3864" w:val="clear"/>
            <w:vAlign w:val="center"/>
          </w:tcPr>
          <w:p w:rsidR="00000000" w:rsidDel="00000000" w:rsidP="00000000" w:rsidRDefault="00000000" w:rsidRPr="00000000" w14:paraId="000001F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Justification</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1FF">
            <w:pPr>
              <w:jc w:val="left"/>
              <w:rPr/>
            </w:pPr>
            <w:r w:rsidDel="00000000" w:rsidR="00000000" w:rsidRPr="00000000">
              <w:rPr>
                <w:rFonts w:ascii="Times New Roman" w:cs="Times New Roman" w:eastAsia="Times New Roman" w:hAnsi="Times New Roman"/>
                <w:b w:val="1"/>
                <w:bCs w:val="1"/>
                <w:sz w:val="20"/>
                <w:szCs w:val="20"/>
                <w:rtl w:val="0"/>
              </w:rPr>
              <w:t xml:space="preserve">n_estimators</w:t>
            </w:r>
            <w:r w:rsidDel="00000000" w:rsidR="00000000" w:rsidRPr="00000000">
              <w:rPr>
                <w:rtl w:val="0"/>
              </w:rPr>
            </w:r>
          </w:p>
        </w:tc>
        <w:tc>
          <w:tcPr>
            <w:shd w:fill="eef3fb" w:val="clear"/>
            <w:vAlign w:val="center"/>
          </w:tcPr>
          <w:p w:rsidR="00000000" w:rsidDel="00000000" w:rsidP="00000000" w:rsidRDefault="00000000" w:rsidRPr="00000000" w14:paraId="00000200">
            <w:pPr>
              <w:jc w:val="center"/>
              <w:rPr/>
            </w:pPr>
            <w:r w:rsidDel="00000000" w:rsidR="00000000" w:rsidRPr="00000000">
              <w:rPr>
                <w:rFonts w:ascii="Times New Roman" w:cs="Times New Roman" w:eastAsia="Times New Roman" w:hAnsi="Times New Roman"/>
                <w:b w:val="0"/>
                <w:bCs w:val="0"/>
                <w:sz w:val="20"/>
                <w:szCs w:val="20"/>
                <w:rtl w:val="0"/>
              </w:rPr>
              <w:t xml:space="preserve">200</w:t>
            </w:r>
            <w:r w:rsidDel="00000000" w:rsidR="00000000" w:rsidRPr="00000000">
              <w:rPr>
                <w:rtl w:val="0"/>
              </w:rPr>
            </w:r>
          </w:p>
        </w:tc>
        <w:tc>
          <w:tcPr>
            <w:shd w:fill="eef3fb" w:val="clear"/>
            <w:vAlign w:val="center"/>
          </w:tcPr>
          <w:p w:rsidR="00000000" w:rsidDel="00000000" w:rsidP="00000000" w:rsidRDefault="00000000" w:rsidRPr="00000000" w14:paraId="00000201">
            <w:pPr>
              <w:jc w:val="center"/>
              <w:rPr/>
            </w:pPr>
            <w:r w:rsidDel="00000000" w:rsidR="00000000" w:rsidRPr="00000000">
              <w:rPr>
                <w:rFonts w:ascii="Times New Roman" w:cs="Times New Roman" w:eastAsia="Times New Roman" w:hAnsi="Times New Roman"/>
                <w:b w:val="0"/>
                <w:bCs w:val="0"/>
                <w:sz w:val="20"/>
                <w:szCs w:val="20"/>
                <w:rtl w:val="0"/>
              </w:rPr>
              <w:t xml:space="preserve">Plus d'arbres que RF — correction itérative nécessite plus d'estimateurs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02">
            <w:pPr>
              <w:jc w:val="left"/>
              <w:rPr/>
            </w:pPr>
            <w:r w:rsidDel="00000000" w:rsidR="00000000" w:rsidRPr="00000000">
              <w:rPr>
                <w:rFonts w:ascii="Times New Roman" w:cs="Times New Roman" w:eastAsia="Times New Roman" w:hAnsi="Times New Roman"/>
                <w:b w:val="1"/>
                <w:bCs w:val="1"/>
                <w:sz w:val="20"/>
                <w:szCs w:val="20"/>
                <w:rtl w:val="0"/>
              </w:rPr>
              <w:t xml:space="preserve">learning_rate</w:t>
            </w:r>
            <w:r w:rsidDel="00000000" w:rsidR="00000000" w:rsidRPr="00000000">
              <w:rPr>
                <w:rtl w:val="0"/>
              </w:rPr>
            </w:r>
          </w:p>
        </w:tc>
        <w:tc>
          <w:tcPr>
            <w:shd w:fill="ffffff" w:val="clear"/>
            <w:vAlign w:val="center"/>
          </w:tcPr>
          <w:p w:rsidR="00000000" w:rsidDel="00000000" w:rsidP="00000000" w:rsidRDefault="00000000" w:rsidRPr="00000000" w14:paraId="00000203">
            <w:pPr>
              <w:jc w:val="center"/>
              <w:rPr/>
            </w:pPr>
            <w:r w:rsidDel="00000000" w:rsidR="00000000" w:rsidRPr="00000000">
              <w:rPr>
                <w:rFonts w:ascii="Times New Roman" w:cs="Times New Roman" w:eastAsia="Times New Roman" w:hAnsi="Times New Roman"/>
                <w:b w:val="0"/>
                <w:bCs w:val="0"/>
                <w:sz w:val="20"/>
                <w:szCs w:val="20"/>
                <w:rtl w:val="0"/>
              </w:rPr>
              <w:t xml:space="preserve">0.05</w:t>
            </w:r>
            <w:r w:rsidDel="00000000" w:rsidR="00000000" w:rsidRPr="00000000">
              <w:rPr>
                <w:rtl w:val="0"/>
              </w:rPr>
            </w:r>
          </w:p>
        </w:tc>
        <w:tc>
          <w:tcPr>
            <w:shd w:fill="ffffff" w:val="clear"/>
            <w:vAlign w:val="center"/>
          </w:tcPr>
          <w:p w:rsidR="00000000" w:rsidDel="00000000" w:rsidP="00000000" w:rsidRDefault="00000000" w:rsidRPr="00000000" w14:paraId="00000204">
            <w:pPr>
              <w:jc w:val="center"/>
              <w:rPr/>
            </w:pPr>
            <w:r w:rsidDel="00000000" w:rsidR="00000000" w:rsidRPr="00000000">
              <w:rPr>
                <w:rFonts w:ascii="Times New Roman" w:cs="Times New Roman" w:eastAsia="Times New Roman" w:hAnsi="Times New Roman"/>
                <w:b w:val="0"/>
                <w:bCs w:val="0"/>
                <w:sz w:val="20"/>
                <w:szCs w:val="20"/>
                <w:rtl w:val="0"/>
              </w:rPr>
              <w:t xml:space="preserve">Convergence douce — meilleure généralisation que lr=0.1 ou 0.3</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205">
            <w:pPr>
              <w:jc w:val="left"/>
              <w:rPr/>
            </w:pPr>
            <w:r w:rsidDel="00000000" w:rsidR="00000000" w:rsidRPr="00000000">
              <w:rPr>
                <w:rFonts w:ascii="Times New Roman" w:cs="Times New Roman" w:eastAsia="Times New Roman" w:hAnsi="Times New Roman"/>
                <w:b w:val="1"/>
                <w:bCs w:val="1"/>
                <w:sz w:val="20"/>
                <w:szCs w:val="20"/>
                <w:rtl w:val="0"/>
              </w:rPr>
              <w:t xml:space="preserve">max_depth</w:t>
            </w:r>
            <w:r w:rsidDel="00000000" w:rsidR="00000000" w:rsidRPr="00000000">
              <w:rPr>
                <w:rtl w:val="0"/>
              </w:rPr>
            </w:r>
          </w:p>
        </w:tc>
        <w:tc>
          <w:tcPr>
            <w:shd w:fill="eef3fb" w:val="clear"/>
            <w:vAlign w:val="center"/>
          </w:tcPr>
          <w:p w:rsidR="00000000" w:rsidDel="00000000" w:rsidP="00000000" w:rsidRDefault="00000000" w:rsidRPr="00000000" w14:paraId="00000206">
            <w:pPr>
              <w:jc w:val="center"/>
              <w:rPr/>
            </w:pPr>
            <w:r w:rsidDel="00000000" w:rsidR="00000000" w:rsidRPr="00000000">
              <w:rPr>
                <w:rFonts w:ascii="Times New Roman" w:cs="Times New Roman" w:eastAsia="Times New Roman" w:hAnsi="Times New Roman"/>
                <w:b w:val="0"/>
                <w:bCs w:val="0"/>
                <w:sz w:val="20"/>
                <w:szCs w:val="20"/>
                <w:rtl w:val="0"/>
              </w:rPr>
              <w:t xml:space="preserve">6</w:t>
            </w:r>
            <w:r w:rsidDel="00000000" w:rsidR="00000000" w:rsidRPr="00000000">
              <w:rPr>
                <w:rtl w:val="0"/>
              </w:rPr>
            </w:r>
          </w:p>
        </w:tc>
        <w:tc>
          <w:tcPr>
            <w:shd w:fill="eef3fb" w:val="clear"/>
            <w:vAlign w:val="center"/>
          </w:tcPr>
          <w:p w:rsidR="00000000" w:rsidDel="00000000" w:rsidP="00000000" w:rsidRDefault="00000000" w:rsidRPr="00000000" w14:paraId="00000207">
            <w:pPr>
              <w:jc w:val="center"/>
              <w:rPr/>
            </w:pPr>
            <w:r w:rsidDel="00000000" w:rsidR="00000000" w:rsidRPr="00000000">
              <w:rPr>
                <w:rFonts w:ascii="Times New Roman" w:cs="Times New Roman" w:eastAsia="Times New Roman" w:hAnsi="Times New Roman"/>
                <w:b w:val="0"/>
                <w:bCs w:val="0"/>
                <w:sz w:val="20"/>
                <w:szCs w:val="20"/>
                <w:rtl w:val="0"/>
              </w:rPr>
              <w:t xml:space="preserve">Arbres moins profonds — régularisation implicite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08">
            <w:pPr>
              <w:jc w:val="left"/>
              <w:rPr/>
            </w:pPr>
            <w:r w:rsidDel="00000000" w:rsidR="00000000" w:rsidRPr="00000000">
              <w:rPr>
                <w:rFonts w:ascii="Times New Roman" w:cs="Times New Roman" w:eastAsia="Times New Roman" w:hAnsi="Times New Roman"/>
                <w:b w:val="1"/>
                <w:bCs w:val="1"/>
                <w:sz w:val="20"/>
                <w:szCs w:val="20"/>
                <w:rtl w:val="0"/>
              </w:rPr>
              <w:t xml:space="preserve">random_state</w:t>
            </w:r>
            <w:r w:rsidDel="00000000" w:rsidR="00000000" w:rsidRPr="00000000">
              <w:rPr>
                <w:rtl w:val="0"/>
              </w:rPr>
            </w:r>
          </w:p>
        </w:tc>
        <w:tc>
          <w:tcPr>
            <w:shd w:fill="ffffff" w:val="clear"/>
            <w:vAlign w:val="center"/>
          </w:tcPr>
          <w:p w:rsidR="00000000" w:rsidDel="00000000" w:rsidP="00000000" w:rsidRDefault="00000000" w:rsidRPr="00000000" w14:paraId="00000209">
            <w:pPr>
              <w:jc w:val="center"/>
              <w:rPr/>
            </w:pPr>
            <w:r w:rsidDel="00000000" w:rsidR="00000000" w:rsidRPr="00000000">
              <w:rPr>
                <w:rFonts w:ascii="Times New Roman" w:cs="Times New Roman" w:eastAsia="Times New Roman" w:hAnsi="Times New Roman"/>
                <w:b w:val="0"/>
                <w:bCs w:val="0"/>
                <w:sz w:val="20"/>
                <w:szCs w:val="20"/>
                <w:rtl w:val="0"/>
              </w:rPr>
              <w:t xml:space="preserve">42</w:t>
            </w:r>
            <w:r w:rsidDel="00000000" w:rsidR="00000000" w:rsidRPr="00000000">
              <w:rPr>
                <w:rtl w:val="0"/>
              </w:rPr>
            </w:r>
          </w:p>
        </w:tc>
        <w:tc>
          <w:tcPr>
            <w:shd w:fill="ffffff" w:val="clear"/>
            <w:vAlign w:val="center"/>
          </w:tcPr>
          <w:p w:rsidR="00000000" w:rsidDel="00000000" w:rsidP="00000000" w:rsidRDefault="00000000" w:rsidRPr="00000000" w14:paraId="0000020A">
            <w:pPr>
              <w:jc w:val="center"/>
              <w:rPr/>
            </w:pPr>
            <w:r w:rsidDel="00000000" w:rsidR="00000000" w:rsidRPr="00000000">
              <w:rPr>
                <w:rFonts w:ascii="Times New Roman" w:cs="Times New Roman" w:eastAsia="Times New Roman" w:hAnsi="Times New Roman"/>
                <w:b w:val="0"/>
                <w:bCs w:val="0"/>
                <w:sz w:val="20"/>
                <w:szCs w:val="20"/>
                <w:rtl w:val="0"/>
              </w:rPr>
              <w:t xml:space="preserve">Reproductibilité des expériences</w:t>
            </w:r>
            <w:r w:rsidDel="00000000" w:rsidR="00000000" w:rsidRPr="00000000">
              <w:rPr>
                <w:rtl w:val="0"/>
              </w:rPr>
            </w:r>
          </w:p>
        </w:tc>
      </w:tr>
    </w:tbl>
    <w:p w:rsidR="00000000" w:rsidDel="00000000" w:rsidP="00000000" w:rsidRDefault="00000000" w:rsidRPr="00000000" w14:paraId="0000020B">
      <w:pPr>
        <w:spacing w:after="160" w:lineRule="auto"/>
        <w:rPr/>
      </w:pPr>
      <w:r w:rsidDel="00000000" w:rsidR="00000000" w:rsidRPr="00000000">
        <w:rPr>
          <w:rtl w:val="0"/>
        </w:rPr>
      </w:r>
    </w:p>
    <w:p w:rsidR="00000000" w:rsidDel="00000000" w:rsidP="00000000" w:rsidRDefault="00000000" w:rsidRPr="00000000" w14:paraId="0000020C">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III.4.3  Résultats</w:t>
      </w:r>
      <w:r w:rsidDel="00000000" w:rsidR="00000000" w:rsidRPr="00000000">
        <w:rPr>
          <w:rtl w:val="0"/>
        </w:rPr>
      </w:r>
    </w:p>
    <w:p w:rsidR="00000000" w:rsidDel="00000000" w:rsidP="00000000" w:rsidRDefault="00000000" w:rsidRPr="00000000" w14:paraId="0000020D">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XGBoost : MAE = </w:t>
      </w:r>
      <w:r w:rsidDel="00000000" w:rsidR="00000000" w:rsidRPr="00000000">
        <w:rPr>
          <w:rFonts w:ascii="Times New Roman" w:cs="Times New Roman" w:eastAsia="Times New Roman" w:hAnsi="Times New Roman"/>
          <w:b w:val="1"/>
          <w:bCs w:val="1"/>
          <w:i w:val="0"/>
          <w:iCs w:val="0"/>
          <w:color w:val="2e75b6"/>
          <w:sz w:val="24"/>
          <w:szCs w:val="24"/>
          <w:rtl w:val="0"/>
        </w:rPr>
        <w:t xml:space="preserve">313.45</w:t>
      </w:r>
      <w:r w:rsidDel="00000000" w:rsidR="00000000" w:rsidRPr="00000000">
        <w:rPr>
          <w:rFonts w:ascii="Times New Roman" w:cs="Times New Roman" w:eastAsia="Times New Roman" w:hAnsi="Times New Roman"/>
          <w:b w:val="0"/>
          <w:bCs w:val="0"/>
          <w:i w:val="0"/>
          <w:iCs w:val="0"/>
          <w:color w:val="000000"/>
          <w:sz w:val="24"/>
          <w:szCs w:val="24"/>
          <w:rtl w:val="0"/>
        </w:rPr>
        <w:t xml:space="preserve">  |  RMSE = </w:t>
      </w:r>
      <w:r w:rsidDel="00000000" w:rsidR="00000000" w:rsidRPr="00000000">
        <w:rPr>
          <w:rFonts w:ascii="Times New Roman" w:cs="Times New Roman" w:eastAsia="Times New Roman" w:hAnsi="Times New Roman"/>
          <w:b w:val="1"/>
          <w:bCs w:val="1"/>
          <w:i w:val="0"/>
          <w:iCs w:val="0"/>
          <w:color w:val="2e75b6"/>
          <w:sz w:val="24"/>
          <w:szCs w:val="24"/>
          <w:rtl w:val="0"/>
        </w:rPr>
        <w:t xml:space="preserve">4312.09</w:t>
      </w:r>
      <w:r w:rsidDel="00000000" w:rsidR="00000000" w:rsidRPr="00000000">
        <w:rPr>
          <w:rFonts w:ascii="Times New Roman" w:cs="Times New Roman" w:eastAsia="Times New Roman" w:hAnsi="Times New Roman"/>
          <w:b w:val="0"/>
          <w:bCs w:val="0"/>
          <w:i w:val="0"/>
          <w:iCs w:val="0"/>
          <w:color w:val="000000"/>
          <w:sz w:val="24"/>
          <w:szCs w:val="24"/>
          <w:rtl w:val="0"/>
        </w:rPr>
        <w:t xml:space="preserve">  |  R² = </w:t>
      </w:r>
      <w:r w:rsidDel="00000000" w:rsidR="00000000" w:rsidRPr="00000000">
        <w:rPr>
          <w:rFonts w:ascii="Cardo" w:cs="Cardo" w:eastAsia="Cardo" w:hAnsi="Cardo"/>
          <w:b w:val="1"/>
          <w:bCs w:val="1"/>
          <w:i w:val="0"/>
          <w:iCs w:val="0"/>
          <w:color w:val="2e75b6"/>
          <w:sz w:val="24"/>
          <w:szCs w:val="24"/>
          <w:rtl w:val="0"/>
        </w:rPr>
        <w:t xml:space="preserve">0.3404   →   +7.9% vs Baseline</w:t>
      </w:r>
      <w:r w:rsidDel="00000000" w:rsidR="00000000" w:rsidRPr="00000000">
        <w:rPr>
          <w:rtl w:val="0"/>
        </w:rPr>
      </w:r>
    </w:p>
    <w:p w:rsidR="00000000" w:rsidDel="00000000" w:rsidP="00000000" w:rsidRDefault="00000000" w:rsidRPr="00000000" w14:paraId="0000020E">
      <w:pPr>
        <w:pBdr>
          <w:bottom w:color="2e75b6" w:space="1" w:sz="8" w:val="single"/>
        </w:pBdr>
        <w:spacing w:after="100" w:before="280" w:line="480" w:lineRule="auto"/>
        <w:rPr/>
      </w:pPr>
      <w:r w:rsidDel="00000000" w:rsidR="00000000" w:rsidRPr="00000000">
        <w:rPr>
          <w:rFonts w:ascii="Times New Roman" w:cs="Times New Roman" w:eastAsia="Times New Roman" w:hAnsi="Times New Roman"/>
          <w:b w:val="1"/>
          <w:bCs w:val="1"/>
          <w:color w:val="1f3864"/>
          <w:sz w:val="40"/>
          <w:szCs w:val="40"/>
          <w:rtl w:val="0"/>
        </w:rPr>
        <w:t xml:space="preserve">III.5  Analyse Approfondie des Résultats</w:t>
      </w:r>
      <w:r w:rsidDel="00000000" w:rsidR="00000000" w:rsidRPr="00000000">
        <w:rPr>
          <w:rtl w:val="0"/>
        </w:rPr>
      </w:r>
    </w:p>
    <w:p w:rsidR="00000000" w:rsidDel="00000000" w:rsidP="00000000" w:rsidRDefault="00000000" w:rsidRPr="00000000" w14:paraId="0000020F">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III.5.1  Comparaison des performances</w:t>
      </w:r>
      <w:r w:rsidDel="00000000" w:rsidR="00000000" w:rsidRPr="00000000">
        <w:rPr>
          <w:rtl w:val="0"/>
        </w:rPr>
      </w:r>
    </w:p>
    <w:p w:rsidR="00000000" w:rsidDel="00000000" w:rsidP="00000000" w:rsidRDefault="00000000" w:rsidRPr="00000000" w14:paraId="00000210">
      <w:pPr>
        <w:jc w:val="center"/>
        <w:rPr/>
      </w:pPr>
      <w:r w:rsidDel="00000000" w:rsidR="00000000" w:rsidRPr="00000000">
        <w:rPr/>
        <w:drawing>
          <wp:inline distB="0" distT="0" distL="114300" distR="114300">
            <wp:extent cx="5040000" cy="1670206"/>
            <wp:effectExtent b="0" l="0" r="0" t="0"/>
            <wp:docPr id="16"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040000" cy="1670206"/>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after="240" w:lineRule="auto"/>
        <w:jc w:val="center"/>
        <w:rPr/>
      </w:pPr>
      <w:r w:rsidDel="00000000" w:rsidR="00000000" w:rsidRPr="00000000">
        <w:rPr>
          <w:rFonts w:ascii="Times New Roman" w:cs="Times New Roman" w:eastAsia="Times New Roman" w:hAnsi="Times New Roman"/>
          <w:i w:val="1"/>
          <w:iCs w:val="1"/>
          <w:color w:val="595959"/>
          <w:sz w:val="20"/>
          <w:szCs w:val="20"/>
          <w:rtl w:val="0"/>
        </w:rPr>
        <w:t xml:space="preserve">Figure III.3 : Comparaison des 3 modèles — MAE : Baseline=340.52, RF=289.68, XGB=313.45</w:t>
      </w:r>
      <w:r w:rsidDel="00000000" w:rsidR="00000000" w:rsidRPr="00000000">
        <w:rPr>
          <w:rtl w:val="0"/>
        </w:rPr>
      </w:r>
    </w:p>
    <w:p w:rsidR="00000000" w:rsidDel="00000000" w:rsidP="00000000" w:rsidRDefault="00000000" w:rsidRPr="00000000" w14:paraId="00000212">
      <w:pPr>
        <w:spacing w:after="80" w:before="16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Tableau III.3 : Tableau comparatif des performances sur le test set</w:t>
      </w:r>
      <w:r w:rsidDel="00000000" w:rsidR="00000000" w:rsidRPr="00000000">
        <w:rPr>
          <w:rtl w:val="0"/>
        </w:rPr>
      </w:r>
    </w:p>
    <w:tbl>
      <w:tblPr>
        <w:tblStyle w:val="Table14"/>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1f3864" w:val="clear"/>
            <w:vAlign w:val="center"/>
          </w:tcPr>
          <w:p w:rsidR="00000000" w:rsidDel="00000000" w:rsidP="00000000" w:rsidRDefault="00000000" w:rsidRPr="00000000" w14:paraId="0000021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Modèle</w:t>
            </w:r>
            <w:r w:rsidDel="00000000" w:rsidR="00000000" w:rsidRPr="00000000">
              <w:rPr>
                <w:rtl w:val="0"/>
              </w:rPr>
            </w:r>
          </w:p>
        </w:tc>
        <w:tc>
          <w:tcPr>
            <w:shd w:fill="1f3864" w:val="clear"/>
            <w:vAlign w:val="center"/>
          </w:tcPr>
          <w:p w:rsidR="00000000" w:rsidDel="00000000" w:rsidP="00000000" w:rsidRDefault="00000000" w:rsidRPr="00000000" w14:paraId="0000021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MAE</w:t>
            </w:r>
            <w:r w:rsidDel="00000000" w:rsidR="00000000" w:rsidRPr="00000000">
              <w:rPr>
                <w:rtl w:val="0"/>
              </w:rPr>
            </w:r>
          </w:p>
        </w:tc>
        <w:tc>
          <w:tcPr>
            <w:shd w:fill="1f3864" w:val="clear"/>
            <w:vAlign w:val="center"/>
          </w:tcPr>
          <w:p w:rsidR="00000000" w:rsidDel="00000000" w:rsidP="00000000" w:rsidRDefault="00000000" w:rsidRPr="00000000" w14:paraId="0000021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RMSE</w:t>
            </w:r>
            <w:r w:rsidDel="00000000" w:rsidR="00000000" w:rsidRPr="00000000">
              <w:rPr>
                <w:rtl w:val="0"/>
              </w:rPr>
            </w:r>
          </w:p>
        </w:tc>
        <w:tc>
          <w:tcPr>
            <w:shd w:fill="1f3864" w:val="clear"/>
            <w:vAlign w:val="center"/>
          </w:tcPr>
          <w:p w:rsidR="00000000" w:rsidDel="00000000" w:rsidP="00000000" w:rsidRDefault="00000000" w:rsidRPr="00000000" w14:paraId="0000021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R²</w:t>
            </w:r>
            <w:r w:rsidDel="00000000" w:rsidR="00000000" w:rsidRPr="00000000">
              <w:rPr>
                <w:rtl w:val="0"/>
              </w:rPr>
            </w:r>
          </w:p>
        </w:tc>
        <w:tc>
          <w:tcPr>
            <w:shd w:fill="1f3864" w:val="clear"/>
            <w:vAlign w:val="center"/>
          </w:tcPr>
          <w:p w:rsidR="00000000" w:rsidDel="00000000" w:rsidP="00000000" w:rsidRDefault="00000000" w:rsidRPr="00000000" w14:paraId="0000021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vs Baseline</w:t>
            </w:r>
            <w:r w:rsidDel="00000000" w:rsidR="00000000" w:rsidRPr="00000000">
              <w:rPr>
                <w:rtl w:val="0"/>
              </w:rPr>
            </w:r>
          </w:p>
        </w:tc>
        <w:tc>
          <w:tcPr>
            <w:shd w:fill="1f3864" w:val="clear"/>
            <w:vAlign w:val="center"/>
          </w:tcPr>
          <w:p w:rsidR="00000000" w:rsidDel="00000000" w:rsidP="00000000" w:rsidRDefault="00000000" w:rsidRPr="00000000" w14:paraId="0000021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Verdict</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219">
            <w:pPr>
              <w:jc w:val="left"/>
              <w:rPr/>
            </w:pPr>
            <w:r w:rsidDel="00000000" w:rsidR="00000000" w:rsidRPr="00000000">
              <w:rPr>
                <w:rFonts w:ascii="Times New Roman" w:cs="Times New Roman" w:eastAsia="Times New Roman" w:hAnsi="Times New Roman"/>
                <w:b w:val="1"/>
                <w:bCs w:val="1"/>
                <w:sz w:val="20"/>
                <w:szCs w:val="20"/>
                <w:rtl w:val="0"/>
              </w:rPr>
              <w:t xml:space="preserve">Baseline</w:t>
            </w:r>
            <w:r w:rsidDel="00000000" w:rsidR="00000000" w:rsidRPr="00000000">
              <w:rPr>
                <w:rtl w:val="0"/>
              </w:rPr>
            </w:r>
          </w:p>
        </w:tc>
        <w:tc>
          <w:tcPr>
            <w:shd w:fill="eef3fb" w:val="clear"/>
            <w:vAlign w:val="center"/>
          </w:tcPr>
          <w:p w:rsidR="00000000" w:rsidDel="00000000" w:rsidP="00000000" w:rsidRDefault="00000000" w:rsidRPr="00000000" w14:paraId="0000021A">
            <w:pPr>
              <w:jc w:val="center"/>
              <w:rPr/>
            </w:pPr>
            <w:r w:rsidDel="00000000" w:rsidR="00000000" w:rsidRPr="00000000">
              <w:rPr>
                <w:rFonts w:ascii="Times New Roman" w:cs="Times New Roman" w:eastAsia="Times New Roman" w:hAnsi="Times New Roman"/>
                <w:b w:val="0"/>
                <w:bCs w:val="0"/>
                <w:sz w:val="20"/>
                <w:szCs w:val="20"/>
                <w:rtl w:val="0"/>
              </w:rPr>
              <w:t xml:space="preserve">340.52</w:t>
            </w:r>
            <w:r w:rsidDel="00000000" w:rsidR="00000000" w:rsidRPr="00000000">
              <w:rPr>
                <w:rtl w:val="0"/>
              </w:rPr>
            </w:r>
          </w:p>
        </w:tc>
        <w:tc>
          <w:tcPr>
            <w:shd w:fill="eef3fb" w:val="clear"/>
            <w:vAlign w:val="center"/>
          </w:tcPr>
          <w:p w:rsidR="00000000" w:rsidDel="00000000" w:rsidP="00000000" w:rsidRDefault="00000000" w:rsidRPr="00000000" w14:paraId="0000021B">
            <w:pPr>
              <w:jc w:val="center"/>
              <w:rPr/>
            </w:pPr>
            <w:r w:rsidDel="00000000" w:rsidR="00000000" w:rsidRPr="00000000">
              <w:rPr>
                <w:rFonts w:ascii="Times New Roman" w:cs="Times New Roman" w:eastAsia="Times New Roman" w:hAnsi="Times New Roman"/>
                <w:b w:val="0"/>
                <w:bCs w:val="0"/>
                <w:sz w:val="20"/>
                <w:szCs w:val="20"/>
                <w:rtl w:val="0"/>
              </w:rPr>
              <w:t xml:space="preserve">4170</w:t>
            </w:r>
            <w:r w:rsidDel="00000000" w:rsidR="00000000" w:rsidRPr="00000000">
              <w:rPr>
                <w:rtl w:val="0"/>
              </w:rPr>
            </w:r>
          </w:p>
        </w:tc>
        <w:tc>
          <w:tcPr>
            <w:shd w:fill="eef3fb" w:val="clear"/>
            <w:vAlign w:val="center"/>
          </w:tcPr>
          <w:p w:rsidR="00000000" w:rsidDel="00000000" w:rsidP="00000000" w:rsidRDefault="00000000" w:rsidRPr="00000000" w14:paraId="0000021C">
            <w:pPr>
              <w:jc w:val="center"/>
              <w:rPr/>
            </w:pPr>
            <w:r w:rsidDel="00000000" w:rsidR="00000000" w:rsidRPr="00000000">
              <w:rPr>
                <w:rFonts w:ascii="Times New Roman" w:cs="Times New Roman" w:eastAsia="Times New Roman" w:hAnsi="Times New Roman"/>
                <w:b w:val="0"/>
                <w:bCs w:val="0"/>
                <w:sz w:val="20"/>
                <w:szCs w:val="20"/>
                <w:rtl w:val="0"/>
              </w:rPr>
              <w:t xml:space="preserve">0.000</w:t>
            </w:r>
            <w:r w:rsidDel="00000000" w:rsidR="00000000" w:rsidRPr="00000000">
              <w:rPr>
                <w:rtl w:val="0"/>
              </w:rPr>
            </w:r>
          </w:p>
        </w:tc>
        <w:tc>
          <w:tcPr>
            <w:shd w:fill="eef3fb" w:val="clear"/>
            <w:vAlign w:val="center"/>
          </w:tcPr>
          <w:p w:rsidR="00000000" w:rsidDel="00000000" w:rsidP="00000000" w:rsidRDefault="00000000" w:rsidRPr="00000000" w14:paraId="0000021D">
            <w:pPr>
              <w:jc w:val="center"/>
              <w:rPr/>
            </w:pPr>
            <w:r w:rsidDel="00000000" w:rsidR="00000000" w:rsidRPr="00000000">
              <w:rPr>
                <w:rFonts w:ascii="Times New Roman" w:cs="Times New Roman" w:eastAsia="Times New Roman" w:hAnsi="Times New Roman"/>
                <w:b w:val="0"/>
                <w:bCs w:val="0"/>
                <w:sz w:val="20"/>
                <w:szCs w:val="20"/>
                <w:rtl w:val="0"/>
              </w:rPr>
              <w:t xml:space="preserve">0.0%</w:t>
            </w:r>
            <w:r w:rsidDel="00000000" w:rsidR="00000000" w:rsidRPr="00000000">
              <w:rPr>
                <w:rtl w:val="0"/>
              </w:rPr>
            </w:r>
          </w:p>
        </w:tc>
        <w:tc>
          <w:tcPr>
            <w:shd w:fill="eef3fb" w:val="clear"/>
            <w:vAlign w:val="center"/>
          </w:tcPr>
          <w:p w:rsidR="00000000" w:rsidDel="00000000" w:rsidP="00000000" w:rsidRDefault="00000000" w:rsidRPr="00000000" w14:paraId="0000021E">
            <w:pPr>
              <w:jc w:val="center"/>
              <w:rPr/>
            </w:pPr>
            <w:r w:rsidDel="00000000" w:rsidR="00000000" w:rsidRPr="00000000">
              <w:rPr>
                <w:rFonts w:ascii="Times New Roman" w:cs="Times New Roman" w:eastAsia="Times New Roman" w:hAnsi="Times New Roman"/>
                <w:b w:val="0"/>
                <w:bCs w:val="0"/>
                <w:sz w:val="20"/>
                <w:szCs w:val="20"/>
                <w:rtl w:val="0"/>
              </w:rPr>
              <w:t xml:space="preserve">Référence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1F">
            <w:pPr>
              <w:jc w:val="left"/>
              <w:rPr/>
            </w:pPr>
            <w:r w:rsidDel="00000000" w:rsidR="00000000" w:rsidRPr="00000000">
              <w:rPr>
                <w:rFonts w:ascii="Times New Roman" w:cs="Times New Roman" w:eastAsia="Times New Roman" w:hAnsi="Times New Roman"/>
                <w:b w:val="1"/>
                <w:bCs w:val="1"/>
                <w:sz w:val="20"/>
                <w:szCs w:val="20"/>
                <w:rtl w:val="0"/>
              </w:rPr>
              <w:t xml:space="preserve">XGBoost</w:t>
            </w:r>
            <w:r w:rsidDel="00000000" w:rsidR="00000000" w:rsidRPr="00000000">
              <w:rPr>
                <w:rtl w:val="0"/>
              </w:rPr>
            </w:r>
          </w:p>
        </w:tc>
        <w:tc>
          <w:tcPr>
            <w:shd w:fill="ffffff" w:val="clear"/>
            <w:vAlign w:val="center"/>
          </w:tcPr>
          <w:p w:rsidR="00000000" w:rsidDel="00000000" w:rsidP="00000000" w:rsidRDefault="00000000" w:rsidRPr="00000000" w14:paraId="00000220">
            <w:pPr>
              <w:jc w:val="center"/>
              <w:rPr/>
            </w:pPr>
            <w:r w:rsidDel="00000000" w:rsidR="00000000" w:rsidRPr="00000000">
              <w:rPr>
                <w:rFonts w:ascii="Times New Roman" w:cs="Times New Roman" w:eastAsia="Times New Roman" w:hAnsi="Times New Roman"/>
                <w:b w:val="0"/>
                <w:bCs w:val="0"/>
                <w:sz w:val="20"/>
                <w:szCs w:val="20"/>
                <w:rtl w:val="0"/>
              </w:rPr>
              <w:t xml:space="preserve">313.45</w:t>
            </w:r>
            <w:r w:rsidDel="00000000" w:rsidR="00000000" w:rsidRPr="00000000">
              <w:rPr>
                <w:rtl w:val="0"/>
              </w:rPr>
            </w:r>
          </w:p>
        </w:tc>
        <w:tc>
          <w:tcPr>
            <w:shd w:fill="ffffff" w:val="clear"/>
            <w:vAlign w:val="center"/>
          </w:tcPr>
          <w:p w:rsidR="00000000" w:rsidDel="00000000" w:rsidP="00000000" w:rsidRDefault="00000000" w:rsidRPr="00000000" w14:paraId="00000221">
            <w:pPr>
              <w:jc w:val="center"/>
              <w:rPr/>
            </w:pPr>
            <w:r w:rsidDel="00000000" w:rsidR="00000000" w:rsidRPr="00000000">
              <w:rPr>
                <w:rFonts w:ascii="Times New Roman" w:cs="Times New Roman" w:eastAsia="Times New Roman" w:hAnsi="Times New Roman"/>
                <w:b w:val="0"/>
                <w:bCs w:val="0"/>
                <w:sz w:val="20"/>
                <w:szCs w:val="20"/>
                <w:rtl w:val="0"/>
              </w:rPr>
              <w:t xml:space="preserve">4312</w:t>
            </w:r>
            <w:r w:rsidDel="00000000" w:rsidR="00000000" w:rsidRPr="00000000">
              <w:rPr>
                <w:rtl w:val="0"/>
              </w:rPr>
            </w:r>
          </w:p>
        </w:tc>
        <w:tc>
          <w:tcPr>
            <w:shd w:fill="ffffff" w:val="clear"/>
            <w:vAlign w:val="center"/>
          </w:tcPr>
          <w:p w:rsidR="00000000" w:rsidDel="00000000" w:rsidP="00000000" w:rsidRDefault="00000000" w:rsidRPr="00000000" w14:paraId="00000222">
            <w:pPr>
              <w:jc w:val="center"/>
              <w:rPr/>
            </w:pPr>
            <w:r w:rsidDel="00000000" w:rsidR="00000000" w:rsidRPr="00000000">
              <w:rPr>
                <w:rFonts w:ascii="Times New Roman" w:cs="Times New Roman" w:eastAsia="Times New Roman" w:hAnsi="Times New Roman"/>
                <w:b w:val="0"/>
                <w:bCs w:val="0"/>
                <w:sz w:val="20"/>
                <w:szCs w:val="20"/>
                <w:rtl w:val="0"/>
              </w:rPr>
              <w:t xml:space="preserve">0.340</w:t>
            </w:r>
            <w:r w:rsidDel="00000000" w:rsidR="00000000" w:rsidRPr="00000000">
              <w:rPr>
                <w:rtl w:val="0"/>
              </w:rPr>
            </w:r>
          </w:p>
        </w:tc>
        <w:tc>
          <w:tcPr>
            <w:shd w:fill="ffffff" w:val="clear"/>
            <w:vAlign w:val="center"/>
          </w:tcPr>
          <w:p w:rsidR="00000000" w:rsidDel="00000000" w:rsidP="00000000" w:rsidRDefault="00000000" w:rsidRPr="00000000" w14:paraId="00000223">
            <w:pPr>
              <w:jc w:val="center"/>
              <w:rPr/>
            </w:pPr>
            <w:r w:rsidDel="00000000" w:rsidR="00000000" w:rsidRPr="00000000">
              <w:rPr>
                <w:rFonts w:ascii="Times New Roman" w:cs="Times New Roman" w:eastAsia="Times New Roman" w:hAnsi="Times New Roman"/>
                <w:b w:val="0"/>
                <w:bCs w:val="0"/>
                <w:sz w:val="20"/>
                <w:szCs w:val="20"/>
                <w:rtl w:val="0"/>
              </w:rPr>
              <w:t xml:space="preserve">+7.9%</w:t>
            </w:r>
            <w:r w:rsidDel="00000000" w:rsidR="00000000" w:rsidRPr="00000000">
              <w:rPr>
                <w:rtl w:val="0"/>
              </w:rPr>
            </w:r>
          </w:p>
        </w:tc>
        <w:tc>
          <w:tcPr>
            <w:shd w:fill="ffffff" w:val="clear"/>
            <w:vAlign w:val="center"/>
          </w:tcPr>
          <w:p w:rsidR="00000000" w:rsidDel="00000000" w:rsidP="00000000" w:rsidRDefault="00000000" w:rsidRPr="00000000" w14:paraId="00000224">
            <w:pPr>
              <w:jc w:val="center"/>
              <w:rPr/>
            </w:pPr>
            <w:r w:rsidDel="00000000" w:rsidR="00000000" w:rsidRPr="00000000">
              <w:rPr>
                <w:rFonts w:ascii="Times New Roman" w:cs="Times New Roman" w:eastAsia="Times New Roman" w:hAnsi="Times New Roman"/>
                <w:b w:val="0"/>
                <w:bCs w:val="0"/>
                <w:sz w:val="20"/>
                <w:szCs w:val="20"/>
                <w:rtl w:val="0"/>
              </w:rPr>
              <w:t xml:space="preserve">Bon</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225">
            <w:pPr>
              <w:jc w:val="left"/>
              <w:rPr/>
            </w:pPr>
            <w:r w:rsidDel="00000000" w:rsidR="00000000" w:rsidRPr="00000000">
              <w:rPr>
                <w:rFonts w:ascii="Times New Roman" w:cs="Times New Roman" w:eastAsia="Times New Roman" w:hAnsi="Times New Roman"/>
                <w:b w:val="1"/>
                <w:bCs w:val="1"/>
                <w:sz w:val="20"/>
                <w:szCs w:val="20"/>
                <w:rtl w:val="0"/>
              </w:rPr>
              <w:t xml:space="preserve">Random Forest</w:t>
            </w:r>
            <w:r w:rsidDel="00000000" w:rsidR="00000000" w:rsidRPr="00000000">
              <w:rPr>
                <w:rtl w:val="0"/>
              </w:rPr>
            </w:r>
          </w:p>
        </w:tc>
        <w:tc>
          <w:tcPr>
            <w:shd w:fill="eef3fb" w:val="clear"/>
            <w:vAlign w:val="center"/>
          </w:tcPr>
          <w:p w:rsidR="00000000" w:rsidDel="00000000" w:rsidP="00000000" w:rsidRDefault="00000000" w:rsidRPr="00000000" w14:paraId="00000226">
            <w:pPr>
              <w:jc w:val="center"/>
              <w:rPr/>
            </w:pPr>
            <w:r w:rsidDel="00000000" w:rsidR="00000000" w:rsidRPr="00000000">
              <w:rPr>
                <w:rFonts w:ascii="Times New Roman" w:cs="Times New Roman" w:eastAsia="Times New Roman" w:hAnsi="Times New Roman"/>
                <w:b w:val="0"/>
                <w:bCs w:val="0"/>
                <w:sz w:val="20"/>
                <w:szCs w:val="20"/>
                <w:rtl w:val="0"/>
              </w:rPr>
              <w:t xml:space="preserve">289.68</w:t>
            </w:r>
            <w:r w:rsidDel="00000000" w:rsidR="00000000" w:rsidRPr="00000000">
              <w:rPr>
                <w:rtl w:val="0"/>
              </w:rPr>
            </w:r>
          </w:p>
        </w:tc>
        <w:tc>
          <w:tcPr>
            <w:shd w:fill="eef3fb" w:val="clear"/>
            <w:vAlign w:val="center"/>
          </w:tcPr>
          <w:p w:rsidR="00000000" w:rsidDel="00000000" w:rsidP="00000000" w:rsidRDefault="00000000" w:rsidRPr="00000000" w14:paraId="00000227">
            <w:pPr>
              <w:jc w:val="center"/>
              <w:rPr/>
            </w:pPr>
            <w:r w:rsidDel="00000000" w:rsidR="00000000" w:rsidRPr="00000000">
              <w:rPr>
                <w:rFonts w:ascii="Times New Roman" w:cs="Times New Roman" w:eastAsia="Times New Roman" w:hAnsi="Times New Roman"/>
                <w:b w:val="0"/>
                <w:bCs w:val="0"/>
                <w:sz w:val="20"/>
                <w:szCs w:val="20"/>
                <w:rtl w:val="0"/>
              </w:rPr>
              <w:t xml:space="preserve">4000</w:t>
            </w:r>
            <w:r w:rsidDel="00000000" w:rsidR="00000000" w:rsidRPr="00000000">
              <w:rPr>
                <w:rtl w:val="0"/>
              </w:rPr>
            </w:r>
          </w:p>
        </w:tc>
        <w:tc>
          <w:tcPr>
            <w:shd w:fill="eef3fb" w:val="clear"/>
            <w:vAlign w:val="center"/>
          </w:tcPr>
          <w:p w:rsidR="00000000" w:rsidDel="00000000" w:rsidP="00000000" w:rsidRDefault="00000000" w:rsidRPr="00000000" w14:paraId="00000228">
            <w:pPr>
              <w:jc w:val="center"/>
              <w:rPr/>
            </w:pPr>
            <w:r w:rsidDel="00000000" w:rsidR="00000000" w:rsidRPr="00000000">
              <w:rPr>
                <w:rFonts w:ascii="Times New Roman" w:cs="Times New Roman" w:eastAsia="Times New Roman" w:hAnsi="Times New Roman"/>
                <w:b w:val="0"/>
                <w:bCs w:val="0"/>
                <w:sz w:val="20"/>
                <w:szCs w:val="20"/>
                <w:rtl w:val="0"/>
              </w:rPr>
              <w:t xml:space="preserve">0.432</w:t>
            </w:r>
            <w:r w:rsidDel="00000000" w:rsidR="00000000" w:rsidRPr="00000000">
              <w:rPr>
                <w:rtl w:val="0"/>
              </w:rPr>
            </w:r>
          </w:p>
        </w:tc>
        <w:tc>
          <w:tcPr>
            <w:shd w:fill="eef3fb" w:val="clear"/>
            <w:vAlign w:val="center"/>
          </w:tcPr>
          <w:p w:rsidR="00000000" w:rsidDel="00000000" w:rsidP="00000000" w:rsidRDefault="00000000" w:rsidRPr="00000000" w14:paraId="00000229">
            <w:pPr>
              <w:jc w:val="center"/>
              <w:rPr/>
            </w:pPr>
            <w:r w:rsidDel="00000000" w:rsidR="00000000" w:rsidRPr="00000000">
              <w:rPr>
                <w:rFonts w:ascii="Times New Roman" w:cs="Times New Roman" w:eastAsia="Times New Roman" w:hAnsi="Times New Roman"/>
                <w:b w:val="0"/>
                <w:bCs w:val="0"/>
                <w:sz w:val="20"/>
                <w:szCs w:val="20"/>
                <w:rtl w:val="0"/>
              </w:rPr>
              <w:t xml:space="preserve">+14.9%</w:t>
            </w:r>
            <w:r w:rsidDel="00000000" w:rsidR="00000000" w:rsidRPr="00000000">
              <w:rPr>
                <w:rtl w:val="0"/>
              </w:rPr>
            </w:r>
          </w:p>
        </w:tc>
        <w:tc>
          <w:tcPr>
            <w:shd w:fill="eef3fb" w:val="clear"/>
            <w:vAlign w:val="center"/>
          </w:tcPr>
          <w:p w:rsidR="00000000" w:rsidDel="00000000" w:rsidP="00000000" w:rsidRDefault="00000000" w:rsidRPr="00000000" w14:paraId="0000022A">
            <w:pPr>
              <w:jc w:val="center"/>
              <w:rPr/>
            </w:pPr>
            <w:r w:rsidDel="00000000" w:rsidR="00000000" w:rsidRPr="00000000">
              <w:rPr>
                <w:rFonts w:ascii="Arial Unicode MS" w:cs="Arial Unicode MS" w:eastAsia="Arial Unicode MS" w:hAnsi="Arial Unicode MS"/>
                <w:b w:val="0"/>
                <w:bCs w:val="0"/>
                <w:sz w:val="20"/>
                <w:szCs w:val="20"/>
                <w:rtl w:val="0"/>
              </w:rPr>
              <w:t xml:space="preserve">Meilleur ✓</w:t>
            </w:r>
            <w:r w:rsidDel="00000000" w:rsidR="00000000" w:rsidRPr="00000000">
              <w:rPr>
                <w:rtl w:val="0"/>
              </w:rPr>
            </w:r>
          </w:p>
        </w:tc>
      </w:tr>
    </w:tbl>
    <w:p w:rsidR="00000000" w:rsidDel="00000000" w:rsidP="00000000" w:rsidRDefault="00000000" w:rsidRPr="00000000" w14:paraId="0000022B">
      <w:pPr>
        <w:spacing w:after="160" w:lineRule="auto"/>
        <w:rPr/>
      </w:pPr>
      <w:r w:rsidDel="00000000" w:rsidR="00000000" w:rsidRPr="00000000">
        <w:rPr>
          <w:rtl w:val="0"/>
        </w:rPr>
      </w:r>
    </w:p>
    <w:p w:rsidR="00000000" w:rsidDel="00000000" w:rsidP="00000000" w:rsidRDefault="00000000" w:rsidRPr="00000000" w14:paraId="0000022C">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III.5.2  Pourquoi Random Forest surpasse XGBoost</w:t>
      </w:r>
      <w:r w:rsidDel="00000000" w:rsidR="00000000" w:rsidRPr="00000000">
        <w:rPr>
          <w:rtl w:val="0"/>
        </w:rPr>
      </w:r>
    </w:p>
    <w:p w:rsidR="00000000" w:rsidDel="00000000" w:rsidP="00000000" w:rsidRDefault="00000000" w:rsidRPr="00000000" w14:paraId="0000022D">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supériorité de Random Forest sur XGBoost dans ce contexte s'explique par l'adéquation entre le mécanisme de bagging et les caractéristiques du dataset. Le trafic web Wikipedia est caractérisé par une haute variance intrinsèque : les pages ont des comportements très hétérogènes, et les séries sont perturbées par de nombreux événements ponctuels imprévisibles. Le bagging de Random Forest, en moyennant les prédictions de 100 arbres indépendants, agit comme un filtre statistique qui lisse ces perturbations et produit des prédictions plus stables et mieux généralisables.</w:t>
      </w:r>
      <w:r w:rsidDel="00000000" w:rsidR="00000000" w:rsidRPr="00000000">
        <w:rPr>
          <w:rtl w:val="0"/>
        </w:rPr>
      </w:r>
    </w:p>
    <w:p w:rsidR="00000000" w:rsidDel="00000000" w:rsidP="00000000" w:rsidRDefault="00000000" w:rsidRPr="00000000" w14:paraId="0000022E">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À l'inverse, le boosting séquentiel de XGBoost cherche à corriger toutes les erreurs résiduelles, y compris celles dues aux pics imprévisibles. En apprenant ces patterns bruités non-systématiques, XGBoost tend vers un surapprentissage sur le bruit, dégradant sa capacité de généralisation sur l'ensemble de test.</w:t>
      </w:r>
      <w:r w:rsidDel="00000000" w:rsidR="00000000" w:rsidRPr="00000000">
        <w:rPr>
          <w:rtl w:val="0"/>
        </w:rPr>
      </w:r>
    </w:p>
    <w:p w:rsidR="00000000" w:rsidDel="00000000" w:rsidP="00000000" w:rsidRDefault="00000000" w:rsidRPr="00000000" w14:paraId="0000022F">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III.5.3  Interprétation des métriques</w:t>
      </w:r>
      <w:r w:rsidDel="00000000" w:rsidR="00000000" w:rsidRPr="00000000">
        <w:rPr>
          <w:rtl w:val="0"/>
        </w:rPr>
      </w:r>
    </w:p>
    <w:p w:rsidR="00000000" w:rsidDel="00000000" w:rsidP="00000000" w:rsidRDefault="00000000" w:rsidRPr="00000000" w14:paraId="00000230">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L'écart important entre MAE (289.68) et RMSE (4000) pour Random Forest révèle la présence de quelques prédictions très erronées, correspondant aux pics de trafic exceptionnels. Le RMSE, qui pénalise quadratiquement les grandes erreurs, est très sensible à ces valeurs extrêmes. Le R² de 0.4325 — soit 43.2% de variance expliquée — est satisfaisant pour ce type de données : la prédiction de séries temporelles web avec uniquement des features endogènes est intrinsèquement difficile, et un R² supérieur à 0.4 est reconnu comme une performance solide dans la littérature.</w:t>
      </w:r>
      <w:r w:rsidDel="00000000" w:rsidR="00000000" w:rsidRPr="00000000">
        <w:rPr>
          <w:rtl w:val="0"/>
        </w:rPr>
      </w:r>
    </w:p>
    <w:p w:rsidR="00000000" w:rsidDel="00000000" w:rsidP="00000000" w:rsidRDefault="00000000" w:rsidRPr="00000000" w14:paraId="00000231">
      <w:pPr>
        <w:jc w:val="center"/>
        <w:rPr/>
      </w:pPr>
      <w:r w:rsidDel="00000000" w:rsidR="00000000" w:rsidRPr="00000000">
        <w:rPr/>
        <w:drawing>
          <wp:inline distB="0" distT="0" distL="114300" distR="114300">
            <wp:extent cx="5040000" cy="2862701"/>
            <wp:effectExtent b="0" l="0" r="0" t="0"/>
            <wp:docPr id="17"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040000" cy="2862701"/>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pacing w:after="240" w:lineRule="auto"/>
        <w:jc w:val="center"/>
        <w:rPr/>
      </w:pPr>
      <w:r w:rsidDel="00000000" w:rsidR="00000000" w:rsidRPr="00000000">
        <w:rPr>
          <w:rFonts w:ascii="Times New Roman" w:cs="Times New Roman" w:eastAsia="Times New Roman" w:hAnsi="Times New Roman"/>
          <w:i w:val="1"/>
          <w:iCs w:val="1"/>
          <w:color w:val="595959"/>
          <w:sz w:val="20"/>
          <w:szCs w:val="20"/>
          <w:rtl w:val="0"/>
        </w:rPr>
        <w:t xml:space="preserve">Figure III.4 : Prédiction vs Réel et analyse des résidus — Random Forest</w:t>
      </w:r>
      <w:r w:rsidDel="00000000" w:rsidR="00000000" w:rsidRPr="00000000">
        <w:rPr>
          <w:rtl w:val="0"/>
        </w:rPr>
      </w:r>
    </w:p>
    <w:p w:rsidR="00000000" w:rsidDel="00000000" w:rsidP="00000000" w:rsidRDefault="00000000" w:rsidRPr="00000000" w14:paraId="00000233">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III.5.4  Importance des features</w:t>
      </w:r>
      <w:r w:rsidDel="00000000" w:rsidR="00000000" w:rsidRPr="00000000">
        <w:rPr>
          <w:rtl w:val="0"/>
        </w:rPr>
      </w:r>
    </w:p>
    <w:p w:rsidR="00000000" w:rsidDel="00000000" w:rsidP="00000000" w:rsidRDefault="00000000" w:rsidRPr="00000000" w14:paraId="00000234">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L'analyse de l'importance des features (Figure III.5) confirme la hiérarchie intuitive : lag_1 est la variable la plus prédictive (trafic de la veille), suivi de mean_7 (niveau de base récent) et lag_7 (saisonnalité hebdomadaire). Les variables calendrier (day_of_week, month) ont une importance plus faible mais non négligeable, validant leur inclusion dans le vecteur de features.</w:t>
      </w:r>
      <w:r w:rsidDel="00000000" w:rsidR="00000000" w:rsidRPr="00000000">
        <w:rPr>
          <w:rtl w:val="0"/>
        </w:rPr>
      </w:r>
    </w:p>
    <w:p w:rsidR="00000000" w:rsidDel="00000000" w:rsidP="00000000" w:rsidRDefault="00000000" w:rsidRPr="00000000" w14:paraId="00000235">
      <w:pPr>
        <w:jc w:val="center"/>
        <w:rPr/>
      </w:pPr>
      <w:r w:rsidDel="00000000" w:rsidR="00000000" w:rsidRPr="00000000">
        <w:rPr/>
        <w:drawing>
          <wp:inline distB="0" distT="0" distL="114300" distR="114300">
            <wp:extent cx="4320000" cy="2120621"/>
            <wp:effectExtent b="0" l="0" r="0" t="0"/>
            <wp:docPr id="18"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320000" cy="2120621"/>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after="240" w:lineRule="auto"/>
        <w:jc w:val="center"/>
        <w:rPr/>
      </w:pPr>
      <w:r w:rsidDel="00000000" w:rsidR="00000000" w:rsidRPr="00000000">
        <w:rPr>
          <w:rFonts w:ascii="Times New Roman" w:cs="Times New Roman" w:eastAsia="Times New Roman" w:hAnsi="Times New Roman"/>
          <w:i w:val="1"/>
          <w:iCs w:val="1"/>
          <w:color w:val="595959"/>
          <w:sz w:val="20"/>
          <w:szCs w:val="20"/>
          <w:rtl w:val="0"/>
        </w:rPr>
        <w:t xml:space="preserve">Figure III.5 : Importance des features — Random Forest (indice Gini)</w:t>
      </w:r>
      <w:r w:rsidDel="00000000" w:rsidR="00000000" w:rsidRPr="00000000">
        <w:rPr>
          <w:rtl w:val="0"/>
        </w:rPr>
      </w:r>
    </w:p>
    <w:p w:rsidR="00000000" w:rsidDel="00000000" w:rsidP="00000000" w:rsidRDefault="00000000" w:rsidRPr="00000000" w14:paraId="00000237">
      <w:pPr>
        <w:pBdr>
          <w:bottom w:color="2e75b6" w:space="1" w:sz="8" w:val="single"/>
        </w:pBdr>
        <w:spacing w:after="100" w:before="280" w:line="480" w:lineRule="auto"/>
        <w:rPr/>
      </w:pPr>
      <w:r w:rsidDel="00000000" w:rsidR="00000000" w:rsidRPr="00000000">
        <w:rPr>
          <w:rFonts w:ascii="Times New Roman" w:cs="Times New Roman" w:eastAsia="Times New Roman" w:hAnsi="Times New Roman"/>
          <w:b w:val="1"/>
          <w:bCs w:val="1"/>
          <w:color w:val="1f3864"/>
          <w:sz w:val="40"/>
          <w:szCs w:val="40"/>
          <w:rtl w:val="0"/>
        </w:rPr>
        <w:t xml:space="preserve">III.6  Détection des Anomalies</w:t>
      </w:r>
      <w:r w:rsidDel="00000000" w:rsidR="00000000" w:rsidRPr="00000000">
        <w:rPr>
          <w:rtl w:val="0"/>
        </w:rPr>
      </w:r>
    </w:p>
    <w:p w:rsidR="00000000" w:rsidDel="00000000" w:rsidP="00000000" w:rsidRDefault="00000000" w:rsidRPr="00000000" w14:paraId="00000238">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III.6.1  Méthode Z-score sur les résidus</w:t>
      </w:r>
      <w:r w:rsidDel="00000000" w:rsidR="00000000" w:rsidRPr="00000000">
        <w:rPr>
          <w:rtl w:val="0"/>
        </w:rPr>
      </w:r>
    </w:p>
    <w:p w:rsidR="00000000" w:rsidDel="00000000" w:rsidP="00000000" w:rsidRDefault="00000000" w:rsidRPr="00000000" w14:paraId="00000239">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méthode Z-score normalise les résidus de prédiction : z = |y_reel - y_pred| - μ) / σ. Un point est déclaré anomalie si |z| &gt; 3 (seuil classique à 3 écarts-types). Cette méthode identifie les observations pour lesquelles le modèle est significativement surpris, c'est-à-dire les jours où le comportement réel s'écarte fortement de la tendance modélisée. Résultat : 184 anomalies (0.31% du test set).</w:t>
      </w:r>
      <w:r w:rsidDel="00000000" w:rsidR="00000000" w:rsidRPr="00000000">
        <w:rPr>
          <w:rtl w:val="0"/>
        </w:rPr>
      </w:r>
    </w:p>
    <w:p w:rsidR="00000000" w:rsidDel="00000000" w:rsidP="00000000" w:rsidRDefault="00000000" w:rsidRPr="00000000" w14:paraId="0000023A">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III.6.2  Isolation Forest</w:t>
      </w:r>
      <w:r w:rsidDel="00000000" w:rsidR="00000000" w:rsidRPr="00000000">
        <w:rPr>
          <w:rtl w:val="0"/>
        </w:rPr>
      </w:r>
    </w:p>
    <w:p w:rsidR="00000000" w:rsidDel="00000000" w:rsidP="00000000" w:rsidRDefault="00000000" w:rsidRPr="00000000" w14:paraId="0000023B">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Isolation Forest est un algorithme non supervisé qui détecte les anomalies en construisant des arbres d'isolation aléatoires. Une observation est considérée anormale si elle est isolée rapidement (chemin court dans l'arbre), car les points atypiques se distinguent facilement du reste des données. Appliqué sur les features (views, lag_1, mean_7) avec contamination=0.003, il identifie 170 anomalies (0.28%).</w:t>
      </w:r>
      <w:r w:rsidDel="00000000" w:rsidR="00000000" w:rsidRPr="00000000">
        <w:rPr>
          <w:rtl w:val="0"/>
        </w:rPr>
      </w:r>
    </w:p>
    <w:p w:rsidR="00000000" w:rsidDel="00000000" w:rsidP="00000000" w:rsidRDefault="00000000" w:rsidRPr="00000000" w14:paraId="0000023C">
      <w:pPr>
        <w:jc w:val="center"/>
        <w:rPr/>
      </w:pPr>
      <w:r w:rsidDel="00000000" w:rsidR="00000000" w:rsidRPr="00000000">
        <w:rPr/>
        <w:drawing>
          <wp:inline distB="0" distT="0" distL="114300" distR="114300">
            <wp:extent cx="5040000" cy="2862701"/>
            <wp:effectExtent b="0" l="0" r="0" t="0"/>
            <wp:docPr id="19"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040000" cy="2862701"/>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after="240" w:lineRule="auto"/>
        <w:jc w:val="center"/>
        <w:rPr/>
      </w:pPr>
      <w:r w:rsidDel="00000000" w:rsidR="00000000" w:rsidRPr="00000000">
        <w:rPr>
          <w:rFonts w:ascii="Times New Roman" w:cs="Times New Roman" w:eastAsia="Times New Roman" w:hAnsi="Times New Roman"/>
          <w:i w:val="1"/>
          <w:iCs w:val="1"/>
          <w:color w:val="595959"/>
          <w:sz w:val="20"/>
          <w:szCs w:val="20"/>
          <w:rtl w:val="0"/>
        </w:rPr>
        <w:t xml:space="preserve">Figure III.6 : Détection d'anomalies — Z-score (haut) et Isolation Forest (bas)</w:t>
      </w:r>
      <w:r w:rsidDel="00000000" w:rsidR="00000000" w:rsidRPr="00000000">
        <w:rPr>
          <w:rtl w:val="0"/>
        </w:rPr>
      </w:r>
    </w:p>
    <w:p w:rsidR="00000000" w:rsidDel="00000000" w:rsidP="00000000" w:rsidRDefault="00000000" w:rsidRPr="00000000" w14:paraId="0000023E">
      <w:pPr>
        <w:spacing w:after="80" w:before="16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Tableau III.4 : Synthèse comparative des méthodes de détection d'anomalies</w:t>
      </w:r>
      <w:r w:rsidDel="00000000" w:rsidR="00000000" w:rsidRPr="00000000">
        <w:rPr>
          <w:rtl w:val="0"/>
        </w:rPr>
      </w:r>
    </w:p>
    <w:tbl>
      <w:tblPr>
        <w:tblStyle w:val="Table15"/>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3864" w:val="clear"/>
            <w:vAlign w:val="center"/>
          </w:tcPr>
          <w:p w:rsidR="00000000" w:rsidDel="00000000" w:rsidP="00000000" w:rsidRDefault="00000000" w:rsidRPr="00000000" w14:paraId="0000023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Méthode</w:t>
            </w:r>
            <w:r w:rsidDel="00000000" w:rsidR="00000000" w:rsidRPr="00000000">
              <w:rPr>
                <w:rtl w:val="0"/>
              </w:rPr>
            </w:r>
          </w:p>
        </w:tc>
        <w:tc>
          <w:tcPr>
            <w:shd w:fill="1f3864" w:val="clear"/>
            <w:vAlign w:val="center"/>
          </w:tcPr>
          <w:p w:rsidR="00000000" w:rsidDel="00000000" w:rsidP="00000000" w:rsidRDefault="00000000" w:rsidRPr="00000000" w14:paraId="0000024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Anomalies détectées</w:t>
            </w:r>
            <w:r w:rsidDel="00000000" w:rsidR="00000000" w:rsidRPr="00000000">
              <w:rPr>
                <w:rtl w:val="0"/>
              </w:rPr>
            </w:r>
          </w:p>
        </w:tc>
        <w:tc>
          <w:tcPr>
            <w:shd w:fill="1f3864" w:val="clear"/>
            <w:vAlign w:val="center"/>
          </w:tcPr>
          <w:p w:rsidR="00000000" w:rsidDel="00000000" w:rsidP="00000000" w:rsidRDefault="00000000" w:rsidRPr="00000000" w14:paraId="0000024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Taux</w:t>
            </w:r>
            <w:r w:rsidDel="00000000" w:rsidR="00000000" w:rsidRPr="00000000">
              <w:rPr>
                <w:rtl w:val="0"/>
              </w:rPr>
            </w:r>
          </w:p>
        </w:tc>
        <w:tc>
          <w:tcPr>
            <w:shd w:fill="1f3864" w:val="clear"/>
            <w:vAlign w:val="center"/>
          </w:tcPr>
          <w:p w:rsidR="00000000" w:rsidDel="00000000" w:rsidP="00000000" w:rsidRDefault="00000000" w:rsidRPr="00000000" w14:paraId="0000024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Type</w:t>
            </w:r>
            <w:r w:rsidDel="00000000" w:rsidR="00000000" w:rsidRPr="00000000">
              <w:rPr>
                <w:rtl w:val="0"/>
              </w:rPr>
            </w:r>
          </w:p>
        </w:tc>
        <w:tc>
          <w:tcPr>
            <w:shd w:fill="1f3864" w:val="clear"/>
            <w:vAlign w:val="center"/>
          </w:tcPr>
          <w:p w:rsidR="00000000" w:rsidDel="00000000" w:rsidP="00000000" w:rsidRDefault="00000000" w:rsidRPr="00000000" w14:paraId="0000024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Avantage</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244">
            <w:pPr>
              <w:jc w:val="left"/>
              <w:rPr/>
            </w:pPr>
            <w:r w:rsidDel="00000000" w:rsidR="00000000" w:rsidRPr="00000000">
              <w:rPr>
                <w:rFonts w:ascii="Times New Roman" w:cs="Times New Roman" w:eastAsia="Times New Roman" w:hAnsi="Times New Roman"/>
                <w:b w:val="1"/>
                <w:bCs w:val="1"/>
                <w:sz w:val="20"/>
                <w:szCs w:val="20"/>
                <w:rtl w:val="0"/>
              </w:rPr>
              <w:t xml:space="preserve">Z-score</w:t>
            </w:r>
            <w:r w:rsidDel="00000000" w:rsidR="00000000" w:rsidRPr="00000000">
              <w:rPr>
                <w:rtl w:val="0"/>
              </w:rPr>
            </w:r>
          </w:p>
        </w:tc>
        <w:tc>
          <w:tcPr>
            <w:shd w:fill="eef3fb" w:val="clear"/>
            <w:vAlign w:val="center"/>
          </w:tcPr>
          <w:p w:rsidR="00000000" w:rsidDel="00000000" w:rsidP="00000000" w:rsidRDefault="00000000" w:rsidRPr="00000000" w14:paraId="00000245">
            <w:pPr>
              <w:jc w:val="center"/>
              <w:rPr/>
            </w:pPr>
            <w:r w:rsidDel="00000000" w:rsidR="00000000" w:rsidRPr="00000000">
              <w:rPr>
                <w:rFonts w:ascii="Times New Roman" w:cs="Times New Roman" w:eastAsia="Times New Roman" w:hAnsi="Times New Roman"/>
                <w:b w:val="0"/>
                <w:bCs w:val="0"/>
                <w:sz w:val="20"/>
                <w:szCs w:val="20"/>
                <w:rtl w:val="0"/>
              </w:rPr>
              <w:t xml:space="preserve">184</w:t>
            </w:r>
            <w:r w:rsidDel="00000000" w:rsidR="00000000" w:rsidRPr="00000000">
              <w:rPr>
                <w:rtl w:val="0"/>
              </w:rPr>
            </w:r>
          </w:p>
        </w:tc>
        <w:tc>
          <w:tcPr>
            <w:shd w:fill="eef3fb" w:val="clear"/>
            <w:vAlign w:val="center"/>
          </w:tcPr>
          <w:p w:rsidR="00000000" w:rsidDel="00000000" w:rsidP="00000000" w:rsidRDefault="00000000" w:rsidRPr="00000000" w14:paraId="00000246">
            <w:pPr>
              <w:jc w:val="center"/>
              <w:rPr/>
            </w:pPr>
            <w:r w:rsidDel="00000000" w:rsidR="00000000" w:rsidRPr="00000000">
              <w:rPr>
                <w:rFonts w:ascii="Times New Roman" w:cs="Times New Roman" w:eastAsia="Times New Roman" w:hAnsi="Times New Roman"/>
                <w:b w:val="0"/>
                <w:bCs w:val="0"/>
                <w:sz w:val="20"/>
                <w:szCs w:val="20"/>
                <w:rtl w:val="0"/>
              </w:rPr>
              <w:t xml:space="preserve">0.31%</w:t>
            </w:r>
            <w:r w:rsidDel="00000000" w:rsidR="00000000" w:rsidRPr="00000000">
              <w:rPr>
                <w:rtl w:val="0"/>
              </w:rPr>
            </w:r>
          </w:p>
        </w:tc>
        <w:tc>
          <w:tcPr>
            <w:shd w:fill="eef3fb" w:val="clear"/>
            <w:vAlign w:val="center"/>
          </w:tcPr>
          <w:p w:rsidR="00000000" w:rsidDel="00000000" w:rsidP="00000000" w:rsidRDefault="00000000" w:rsidRPr="00000000" w14:paraId="00000247">
            <w:pPr>
              <w:jc w:val="center"/>
              <w:rPr/>
            </w:pPr>
            <w:r w:rsidDel="00000000" w:rsidR="00000000" w:rsidRPr="00000000">
              <w:rPr>
                <w:rFonts w:ascii="Times New Roman" w:cs="Times New Roman" w:eastAsia="Times New Roman" w:hAnsi="Times New Roman"/>
                <w:b w:val="0"/>
                <w:bCs w:val="0"/>
                <w:sz w:val="20"/>
                <w:szCs w:val="20"/>
                <w:rtl w:val="0"/>
              </w:rPr>
              <w:t xml:space="preserve">Supervisée (résidus RF)</w:t>
            </w:r>
            <w:r w:rsidDel="00000000" w:rsidR="00000000" w:rsidRPr="00000000">
              <w:rPr>
                <w:rtl w:val="0"/>
              </w:rPr>
            </w:r>
          </w:p>
        </w:tc>
        <w:tc>
          <w:tcPr>
            <w:shd w:fill="eef3fb" w:val="clear"/>
            <w:vAlign w:val="center"/>
          </w:tcPr>
          <w:p w:rsidR="00000000" w:rsidDel="00000000" w:rsidP="00000000" w:rsidRDefault="00000000" w:rsidRPr="00000000" w14:paraId="00000248">
            <w:pPr>
              <w:jc w:val="center"/>
              <w:rPr/>
            </w:pPr>
            <w:r w:rsidDel="00000000" w:rsidR="00000000" w:rsidRPr="00000000">
              <w:rPr>
                <w:rFonts w:ascii="Times New Roman" w:cs="Times New Roman" w:eastAsia="Times New Roman" w:hAnsi="Times New Roman"/>
                <w:b w:val="0"/>
                <w:bCs w:val="0"/>
                <w:sz w:val="20"/>
                <w:szCs w:val="20"/>
                <w:rtl w:val="0"/>
              </w:rPr>
              <w:t xml:space="preserve">Interprétable, lié au modèle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49">
            <w:pPr>
              <w:jc w:val="left"/>
              <w:rPr/>
            </w:pPr>
            <w:r w:rsidDel="00000000" w:rsidR="00000000" w:rsidRPr="00000000">
              <w:rPr>
                <w:rFonts w:ascii="Times New Roman" w:cs="Times New Roman" w:eastAsia="Times New Roman" w:hAnsi="Times New Roman"/>
                <w:b w:val="1"/>
                <w:bCs w:val="1"/>
                <w:sz w:val="20"/>
                <w:szCs w:val="20"/>
                <w:rtl w:val="0"/>
              </w:rPr>
              <w:t xml:space="preserve">Isolation Forest</w:t>
            </w:r>
            <w:r w:rsidDel="00000000" w:rsidR="00000000" w:rsidRPr="00000000">
              <w:rPr>
                <w:rtl w:val="0"/>
              </w:rPr>
            </w:r>
          </w:p>
        </w:tc>
        <w:tc>
          <w:tcPr>
            <w:shd w:fill="ffffff" w:val="clear"/>
            <w:vAlign w:val="center"/>
          </w:tcPr>
          <w:p w:rsidR="00000000" w:rsidDel="00000000" w:rsidP="00000000" w:rsidRDefault="00000000" w:rsidRPr="00000000" w14:paraId="0000024A">
            <w:pPr>
              <w:jc w:val="center"/>
              <w:rPr/>
            </w:pPr>
            <w:r w:rsidDel="00000000" w:rsidR="00000000" w:rsidRPr="00000000">
              <w:rPr>
                <w:rFonts w:ascii="Times New Roman" w:cs="Times New Roman" w:eastAsia="Times New Roman" w:hAnsi="Times New Roman"/>
                <w:b w:val="0"/>
                <w:bCs w:val="0"/>
                <w:sz w:val="20"/>
                <w:szCs w:val="20"/>
                <w:rtl w:val="0"/>
              </w:rPr>
              <w:t xml:space="preserve">170</w:t>
            </w:r>
            <w:r w:rsidDel="00000000" w:rsidR="00000000" w:rsidRPr="00000000">
              <w:rPr>
                <w:rtl w:val="0"/>
              </w:rPr>
            </w:r>
          </w:p>
        </w:tc>
        <w:tc>
          <w:tcPr>
            <w:shd w:fill="ffffff" w:val="clear"/>
            <w:vAlign w:val="center"/>
          </w:tcPr>
          <w:p w:rsidR="00000000" w:rsidDel="00000000" w:rsidP="00000000" w:rsidRDefault="00000000" w:rsidRPr="00000000" w14:paraId="0000024B">
            <w:pPr>
              <w:jc w:val="center"/>
              <w:rPr/>
            </w:pPr>
            <w:r w:rsidDel="00000000" w:rsidR="00000000" w:rsidRPr="00000000">
              <w:rPr>
                <w:rFonts w:ascii="Times New Roman" w:cs="Times New Roman" w:eastAsia="Times New Roman" w:hAnsi="Times New Roman"/>
                <w:b w:val="0"/>
                <w:bCs w:val="0"/>
                <w:sz w:val="20"/>
                <w:szCs w:val="20"/>
                <w:rtl w:val="0"/>
              </w:rPr>
              <w:t xml:space="preserve">0.28%</w:t>
            </w:r>
            <w:r w:rsidDel="00000000" w:rsidR="00000000" w:rsidRPr="00000000">
              <w:rPr>
                <w:rtl w:val="0"/>
              </w:rPr>
            </w:r>
          </w:p>
        </w:tc>
        <w:tc>
          <w:tcPr>
            <w:shd w:fill="ffffff" w:val="clear"/>
            <w:vAlign w:val="center"/>
          </w:tcPr>
          <w:p w:rsidR="00000000" w:rsidDel="00000000" w:rsidP="00000000" w:rsidRDefault="00000000" w:rsidRPr="00000000" w14:paraId="0000024C">
            <w:pPr>
              <w:jc w:val="center"/>
              <w:rPr/>
            </w:pPr>
            <w:r w:rsidDel="00000000" w:rsidR="00000000" w:rsidRPr="00000000">
              <w:rPr>
                <w:rFonts w:ascii="Times New Roman" w:cs="Times New Roman" w:eastAsia="Times New Roman" w:hAnsi="Times New Roman"/>
                <w:b w:val="0"/>
                <w:bCs w:val="0"/>
                <w:sz w:val="20"/>
                <w:szCs w:val="20"/>
                <w:rtl w:val="0"/>
              </w:rPr>
              <w:t xml:space="preserve">Non supervisée (features)</w:t>
            </w:r>
            <w:r w:rsidDel="00000000" w:rsidR="00000000" w:rsidRPr="00000000">
              <w:rPr>
                <w:rtl w:val="0"/>
              </w:rPr>
            </w:r>
          </w:p>
        </w:tc>
        <w:tc>
          <w:tcPr>
            <w:shd w:fill="ffffff" w:val="clear"/>
            <w:vAlign w:val="center"/>
          </w:tcPr>
          <w:p w:rsidR="00000000" w:rsidDel="00000000" w:rsidP="00000000" w:rsidRDefault="00000000" w:rsidRPr="00000000" w14:paraId="0000024D">
            <w:pPr>
              <w:jc w:val="center"/>
              <w:rPr/>
            </w:pPr>
            <w:r w:rsidDel="00000000" w:rsidR="00000000" w:rsidRPr="00000000">
              <w:rPr>
                <w:rFonts w:ascii="Times New Roman" w:cs="Times New Roman" w:eastAsia="Times New Roman" w:hAnsi="Times New Roman"/>
                <w:b w:val="0"/>
                <w:bCs w:val="0"/>
                <w:sz w:val="20"/>
                <w:szCs w:val="20"/>
                <w:rtl w:val="0"/>
              </w:rPr>
              <w:t xml:space="preserve">Indépendant du modèle</w:t>
            </w:r>
            <w:r w:rsidDel="00000000" w:rsidR="00000000" w:rsidRPr="00000000">
              <w:rPr>
                <w:rtl w:val="0"/>
              </w:rPr>
            </w:r>
          </w:p>
        </w:tc>
      </w:tr>
    </w:tbl>
    <w:p w:rsidR="00000000" w:rsidDel="00000000" w:rsidP="00000000" w:rsidRDefault="00000000" w:rsidRPr="00000000" w14:paraId="0000024E">
      <w:pPr>
        <w:spacing w:after="160" w:lineRule="auto"/>
        <w:rPr/>
      </w:pPr>
      <w:r w:rsidDel="00000000" w:rsidR="00000000" w:rsidRPr="00000000">
        <w:rPr>
          <w:rtl w:val="0"/>
        </w:rPr>
      </w:r>
    </w:p>
    <w:p w:rsidR="00000000" w:rsidDel="00000000" w:rsidP="00000000" w:rsidRDefault="00000000" w:rsidRPr="00000000" w14:paraId="0000024F">
      <w:pPr>
        <w:pBdr>
          <w:bottom w:color="2e75b6" w:space="1" w:sz="8" w:val="single"/>
        </w:pBdr>
        <w:spacing w:after="100" w:before="280" w:line="480" w:lineRule="auto"/>
        <w:rPr/>
      </w:pPr>
      <w:r w:rsidDel="00000000" w:rsidR="00000000" w:rsidRPr="00000000">
        <w:rPr>
          <w:rFonts w:ascii="Times New Roman" w:cs="Times New Roman" w:eastAsia="Times New Roman" w:hAnsi="Times New Roman"/>
          <w:b w:val="1"/>
          <w:bCs w:val="1"/>
          <w:color w:val="1f3864"/>
          <w:sz w:val="40"/>
          <w:szCs w:val="40"/>
          <w:rtl w:val="0"/>
        </w:rPr>
        <w:t xml:space="preserve">III.7  Conclusion</w:t>
      </w:r>
      <w:r w:rsidDel="00000000" w:rsidR="00000000" w:rsidRPr="00000000">
        <w:rPr>
          <w:rtl w:val="0"/>
        </w:rPr>
      </w:r>
    </w:p>
    <w:p w:rsidR="00000000" w:rsidDel="00000000" w:rsidP="00000000" w:rsidRDefault="00000000" w:rsidRPr="00000000" w14:paraId="00000250">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Ce chapitre a présenté et évalué trois modèles sur 60,000 exemples de test. Random Forest est le meilleur modèle avec MAE=289.68 (+14.9% vs Baseline), grâce à son mécanisme de bagging parfaitement adapté à la haute variance du trafic web. L'analyse approfondie a montré que l'écart MAE/RMSE révèle des prédictions très erronées sur les pics exceptionnels — limite inhérente à l'absence de variables exogènes. La double détection d'anomalies fournit une couverture complémentaire : Z-score pour les anomalies de prédiction, Isolation Forest pour les comportements statistiquement atypiques. Le chapitre suivant valorise ces résultats dans des dashboards interactifs et une application web.</w:t>
      </w:r>
      <w:r w:rsidDel="00000000" w:rsidR="00000000" w:rsidRPr="00000000">
        <w:rPr>
          <w:rtl w:val="0"/>
        </w:rPr>
      </w:r>
    </w:p>
    <w:p w:rsidR="00000000" w:rsidDel="00000000" w:rsidP="00000000" w:rsidRDefault="00000000" w:rsidRPr="00000000" w14:paraId="00000251">
      <w:pPr>
        <w:rPr/>
      </w:pPr>
      <w:r w:rsidDel="00000000" w:rsidR="00000000" w:rsidRPr="00000000">
        <w:br w:type="page"/>
      </w:r>
      <w:r w:rsidDel="00000000" w:rsidR="00000000" w:rsidRPr="00000000">
        <w:rPr>
          <w:rtl w:val="0"/>
        </w:rPr>
      </w:r>
    </w:p>
    <w:p w:rsidR="00000000" w:rsidDel="00000000" w:rsidP="00000000" w:rsidRDefault="00000000" w:rsidRPr="00000000" w14:paraId="00000252">
      <w:pPr>
        <w:spacing w:after="40" w:line="200" w:lineRule="auto"/>
        <w:rPr/>
      </w:pPr>
      <w:r w:rsidDel="00000000" w:rsidR="00000000" w:rsidRPr="00000000">
        <w:rPr>
          <w:rtl w:val="0"/>
        </w:rPr>
      </w:r>
    </w:p>
    <w:p w:rsidR="00000000" w:rsidDel="00000000" w:rsidP="00000000" w:rsidRDefault="00000000" w:rsidRPr="00000000" w14:paraId="00000253">
      <w:pPr>
        <w:spacing w:after="80" w:line="320" w:lineRule="auto"/>
        <w:jc w:val="center"/>
        <w:rPr/>
      </w:pPr>
      <w:r w:rsidDel="00000000" w:rsidR="00000000" w:rsidRPr="00000000">
        <w:rPr>
          <w:rFonts w:ascii="Times New Roman" w:cs="Times New Roman" w:eastAsia="Times New Roman" w:hAnsi="Times New Roman"/>
          <w:b w:val="1"/>
          <w:bCs w:val="1"/>
          <w:color w:val="595959"/>
          <w:sz w:val="26"/>
          <w:szCs w:val="26"/>
          <w:rtl w:val="0"/>
        </w:rPr>
        <w:t xml:space="preserve">Chapitre IV</w:t>
      </w:r>
      <w:r w:rsidDel="00000000" w:rsidR="00000000" w:rsidRPr="00000000">
        <w:rPr>
          <w:rtl w:val="0"/>
        </w:rPr>
      </w:r>
    </w:p>
    <w:p w:rsidR="00000000" w:rsidDel="00000000" w:rsidP="00000000" w:rsidRDefault="00000000" w:rsidRPr="00000000" w14:paraId="00000254">
      <w:pPr>
        <w:pBdr>
          <w:bottom w:color="2e75b6" w:space="1" w:sz="16" w:val="single"/>
        </w:pBdr>
        <w:spacing w:after="80" w:line="560" w:lineRule="auto"/>
        <w:jc w:val="center"/>
        <w:rPr/>
      </w:pPr>
      <w:r w:rsidDel="00000000" w:rsidR="00000000" w:rsidRPr="00000000">
        <w:rPr>
          <w:rFonts w:ascii="Times New Roman" w:cs="Times New Roman" w:eastAsia="Times New Roman" w:hAnsi="Times New Roman"/>
          <w:b w:val="1"/>
          <w:bCs w:val="1"/>
          <w:color w:val="1f3864"/>
          <w:sz w:val="44"/>
          <w:szCs w:val="44"/>
          <w:rtl w:val="0"/>
        </w:rPr>
        <w:t xml:space="preserve">Business Intelligence, Déploiement</w:t>
        <w:br w:type="textWrapping"/>
        <w:t xml:space="preserve">et Discussion Critique</w:t>
      </w:r>
      <w:r w:rsidDel="00000000" w:rsidR="00000000" w:rsidRPr="00000000">
        <w:rPr>
          <w:rtl w:val="0"/>
        </w:rPr>
      </w:r>
    </w:p>
    <w:p w:rsidR="00000000" w:rsidDel="00000000" w:rsidP="00000000" w:rsidRDefault="00000000" w:rsidRPr="00000000" w14:paraId="00000255">
      <w:pPr>
        <w:spacing w:after="40" w:line="200" w:lineRule="auto"/>
        <w:rPr/>
      </w:pPr>
      <w:r w:rsidDel="00000000" w:rsidR="00000000" w:rsidRPr="00000000">
        <w:rPr>
          <w:rtl w:val="0"/>
        </w:rPr>
      </w:r>
    </w:p>
    <w:p w:rsidR="00000000" w:rsidDel="00000000" w:rsidP="00000000" w:rsidRDefault="00000000" w:rsidRPr="00000000" w14:paraId="00000256">
      <w:pPr>
        <w:pBdr>
          <w:bottom w:color="2e75b6" w:space="1" w:sz="8" w:val="single"/>
        </w:pBdr>
        <w:spacing w:after="100" w:before="280" w:line="480" w:lineRule="auto"/>
        <w:rPr/>
      </w:pPr>
      <w:r w:rsidDel="00000000" w:rsidR="00000000" w:rsidRPr="00000000">
        <w:rPr>
          <w:rFonts w:ascii="Times New Roman" w:cs="Times New Roman" w:eastAsia="Times New Roman" w:hAnsi="Times New Roman"/>
          <w:b w:val="1"/>
          <w:bCs w:val="1"/>
          <w:color w:val="1f3864"/>
          <w:sz w:val="40"/>
          <w:szCs w:val="40"/>
          <w:rtl w:val="0"/>
        </w:rPr>
        <w:t xml:space="preserve">IV.1  Introduction</w:t>
      </w:r>
      <w:r w:rsidDel="00000000" w:rsidR="00000000" w:rsidRPr="00000000">
        <w:rPr>
          <w:rtl w:val="0"/>
        </w:rPr>
      </w:r>
    </w:p>
    <w:p w:rsidR="00000000" w:rsidDel="00000000" w:rsidP="00000000" w:rsidRDefault="00000000" w:rsidRPr="00000000" w14:paraId="00000257">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Ce quatrième et dernier chapitre couvre la phase Deployment de CRISP-DM, qui comprend la valorisation des résultats en tableaux de bord Power BI et en application Streamlit, la description de l'architecture technique complète, la présentation détaillée des technologies utilisées, une discussion critique des apports du projet, et l'identification des limites. Il clôt le cycle CRISP-DM en reliant les résultats techniques aux besoins métier de Vala Bleu identifiés au Chapitre I.</w:t>
      </w:r>
      <w:r w:rsidDel="00000000" w:rsidR="00000000" w:rsidRPr="00000000">
        <w:rPr>
          <w:rtl w:val="0"/>
        </w:rPr>
      </w:r>
    </w:p>
    <w:p w:rsidR="00000000" w:rsidDel="00000000" w:rsidP="00000000" w:rsidRDefault="00000000" w:rsidRPr="00000000" w14:paraId="00000258">
      <w:pPr>
        <w:pBdr>
          <w:bottom w:color="2e75b6" w:space="1" w:sz="8" w:val="single"/>
        </w:pBdr>
        <w:spacing w:after="100" w:before="280" w:line="480" w:lineRule="auto"/>
        <w:rPr/>
      </w:pPr>
      <w:r w:rsidDel="00000000" w:rsidR="00000000" w:rsidRPr="00000000">
        <w:rPr>
          <w:rFonts w:ascii="Times New Roman" w:cs="Times New Roman" w:eastAsia="Times New Roman" w:hAnsi="Times New Roman"/>
          <w:b w:val="1"/>
          <w:bCs w:val="1"/>
          <w:color w:val="1f3864"/>
          <w:sz w:val="40"/>
          <w:szCs w:val="40"/>
          <w:rtl w:val="0"/>
        </w:rPr>
        <w:t xml:space="preserve">IV.2  Tableaux de Bord Power BI</w:t>
      </w:r>
      <w:r w:rsidDel="00000000" w:rsidR="00000000" w:rsidRPr="00000000">
        <w:rPr>
          <w:rtl w:val="0"/>
        </w:rPr>
      </w:r>
    </w:p>
    <w:p w:rsidR="00000000" w:rsidDel="00000000" w:rsidP="00000000" w:rsidRDefault="00000000" w:rsidRPr="00000000" w14:paraId="00000259">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IV.2.1  Modèle de données et mesures DAX</w:t>
      </w:r>
      <w:r w:rsidDel="00000000" w:rsidR="00000000" w:rsidRPr="00000000">
        <w:rPr>
          <w:rtl w:val="0"/>
        </w:rPr>
      </w:r>
    </w:p>
    <w:p w:rsidR="00000000" w:rsidDel="00000000" w:rsidP="00000000" w:rsidRDefault="00000000" w:rsidRPr="00000000" w14:paraId="0000025A">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Trois fichiers CSV sont importés dans Power BI Desktop : trafic_predictions.csv (prédictions et scores d'anomalie pour les {R['n_test']:,} exemples du test set), resultats_modeles.csv (comparaison des 3 modèles), et df_petit.csv (données brutes de l'échantillon). Les mesures DAX calculées permettent des agrégations dynamiques en fonction des filtres sélectionnés par l'utilisateur.</w:t>
      </w:r>
      <w:r w:rsidDel="00000000" w:rsidR="00000000" w:rsidRPr="00000000">
        <w:rPr>
          <w:rtl w:val="0"/>
        </w:rPr>
      </w:r>
    </w:p>
    <w:p w:rsidR="00000000" w:rsidDel="00000000" w:rsidP="00000000" w:rsidRDefault="00000000" w:rsidRPr="00000000" w14:paraId="0000025B">
      <w:pPr>
        <w:spacing w:after="80" w:before="16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Tableau IV.1 : Mesures DAX implémentées dans Power BI</w:t>
      </w:r>
      <w:r w:rsidDel="00000000" w:rsidR="00000000" w:rsidRPr="00000000">
        <w:rPr>
          <w:rtl w:val="0"/>
        </w:rPr>
      </w:r>
    </w:p>
    <w:tbl>
      <w:tblPr>
        <w:tblStyle w:val="Table16"/>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3864" w:val="clear"/>
            <w:vAlign w:val="center"/>
          </w:tcPr>
          <w:p w:rsidR="00000000" w:rsidDel="00000000" w:rsidP="00000000" w:rsidRDefault="00000000" w:rsidRPr="00000000" w14:paraId="0000025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Mesure</w:t>
            </w:r>
            <w:r w:rsidDel="00000000" w:rsidR="00000000" w:rsidRPr="00000000">
              <w:rPr>
                <w:rtl w:val="0"/>
              </w:rPr>
            </w:r>
          </w:p>
        </w:tc>
        <w:tc>
          <w:tcPr>
            <w:shd w:fill="1f3864" w:val="clear"/>
            <w:vAlign w:val="center"/>
          </w:tcPr>
          <w:p w:rsidR="00000000" w:rsidDel="00000000" w:rsidP="00000000" w:rsidRDefault="00000000" w:rsidRPr="00000000" w14:paraId="0000025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Expression DAX</w:t>
            </w:r>
            <w:r w:rsidDel="00000000" w:rsidR="00000000" w:rsidRPr="00000000">
              <w:rPr>
                <w:rtl w:val="0"/>
              </w:rPr>
            </w:r>
          </w:p>
        </w:tc>
        <w:tc>
          <w:tcPr>
            <w:shd w:fill="1f3864" w:val="clear"/>
            <w:vAlign w:val="center"/>
          </w:tcPr>
          <w:p w:rsidR="00000000" w:rsidDel="00000000" w:rsidP="00000000" w:rsidRDefault="00000000" w:rsidRPr="00000000" w14:paraId="0000025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Usage</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25F">
            <w:pPr>
              <w:jc w:val="left"/>
              <w:rPr/>
            </w:pPr>
            <w:r w:rsidDel="00000000" w:rsidR="00000000" w:rsidRPr="00000000">
              <w:rPr>
                <w:rFonts w:ascii="Times New Roman" w:cs="Times New Roman" w:eastAsia="Times New Roman" w:hAnsi="Times New Roman"/>
                <w:b w:val="1"/>
                <w:bCs w:val="1"/>
                <w:sz w:val="20"/>
                <w:szCs w:val="20"/>
                <w:rtl w:val="0"/>
              </w:rPr>
              <w:t xml:space="preserve">TotalVues</w:t>
            </w:r>
            <w:r w:rsidDel="00000000" w:rsidR="00000000" w:rsidRPr="00000000">
              <w:rPr>
                <w:rtl w:val="0"/>
              </w:rPr>
            </w:r>
          </w:p>
        </w:tc>
        <w:tc>
          <w:tcPr>
            <w:shd w:fill="eef3fb" w:val="clear"/>
            <w:vAlign w:val="center"/>
          </w:tcPr>
          <w:p w:rsidR="00000000" w:rsidDel="00000000" w:rsidP="00000000" w:rsidRDefault="00000000" w:rsidRPr="00000000" w14:paraId="00000260">
            <w:pPr>
              <w:jc w:val="center"/>
              <w:rPr/>
            </w:pPr>
            <w:r w:rsidDel="00000000" w:rsidR="00000000" w:rsidRPr="00000000">
              <w:rPr>
                <w:rFonts w:ascii="Times New Roman" w:cs="Times New Roman" w:eastAsia="Times New Roman" w:hAnsi="Times New Roman"/>
                <w:b w:val="0"/>
                <w:bCs w:val="0"/>
                <w:sz w:val="20"/>
                <w:szCs w:val="20"/>
                <w:rtl w:val="0"/>
              </w:rPr>
              <w:t xml:space="preserve">SUM(trafic[views])</w:t>
            </w:r>
            <w:r w:rsidDel="00000000" w:rsidR="00000000" w:rsidRPr="00000000">
              <w:rPr>
                <w:rtl w:val="0"/>
              </w:rPr>
            </w:r>
          </w:p>
        </w:tc>
        <w:tc>
          <w:tcPr>
            <w:shd w:fill="eef3fb" w:val="clear"/>
            <w:vAlign w:val="center"/>
          </w:tcPr>
          <w:p w:rsidR="00000000" w:rsidDel="00000000" w:rsidP="00000000" w:rsidRDefault="00000000" w:rsidRPr="00000000" w14:paraId="00000261">
            <w:pPr>
              <w:jc w:val="center"/>
              <w:rPr/>
            </w:pPr>
            <w:r w:rsidDel="00000000" w:rsidR="00000000" w:rsidRPr="00000000">
              <w:rPr>
                <w:rFonts w:ascii="Times New Roman" w:cs="Times New Roman" w:eastAsia="Times New Roman" w:hAnsi="Times New Roman"/>
                <w:b w:val="0"/>
                <w:bCs w:val="0"/>
                <w:sz w:val="20"/>
                <w:szCs w:val="20"/>
                <w:rtl w:val="0"/>
              </w:rPr>
              <w:t xml:space="preserve">KPI total des vues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62">
            <w:pPr>
              <w:jc w:val="left"/>
              <w:rPr/>
            </w:pPr>
            <w:r w:rsidDel="00000000" w:rsidR="00000000" w:rsidRPr="00000000">
              <w:rPr>
                <w:rFonts w:ascii="Times New Roman" w:cs="Times New Roman" w:eastAsia="Times New Roman" w:hAnsi="Times New Roman"/>
                <w:b w:val="1"/>
                <w:bCs w:val="1"/>
                <w:sz w:val="20"/>
                <w:szCs w:val="20"/>
                <w:rtl w:val="0"/>
              </w:rPr>
              <w:t xml:space="preserve">MoyenneVues</w:t>
            </w:r>
            <w:r w:rsidDel="00000000" w:rsidR="00000000" w:rsidRPr="00000000">
              <w:rPr>
                <w:rtl w:val="0"/>
              </w:rPr>
            </w:r>
          </w:p>
        </w:tc>
        <w:tc>
          <w:tcPr>
            <w:shd w:fill="ffffff" w:val="clear"/>
            <w:vAlign w:val="center"/>
          </w:tcPr>
          <w:p w:rsidR="00000000" w:rsidDel="00000000" w:rsidP="00000000" w:rsidRDefault="00000000" w:rsidRPr="00000000" w14:paraId="00000263">
            <w:pPr>
              <w:jc w:val="center"/>
              <w:rPr/>
            </w:pPr>
            <w:r w:rsidDel="00000000" w:rsidR="00000000" w:rsidRPr="00000000">
              <w:rPr>
                <w:rFonts w:ascii="Times New Roman" w:cs="Times New Roman" w:eastAsia="Times New Roman" w:hAnsi="Times New Roman"/>
                <w:b w:val="0"/>
                <w:bCs w:val="0"/>
                <w:sz w:val="20"/>
                <w:szCs w:val="20"/>
                <w:rtl w:val="0"/>
              </w:rPr>
              <w:t xml:space="preserve">AVERAGE(trafic[views])</w:t>
            </w:r>
            <w:r w:rsidDel="00000000" w:rsidR="00000000" w:rsidRPr="00000000">
              <w:rPr>
                <w:rtl w:val="0"/>
              </w:rPr>
            </w:r>
          </w:p>
        </w:tc>
        <w:tc>
          <w:tcPr>
            <w:shd w:fill="ffffff" w:val="clear"/>
            <w:vAlign w:val="center"/>
          </w:tcPr>
          <w:p w:rsidR="00000000" w:rsidDel="00000000" w:rsidP="00000000" w:rsidRDefault="00000000" w:rsidRPr="00000000" w14:paraId="00000264">
            <w:pPr>
              <w:jc w:val="center"/>
              <w:rPr/>
            </w:pPr>
            <w:r w:rsidDel="00000000" w:rsidR="00000000" w:rsidRPr="00000000">
              <w:rPr>
                <w:rFonts w:ascii="Times New Roman" w:cs="Times New Roman" w:eastAsia="Times New Roman" w:hAnsi="Times New Roman"/>
                <w:b w:val="0"/>
                <w:bCs w:val="0"/>
                <w:sz w:val="20"/>
                <w:szCs w:val="20"/>
                <w:rtl w:val="0"/>
              </w:rPr>
              <w:t xml:space="preserve">Tendance générale</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265">
            <w:pPr>
              <w:jc w:val="left"/>
              <w:rPr/>
            </w:pPr>
            <w:r w:rsidDel="00000000" w:rsidR="00000000" w:rsidRPr="00000000">
              <w:rPr>
                <w:rFonts w:ascii="Times New Roman" w:cs="Times New Roman" w:eastAsia="Times New Roman" w:hAnsi="Times New Roman"/>
                <w:b w:val="1"/>
                <w:bCs w:val="1"/>
                <w:sz w:val="20"/>
                <w:szCs w:val="20"/>
                <w:rtl w:val="0"/>
              </w:rPr>
              <w:t xml:space="preserve">PicMaximum</w:t>
            </w:r>
            <w:r w:rsidDel="00000000" w:rsidR="00000000" w:rsidRPr="00000000">
              <w:rPr>
                <w:rtl w:val="0"/>
              </w:rPr>
            </w:r>
          </w:p>
        </w:tc>
        <w:tc>
          <w:tcPr>
            <w:shd w:fill="eef3fb" w:val="clear"/>
            <w:vAlign w:val="center"/>
          </w:tcPr>
          <w:p w:rsidR="00000000" w:rsidDel="00000000" w:rsidP="00000000" w:rsidRDefault="00000000" w:rsidRPr="00000000" w14:paraId="00000266">
            <w:pPr>
              <w:jc w:val="center"/>
              <w:rPr/>
            </w:pPr>
            <w:r w:rsidDel="00000000" w:rsidR="00000000" w:rsidRPr="00000000">
              <w:rPr>
                <w:rFonts w:ascii="Times New Roman" w:cs="Times New Roman" w:eastAsia="Times New Roman" w:hAnsi="Times New Roman"/>
                <w:b w:val="0"/>
                <w:bCs w:val="0"/>
                <w:sz w:val="20"/>
                <w:szCs w:val="20"/>
                <w:rtl w:val="0"/>
              </w:rPr>
              <w:t xml:space="preserve">MAX(trafic[views])</w:t>
            </w:r>
            <w:r w:rsidDel="00000000" w:rsidR="00000000" w:rsidRPr="00000000">
              <w:rPr>
                <w:rtl w:val="0"/>
              </w:rPr>
            </w:r>
          </w:p>
        </w:tc>
        <w:tc>
          <w:tcPr>
            <w:shd w:fill="eef3fb" w:val="clear"/>
            <w:vAlign w:val="center"/>
          </w:tcPr>
          <w:p w:rsidR="00000000" w:rsidDel="00000000" w:rsidP="00000000" w:rsidRDefault="00000000" w:rsidRPr="00000000" w14:paraId="00000267">
            <w:pPr>
              <w:jc w:val="center"/>
              <w:rPr/>
            </w:pPr>
            <w:r w:rsidDel="00000000" w:rsidR="00000000" w:rsidRPr="00000000">
              <w:rPr>
                <w:rFonts w:ascii="Times New Roman" w:cs="Times New Roman" w:eastAsia="Times New Roman" w:hAnsi="Times New Roman"/>
                <w:b w:val="0"/>
                <w:bCs w:val="0"/>
                <w:sz w:val="20"/>
                <w:szCs w:val="20"/>
                <w:rtl w:val="0"/>
              </w:rPr>
              <w:t xml:space="preserve">Valeur maximale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68">
            <w:pPr>
              <w:jc w:val="left"/>
              <w:rPr/>
            </w:pPr>
            <w:r w:rsidDel="00000000" w:rsidR="00000000" w:rsidRPr="00000000">
              <w:rPr>
                <w:rFonts w:ascii="Times New Roman" w:cs="Times New Roman" w:eastAsia="Times New Roman" w:hAnsi="Times New Roman"/>
                <w:b w:val="1"/>
                <w:bCs w:val="1"/>
                <w:sz w:val="20"/>
                <w:szCs w:val="20"/>
                <w:rtl w:val="0"/>
              </w:rPr>
              <w:t xml:space="preserve">NbAnomalies</w:t>
            </w:r>
            <w:r w:rsidDel="00000000" w:rsidR="00000000" w:rsidRPr="00000000">
              <w:rPr>
                <w:rtl w:val="0"/>
              </w:rPr>
            </w:r>
          </w:p>
        </w:tc>
        <w:tc>
          <w:tcPr>
            <w:shd w:fill="ffffff" w:val="clear"/>
            <w:vAlign w:val="center"/>
          </w:tcPr>
          <w:p w:rsidR="00000000" w:rsidDel="00000000" w:rsidP="00000000" w:rsidRDefault="00000000" w:rsidRPr="00000000" w14:paraId="00000269">
            <w:pPr>
              <w:jc w:val="center"/>
              <w:rPr/>
            </w:pPr>
            <w:r w:rsidDel="00000000" w:rsidR="00000000" w:rsidRPr="00000000">
              <w:rPr>
                <w:rFonts w:ascii="Times New Roman" w:cs="Times New Roman" w:eastAsia="Times New Roman" w:hAnsi="Times New Roman"/>
                <w:b w:val="0"/>
                <w:bCs w:val="0"/>
                <w:sz w:val="20"/>
                <w:szCs w:val="20"/>
                <w:rtl w:val="0"/>
              </w:rPr>
              <w:t xml:space="preserve">COUNTROWS(FILTER(trafic, [z_score] &gt; 3))</w:t>
            </w:r>
            <w:r w:rsidDel="00000000" w:rsidR="00000000" w:rsidRPr="00000000">
              <w:rPr>
                <w:rtl w:val="0"/>
              </w:rPr>
            </w:r>
          </w:p>
        </w:tc>
        <w:tc>
          <w:tcPr>
            <w:shd w:fill="ffffff" w:val="clear"/>
            <w:vAlign w:val="center"/>
          </w:tcPr>
          <w:p w:rsidR="00000000" w:rsidDel="00000000" w:rsidP="00000000" w:rsidRDefault="00000000" w:rsidRPr="00000000" w14:paraId="0000026A">
            <w:pPr>
              <w:jc w:val="center"/>
              <w:rPr/>
            </w:pPr>
            <w:r w:rsidDel="00000000" w:rsidR="00000000" w:rsidRPr="00000000">
              <w:rPr>
                <w:rFonts w:ascii="Times New Roman" w:cs="Times New Roman" w:eastAsia="Times New Roman" w:hAnsi="Times New Roman"/>
                <w:b w:val="0"/>
                <w:bCs w:val="0"/>
                <w:sz w:val="20"/>
                <w:szCs w:val="20"/>
                <w:rtl w:val="0"/>
              </w:rPr>
              <w:t xml:space="preserve">Comptage anomalies</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26B">
            <w:pPr>
              <w:jc w:val="left"/>
              <w:rPr/>
            </w:pPr>
            <w:r w:rsidDel="00000000" w:rsidR="00000000" w:rsidRPr="00000000">
              <w:rPr>
                <w:rFonts w:ascii="Times New Roman" w:cs="Times New Roman" w:eastAsia="Times New Roman" w:hAnsi="Times New Roman"/>
                <w:b w:val="1"/>
                <w:bCs w:val="1"/>
                <w:sz w:val="20"/>
                <w:szCs w:val="20"/>
                <w:rtl w:val="0"/>
              </w:rPr>
              <w:t xml:space="preserve">TauxAnomalies</w:t>
            </w:r>
            <w:r w:rsidDel="00000000" w:rsidR="00000000" w:rsidRPr="00000000">
              <w:rPr>
                <w:rtl w:val="0"/>
              </w:rPr>
            </w:r>
          </w:p>
        </w:tc>
        <w:tc>
          <w:tcPr>
            <w:shd w:fill="eef3fb" w:val="clear"/>
            <w:vAlign w:val="center"/>
          </w:tcPr>
          <w:p w:rsidR="00000000" w:rsidDel="00000000" w:rsidP="00000000" w:rsidRDefault="00000000" w:rsidRPr="00000000" w14:paraId="0000026C">
            <w:pPr>
              <w:jc w:val="center"/>
              <w:rPr/>
            </w:pPr>
            <w:r w:rsidDel="00000000" w:rsidR="00000000" w:rsidRPr="00000000">
              <w:rPr>
                <w:rFonts w:ascii="Times New Roman" w:cs="Times New Roman" w:eastAsia="Times New Roman" w:hAnsi="Times New Roman"/>
                <w:b w:val="0"/>
                <w:bCs w:val="0"/>
                <w:sz w:val="20"/>
                <w:szCs w:val="20"/>
                <w:rtl w:val="0"/>
              </w:rPr>
              <w:t xml:space="preserve">DIVIDE([NbAnomalies], COUNTROWS(trafic), 0)</w:t>
            </w:r>
            <w:r w:rsidDel="00000000" w:rsidR="00000000" w:rsidRPr="00000000">
              <w:rPr>
                <w:rtl w:val="0"/>
              </w:rPr>
            </w:r>
          </w:p>
        </w:tc>
        <w:tc>
          <w:tcPr>
            <w:shd w:fill="eef3fb" w:val="clear"/>
            <w:vAlign w:val="center"/>
          </w:tcPr>
          <w:p w:rsidR="00000000" w:rsidDel="00000000" w:rsidP="00000000" w:rsidRDefault="00000000" w:rsidRPr="00000000" w14:paraId="0000026D">
            <w:pPr>
              <w:jc w:val="center"/>
              <w:rPr/>
            </w:pPr>
            <w:r w:rsidDel="00000000" w:rsidR="00000000" w:rsidRPr="00000000">
              <w:rPr>
                <w:rFonts w:ascii="Times New Roman" w:cs="Times New Roman" w:eastAsia="Times New Roman" w:hAnsi="Times New Roman"/>
                <w:b w:val="0"/>
                <w:bCs w:val="0"/>
                <w:sz w:val="20"/>
                <w:szCs w:val="20"/>
                <w:rtl w:val="0"/>
              </w:rPr>
              <w:t xml:space="preserve">% anomalies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6E">
            <w:pPr>
              <w:jc w:val="left"/>
              <w:rPr/>
            </w:pPr>
            <w:r w:rsidDel="00000000" w:rsidR="00000000" w:rsidRPr="00000000">
              <w:rPr>
                <w:rFonts w:ascii="Times New Roman" w:cs="Times New Roman" w:eastAsia="Times New Roman" w:hAnsi="Times New Roman"/>
                <w:b w:val="1"/>
                <w:bCs w:val="1"/>
                <w:sz w:val="20"/>
                <w:szCs w:val="20"/>
                <w:rtl w:val="0"/>
              </w:rPr>
              <w:t xml:space="preserve">AmeliorationRF</w:t>
            </w:r>
            <w:r w:rsidDel="00000000" w:rsidR="00000000" w:rsidRPr="00000000">
              <w:rPr>
                <w:rtl w:val="0"/>
              </w:rPr>
            </w:r>
          </w:p>
        </w:tc>
        <w:tc>
          <w:tcPr>
            <w:shd w:fill="ffffff" w:val="clear"/>
            <w:vAlign w:val="center"/>
          </w:tcPr>
          <w:p w:rsidR="00000000" w:rsidDel="00000000" w:rsidP="00000000" w:rsidRDefault="00000000" w:rsidRPr="00000000" w14:paraId="0000026F">
            <w:pPr>
              <w:jc w:val="center"/>
              <w:rPr/>
            </w:pPr>
            <w:r w:rsidDel="00000000" w:rsidR="00000000" w:rsidRPr="00000000">
              <w:rPr>
                <w:rFonts w:ascii="Times New Roman" w:cs="Times New Roman" w:eastAsia="Times New Roman" w:hAnsi="Times New Roman"/>
                <w:b w:val="0"/>
                <w:bCs w:val="0"/>
                <w:sz w:val="20"/>
                <w:szCs w:val="20"/>
                <w:rtl w:val="0"/>
              </w:rPr>
              <w:t xml:space="preserve">DIVIDE([MAEBaseline] - [MAERF], [MAEBaseline])</w:t>
            </w:r>
            <w:r w:rsidDel="00000000" w:rsidR="00000000" w:rsidRPr="00000000">
              <w:rPr>
                <w:rtl w:val="0"/>
              </w:rPr>
            </w:r>
          </w:p>
        </w:tc>
        <w:tc>
          <w:tcPr>
            <w:shd w:fill="ffffff" w:val="clear"/>
            <w:vAlign w:val="center"/>
          </w:tcPr>
          <w:p w:rsidR="00000000" w:rsidDel="00000000" w:rsidP="00000000" w:rsidRDefault="00000000" w:rsidRPr="00000000" w14:paraId="00000270">
            <w:pPr>
              <w:jc w:val="center"/>
              <w:rPr/>
            </w:pPr>
            <w:r w:rsidDel="00000000" w:rsidR="00000000" w:rsidRPr="00000000">
              <w:rPr>
                <w:rFonts w:ascii="Times New Roman" w:cs="Times New Roman" w:eastAsia="Times New Roman" w:hAnsi="Times New Roman"/>
                <w:b w:val="0"/>
                <w:bCs w:val="0"/>
                <w:sz w:val="20"/>
                <w:szCs w:val="20"/>
                <w:rtl w:val="0"/>
              </w:rPr>
              <w:t xml:space="preserve">Gain RF vs Baseline</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271">
            <w:pPr>
              <w:jc w:val="left"/>
              <w:rPr/>
            </w:pPr>
            <w:r w:rsidDel="00000000" w:rsidR="00000000" w:rsidRPr="00000000">
              <w:rPr>
                <w:rFonts w:ascii="Times New Roman" w:cs="Times New Roman" w:eastAsia="Times New Roman" w:hAnsi="Times New Roman"/>
                <w:b w:val="1"/>
                <w:bCs w:val="1"/>
                <w:sz w:val="20"/>
                <w:szCs w:val="20"/>
                <w:rtl w:val="0"/>
              </w:rPr>
              <w:t xml:space="preserve">TraficMoyen7J</w:t>
            </w:r>
            <w:r w:rsidDel="00000000" w:rsidR="00000000" w:rsidRPr="00000000">
              <w:rPr>
                <w:rtl w:val="0"/>
              </w:rPr>
            </w:r>
          </w:p>
        </w:tc>
        <w:tc>
          <w:tcPr>
            <w:shd w:fill="eef3fb" w:val="clear"/>
            <w:vAlign w:val="center"/>
          </w:tcPr>
          <w:p w:rsidR="00000000" w:rsidDel="00000000" w:rsidP="00000000" w:rsidRDefault="00000000" w:rsidRPr="00000000" w14:paraId="00000272">
            <w:pPr>
              <w:jc w:val="center"/>
              <w:rPr/>
            </w:pPr>
            <w:r w:rsidDel="00000000" w:rsidR="00000000" w:rsidRPr="00000000">
              <w:rPr>
                <w:rFonts w:ascii="Times New Roman" w:cs="Times New Roman" w:eastAsia="Times New Roman" w:hAnsi="Times New Roman"/>
                <w:b w:val="0"/>
                <w:bCs w:val="0"/>
                <w:sz w:val="20"/>
                <w:szCs w:val="20"/>
                <w:rtl w:val="0"/>
              </w:rPr>
              <w:t xml:space="preserve">CALCULATE(AVERAGE([views]), DATESINPERIOD(...,-7,DAY))</w:t>
            </w:r>
            <w:r w:rsidDel="00000000" w:rsidR="00000000" w:rsidRPr="00000000">
              <w:rPr>
                <w:rtl w:val="0"/>
              </w:rPr>
            </w:r>
          </w:p>
        </w:tc>
        <w:tc>
          <w:tcPr>
            <w:shd w:fill="eef3fb" w:val="clear"/>
            <w:vAlign w:val="center"/>
          </w:tcPr>
          <w:p w:rsidR="00000000" w:rsidDel="00000000" w:rsidP="00000000" w:rsidRDefault="00000000" w:rsidRPr="00000000" w14:paraId="00000273">
            <w:pPr>
              <w:jc w:val="center"/>
              <w:rPr/>
            </w:pPr>
            <w:r w:rsidDel="00000000" w:rsidR="00000000" w:rsidRPr="00000000">
              <w:rPr>
                <w:rFonts w:ascii="Times New Roman" w:cs="Times New Roman" w:eastAsia="Times New Roman" w:hAnsi="Times New Roman"/>
                <w:b w:val="0"/>
                <w:bCs w:val="0"/>
                <w:sz w:val="20"/>
                <w:szCs w:val="20"/>
                <w:rtl w:val="0"/>
              </w:rPr>
              <w:t xml:space="preserve">Tendance 7 jours</w:t>
            </w:r>
            <w:r w:rsidDel="00000000" w:rsidR="00000000" w:rsidRPr="00000000">
              <w:rPr>
                <w:rtl w:val="0"/>
              </w:rPr>
            </w:r>
          </w:p>
        </w:tc>
      </w:tr>
    </w:tbl>
    <w:p w:rsidR="00000000" w:rsidDel="00000000" w:rsidP="00000000" w:rsidRDefault="00000000" w:rsidRPr="00000000" w14:paraId="00000274">
      <w:pPr>
        <w:spacing w:after="160" w:lineRule="auto"/>
        <w:rPr/>
      </w:pPr>
      <w:r w:rsidDel="00000000" w:rsidR="00000000" w:rsidRPr="00000000">
        <w:rPr>
          <w:rtl w:val="0"/>
        </w:rPr>
      </w:r>
    </w:p>
    <w:p w:rsidR="00000000" w:rsidDel="00000000" w:rsidP="00000000" w:rsidRDefault="00000000" w:rsidRPr="00000000" w14:paraId="00000275">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IV.2.2  Dashboards interactifs</w:t>
      </w:r>
      <w:r w:rsidDel="00000000" w:rsidR="00000000" w:rsidRPr="00000000">
        <w:rPr>
          <w:rtl w:val="0"/>
        </w:rPr>
      </w:r>
    </w:p>
    <w:p w:rsidR="00000000" w:rsidDel="00000000" w:rsidP="00000000" w:rsidRDefault="00000000" w:rsidRPr="00000000" w14:paraId="00000276">
      <w:pPr>
        <w:jc w:val="center"/>
        <w:rPr/>
      </w:pPr>
      <w:r w:rsidDel="00000000" w:rsidR="00000000" w:rsidRPr="00000000">
        <w:rPr/>
        <w:drawing>
          <wp:inline distB="0" distT="0" distL="114300" distR="114300">
            <wp:extent cx="5040000" cy="2855458"/>
            <wp:effectExtent b="0" l="0" r="0" t="0"/>
            <wp:docPr id="20"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040000" cy="2855458"/>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spacing w:after="240" w:lineRule="auto"/>
        <w:jc w:val="center"/>
        <w:rPr/>
      </w:pPr>
      <w:r w:rsidDel="00000000" w:rsidR="00000000" w:rsidRPr="00000000">
        <w:rPr>
          <w:rFonts w:ascii="Times New Roman" w:cs="Times New Roman" w:eastAsia="Times New Roman" w:hAnsi="Times New Roman"/>
          <w:i w:val="1"/>
          <w:iCs w:val="1"/>
          <w:color w:val="595959"/>
          <w:sz w:val="20"/>
          <w:szCs w:val="20"/>
          <w:rtl w:val="0"/>
        </w:rPr>
        <w:t xml:space="preserve">Figure IV.1 : Dashboard Power BI — Vue d'ensemble du trafic</w:t>
      </w:r>
      <w:r w:rsidDel="00000000" w:rsidR="00000000" w:rsidRPr="00000000">
        <w:rPr>
          <w:rtl w:val="0"/>
        </w:rPr>
      </w:r>
    </w:p>
    <w:p w:rsidR="00000000" w:rsidDel="00000000" w:rsidP="00000000" w:rsidRDefault="00000000" w:rsidRPr="00000000" w14:paraId="00000278">
      <w:pPr>
        <w:jc w:val="center"/>
        <w:rPr/>
      </w:pPr>
      <w:r w:rsidDel="00000000" w:rsidR="00000000" w:rsidRPr="00000000">
        <w:rPr/>
        <w:drawing>
          <wp:inline distB="0" distT="0" distL="114300" distR="114300">
            <wp:extent cx="5040000" cy="2903606"/>
            <wp:effectExtent b="0" l="0" r="0" t="0"/>
            <wp:docPr id="21"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040000" cy="2903606"/>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spacing w:after="240" w:lineRule="auto"/>
        <w:jc w:val="center"/>
        <w:rPr/>
      </w:pPr>
      <w:r w:rsidDel="00000000" w:rsidR="00000000" w:rsidRPr="00000000">
        <w:rPr>
          <w:rFonts w:ascii="Times New Roman" w:cs="Times New Roman" w:eastAsia="Times New Roman" w:hAnsi="Times New Roman"/>
          <w:i w:val="1"/>
          <w:iCs w:val="1"/>
          <w:color w:val="595959"/>
          <w:sz w:val="20"/>
          <w:szCs w:val="20"/>
          <w:rtl w:val="0"/>
        </w:rPr>
        <w:t xml:space="preserve">Figure IV.2 : Dashboard Power BI — Comparaison des modèles de prédiction</w:t>
      </w:r>
      <w:r w:rsidDel="00000000" w:rsidR="00000000" w:rsidRPr="00000000">
        <w:rPr>
          <w:rtl w:val="0"/>
        </w:rPr>
      </w:r>
    </w:p>
    <w:p w:rsidR="00000000" w:rsidDel="00000000" w:rsidP="00000000" w:rsidRDefault="00000000" w:rsidRPr="00000000" w14:paraId="0000027A">
      <w:pPr>
        <w:jc w:val="center"/>
        <w:rPr/>
      </w:pPr>
      <w:r w:rsidDel="00000000" w:rsidR="00000000" w:rsidRPr="00000000">
        <w:rPr/>
        <w:drawing>
          <wp:inline distB="0" distT="0" distL="114300" distR="114300">
            <wp:extent cx="5040000" cy="2883348"/>
            <wp:effectExtent b="0" l="0" r="0" t="0"/>
            <wp:docPr id="22"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040000" cy="2883348"/>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spacing w:after="240" w:lineRule="auto"/>
        <w:jc w:val="center"/>
        <w:rPr/>
      </w:pPr>
      <w:r w:rsidDel="00000000" w:rsidR="00000000" w:rsidRPr="00000000">
        <w:rPr>
          <w:rFonts w:ascii="Times New Roman" w:cs="Times New Roman" w:eastAsia="Times New Roman" w:hAnsi="Times New Roman"/>
          <w:i w:val="1"/>
          <w:iCs w:val="1"/>
          <w:color w:val="595959"/>
          <w:sz w:val="20"/>
          <w:szCs w:val="20"/>
          <w:rtl w:val="0"/>
        </w:rPr>
        <w:t xml:space="preserve">Figure IV.3 : Dashboard Power BI — Rapport d'anomalies détectées</w:t>
      </w:r>
      <w:r w:rsidDel="00000000" w:rsidR="00000000" w:rsidRPr="00000000">
        <w:rPr>
          <w:rtl w:val="0"/>
        </w:rPr>
      </w:r>
    </w:p>
    <w:p w:rsidR="00000000" w:rsidDel="00000000" w:rsidP="00000000" w:rsidRDefault="00000000" w:rsidRPr="00000000" w14:paraId="0000027C">
      <w:pPr>
        <w:jc w:val="center"/>
        <w:rPr/>
      </w:pPr>
      <w:r w:rsidDel="00000000" w:rsidR="00000000" w:rsidRPr="00000000">
        <w:rPr/>
        <w:drawing>
          <wp:inline distB="0" distT="0" distL="114300" distR="114300">
            <wp:extent cx="5040000" cy="2864695"/>
            <wp:effectExtent b="0" l="0" r="0" t="0"/>
            <wp:docPr id="1"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040000" cy="2864695"/>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spacing w:after="240" w:lineRule="auto"/>
        <w:jc w:val="center"/>
        <w:rPr/>
      </w:pPr>
      <w:r w:rsidDel="00000000" w:rsidR="00000000" w:rsidRPr="00000000">
        <w:rPr>
          <w:rFonts w:ascii="Times New Roman" w:cs="Times New Roman" w:eastAsia="Times New Roman" w:hAnsi="Times New Roman"/>
          <w:i w:val="1"/>
          <w:iCs w:val="1"/>
          <w:color w:val="595959"/>
          <w:sz w:val="20"/>
          <w:szCs w:val="20"/>
          <w:rtl w:val="0"/>
        </w:rPr>
        <w:t xml:space="preserve">Figure IV.4 : Dashboard Power BI — Analyse temporelle (saisonnalité)</w:t>
      </w:r>
      <w:r w:rsidDel="00000000" w:rsidR="00000000" w:rsidRPr="00000000">
        <w:rPr>
          <w:rtl w:val="0"/>
        </w:rPr>
      </w:r>
    </w:p>
    <w:p w:rsidR="00000000" w:rsidDel="00000000" w:rsidP="00000000" w:rsidRDefault="00000000" w:rsidRPr="00000000" w14:paraId="0000027E">
      <w:pPr>
        <w:pBdr>
          <w:bottom w:color="2e75b6" w:space="1" w:sz="8" w:val="single"/>
        </w:pBdr>
        <w:spacing w:after="100" w:before="280" w:line="480" w:lineRule="auto"/>
        <w:rPr/>
      </w:pPr>
      <w:r w:rsidDel="00000000" w:rsidR="00000000" w:rsidRPr="00000000">
        <w:rPr>
          <w:rFonts w:ascii="Times New Roman" w:cs="Times New Roman" w:eastAsia="Times New Roman" w:hAnsi="Times New Roman"/>
          <w:b w:val="1"/>
          <w:bCs w:val="1"/>
          <w:color w:val="1f3864"/>
          <w:sz w:val="40"/>
          <w:szCs w:val="40"/>
          <w:rtl w:val="0"/>
        </w:rPr>
        <w:t xml:space="preserve">IV.3  Application Streamlit</w:t>
      </w:r>
      <w:r w:rsidDel="00000000" w:rsidR="00000000" w:rsidRPr="00000000">
        <w:rPr>
          <w:rtl w:val="0"/>
        </w:rPr>
      </w:r>
    </w:p>
    <w:p w:rsidR="00000000" w:rsidDel="00000000" w:rsidP="00000000" w:rsidRDefault="00000000" w:rsidRPr="00000000" w14:paraId="0000027F">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L'application Streamlit transforme le pipeline Python en outil opérationnel accessible via un simple navigateur web. Elle est déployée sur Streamlit Cloud via connexion GitHub, garantissant une disponibilité 24h/24 sans infrastructure serveur dédiée. Ses fonctionnalités principales sont : sélection d'une page Wikipedia parmi les 1 000 de l'échantillon, visualisation de l'historique de trafic avec anomalies en rouge, prédiction Random Forest en moins de 3 secondes pour un horizon de 7 à 30 jours, et tableau comparatif des 3 modèles.</w:t>
      </w:r>
      <w:r w:rsidDel="00000000" w:rsidR="00000000" w:rsidRPr="00000000">
        <w:rPr>
          <w:rtl w:val="0"/>
        </w:rPr>
      </w:r>
    </w:p>
    <w:p w:rsidR="00000000" w:rsidDel="00000000" w:rsidP="00000000" w:rsidRDefault="00000000" w:rsidRPr="00000000" w14:paraId="00000280">
      <w:pPr>
        <w:pBdr>
          <w:bottom w:color="2e75b6" w:space="1" w:sz="8" w:val="single"/>
        </w:pBdr>
        <w:spacing w:after="100" w:before="280" w:line="480" w:lineRule="auto"/>
        <w:rPr/>
      </w:pPr>
      <w:r w:rsidDel="00000000" w:rsidR="00000000" w:rsidRPr="00000000">
        <w:rPr>
          <w:rFonts w:ascii="Times New Roman" w:cs="Times New Roman" w:eastAsia="Times New Roman" w:hAnsi="Times New Roman"/>
          <w:b w:val="1"/>
          <w:bCs w:val="1"/>
          <w:color w:val="1f3864"/>
          <w:sz w:val="40"/>
          <w:szCs w:val="40"/>
          <w:rtl w:val="0"/>
        </w:rPr>
        <w:t xml:space="preserve">IV.4  Architecture Détaillée du Système</w:t>
      </w:r>
      <w:r w:rsidDel="00000000" w:rsidR="00000000" w:rsidRPr="00000000">
        <w:rPr>
          <w:rtl w:val="0"/>
        </w:rPr>
      </w:r>
    </w:p>
    <w:p w:rsidR="00000000" w:rsidDel="00000000" w:rsidP="00000000" w:rsidRDefault="00000000" w:rsidRPr="00000000" w14:paraId="00000281">
      <w:pPr>
        <w:jc w:val="center"/>
        <w:rPr/>
      </w:pPr>
      <w:r w:rsidDel="00000000" w:rsidR="00000000" w:rsidRPr="00000000">
        <w:rPr/>
        <w:drawing>
          <wp:inline distB="0" distT="0" distL="114300" distR="114300">
            <wp:extent cx="5040000" cy="2856808"/>
            <wp:effectExtent b="0" l="0" r="0" t="0"/>
            <wp:docPr id="2"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040000" cy="2856808"/>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spacing w:after="240" w:lineRule="auto"/>
        <w:jc w:val="center"/>
        <w:rPr/>
      </w:pPr>
      <w:r w:rsidDel="00000000" w:rsidR="00000000" w:rsidRPr="00000000">
        <w:rPr>
          <w:rFonts w:ascii="Times New Roman" w:cs="Times New Roman" w:eastAsia="Times New Roman" w:hAnsi="Times New Roman"/>
          <w:i w:val="1"/>
          <w:iCs w:val="1"/>
          <w:color w:val="595959"/>
          <w:sz w:val="20"/>
          <w:szCs w:val="20"/>
          <w:rtl w:val="0"/>
        </w:rPr>
        <w:t xml:space="preserve">Figure IV.5 : Architecture générale du système — pipeline de 9 étapes</w:t>
      </w:r>
      <w:r w:rsidDel="00000000" w:rsidR="00000000" w:rsidRPr="00000000">
        <w:rPr>
          <w:rtl w:val="0"/>
        </w:rPr>
      </w:r>
    </w:p>
    <w:p w:rsidR="00000000" w:rsidDel="00000000" w:rsidP="00000000" w:rsidRDefault="00000000" w:rsidRPr="00000000" w14:paraId="00000283">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L'architecture s'organise en neuf étapes fonctionnelles séquentielles, depuis le dataset brut jusqu'à l'application web. Chaque étape a une responsabilité unique, garantissant la séparation des préoccupations (separation of concerns) et la maintenabilité du système.</w:t>
      </w:r>
      <w:r w:rsidDel="00000000" w:rsidR="00000000" w:rsidRPr="00000000">
        <w:rPr>
          <w:rtl w:val="0"/>
        </w:rPr>
      </w:r>
    </w:p>
    <w:p w:rsidR="00000000" w:rsidDel="00000000" w:rsidP="00000000" w:rsidRDefault="00000000" w:rsidRPr="00000000" w14:paraId="00000284">
      <w:pPr>
        <w:spacing w:after="60" w:before="160" w:line="360" w:lineRule="auto"/>
        <w:rPr/>
      </w:pPr>
      <w:r w:rsidDel="00000000" w:rsidR="00000000" w:rsidRPr="00000000">
        <w:rPr>
          <w:rFonts w:ascii="Times New Roman" w:cs="Times New Roman" w:eastAsia="Times New Roman" w:hAnsi="Times New Roman"/>
          <w:b w:val="1"/>
          <w:bCs w:val="1"/>
          <w:i w:val="1"/>
          <w:iCs w:val="1"/>
          <w:color w:val="c55a11"/>
          <w:sz w:val="28"/>
          <w:szCs w:val="28"/>
          <w:rtl w:val="0"/>
        </w:rPr>
        <w:t xml:space="preserve">Couche 1 — Source</w:t>
      </w:r>
      <w:r w:rsidDel="00000000" w:rsidR="00000000" w:rsidRPr="00000000">
        <w:rPr>
          <w:rtl w:val="0"/>
        </w:rPr>
      </w:r>
    </w:p>
    <w:p w:rsidR="00000000" w:rsidDel="00000000" w:rsidP="00000000" w:rsidRDefault="00000000" w:rsidRPr="00000000" w14:paraId="00000285">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train_1.csv sur Google Drive : fichier de 266 Mo, point d'entrée unique du système, chargé via gdown.</w:t>
      </w:r>
      <w:r w:rsidDel="00000000" w:rsidR="00000000" w:rsidRPr="00000000">
        <w:rPr>
          <w:rtl w:val="0"/>
        </w:rPr>
      </w:r>
    </w:p>
    <w:p w:rsidR="00000000" w:rsidDel="00000000" w:rsidP="00000000" w:rsidRDefault="00000000" w:rsidRPr="00000000" w14:paraId="00000286">
      <w:pPr>
        <w:spacing w:after="60" w:before="160" w:line="360" w:lineRule="auto"/>
        <w:rPr/>
      </w:pPr>
      <w:r w:rsidDel="00000000" w:rsidR="00000000" w:rsidRPr="00000000">
        <w:rPr>
          <w:rFonts w:ascii="Times New Roman" w:cs="Times New Roman" w:eastAsia="Times New Roman" w:hAnsi="Times New Roman"/>
          <w:b w:val="1"/>
          <w:bCs w:val="1"/>
          <w:i w:val="1"/>
          <w:iCs w:val="1"/>
          <w:color w:val="c55a11"/>
          <w:sz w:val="28"/>
          <w:szCs w:val="28"/>
          <w:rtl w:val="0"/>
        </w:rPr>
        <w:t xml:space="preserve">Couche 2 — Nettoyage</w:t>
      </w:r>
      <w:r w:rsidDel="00000000" w:rsidR="00000000" w:rsidRPr="00000000">
        <w:rPr>
          <w:rtl w:val="0"/>
        </w:rPr>
      </w:r>
    </w:p>
    <w:p w:rsidR="00000000" w:rsidDel="00000000" w:rsidP="00000000" w:rsidRDefault="00000000" w:rsidRPr="00000000" w14:paraId="00000287">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Remplacement des NaN par 0, échantillon 1 000 pages validé par KS. Produit df_petit.csv.</w:t>
      </w:r>
      <w:r w:rsidDel="00000000" w:rsidR="00000000" w:rsidRPr="00000000">
        <w:rPr>
          <w:rtl w:val="0"/>
        </w:rPr>
      </w:r>
    </w:p>
    <w:p w:rsidR="00000000" w:rsidDel="00000000" w:rsidP="00000000" w:rsidRDefault="00000000" w:rsidRPr="00000000" w14:paraId="00000288">
      <w:pPr>
        <w:spacing w:after="60" w:before="160" w:line="360" w:lineRule="auto"/>
        <w:rPr/>
      </w:pPr>
      <w:r w:rsidDel="00000000" w:rsidR="00000000" w:rsidRPr="00000000">
        <w:rPr>
          <w:rFonts w:ascii="Times New Roman" w:cs="Times New Roman" w:eastAsia="Times New Roman" w:hAnsi="Times New Roman"/>
          <w:b w:val="1"/>
          <w:bCs w:val="1"/>
          <w:i w:val="1"/>
          <w:iCs w:val="1"/>
          <w:color w:val="c55a11"/>
          <w:sz w:val="28"/>
          <w:szCs w:val="28"/>
          <w:rtl w:val="0"/>
        </w:rPr>
        <w:t xml:space="preserve">Couche 3 — EDA</w:t>
      </w:r>
      <w:r w:rsidDel="00000000" w:rsidR="00000000" w:rsidRPr="00000000">
        <w:rPr>
          <w:rtl w:val="0"/>
        </w:rPr>
      </w:r>
    </w:p>
    <w:p w:rsidR="00000000" w:rsidDel="00000000" w:rsidP="00000000" w:rsidRDefault="00000000" w:rsidRPr="00000000" w14:paraId="00000289">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Observation pure des données brutes : distributions, time series, saisonnalité, heatmaps. Aucune modification.</w:t>
      </w:r>
      <w:r w:rsidDel="00000000" w:rsidR="00000000" w:rsidRPr="00000000">
        <w:rPr>
          <w:rtl w:val="0"/>
        </w:rPr>
      </w:r>
    </w:p>
    <w:p w:rsidR="00000000" w:rsidDel="00000000" w:rsidP="00000000" w:rsidRDefault="00000000" w:rsidRPr="00000000" w14:paraId="0000028A">
      <w:pPr>
        <w:spacing w:after="60" w:before="160" w:line="360" w:lineRule="auto"/>
        <w:rPr/>
      </w:pPr>
      <w:r w:rsidDel="00000000" w:rsidR="00000000" w:rsidRPr="00000000">
        <w:rPr>
          <w:rFonts w:ascii="Times New Roman" w:cs="Times New Roman" w:eastAsia="Times New Roman" w:hAnsi="Times New Roman"/>
          <w:b w:val="1"/>
          <w:bCs w:val="1"/>
          <w:i w:val="1"/>
          <w:iCs w:val="1"/>
          <w:color w:val="c55a11"/>
          <w:sz w:val="28"/>
          <w:szCs w:val="28"/>
          <w:rtl w:val="0"/>
        </w:rPr>
        <w:t xml:space="preserve">Couche 4 — Features</w:t>
      </w:r>
      <w:r w:rsidDel="00000000" w:rsidR="00000000" w:rsidRPr="00000000">
        <w:rPr>
          <w:rtl w:val="0"/>
        </w:rPr>
      </w:r>
    </w:p>
    <w:p w:rsidR="00000000" w:rsidDel="00000000" w:rsidP="00000000" w:rsidRDefault="00000000" w:rsidRPr="00000000" w14:paraId="0000028B">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Format long, 6 features temporelles, transformation log1p, split chronologique 60j.</w:t>
      </w:r>
      <w:r w:rsidDel="00000000" w:rsidR="00000000" w:rsidRPr="00000000">
        <w:rPr>
          <w:rtl w:val="0"/>
        </w:rPr>
      </w:r>
    </w:p>
    <w:p w:rsidR="00000000" w:rsidDel="00000000" w:rsidP="00000000" w:rsidRDefault="00000000" w:rsidRPr="00000000" w14:paraId="0000028C">
      <w:pPr>
        <w:spacing w:after="60" w:before="160" w:line="360" w:lineRule="auto"/>
        <w:rPr/>
      </w:pPr>
      <w:r w:rsidDel="00000000" w:rsidR="00000000" w:rsidRPr="00000000">
        <w:rPr>
          <w:rFonts w:ascii="Times New Roman" w:cs="Times New Roman" w:eastAsia="Times New Roman" w:hAnsi="Times New Roman"/>
          <w:b w:val="1"/>
          <w:bCs w:val="1"/>
          <w:i w:val="1"/>
          <w:iCs w:val="1"/>
          <w:color w:val="c55a11"/>
          <w:sz w:val="28"/>
          <w:szCs w:val="28"/>
          <w:rtl w:val="0"/>
        </w:rPr>
        <w:t xml:space="preserve">Couche 5 — Modélisation</w:t>
      </w:r>
      <w:r w:rsidDel="00000000" w:rsidR="00000000" w:rsidRPr="00000000">
        <w:rPr>
          <w:rtl w:val="0"/>
        </w:rPr>
      </w:r>
    </w:p>
    <w:p w:rsidR="00000000" w:rsidDel="00000000" w:rsidP="00000000" w:rsidRDefault="00000000" w:rsidRPr="00000000" w14:paraId="0000028D">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Entraînement Baseline, RF (100 arbres), XGBoost (200 estimateurs). Prédictions sur test set.</w:t>
      </w:r>
      <w:r w:rsidDel="00000000" w:rsidR="00000000" w:rsidRPr="00000000">
        <w:rPr>
          <w:rtl w:val="0"/>
        </w:rPr>
      </w:r>
    </w:p>
    <w:p w:rsidR="00000000" w:rsidDel="00000000" w:rsidP="00000000" w:rsidRDefault="00000000" w:rsidRPr="00000000" w14:paraId="0000028E">
      <w:pPr>
        <w:spacing w:after="60" w:before="160" w:line="360" w:lineRule="auto"/>
        <w:rPr/>
      </w:pPr>
      <w:r w:rsidDel="00000000" w:rsidR="00000000" w:rsidRPr="00000000">
        <w:rPr>
          <w:rFonts w:ascii="Times New Roman" w:cs="Times New Roman" w:eastAsia="Times New Roman" w:hAnsi="Times New Roman"/>
          <w:b w:val="1"/>
          <w:bCs w:val="1"/>
          <w:i w:val="1"/>
          <w:iCs w:val="1"/>
          <w:color w:val="c55a11"/>
          <w:sz w:val="28"/>
          <w:szCs w:val="28"/>
          <w:rtl w:val="0"/>
        </w:rPr>
        <w:t xml:space="preserve">Couche 6 — Anomalies</w:t>
      </w:r>
      <w:r w:rsidDel="00000000" w:rsidR="00000000" w:rsidRPr="00000000">
        <w:rPr>
          <w:rtl w:val="0"/>
        </w:rPr>
      </w:r>
    </w:p>
    <w:p w:rsidR="00000000" w:rsidDel="00000000" w:rsidP="00000000" w:rsidRDefault="00000000" w:rsidRPr="00000000" w14:paraId="0000028F">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Z-score sur résidus RF (|z|&gt;3) + Isolation Forest (contamination=0.003).</w:t>
      </w:r>
      <w:r w:rsidDel="00000000" w:rsidR="00000000" w:rsidRPr="00000000">
        <w:rPr>
          <w:rtl w:val="0"/>
        </w:rPr>
      </w:r>
    </w:p>
    <w:p w:rsidR="00000000" w:rsidDel="00000000" w:rsidP="00000000" w:rsidRDefault="00000000" w:rsidRPr="00000000" w14:paraId="00000290">
      <w:pPr>
        <w:spacing w:after="60" w:before="160" w:line="360" w:lineRule="auto"/>
        <w:rPr/>
      </w:pPr>
      <w:r w:rsidDel="00000000" w:rsidR="00000000" w:rsidRPr="00000000">
        <w:rPr>
          <w:rFonts w:ascii="Times New Roman" w:cs="Times New Roman" w:eastAsia="Times New Roman" w:hAnsi="Times New Roman"/>
          <w:b w:val="1"/>
          <w:bCs w:val="1"/>
          <w:i w:val="1"/>
          <w:iCs w:val="1"/>
          <w:color w:val="c55a11"/>
          <w:sz w:val="28"/>
          <w:szCs w:val="28"/>
          <w:rtl w:val="0"/>
        </w:rPr>
        <w:t xml:space="preserve">Couche 7 — Export</w:t>
      </w:r>
      <w:r w:rsidDel="00000000" w:rsidR="00000000" w:rsidRPr="00000000">
        <w:rPr>
          <w:rtl w:val="0"/>
        </w:rPr>
      </w:r>
    </w:p>
    <w:p w:rsidR="00000000" w:rsidDel="00000000" w:rsidP="00000000" w:rsidRDefault="00000000" w:rsidRPr="00000000" w14:paraId="00000291">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3 CSV : trafic_predictions, resultats_modeles, df_petit. Métriques sauvegardées en JSON.</w:t>
      </w:r>
      <w:r w:rsidDel="00000000" w:rsidR="00000000" w:rsidRPr="00000000">
        <w:rPr>
          <w:rtl w:val="0"/>
        </w:rPr>
      </w:r>
    </w:p>
    <w:p w:rsidR="00000000" w:rsidDel="00000000" w:rsidP="00000000" w:rsidRDefault="00000000" w:rsidRPr="00000000" w14:paraId="00000292">
      <w:pPr>
        <w:spacing w:after="60" w:before="160" w:line="360" w:lineRule="auto"/>
        <w:rPr/>
      </w:pPr>
      <w:r w:rsidDel="00000000" w:rsidR="00000000" w:rsidRPr="00000000">
        <w:rPr>
          <w:rFonts w:ascii="Times New Roman" w:cs="Times New Roman" w:eastAsia="Times New Roman" w:hAnsi="Times New Roman"/>
          <w:b w:val="1"/>
          <w:bCs w:val="1"/>
          <w:i w:val="1"/>
          <w:iCs w:val="1"/>
          <w:color w:val="c55a11"/>
          <w:sz w:val="28"/>
          <w:szCs w:val="28"/>
          <w:rtl w:val="0"/>
        </w:rPr>
        <w:t xml:space="preserve">Couche 8 — Power BI</w:t>
      </w:r>
      <w:r w:rsidDel="00000000" w:rsidR="00000000" w:rsidRPr="00000000">
        <w:rPr>
          <w:rtl w:val="0"/>
        </w:rPr>
      </w:r>
    </w:p>
    <w:p w:rsidR="00000000" w:rsidDel="00000000" w:rsidP="00000000" w:rsidRDefault="00000000" w:rsidRPr="00000000" w14:paraId="00000293">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4 dashboards interactifs avec mesures DAX, publiés sur Power BI Service.</w:t>
      </w:r>
      <w:r w:rsidDel="00000000" w:rsidR="00000000" w:rsidRPr="00000000">
        <w:rPr>
          <w:rtl w:val="0"/>
        </w:rPr>
      </w:r>
    </w:p>
    <w:p w:rsidR="00000000" w:rsidDel="00000000" w:rsidP="00000000" w:rsidRDefault="00000000" w:rsidRPr="00000000" w14:paraId="00000294">
      <w:pPr>
        <w:spacing w:after="60" w:before="160" w:line="360" w:lineRule="auto"/>
        <w:rPr/>
      </w:pPr>
      <w:r w:rsidDel="00000000" w:rsidR="00000000" w:rsidRPr="00000000">
        <w:rPr>
          <w:rFonts w:ascii="Times New Roman" w:cs="Times New Roman" w:eastAsia="Times New Roman" w:hAnsi="Times New Roman"/>
          <w:b w:val="1"/>
          <w:bCs w:val="1"/>
          <w:i w:val="1"/>
          <w:iCs w:val="1"/>
          <w:color w:val="c55a11"/>
          <w:sz w:val="28"/>
          <w:szCs w:val="28"/>
          <w:rtl w:val="0"/>
        </w:rPr>
        <w:t xml:space="preserve">Couche 9 — Streamlit</w:t>
      </w:r>
      <w:r w:rsidDel="00000000" w:rsidR="00000000" w:rsidRPr="00000000">
        <w:rPr>
          <w:rtl w:val="0"/>
        </w:rPr>
      </w:r>
    </w:p>
    <w:p w:rsidR="00000000" w:rsidDel="00000000" w:rsidP="00000000" w:rsidRDefault="00000000" w:rsidRPr="00000000" w14:paraId="00000295">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Application web déployée sur Streamlit Cloud, connectée au dépôt GitHub.</w:t>
      </w:r>
      <w:r w:rsidDel="00000000" w:rsidR="00000000" w:rsidRPr="00000000">
        <w:rPr>
          <w:rtl w:val="0"/>
        </w:rPr>
      </w:r>
    </w:p>
    <w:p w:rsidR="00000000" w:rsidDel="00000000" w:rsidP="00000000" w:rsidRDefault="00000000" w:rsidRPr="00000000" w14:paraId="00000296">
      <w:pPr>
        <w:pBdr>
          <w:bottom w:color="2e75b6" w:space="1" w:sz="8" w:val="single"/>
        </w:pBdr>
        <w:spacing w:after="100" w:before="280" w:line="480" w:lineRule="auto"/>
        <w:rPr/>
      </w:pPr>
      <w:r w:rsidDel="00000000" w:rsidR="00000000" w:rsidRPr="00000000">
        <w:rPr>
          <w:rFonts w:ascii="Times New Roman" w:cs="Times New Roman" w:eastAsia="Times New Roman" w:hAnsi="Times New Roman"/>
          <w:b w:val="1"/>
          <w:bCs w:val="1"/>
          <w:color w:val="1f3864"/>
          <w:sz w:val="40"/>
          <w:szCs w:val="40"/>
          <w:rtl w:val="0"/>
        </w:rPr>
        <w:t xml:space="preserve">IV.5  Technologies Utilisées</w:t>
      </w:r>
      <w:r w:rsidDel="00000000" w:rsidR="00000000" w:rsidRPr="00000000">
        <w:rPr>
          <w:rtl w:val="0"/>
        </w:rPr>
      </w:r>
    </w:p>
    <w:p w:rsidR="00000000" w:rsidDel="00000000" w:rsidP="00000000" w:rsidRDefault="00000000" w:rsidRPr="00000000" w14:paraId="00000297">
      <w:pPr>
        <w:spacing w:after="80" w:before="16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Tableau IV.2 : Technologies et outils du système</w:t>
      </w:r>
      <w:r w:rsidDel="00000000" w:rsidR="00000000" w:rsidRPr="00000000">
        <w:rPr>
          <w:rtl w:val="0"/>
        </w:rPr>
      </w:r>
    </w:p>
    <w:tbl>
      <w:tblPr>
        <w:tblStyle w:val="Table17"/>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1f3864" w:val="clear"/>
            <w:vAlign w:val="center"/>
          </w:tcPr>
          <w:p w:rsidR="00000000" w:rsidDel="00000000" w:rsidP="00000000" w:rsidRDefault="00000000" w:rsidRPr="00000000" w14:paraId="0000029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Technologie</w:t>
            </w:r>
            <w:r w:rsidDel="00000000" w:rsidR="00000000" w:rsidRPr="00000000">
              <w:rPr>
                <w:rtl w:val="0"/>
              </w:rPr>
            </w:r>
          </w:p>
        </w:tc>
        <w:tc>
          <w:tcPr>
            <w:shd w:fill="1f3864" w:val="clear"/>
            <w:vAlign w:val="center"/>
          </w:tcPr>
          <w:p w:rsidR="00000000" w:rsidDel="00000000" w:rsidP="00000000" w:rsidRDefault="00000000" w:rsidRPr="00000000" w14:paraId="0000029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Catégorie</w:t>
            </w:r>
            <w:r w:rsidDel="00000000" w:rsidR="00000000" w:rsidRPr="00000000">
              <w:rPr>
                <w:rtl w:val="0"/>
              </w:rPr>
            </w:r>
          </w:p>
        </w:tc>
        <w:tc>
          <w:tcPr>
            <w:shd w:fill="1f3864" w:val="clear"/>
            <w:vAlign w:val="center"/>
          </w:tcPr>
          <w:p w:rsidR="00000000" w:rsidDel="00000000" w:rsidP="00000000" w:rsidRDefault="00000000" w:rsidRPr="00000000" w14:paraId="0000029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Rôle dans le projet</w:t>
            </w:r>
            <w:r w:rsidDel="00000000" w:rsidR="00000000" w:rsidRPr="00000000">
              <w:rPr>
                <w:rtl w:val="0"/>
              </w:rPr>
            </w:r>
          </w:p>
        </w:tc>
        <w:tc>
          <w:tcPr>
            <w:shd w:fill="1f3864" w:val="clear"/>
            <w:vAlign w:val="center"/>
          </w:tcPr>
          <w:p w:rsidR="00000000" w:rsidDel="00000000" w:rsidP="00000000" w:rsidRDefault="00000000" w:rsidRPr="00000000" w14:paraId="0000029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Avantage clé</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29C">
            <w:pPr>
              <w:jc w:val="left"/>
              <w:rPr/>
            </w:pPr>
            <w:r w:rsidDel="00000000" w:rsidR="00000000" w:rsidRPr="00000000">
              <w:rPr>
                <w:rFonts w:ascii="Times New Roman" w:cs="Times New Roman" w:eastAsia="Times New Roman" w:hAnsi="Times New Roman"/>
                <w:b w:val="1"/>
                <w:bCs w:val="1"/>
                <w:sz w:val="20"/>
                <w:szCs w:val="20"/>
                <w:rtl w:val="0"/>
              </w:rPr>
              <w:t xml:space="preserve">Python 3.12</w:t>
            </w:r>
            <w:r w:rsidDel="00000000" w:rsidR="00000000" w:rsidRPr="00000000">
              <w:rPr>
                <w:rtl w:val="0"/>
              </w:rPr>
            </w:r>
          </w:p>
        </w:tc>
        <w:tc>
          <w:tcPr>
            <w:shd w:fill="eef3fb" w:val="clear"/>
            <w:vAlign w:val="center"/>
          </w:tcPr>
          <w:p w:rsidR="00000000" w:rsidDel="00000000" w:rsidP="00000000" w:rsidRDefault="00000000" w:rsidRPr="00000000" w14:paraId="0000029D">
            <w:pPr>
              <w:jc w:val="center"/>
              <w:rPr/>
            </w:pPr>
            <w:r w:rsidDel="00000000" w:rsidR="00000000" w:rsidRPr="00000000">
              <w:rPr>
                <w:rFonts w:ascii="Times New Roman" w:cs="Times New Roman" w:eastAsia="Times New Roman" w:hAnsi="Times New Roman"/>
                <w:b w:val="0"/>
                <w:bCs w:val="0"/>
                <w:sz w:val="20"/>
                <w:szCs w:val="20"/>
                <w:rtl w:val="0"/>
              </w:rPr>
              <w:t xml:space="preserve">Langage</w:t>
            </w:r>
            <w:r w:rsidDel="00000000" w:rsidR="00000000" w:rsidRPr="00000000">
              <w:rPr>
                <w:rtl w:val="0"/>
              </w:rPr>
            </w:r>
          </w:p>
        </w:tc>
        <w:tc>
          <w:tcPr>
            <w:shd w:fill="eef3fb" w:val="clear"/>
            <w:vAlign w:val="center"/>
          </w:tcPr>
          <w:p w:rsidR="00000000" w:rsidDel="00000000" w:rsidP="00000000" w:rsidRDefault="00000000" w:rsidRPr="00000000" w14:paraId="0000029E">
            <w:pPr>
              <w:jc w:val="center"/>
              <w:rPr/>
            </w:pPr>
            <w:r w:rsidDel="00000000" w:rsidR="00000000" w:rsidRPr="00000000">
              <w:rPr>
                <w:rFonts w:ascii="Times New Roman" w:cs="Times New Roman" w:eastAsia="Times New Roman" w:hAnsi="Times New Roman"/>
                <w:b w:val="0"/>
                <w:bCs w:val="0"/>
                <w:sz w:val="20"/>
                <w:szCs w:val="20"/>
                <w:rtl w:val="0"/>
              </w:rPr>
              <w:t xml:space="preserve">Pipeline complet data science</w:t>
            </w:r>
            <w:r w:rsidDel="00000000" w:rsidR="00000000" w:rsidRPr="00000000">
              <w:rPr>
                <w:rtl w:val="0"/>
              </w:rPr>
            </w:r>
          </w:p>
        </w:tc>
        <w:tc>
          <w:tcPr>
            <w:shd w:fill="eef3fb" w:val="clear"/>
            <w:vAlign w:val="center"/>
          </w:tcPr>
          <w:p w:rsidR="00000000" w:rsidDel="00000000" w:rsidP="00000000" w:rsidRDefault="00000000" w:rsidRPr="00000000" w14:paraId="0000029F">
            <w:pPr>
              <w:jc w:val="center"/>
              <w:rPr/>
            </w:pPr>
            <w:r w:rsidDel="00000000" w:rsidR="00000000" w:rsidRPr="00000000">
              <w:rPr>
                <w:rFonts w:ascii="Times New Roman" w:cs="Times New Roman" w:eastAsia="Times New Roman" w:hAnsi="Times New Roman"/>
                <w:b w:val="0"/>
                <w:bCs w:val="0"/>
                <w:sz w:val="20"/>
                <w:szCs w:val="20"/>
                <w:rtl w:val="0"/>
              </w:rPr>
              <w:t xml:space="preserve">Écosystème ML/BI le plus riche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A0">
            <w:pPr>
              <w:jc w:val="left"/>
              <w:rPr/>
            </w:pPr>
            <w:r w:rsidDel="00000000" w:rsidR="00000000" w:rsidRPr="00000000">
              <w:rPr>
                <w:rFonts w:ascii="Times New Roman" w:cs="Times New Roman" w:eastAsia="Times New Roman" w:hAnsi="Times New Roman"/>
                <w:b w:val="1"/>
                <w:bCs w:val="1"/>
                <w:sz w:val="20"/>
                <w:szCs w:val="20"/>
                <w:rtl w:val="0"/>
              </w:rPr>
              <w:t xml:space="preserve">pandas 2.x</w:t>
            </w:r>
            <w:r w:rsidDel="00000000" w:rsidR="00000000" w:rsidRPr="00000000">
              <w:rPr>
                <w:rtl w:val="0"/>
              </w:rPr>
            </w:r>
          </w:p>
        </w:tc>
        <w:tc>
          <w:tcPr>
            <w:shd w:fill="ffffff" w:val="clear"/>
            <w:vAlign w:val="center"/>
          </w:tcPr>
          <w:p w:rsidR="00000000" w:rsidDel="00000000" w:rsidP="00000000" w:rsidRDefault="00000000" w:rsidRPr="00000000" w14:paraId="000002A1">
            <w:pPr>
              <w:jc w:val="center"/>
              <w:rPr/>
            </w:pPr>
            <w:r w:rsidDel="00000000" w:rsidR="00000000" w:rsidRPr="00000000">
              <w:rPr>
                <w:rFonts w:ascii="Times New Roman" w:cs="Times New Roman" w:eastAsia="Times New Roman" w:hAnsi="Times New Roman"/>
                <w:b w:val="0"/>
                <w:bCs w:val="0"/>
                <w:sz w:val="20"/>
                <w:szCs w:val="20"/>
                <w:rtl w:val="0"/>
              </w:rPr>
              <w:t xml:space="preserve">Manipulation données</w:t>
            </w:r>
            <w:r w:rsidDel="00000000" w:rsidR="00000000" w:rsidRPr="00000000">
              <w:rPr>
                <w:rtl w:val="0"/>
              </w:rPr>
            </w:r>
          </w:p>
        </w:tc>
        <w:tc>
          <w:tcPr>
            <w:shd w:fill="ffffff" w:val="clear"/>
            <w:vAlign w:val="center"/>
          </w:tcPr>
          <w:p w:rsidR="00000000" w:rsidDel="00000000" w:rsidP="00000000" w:rsidRDefault="00000000" w:rsidRPr="00000000" w14:paraId="000002A2">
            <w:pPr>
              <w:jc w:val="center"/>
              <w:rPr/>
            </w:pPr>
            <w:r w:rsidDel="00000000" w:rsidR="00000000" w:rsidRPr="00000000">
              <w:rPr>
                <w:rFonts w:ascii="Times New Roman" w:cs="Times New Roman" w:eastAsia="Times New Roman" w:hAnsi="Times New Roman"/>
                <w:b w:val="0"/>
                <w:bCs w:val="0"/>
                <w:sz w:val="20"/>
                <w:szCs w:val="20"/>
                <w:rtl w:val="0"/>
              </w:rPr>
              <w:t xml:space="preserve">DataFrames, melt, groupby, shift</w:t>
            </w:r>
            <w:r w:rsidDel="00000000" w:rsidR="00000000" w:rsidRPr="00000000">
              <w:rPr>
                <w:rtl w:val="0"/>
              </w:rPr>
            </w:r>
          </w:p>
        </w:tc>
        <w:tc>
          <w:tcPr>
            <w:shd w:fill="ffffff" w:val="clear"/>
            <w:vAlign w:val="center"/>
          </w:tcPr>
          <w:p w:rsidR="00000000" w:rsidDel="00000000" w:rsidP="00000000" w:rsidRDefault="00000000" w:rsidRPr="00000000" w14:paraId="000002A3">
            <w:pPr>
              <w:jc w:val="center"/>
              <w:rPr/>
            </w:pPr>
            <w:r w:rsidDel="00000000" w:rsidR="00000000" w:rsidRPr="00000000">
              <w:rPr>
                <w:rFonts w:ascii="Times New Roman" w:cs="Times New Roman" w:eastAsia="Times New Roman" w:hAnsi="Times New Roman"/>
                <w:b w:val="0"/>
                <w:bCs w:val="0"/>
                <w:sz w:val="20"/>
                <w:szCs w:val="20"/>
                <w:rtl w:val="0"/>
              </w:rPr>
              <w:t xml:space="preserve">API intuitive, haute performance</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2A4">
            <w:pPr>
              <w:jc w:val="left"/>
              <w:rPr/>
            </w:pPr>
            <w:r w:rsidDel="00000000" w:rsidR="00000000" w:rsidRPr="00000000">
              <w:rPr>
                <w:rFonts w:ascii="Times New Roman" w:cs="Times New Roman" w:eastAsia="Times New Roman" w:hAnsi="Times New Roman"/>
                <w:b w:val="1"/>
                <w:bCs w:val="1"/>
                <w:sz w:val="20"/>
                <w:szCs w:val="20"/>
                <w:rtl w:val="0"/>
              </w:rPr>
              <w:t xml:space="preserve">NumPy 1.26</w:t>
            </w:r>
            <w:r w:rsidDel="00000000" w:rsidR="00000000" w:rsidRPr="00000000">
              <w:rPr>
                <w:rtl w:val="0"/>
              </w:rPr>
            </w:r>
          </w:p>
        </w:tc>
        <w:tc>
          <w:tcPr>
            <w:shd w:fill="eef3fb" w:val="clear"/>
            <w:vAlign w:val="center"/>
          </w:tcPr>
          <w:p w:rsidR="00000000" w:rsidDel="00000000" w:rsidP="00000000" w:rsidRDefault="00000000" w:rsidRPr="00000000" w14:paraId="000002A5">
            <w:pPr>
              <w:jc w:val="center"/>
              <w:rPr/>
            </w:pPr>
            <w:r w:rsidDel="00000000" w:rsidR="00000000" w:rsidRPr="00000000">
              <w:rPr>
                <w:rFonts w:ascii="Times New Roman" w:cs="Times New Roman" w:eastAsia="Times New Roman" w:hAnsi="Times New Roman"/>
                <w:b w:val="0"/>
                <w:bCs w:val="0"/>
                <w:sz w:val="20"/>
                <w:szCs w:val="20"/>
                <w:rtl w:val="0"/>
              </w:rPr>
              <w:t xml:space="preserve">Calcul numérique</w:t>
            </w:r>
            <w:r w:rsidDel="00000000" w:rsidR="00000000" w:rsidRPr="00000000">
              <w:rPr>
                <w:rtl w:val="0"/>
              </w:rPr>
            </w:r>
          </w:p>
        </w:tc>
        <w:tc>
          <w:tcPr>
            <w:shd w:fill="eef3fb" w:val="clear"/>
            <w:vAlign w:val="center"/>
          </w:tcPr>
          <w:p w:rsidR="00000000" w:rsidDel="00000000" w:rsidP="00000000" w:rsidRDefault="00000000" w:rsidRPr="00000000" w14:paraId="000002A6">
            <w:pPr>
              <w:jc w:val="center"/>
              <w:rPr/>
            </w:pPr>
            <w:r w:rsidDel="00000000" w:rsidR="00000000" w:rsidRPr="00000000">
              <w:rPr>
                <w:rFonts w:ascii="Times New Roman" w:cs="Times New Roman" w:eastAsia="Times New Roman" w:hAnsi="Times New Roman"/>
                <w:b w:val="0"/>
                <w:bCs w:val="0"/>
                <w:sz w:val="20"/>
                <w:szCs w:val="20"/>
                <w:rtl w:val="0"/>
              </w:rPr>
              <w:t xml:space="preserve">log1p, expm1, Z-score, matrices</w:t>
            </w:r>
            <w:r w:rsidDel="00000000" w:rsidR="00000000" w:rsidRPr="00000000">
              <w:rPr>
                <w:rtl w:val="0"/>
              </w:rPr>
            </w:r>
          </w:p>
        </w:tc>
        <w:tc>
          <w:tcPr>
            <w:shd w:fill="eef3fb" w:val="clear"/>
            <w:vAlign w:val="center"/>
          </w:tcPr>
          <w:p w:rsidR="00000000" w:rsidDel="00000000" w:rsidP="00000000" w:rsidRDefault="00000000" w:rsidRPr="00000000" w14:paraId="000002A7">
            <w:pPr>
              <w:jc w:val="center"/>
              <w:rPr/>
            </w:pPr>
            <w:r w:rsidDel="00000000" w:rsidR="00000000" w:rsidRPr="00000000">
              <w:rPr>
                <w:rFonts w:ascii="Times New Roman" w:cs="Times New Roman" w:eastAsia="Times New Roman" w:hAnsi="Times New Roman"/>
                <w:b w:val="0"/>
                <w:bCs w:val="0"/>
                <w:sz w:val="20"/>
                <w:szCs w:val="20"/>
                <w:rtl w:val="0"/>
              </w:rPr>
              <w:t xml:space="preserve">Opérations vectorisées en C</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A8">
            <w:pPr>
              <w:jc w:val="left"/>
              <w:rPr/>
            </w:pPr>
            <w:r w:rsidDel="00000000" w:rsidR="00000000" w:rsidRPr="00000000">
              <w:rPr>
                <w:rFonts w:ascii="Times New Roman" w:cs="Times New Roman" w:eastAsia="Times New Roman" w:hAnsi="Times New Roman"/>
                <w:b w:val="1"/>
                <w:bCs w:val="1"/>
                <w:sz w:val="20"/>
                <w:szCs w:val="20"/>
                <w:rtl w:val="0"/>
              </w:rPr>
              <w:t xml:space="preserve">scikit-learn 1.4+</w:t>
            </w:r>
            <w:r w:rsidDel="00000000" w:rsidR="00000000" w:rsidRPr="00000000">
              <w:rPr>
                <w:rtl w:val="0"/>
              </w:rPr>
            </w:r>
          </w:p>
        </w:tc>
        <w:tc>
          <w:tcPr>
            <w:shd w:fill="ffffff" w:val="clear"/>
            <w:vAlign w:val="center"/>
          </w:tcPr>
          <w:p w:rsidR="00000000" w:rsidDel="00000000" w:rsidP="00000000" w:rsidRDefault="00000000" w:rsidRPr="00000000" w14:paraId="000002A9">
            <w:pPr>
              <w:jc w:val="center"/>
              <w:rPr/>
            </w:pPr>
            <w:r w:rsidDel="00000000" w:rsidR="00000000" w:rsidRPr="00000000">
              <w:rPr>
                <w:rFonts w:ascii="Times New Roman" w:cs="Times New Roman" w:eastAsia="Times New Roman" w:hAnsi="Times New Roman"/>
                <w:b w:val="0"/>
                <w:bCs w:val="0"/>
                <w:sz w:val="20"/>
                <w:szCs w:val="20"/>
                <w:rtl w:val="0"/>
              </w:rPr>
              <w:t xml:space="preserve">Machine Learning</w:t>
            </w:r>
            <w:r w:rsidDel="00000000" w:rsidR="00000000" w:rsidRPr="00000000">
              <w:rPr>
                <w:rtl w:val="0"/>
              </w:rPr>
            </w:r>
          </w:p>
        </w:tc>
        <w:tc>
          <w:tcPr>
            <w:shd w:fill="ffffff" w:val="clear"/>
            <w:vAlign w:val="center"/>
          </w:tcPr>
          <w:p w:rsidR="00000000" w:rsidDel="00000000" w:rsidP="00000000" w:rsidRDefault="00000000" w:rsidRPr="00000000" w14:paraId="000002AA">
            <w:pPr>
              <w:jc w:val="center"/>
              <w:rPr/>
            </w:pPr>
            <w:r w:rsidDel="00000000" w:rsidR="00000000" w:rsidRPr="00000000">
              <w:rPr>
                <w:rFonts w:ascii="Times New Roman" w:cs="Times New Roman" w:eastAsia="Times New Roman" w:hAnsi="Times New Roman"/>
                <w:b w:val="0"/>
                <w:bCs w:val="0"/>
                <w:sz w:val="20"/>
                <w:szCs w:val="20"/>
                <w:rtl w:val="0"/>
              </w:rPr>
              <w:t xml:space="preserve">RandomForest, IsolationForest, métriques</w:t>
            </w:r>
            <w:r w:rsidDel="00000000" w:rsidR="00000000" w:rsidRPr="00000000">
              <w:rPr>
                <w:rtl w:val="0"/>
              </w:rPr>
            </w:r>
          </w:p>
        </w:tc>
        <w:tc>
          <w:tcPr>
            <w:shd w:fill="ffffff" w:val="clear"/>
            <w:vAlign w:val="center"/>
          </w:tcPr>
          <w:p w:rsidR="00000000" w:rsidDel="00000000" w:rsidP="00000000" w:rsidRDefault="00000000" w:rsidRPr="00000000" w14:paraId="000002AB">
            <w:pPr>
              <w:jc w:val="center"/>
              <w:rPr/>
            </w:pPr>
            <w:r w:rsidDel="00000000" w:rsidR="00000000" w:rsidRPr="00000000">
              <w:rPr>
                <w:rFonts w:ascii="Times New Roman" w:cs="Times New Roman" w:eastAsia="Times New Roman" w:hAnsi="Times New Roman"/>
                <w:b w:val="0"/>
                <w:bCs w:val="0"/>
                <w:sz w:val="20"/>
                <w:szCs w:val="20"/>
                <w:rtl w:val="0"/>
              </w:rPr>
              <w:t xml:space="preserve">API fit/predict unifiée</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2AC">
            <w:pPr>
              <w:jc w:val="left"/>
              <w:rPr/>
            </w:pPr>
            <w:r w:rsidDel="00000000" w:rsidR="00000000" w:rsidRPr="00000000">
              <w:rPr>
                <w:rFonts w:ascii="Times New Roman" w:cs="Times New Roman" w:eastAsia="Times New Roman" w:hAnsi="Times New Roman"/>
                <w:b w:val="1"/>
                <w:bCs w:val="1"/>
                <w:sz w:val="20"/>
                <w:szCs w:val="20"/>
                <w:rtl w:val="0"/>
              </w:rPr>
              <w:t xml:space="preserve">XGBoost 2.x</w:t>
            </w:r>
            <w:r w:rsidDel="00000000" w:rsidR="00000000" w:rsidRPr="00000000">
              <w:rPr>
                <w:rtl w:val="0"/>
              </w:rPr>
            </w:r>
          </w:p>
        </w:tc>
        <w:tc>
          <w:tcPr>
            <w:shd w:fill="eef3fb" w:val="clear"/>
            <w:vAlign w:val="center"/>
          </w:tcPr>
          <w:p w:rsidR="00000000" w:rsidDel="00000000" w:rsidP="00000000" w:rsidRDefault="00000000" w:rsidRPr="00000000" w14:paraId="000002AD">
            <w:pPr>
              <w:jc w:val="center"/>
              <w:rPr/>
            </w:pPr>
            <w:r w:rsidDel="00000000" w:rsidR="00000000" w:rsidRPr="00000000">
              <w:rPr>
                <w:rFonts w:ascii="Times New Roman" w:cs="Times New Roman" w:eastAsia="Times New Roman" w:hAnsi="Times New Roman"/>
                <w:b w:val="0"/>
                <w:bCs w:val="0"/>
                <w:sz w:val="20"/>
                <w:szCs w:val="20"/>
                <w:rtl w:val="0"/>
              </w:rPr>
              <w:t xml:space="preserve">Gradient Boosting</w:t>
            </w:r>
            <w:r w:rsidDel="00000000" w:rsidR="00000000" w:rsidRPr="00000000">
              <w:rPr>
                <w:rtl w:val="0"/>
              </w:rPr>
            </w:r>
          </w:p>
        </w:tc>
        <w:tc>
          <w:tcPr>
            <w:shd w:fill="eef3fb" w:val="clear"/>
            <w:vAlign w:val="center"/>
          </w:tcPr>
          <w:p w:rsidR="00000000" w:rsidDel="00000000" w:rsidP="00000000" w:rsidRDefault="00000000" w:rsidRPr="00000000" w14:paraId="000002AE">
            <w:pPr>
              <w:jc w:val="center"/>
              <w:rPr/>
            </w:pPr>
            <w:r w:rsidDel="00000000" w:rsidR="00000000" w:rsidRPr="00000000">
              <w:rPr>
                <w:rFonts w:ascii="Times New Roman" w:cs="Times New Roman" w:eastAsia="Times New Roman" w:hAnsi="Times New Roman"/>
                <w:b w:val="0"/>
                <w:bCs w:val="0"/>
                <w:sz w:val="20"/>
                <w:szCs w:val="20"/>
                <w:rtl w:val="0"/>
              </w:rPr>
              <w:t xml:space="preserve">Modèle XGBoost, prédiction</w:t>
            </w:r>
            <w:r w:rsidDel="00000000" w:rsidR="00000000" w:rsidRPr="00000000">
              <w:rPr>
                <w:rtl w:val="0"/>
              </w:rPr>
            </w:r>
          </w:p>
        </w:tc>
        <w:tc>
          <w:tcPr>
            <w:shd w:fill="eef3fb" w:val="clear"/>
            <w:vAlign w:val="center"/>
          </w:tcPr>
          <w:p w:rsidR="00000000" w:rsidDel="00000000" w:rsidP="00000000" w:rsidRDefault="00000000" w:rsidRPr="00000000" w14:paraId="000002AF">
            <w:pPr>
              <w:jc w:val="center"/>
              <w:rPr/>
            </w:pPr>
            <w:r w:rsidDel="00000000" w:rsidR="00000000" w:rsidRPr="00000000">
              <w:rPr>
                <w:rFonts w:ascii="Times New Roman" w:cs="Times New Roman" w:eastAsia="Times New Roman" w:hAnsi="Times New Roman"/>
                <w:b w:val="0"/>
                <w:bCs w:val="0"/>
                <w:sz w:val="20"/>
                <w:szCs w:val="20"/>
                <w:rtl w:val="0"/>
              </w:rPr>
              <w:t xml:space="preserve">Régularisation L1/L2, parallèle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B0">
            <w:pPr>
              <w:jc w:val="left"/>
              <w:rPr/>
            </w:pPr>
            <w:r w:rsidDel="00000000" w:rsidR="00000000" w:rsidRPr="00000000">
              <w:rPr>
                <w:rFonts w:ascii="Times New Roman" w:cs="Times New Roman" w:eastAsia="Times New Roman" w:hAnsi="Times New Roman"/>
                <w:b w:val="1"/>
                <w:bCs w:val="1"/>
                <w:sz w:val="20"/>
                <w:szCs w:val="20"/>
                <w:rtl w:val="0"/>
              </w:rPr>
              <w:t xml:space="preserve">Power BI Desktop</w:t>
            </w:r>
            <w:r w:rsidDel="00000000" w:rsidR="00000000" w:rsidRPr="00000000">
              <w:rPr>
                <w:rtl w:val="0"/>
              </w:rPr>
            </w:r>
          </w:p>
        </w:tc>
        <w:tc>
          <w:tcPr>
            <w:shd w:fill="ffffff" w:val="clear"/>
            <w:vAlign w:val="center"/>
          </w:tcPr>
          <w:p w:rsidR="00000000" w:rsidDel="00000000" w:rsidP="00000000" w:rsidRDefault="00000000" w:rsidRPr="00000000" w14:paraId="000002B1">
            <w:pPr>
              <w:jc w:val="center"/>
              <w:rPr/>
            </w:pPr>
            <w:r w:rsidDel="00000000" w:rsidR="00000000" w:rsidRPr="00000000">
              <w:rPr>
                <w:rFonts w:ascii="Times New Roman" w:cs="Times New Roman" w:eastAsia="Times New Roman" w:hAnsi="Times New Roman"/>
                <w:b w:val="0"/>
                <w:bCs w:val="0"/>
                <w:sz w:val="20"/>
                <w:szCs w:val="20"/>
                <w:rtl w:val="0"/>
              </w:rPr>
              <w:t xml:space="preserve">Business Intelligence</w:t>
            </w:r>
            <w:r w:rsidDel="00000000" w:rsidR="00000000" w:rsidRPr="00000000">
              <w:rPr>
                <w:rtl w:val="0"/>
              </w:rPr>
            </w:r>
          </w:p>
        </w:tc>
        <w:tc>
          <w:tcPr>
            <w:shd w:fill="ffffff" w:val="clear"/>
            <w:vAlign w:val="center"/>
          </w:tcPr>
          <w:p w:rsidR="00000000" w:rsidDel="00000000" w:rsidP="00000000" w:rsidRDefault="00000000" w:rsidRPr="00000000" w14:paraId="000002B2">
            <w:pPr>
              <w:jc w:val="center"/>
              <w:rPr/>
            </w:pPr>
            <w:r w:rsidDel="00000000" w:rsidR="00000000" w:rsidRPr="00000000">
              <w:rPr>
                <w:rFonts w:ascii="Times New Roman" w:cs="Times New Roman" w:eastAsia="Times New Roman" w:hAnsi="Times New Roman"/>
                <w:b w:val="0"/>
                <w:bCs w:val="0"/>
                <w:sz w:val="20"/>
                <w:szCs w:val="20"/>
                <w:rtl w:val="0"/>
              </w:rPr>
              <w:t xml:space="preserve">4 dashboards + DAX</w:t>
            </w:r>
            <w:r w:rsidDel="00000000" w:rsidR="00000000" w:rsidRPr="00000000">
              <w:rPr>
                <w:rtl w:val="0"/>
              </w:rPr>
            </w:r>
          </w:p>
        </w:tc>
        <w:tc>
          <w:tcPr>
            <w:shd w:fill="ffffff" w:val="clear"/>
            <w:vAlign w:val="center"/>
          </w:tcPr>
          <w:p w:rsidR="00000000" w:rsidDel="00000000" w:rsidP="00000000" w:rsidRDefault="00000000" w:rsidRPr="00000000" w14:paraId="000002B3">
            <w:pPr>
              <w:jc w:val="center"/>
              <w:rPr/>
            </w:pPr>
            <w:r w:rsidDel="00000000" w:rsidR="00000000" w:rsidRPr="00000000">
              <w:rPr>
                <w:rFonts w:ascii="Times New Roman" w:cs="Times New Roman" w:eastAsia="Times New Roman" w:hAnsi="Times New Roman"/>
                <w:b w:val="0"/>
                <w:bCs w:val="0"/>
                <w:sz w:val="20"/>
                <w:szCs w:val="20"/>
                <w:rtl w:val="0"/>
              </w:rPr>
              <w:t xml:space="preserve">Interface décideurs non techniques</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2B4">
            <w:pPr>
              <w:jc w:val="left"/>
              <w:rPr/>
            </w:pPr>
            <w:r w:rsidDel="00000000" w:rsidR="00000000" w:rsidRPr="00000000">
              <w:rPr>
                <w:rFonts w:ascii="Times New Roman" w:cs="Times New Roman" w:eastAsia="Times New Roman" w:hAnsi="Times New Roman"/>
                <w:b w:val="1"/>
                <w:bCs w:val="1"/>
                <w:sz w:val="20"/>
                <w:szCs w:val="20"/>
                <w:rtl w:val="0"/>
              </w:rPr>
              <w:t xml:space="preserve">Streamlit 1.32+</w:t>
            </w:r>
            <w:r w:rsidDel="00000000" w:rsidR="00000000" w:rsidRPr="00000000">
              <w:rPr>
                <w:rtl w:val="0"/>
              </w:rPr>
            </w:r>
          </w:p>
        </w:tc>
        <w:tc>
          <w:tcPr>
            <w:shd w:fill="eef3fb" w:val="clear"/>
            <w:vAlign w:val="center"/>
          </w:tcPr>
          <w:p w:rsidR="00000000" w:rsidDel="00000000" w:rsidP="00000000" w:rsidRDefault="00000000" w:rsidRPr="00000000" w14:paraId="000002B5">
            <w:pPr>
              <w:jc w:val="center"/>
              <w:rPr/>
            </w:pPr>
            <w:r w:rsidDel="00000000" w:rsidR="00000000" w:rsidRPr="00000000">
              <w:rPr>
                <w:rFonts w:ascii="Times New Roman" w:cs="Times New Roman" w:eastAsia="Times New Roman" w:hAnsi="Times New Roman"/>
                <w:b w:val="0"/>
                <w:bCs w:val="0"/>
                <w:sz w:val="20"/>
                <w:szCs w:val="20"/>
                <w:rtl w:val="0"/>
              </w:rPr>
              <w:t xml:space="preserve">Application web</w:t>
            </w:r>
            <w:r w:rsidDel="00000000" w:rsidR="00000000" w:rsidRPr="00000000">
              <w:rPr>
                <w:rtl w:val="0"/>
              </w:rPr>
            </w:r>
          </w:p>
        </w:tc>
        <w:tc>
          <w:tcPr>
            <w:shd w:fill="eef3fb" w:val="clear"/>
            <w:vAlign w:val="center"/>
          </w:tcPr>
          <w:p w:rsidR="00000000" w:rsidDel="00000000" w:rsidP="00000000" w:rsidRDefault="00000000" w:rsidRPr="00000000" w14:paraId="000002B6">
            <w:pPr>
              <w:jc w:val="center"/>
              <w:rPr/>
            </w:pPr>
            <w:r w:rsidDel="00000000" w:rsidR="00000000" w:rsidRPr="00000000">
              <w:rPr>
                <w:rFonts w:ascii="Times New Roman" w:cs="Times New Roman" w:eastAsia="Times New Roman" w:hAnsi="Times New Roman"/>
                <w:b w:val="0"/>
                <w:bCs w:val="0"/>
                <w:sz w:val="20"/>
                <w:szCs w:val="20"/>
                <w:rtl w:val="0"/>
              </w:rPr>
              <w:t xml:space="preserve">App prédiction interactive</w:t>
            </w:r>
            <w:r w:rsidDel="00000000" w:rsidR="00000000" w:rsidRPr="00000000">
              <w:rPr>
                <w:rtl w:val="0"/>
              </w:rPr>
            </w:r>
          </w:p>
        </w:tc>
        <w:tc>
          <w:tcPr>
            <w:shd w:fill="eef3fb" w:val="clear"/>
            <w:vAlign w:val="center"/>
          </w:tcPr>
          <w:p w:rsidR="00000000" w:rsidDel="00000000" w:rsidP="00000000" w:rsidRDefault="00000000" w:rsidRPr="00000000" w14:paraId="000002B7">
            <w:pPr>
              <w:jc w:val="center"/>
              <w:rPr/>
            </w:pPr>
            <w:r w:rsidDel="00000000" w:rsidR="00000000" w:rsidRPr="00000000">
              <w:rPr>
                <w:rFonts w:ascii="Cardo" w:cs="Cardo" w:eastAsia="Cardo" w:hAnsi="Cardo"/>
                <w:b w:val="0"/>
                <w:bCs w:val="0"/>
                <w:sz w:val="20"/>
                <w:szCs w:val="20"/>
                <w:rtl w:val="0"/>
              </w:rPr>
              <w:t xml:space="preserve">Python pur → web en minutes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B8">
            <w:pPr>
              <w:jc w:val="left"/>
              <w:rPr/>
            </w:pPr>
            <w:r w:rsidDel="00000000" w:rsidR="00000000" w:rsidRPr="00000000">
              <w:rPr>
                <w:rFonts w:ascii="Times New Roman" w:cs="Times New Roman" w:eastAsia="Times New Roman" w:hAnsi="Times New Roman"/>
                <w:b w:val="1"/>
                <w:bCs w:val="1"/>
                <w:sz w:val="20"/>
                <w:szCs w:val="20"/>
                <w:rtl w:val="0"/>
              </w:rPr>
              <w:t xml:space="preserve">GitHub</w:t>
            </w:r>
            <w:r w:rsidDel="00000000" w:rsidR="00000000" w:rsidRPr="00000000">
              <w:rPr>
                <w:rtl w:val="0"/>
              </w:rPr>
            </w:r>
          </w:p>
        </w:tc>
        <w:tc>
          <w:tcPr>
            <w:shd w:fill="ffffff" w:val="clear"/>
            <w:vAlign w:val="center"/>
          </w:tcPr>
          <w:p w:rsidR="00000000" w:rsidDel="00000000" w:rsidP="00000000" w:rsidRDefault="00000000" w:rsidRPr="00000000" w14:paraId="000002B9">
            <w:pPr>
              <w:jc w:val="center"/>
              <w:rPr/>
            </w:pPr>
            <w:r w:rsidDel="00000000" w:rsidR="00000000" w:rsidRPr="00000000">
              <w:rPr>
                <w:rFonts w:ascii="Times New Roman" w:cs="Times New Roman" w:eastAsia="Times New Roman" w:hAnsi="Times New Roman"/>
                <w:b w:val="0"/>
                <w:bCs w:val="0"/>
                <w:sz w:val="20"/>
                <w:szCs w:val="20"/>
                <w:rtl w:val="0"/>
              </w:rPr>
              <w:t xml:space="preserve">Versionnement</w:t>
            </w:r>
            <w:r w:rsidDel="00000000" w:rsidR="00000000" w:rsidRPr="00000000">
              <w:rPr>
                <w:rtl w:val="0"/>
              </w:rPr>
            </w:r>
          </w:p>
        </w:tc>
        <w:tc>
          <w:tcPr>
            <w:shd w:fill="ffffff" w:val="clear"/>
            <w:vAlign w:val="center"/>
          </w:tcPr>
          <w:p w:rsidR="00000000" w:rsidDel="00000000" w:rsidP="00000000" w:rsidRDefault="00000000" w:rsidRPr="00000000" w14:paraId="000002BA">
            <w:pPr>
              <w:jc w:val="center"/>
              <w:rPr/>
            </w:pPr>
            <w:r w:rsidDel="00000000" w:rsidR="00000000" w:rsidRPr="00000000">
              <w:rPr>
                <w:rFonts w:ascii="Times New Roman" w:cs="Times New Roman" w:eastAsia="Times New Roman" w:hAnsi="Times New Roman"/>
                <w:b w:val="0"/>
                <w:bCs w:val="0"/>
                <w:sz w:val="20"/>
                <w:szCs w:val="20"/>
                <w:rtl w:val="0"/>
              </w:rPr>
              <w:t xml:space="preserve">Code source + déploiement CI</w:t>
            </w:r>
            <w:r w:rsidDel="00000000" w:rsidR="00000000" w:rsidRPr="00000000">
              <w:rPr>
                <w:rtl w:val="0"/>
              </w:rPr>
            </w:r>
          </w:p>
        </w:tc>
        <w:tc>
          <w:tcPr>
            <w:shd w:fill="ffffff" w:val="clear"/>
            <w:vAlign w:val="center"/>
          </w:tcPr>
          <w:p w:rsidR="00000000" w:rsidDel="00000000" w:rsidP="00000000" w:rsidRDefault="00000000" w:rsidRPr="00000000" w14:paraId="000002BB">
            <w:pPr>
              <w:jc w:val="center"/>
              <w:rPr/>
            </w:pPr>
            <w:r w:rsidDel="00000000" w:rsidR="00000000" w:rsidRPr="00000000">
              <w:rPr>
                <w:rFonts w:ascii="Times New Roman" w:cs="Times New Roman" w:eastAsia="Times New Roman" w:hAnsi="Times New Roman"/>
                <w:b w:val="0"/>
                <w:bCs w:val="0"/>
                <w:sz w:val="20"/>
                <w:szCs w:val="20"/>
                <w:rtl w:val="0"/>
              </w:rPr>
              <w:t xml:space="preserve">Reproductibilité + déploiement auto</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2BC">
            <w:pPr>
              <w:jc w:val="left"/>
              <w:rPr/>
            </w:pPr>
            <w:r w:rsidDel="00000000" w:rsidR="00000000" w:rsidRPr="00000000">
              <w:rPr>
                <w:rFonts w:ascii="Times New Roman" w:cs="Times New Roman" w:eastAsia="Times New Roman" w:hAnsi="Times New Roman"/>
                <w:b w:val="1"/>
                <w:bCs w:val="1"/>
                <w:sz w:val="20"/>
                <w:szCs w:val="20"/>
                <w:rtl w:val="0"/>
              </w:rPr>
              <w:t xml:space="preserve">Google Colab</w:t>
            </w:r>
            <w:r w:rsidDel="00000000" w:rsidR="00000000" w:rsidRPr="00000000">
              <w:rPr>
                <w:rtl w:val="0"/>
              </w:rPr>
            </w:r>
          </w:p>
        </w:tc>
        <w:tc>
          <w:tcPr>
            <w:shd w:fill="eef3fb" w:val="clear"/>
            <w:vAlign w:val="center"/>
          </w:tcPr>
          <w:p w:rsidR="00000000" w:rsidDel="00000000" w:rsidP="00000000" w:rsidRDefault="00000000" w:rsidRPr="00000000" w14:paraId="000002BD">
            <w:pPr>
              <w:jc w:val="center"/>
              <w:rPr/>
            </w:pPr>
            <w:r w:rsidDel="00000000" w:rsidR="00000000" w:rsidRPr="00000000">
              <w:rPr>
                <w:rFonts w:ascii="Times New Roman" w:cs="Times New Roman" w:eastAsia="Times New Roman" w:hAnsi="Times New Roman"/>
                <w:b w:val="0"/>
                <w:bCs w:val="0"/>
                <w:sz w:val="20"/>
                <w:szCs w:val="20"/>
                <w:rtl w:val="0"/>
              </w:rPr>
              <w:t xml:space="preserve">Cloud runtime</w:t>
            </w:r>
            <w:r w:rsidDel="00000000" w:rsidR="00000000" w:rsidRPr="00000000">
              <w:rPr>
                <w:rtl w:val="0"/>
              </w:rPr>
            </w:r>
          </w:p>
        </w:tc>
        <w:tc>
          <w:tcPr>
            <w:shd w:fill="eef3fb" w:val="clear"/>
            <w:vAlign w:val="center"/>
          </w:tcPr>
          <w:p w:rsidR="00000000" w:rsidDel="00000000" w:rsidP="00000000" w:rsidRDefault="00000000" w:rsidRPr="00000000" w14:paraId="000002BE">
            <w:pPr>
              <w:jc w:val="center"/>
              <w:rPr/>
            </w:pPr>
            <w:r w:rsidDel="00000000" w:rsidR="00000000" w:rsidRPr="00000000">
              <w:rPr>
                <w:rFonts w:ascii="Times New Roman" w:cs="Times New Roman" w:eastAsia="Times New Roman" w:hAnsi="Times New Roman"/>
                <w:b w:val="0"/>
                <w:bCs w:val="0"/>
                <w:sz w:val="20"/>
                <w:szCs w:val="20"/>
                <w:rtl w:val="0"/>
              </w:rPr>
              <w:t xml:space="preserve">Exécution notebooks Python</w:t>
            </w:r>
            <w:r w:rsidDel="00000000" w:rsidR="00000000" w:rsidRPr="00000000">
              <w:rPr>
                <w:rtl w:val="0"/>
              </w:rPr>
            </w:r>
          </w:p>
        </w:tc>
        <w:tc>
          <w:tcPr>
            <w:shd w:fill="eef3fb" w:val="clear"/>
            <w:vAlign w:val="center"/>
          </w:tcPr>
          <w:p w:rsidR="00000000" w:rsidDel="00000000" w:rsidP="00000000" w:rsidRDefault="00000000" w:rsidRPr="00000000" w14:paraId="000002BF">
            <w:pPr>
              <w:jc w:val="center"/>
              <w:rPr/>
            </w:pPr>
            <w:r w:rsidDel="00000000" w:rsidR="00000000" w:rsidRPr="00000000">
              <w:rPr>
                <w:rFonts w:ascii="Times New Roman" w:cs="Times New Roman" w:eastAsia="Times New Roman" w:hAnsi="Times New Roman"/>
                <w:b w:val="0"/>
                <w:bCs w:val="0"/>
                <w:sz w:val="20"/>
                <w:szCs w:val="20"/>
                <w:rtl w:val="0"/>
              </w:rPr>
              <w:t xml:space="preserve">GPU gratuit, collaboration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C0">
            <w:pPr>
              <w:jc w:val="left"/>
              <w:rPr/>
            </w:pPr>
            <w:r w:rsidDel="00000000" w:rsidR="00000000" w:rsidRPr="00000000">
              <w:rPr>
                <w:rFonts w:ascii="Times New Roman" w:cs="Times New Roman" w:eastAsia="Times New Roman" w:hAnsi="Times New Roman"/>
                <w:b w:val="1"/>
                <w:bCs w:val="1"/>
                <w:sz w:val="20"/>
                <w:szCs w:val="20"/>
                <w:rtl w:val="0"/>
              </w:rPr>
              <w:t xml:space="preserve">SciPy 1.12</w:t>
            </w:r>
            <w:r w:rsidDel="00000000" w:rsidR="00000000" w:rsidRPr="00000000">
              <w:rPr>
                <w:rtl w:val="0"/>
              </w:rPr>
            </w:r>
          </w:p>
        </w:tc>
        <w:tc>
          <w:tcPr>
            <w:shd w:fill="ffffff" w:val="clear"/>
            <w:vAlign w:val="center"/>
          </w:tcPr>
          <w:p w:rsidR="00000000" w:rsidDel="00000000" w:rsidP="00000000" w:rsidRDefault="00000000" w:rsidRPr="00000000" w14:paraId="000002C1">
            <w:pPr>
              <w:jc w:val="center"/>
              <w:rPr/>
            </w:pPr>
            <w:r w:rsidDel="00000000" w:rsidR="00000000" w:rsidRPr="00000000">
              <w:rPr>
                <w:rFonts w:ascii="Times New Roman" w:cs="Times New Roman" w:eastAsia="Times New Roman" w:hAnsi="Times New Roman"/>
                <w:b w:val="0"/>
                <w:bCs w:val="0"/>
                <w:sz w:val="20"/>
                <w:szCs w:val="20"/>
                <w:rtl w:val="0"/>
              </w:rPr>
              <w:t xml:space="preserve">Statistique</w:t>
            </w:r>
            <w:r w:rsidDel="00000000" w:rsidR="00000000" w:rsidRPr="00000000">
              <w:rPr>
                <w:rtl w:val="0"/>
              </w:rPr>
            </w:r>
          </w:p>
        </w:tc>
        <w:tc>
          <w:tcPr>
            <w:shd w:fill="ffffff" w:val="clear"/>
            <w:vAlign w:val="center"/>
          </w:tcPr>
          <w:p w:rsidR="00000000" w:rsidDel="00000000" w:rsidP="00000000" w:rsidRDefault="00000000" w:rsidRPr="00000000" w14:paraId="000002C2">
            <w:pPr>
              <w:jc w:val="center"/>
              <w:rPr/>
            </w:pPr>
            <w:r w:rsidDel="00000000" w:rsidR="00000000" w:rsidRPr="00000000">
              <w:rPr>
                <w:rFonts w:ascii="Times New Roman" w:cs="Times New Roman" w:eastAsia="Times New Roman" w:hAnsi="Times New Roman"/>
                <w:b w:val="0"/>
                <w:bCs w:val="0"/>
                <w:sz w:val="20"/>
                <w:szCs w:val="20"/>
                <w:rtl w:val="0"/>
              </w:rPr>
              <w:t xml:space="preserve">Test Kolmogorov-Smirnov</w:t>
            </w:r>
            <w:r w:rsidDel="00000000" w:rsidR="00000000" w:rsidRPr="00000000">
              <w:rPr>
                <w:rtl w:val="0"/>
              </w:rPr>
            </w:r>
          </w:p>
        </w:tc>
        <w:tc>
          <w:tcPr>
            <w:shd w:fill="ffffff" w:val="clear"/>
            <w:vAlign w:val="center"/>
          </w:tcPr>
          <w:p w:rsidR="00000000" w:rsidDel="00000000" w:rsidP="00000000" w:rsidRDefault="00000000" w:rsidRPr="00000000" w14:paraId="000002C3">
            <w:pPr>
              <w:jc w:val="center"/>
              <w:rPr/>
            </w:pPr>
            <w:r w:rsidDel="00000000" w:rsidR="00000000" w:rsidRPr="00000000">
              <w:rPr>
                <w:rFonts w:ascii="Times New Roman" w:cs="Times New Roman" w:eastAsia="Times New Roman" w:hAnsi="Times New Roman"/>
                <w:b w:val="0"/>
                <w:bCs w:val="0"/>
                <w:sz w:val="20"/>
                <w:szCs w:val="20"/>
                <w:rtl w:val="0"/>
              </w:rPr>
              <w:t xml:space="preserve">Test non-paramétrique robuste</w:t>
            </w:r>
            <w:r w:rsidDel="00000000" w:rsidR="00000000" w:rsidRPr="00000000">
              <w:rPr>
                <w:rtl w:val="0"/>
              </w:rPr>
            </w:r>
          </w:p>
        </w:tc>
      </w:tr>
    </w:tbl>
    <w:p w:rsidR="00000000" w:rsidDel="00000000" w:rsidP="00000000" w:rsidRDefault="00000000" w:rsidRPr="00000000" w14:paraId="000002C4">
      <w:pPr>
        <w:spacing w:after="160" w:lineRule="auto"/>
        <w:rPr/>
      </w:pPr>
      <w:r w:rsidDel="00000000" w:rsidR="00000000" w:rsidRPr="00000000">
        <w:rPr>
          <w:rtl w:val="0"/>
        </w:rPr>
      </w:r>
    </w:p>
    <w:p w:rsidR="00000000" w:rsidDel="00000000" w:rsidP="00000000" w:rsidRDefault="00000000" w:rsidRPr="00000000" w14:paraId="000002C5">
      <w:pPr>
        <w:pBdr>
          <w:bottom w:color="2e75b6" w:space="1" w:sz="8" w:val="single"/>
        </w:pBdr>
        <w:spacing w:after="100" w:before="280" w:line="480" w:lineRule="auto"/>
        <w:rPr/>
      </w:pPr>
      <w:r w:rsidDel="00000000" w:rsidR="00000000" w:rsidRPr="00000000">
        <w:rPr>
          <w:rFonts w:ascii="Times New Roman" w:cs="Times New Roman" w:eastAsia="Times New Roman" w:hAnsi="Times New Roman"/>
          <w:b w:val="1"/>
          <w:bCs w:val="1"/>
          <w:color w:val="1f3864"/>
          <w:sz w:val="40"/>
          <w:szCs w:val="40"/>
          <w:rtl w:val="0"/>
        </w:rPr>
        <w:t xml:space="preserve">IV.6  Discussion Critique</w:t>
      </w:r>
      <w:r w:rsidDel="00000000" w:rsidR="00000000" w:rsidRPr="00000000">
        <w:rPr>
          <w:rtl w:val="0"/>
        </w:rPr>
      </w:r>
    </w:p>
    <w:p w:rsidR="00000000" w:rsidDel="00000000" w:rsidP="00000000" w:rsidRDefault="00000000" w:rsidRPr="00000000" w14:paraId="000002C6">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IV.6.1  Interprétation métier des résultats</w:t>
      </w:r>
      <w:r w:rsidDel="00000000" w:rsidR="00000000" w:rsidRPr="00000000">
        <w:rPr>
          <w:rtl w:val="0"/>
        </w:rPr>
      </w:r>
    </w:p>
    <w:p w:rsidR="00000000" w:rsidDel="00000000" w:rsidP="00000000" w:rsidRDefault="00000000" w:rsidRPr="00000000" w14:paraId="000002C7">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Les résultats techniques doivent être traduits en termes métier pour Vala Bleu. L'amélioration de +14.9% apportée par Random Forest signifie concrètement que le système peut anticiper le trafic avec une précision de ±290 vues par jour en moyenne, contre ±341 sans Machine Learning. Pour un hébergeur web, cette précision accrue permet de déclencher des procédures de scaling des ressources serveurs avec plus de justesse, réduisant simultanément les risques d'interruption de service et les coûts de sur-provisionnement.</w:t>
      </w:r>
      <w:r w:rsidDel="00000000" w:rsidR="00000000" w:rsidRPr="00000000">
        <w:rPr>
          <w:rtl w:val="0"/>
        </w:rPr>
      </w:r>
    </w:p>
    <w:p w:rsidR="00000000" w:rsidDel="00000000" w:rsidP="00000000" w:rsidRDefault="00000000" w:rsidRPr="00000000" w14:paraId="000002C8">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IV.6.2  Valeur de la détection d'anomalies</w:t>
      </w:r>
      <w:r w:rsidDel="00000000" w:rsidR="00000000" w:rsidRPr="00000000">
        <w:rPr>
          <w:rtl w:val="0"/>
        </w:rPr>
      </w:r>
    </w:p>
    <w:p w:rsidR="00000000" w:rsidDel="00000000" w:rsidP="00000000" w:rsidRDefault="00000000" w:rsidRPr="00000000" w14:paraId="000002C9">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détection de 184 comportements anormaux permet aux équipes techniques de Vala Bleu de distinguer les fluctuations naturelles du trafic des événements véritablement inhabituels : attaques DDoS, publications virales, pannes partielles. Cette capacité de discrimination est fondamentale pour prioriser les interventions humaines et éviter les fausses alertes.</w:t>
      </w:r>
      <w:r w:rsidDel="00000000" w:rsidR="00000000" w:rsidRPr="00000000">
        <w:rPr>
          <w:rtl w:val="0"/>
        </w:rPr>
      </w:r>
    </w:p>
    <w:p w:rsidR="00000000" w:rsidDel="00000000" w:rsidP="00000000" w:rsidRDefault="00000000" w:rsidRPr="00000000" w14:paraId="000002CA">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IV.6.3  Apport des dashboards Power BI et de Streamlit</w:t>
      </w:r>
      <w:r w:rsidDel="00000000" w:rsidR="00000000" w:rsidRPr="00000000">
        <w:rPr>
          <w:rtl w:val="0"/>
        </w:rPr>
      </w:r>
    </w:p>
    <w:p w:rsidR="00000000" w:rsidDel="00000000" w:rsidP="00000000" w:rsidRDefault="00000000" w:rsidRPr="00000000" w14:paraId="000002CB">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Les tableaux de bord Power BI démocratisent l'accès aux résultats en les rendant compréhensibles sans compétences en programmation. Les décideurs de Vala Bleu peuvent filtrer par langue, par période, par type d'accès, et visualiser instantanément les tendances, les anomalies et les performances comparées des modèles. L'application Streamlit complète ce dispositif en offrant une interface de prédiction en temps réel, démontrant la valeur opérationnelle du système.</w:t>
      </w:r>
      <w:r w:rsidDel="00000000" w:rsidR="00000000" w:rsidRPr="00000000">
        <w:rPr>
          <w:rtl w:val="0"/>
        </w:rPr>
      </w:r>
    </w:p>
    <w:p w:rsidR="00000000" w:rsidDel="00000000" w:rsidP="00000000" w:rsidRDefault="00000000" w:rsidRPr="00000000" w14:paraId="000002CC">
      <w:pPr>
        <w:pBdr>
          <w:bottom w:color="2e75b6" w:space="1" w:sz="8" w:val="single"/>
        </w:pBdr>
        <w:spacing w:after="100" w:before="280" w:line="480" w:lineRule="auto"/>
        <w:rPr/>
      </w:pPr>
      <w:r w:rsidDel="00000000" w:rsidR="00000000" w:rsidRPr="00000000">
        <w:rPr>
          <w:rFonts w:ascii="Times New Roman" w:cs="Times New Roman" w:eastAsia="Times New Roman" w:hAnsi="Times New Roman"/>
          <w:b w:val="1"/>
          <w:bCs w:val="1"/>
          <w:color w:val="1f3864"/>
          <w:sz w:val="40"/>
          <w:szCs w:val="40"/>
          <w:rtl w:val="0"/>
        </w:rPr>
        <w:t xml:space="preserve">IV.7  Limites du Projet</w:t>
      </w:r>
      <w:r w:rsidDel="00000000" w:rsidR="00000000" w:rsidRPr="00000000">
        <w:rPr>
          <w:rtl w:val="0"/>
        </w:rPr>
      </w:r>
    </w:p>
    <w:p w:rsidR="00000000" w:rsidDel="00000000" w:rsidP="00000000" w:rsidRDefault="00000000" w:rsidRPr="00000000" w14:paraId="000002CD">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Une analyse honnête des limites est essentielle à la rigueur scientifique d'un rapport de PFE.</w:t>
      </w:r>
      <w:r w:rsidDel="00000000" w:rsidR="00000000" w:rsidRPr="00000000">
        <w:rPr>
          <w:rtl w:val="0"/>
        </w:rPr>
      </w:r>
    </w:p>
    <w:p w:rsidR="00000000" w:rsidDel="00000000" w:rsidP="00000000" w:rsidRDefault="00000000" w:rsidRPr="00000000" w14:paraId="000002CE">
      <w:pPr>
        <w:spacing w:after="80" w:before="16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Tableau IV.3 : Synthèse des limites et perspectives d'amélioration</w:t>
      </w:r>
      <w:r w:rsidDel="00000000" w:rsidR="00000000" w:rsidRPr="00000000">
        <w:rPr>
          <w:rtl w:val="0"/>
        </w:rPr>
      </w:r>
    </w:p>
    <w:tbl>
      <w:tblPr>
        <w:tblStyle w:val="Table18"/>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f3864" w:val="clear"/>
            <w:vAlign w:val="center"/>
          </w:tcPr>
          <w:p w:rsidR="00000000" w:rsidDel="00000000" w:rsidP="00000000" w:rsidRDefault="00000000" w:rsidRPr="00000000" w14:paraId="000002C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Limite</w:t>
            </w:r>
            <w:r w:rsidDel="00000000" w:rsidR="00000000" w:rsidRPr="00000000">
              <w:rPr>
                <w:rtl w:val="0"/>
              </w:rPr>
            </w:r>
          </w:p>
        </w:tc>
        <w:tc>
          <w:tcPr>
            <w:shd w:fill="1f3864" w:val="clear"/>
            <w:vAlign w:val="center"/>
          </w:tcPr>
          <w:p w:rsidR="00000000" w:rsidDel="00000000" w:rsidP="00000000" w:rsidRDefault="00000000" w:rsidRPr="00000000" w14:paraId="000002D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Impact</w:t>
            </w:r>
            <w:r w:rsidDel="00000000" w:rsidR="00000000" w:rsidRPr="00000000">
              <w:rPr>
                <w:rtl w:val="0"/>
              </w:rPr>
            </w:r>
          </w:p>
        </w:tc>
        <w:tc>
          <w:tcPr>
            <w:shd w:fill="1f3864" w:val="clear"/>
            <w:vAlign w:val="center"/>
          </w:tcPr>
          <w:p w:rsidR="00000000" w:rsidDel="00000000" w:rsidP="00000000" w:rsidRDefault="00000000" w:rsidRPr="00000000" w14:paraId="000002D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Perspective</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2D2">
            <w:pPr>
              <w:jc w:val="left"/>
              <w:rPr/>
            </w:pPr>
            <w:r w:rsidDel="00000000" w:rsidR="00000000" w:rsidRPr="00000000">
              <w:rPr>
                <w:rFonts w:ascii="Times New Roman" w:cs="Times New Roman" w:eastAsia="Times New Roman" w:hAnsi="Times New Roman"/>
                <w:b w:val="1"/>
                <w:bCs w:val="1"/>
                <w:sz w:val="20"/>
                <w:szCs w:val="20"/>
                <w:rtl w:val="0"/>
              </w:rPr>
              <w:t xml:space="preserve">Dataset Wikipedia 2015-2016 potentiellement obsolète</w:t>
            </w:r>
            <w:r w:rsidDel="00000000" w:rsidR="00000000" w:rsidRPr="00000000">
              <w:rPr>
                <w:rtl w:val="0"/>
              </w:rPr>
            </w:r>
          </w:p>
        </w:tc>
        <w:tc>
          <w:tcPr>
            <w:shd w:fill="eef3fb" w:val="clear"/>
            <w:vAlign w:val="center"/>
          </w:tcPr>
          <w:p w:rsidR="00000000" w:rsidDel="00000000" w:rsidP="00000000" w:rsidRDefault="00000000" w:rsidRPr="00000000" w14:paraId="000002D3">
            <w:pPr>
              <w:jc w:val="center"/>
              <w:rPr/>
            </w:pPr>
            <w:r w:rsidDel="00000000" w:rsidR="00000000" w:rsidRPr="00000000">
              <w:rPr>
                <w:rFonts w:ascii="Times New Roman" w:cs="Times New Roman" w:eastAsia="Times New Roman" w:hAnsi="Times New Roman"/>
                <w:b w:val="0"/>
                <w:bCs w:val="0"/>
                <w:sz w:val="20"/>
                <w:szCs w:val="20"/>
                <w:rtl w:val="0"/>
              </w:rPr>
              <w:t xml:space="preserve">Moyen</w:t>
            </w:r>
            <w:r w:rsidDel="00000000" w:rsidR="00000000" w:rsidRPr="00000000">
              <w:rPr>
                <w:rtl w:val="0"/>
              </w:rPr>
            </w:r>
          </w:p>
        </w:tc>
        <w:tc>
          <w:tcPr>
            <w:shd w:fill="eef3fb" w:val="clear"/>
            <w:vAlign w:val="center"/>
          </w:tcPr>
          <w:p w:rsidR="00000000" w:rsidDel="00000000" w:rsidP="00000000" w:rsidRDefault="00000000" w:rsidRPr="00000000" w14:paraId="000002D4">
            <w:pPr>
              <w:jc w:val="center"/>
              <w:rPr/>
            </w:pPr>
            <w:r w:rsidDel="00000000" w:rsidR="00000000" w:rsidRPr="00000000">
              <w:rPr>
                <w:rFonts w:ascii="Times New Roman" w:cs="Times New Roman" w:eastAsia="Times New Roman" w:hAnsi="Times New Roman"/>
                <w:b w:val="0"/>
                <w:bCs w:val="0"/>
                <w:sz w:val="20"/>
                <w:szCs w:val="20"/>
                <w:rtl w:val="0"/>
              </w:rPr>
              <w:t xml:space="preserve">Utiliser données récentes de trafic Vala Bleu</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D5">
            <w:pPr>
              <w:jc w:val="left"/>
              <w:rPr/>
            </w:pPr>
            <w:r w:rsidDel="00000000" w:rsidR="00000000" w:rsidRPr="00000000">
              <w:rPr>
                <w:rFonts w:ascii="Times New Roman" w:cs="Times New Roman" w:eastAsia="Times New Roman" w:hAnsi="Times New Roman"/>
                <w:b w:val="1"/>
                <w:bCs w:val="1"/>
                <w:sz w:val="20"/>
                <w:szCs w:val="20"/>
                <w:rtl w:val="0"/>
              </w:rPr>
              <w:t xml:space="preserve">Différence Wikipedia vs sites clients Vala Bleu</w:t>
            </w:r>
            <w:r w:rsidDel="00000000" w:rsidR="00000000" w:rsidRPr="00000000">
              <w:rPr>
                <w:rtl w:val="0"/>
              </w:rPr>
            </w:r>
          </w:p>
        </w:tc>
        <w:tc>
          <w:tcPr>
            <w:shd w:fill="ffffff" w:val="clear"/>
            <w:vAlign w:val="center"/>
          </w:tcPr>
          <w:p w:rsidR="00000000" w:rsidDel="00000000" w:rsidP="00000000" w:rsidRDefault="00000000" w:rsidRPr="00000000" w14:paraId="000002D6">
            <w:pPr>
              <w:jc w:val="center"/>
              <w:rPr/>
            </w:pPr>
            <w:r w:rsidDel="00000000" w:rsidR="00000000" w:rsidRPr="00000000">
              <w:rPr>
                <w:rFonts w:ascii="Times New Roman" w:cs="Times New Roman" w:eastAsia="Times New Roman" w:hAnsi="Times New Roman"/>
                <w:b w:val="0"/>
                <w:bCs w:val="0"/>
                <w:sz w:val="20"/>
                <w:szCs w:val="20"/>
                <w:rtl w:val="0"/>
              </w:rPr>
              <w:t xml:space="preserve">Moyen</w:t>
            </w:r>
            <w:r w:rsidDel="00000000" w:rsidR="00000000" w:rsidRPr="00000000">
              <w:rPr>
                <w:rtl w:val="0"/>
              </w:rPr>
            </w:r>
          </w:p>
        </w:tc>
        <w:tc>
          <w:tcPr>
            <w:shd w:fill="ffffff" w:val="clear"/>
            <w:vAlign w:val="center"/>
          </w:tcPr>
          <w:p w:rsidR="00000000" w:rsidDel="00000000" w:rsidP="00000000" w:rsidRDefault="00000000" w:rsidRPr="00000000" w14:paraId="000002D7">
            <w:pPr>
              <w:jc w:val="center"/>
              <w:rPr/>
            </w:pPr>
            <w:r w:rsidDel="00000000" w:rsidR="00000000" w:rsidRPr="00000000">
              <w:rPr>
                <w:rFonts w:ascii="Times New Roman" w:cs="Times New Roman" w:eastAsia="Times New Roman" w:hAnsi="Times New Roman"/>
                <w:b w:val="0"/>
                <w:bCs w:val="0"/>
                <w:sz w:val="20"/>
                <w:szCs w:val="20"/>
                <w:rtl w:val="0"/>
              </w:rPr>
              <w:t xml:space="preserve">Ré-entraîner sur données réelles des clients</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2D8">
            <w:pPr>
              <w:jc w:val="left"/>
              <w:rPr/>
            </w:pPr>
            <w:r w:rsidDel="00000000" w:rsidR="00000000" w:rsidRPr="00000000">
              <w:rPr>
                <w:rFonts w:ascii="Times New Roman" w:cs="Times New Roman" w:eastAsia="Times New Roman" w:hAnsi="Times New Roman"/>
                <w:b w:val="1"/>
                <w:bCs w:val="1"/>
                <w:sz w:val="20"/>
                <w:szCs w:val="20"/>
                <w:rtl w:val="0"/>
              </w:rPr>
              <w:t xml:space="preserve">Absence de variables exogènes (actualité, tendances)</w:t>
            </w:r>
            <w:r w:rsidDel="00000000" w:rsidR="00000000" w:rsidRPr="00000000">
              <w:rPr>
                <w:rtl w:val="0"/>
              </w:rPr>
            </w:r>
          </w:p>
        </w:tc>
        <w:tc>
          <w:tcPr>
            <w:shd w:fill="eef3fb" w:val="clear"/>
            <w:vAlign w:val="center"/>
          </w:tcPr>
          <w:p w:rsidR="00000000" w:rsidDel="00000000" w:rsidP="00000000" w:rsidRDefault="00000000" w:rsidRPr="00000000" w14:paraId="000002D9">
            <w:pPr>
              <w:jc w:val="center"/>
              <w:rPr/>
            </w:pPr>
            <w:r w:rsidDel="00000000" w:rsidR="00000000" w:rsidRPr="00000000">
              <w:rPr>
                <w:rFonts w:ascii="Times New Roman" w:cs="Times New Roman" w:eastAsia="Times New Roman" w:hAnsi="Times New Roman"/>
                <w:b w:val="0"/>
                <w:bCs w:val="0"/>
                <w:sz w:val="20"/>
                <w:szCs w:val="20"/>
                <w:rtl w:val="0"/>
              </w:rPr>
              <w:t xml:space="preserve">Élevé</w:t>
            </w:r>
            <w:r w:rsidDel="00000000" w:rsidR="00000000" w:rsidRPr="00000000">
              <w:rPr>
                <w:rtl w:val="0"/>
              </w:rPr>
            </w:r>
          </w:p>
        </w:tc>
        <w:tc>
          <w:tcPr>
            <w:shd w:fill="eef3fb" w:val="clear"/>
            <w:vAlign w:val="center"/>
          </w:tcPr>
          <w:p w:rsidR="00000000" w:rsidDel="00000000" w:rsidP="00000000" w:rsidRDefault="00000000" w:rsidRPr="00000000" w14:paraId="000002DA">
            <w:pPr>
              <w:jc w:val="center"/>
              <w:rPr/>
            </w:pPr>
            <w:r w:rsidDel="00000000" w:rsidR="00000000" w:rsidRPr="00000000">
              <w:rPr>
                <w:rFonts w:ascii="Times New Roman" w:cs="Times New Roman" w:eastAsia="Times New Roman" w:hAnsi="Times New Roman"/>
                <w:b w:val="0"/>
                <w:bCs w:val="0"/>
                <w:sz w:val="20"/>
                <w:szCs w:val="20"/>
                <w:rtl w:val="0"/>
              </w:rPr>
              <w:t xml:space="preserve">Intégrer Google Trends, APIs d'actualité</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DB">
            <w:pPr>
              <w:jc w:val="left"/>
              <w:rPr/>
            </w:pPr>
            <w:r w:rsidDel="00000000" w:rsidR="00000000" w:rsidRPr="00000000">
              <w:rPr>
                <w:rFonts w:ascii="Times New Roman" w:cs="Times New Roman" w:eastAsia="Times New Roman" w:hAnsi="Times New Roman"/>
                <w:b w:val="1"/>
                <w:bCs w:val="1"/>
                <w:sz w:val="20"/>
                <w:szCs w:val="20"/>
                <w:rtl w:val="0"/>
              </w:rPr>
              <w:t xml:space="preserve">Échantillon 1000 pages (sans stratification)</w:t>
            </w:r>
            <w:r w:rsidDel="00000000" w:rsidR="00000000" w:rsidRPr="00000000">
              <w:rPr>
                <w:rtl w:val="0"/>
              </w:rPr>
            </w:r>
          </w:p>
        </w:tc>
        <w:tc>
          <w:tcPr>
            <w:shd w:fill="ffffff" w:val="clear"/>
            <w:vAlign w:val="center"/>
          </w:tcPr>
          <w:p w:rsidR="00000000" w:rsidDel="00000000" w:rsidP="00000000" w:rsidRDefault="00000000" w:rsidRPr="00000000" w14:paraId="000002DC">
            <w:pPr>
              <w:jc w:val="center"/>
              <w:rPr/>
            </w:pPr>
            <w:r w:rsidDel="00000000" w:rsidR="00000000" w:rsidRPr="00000000">
              <w:rPr>
                <w:rFonts w:ascii="Times New Roman" w:cs="Times New Roman" w:eastAsia="Times New Roman" w:hAnsi="Times New Roman"/>
                <w:b w:val="0"/>
                <w:bCs w:val="0"/>
                <w:sz w:val="20"/>
                <w:szCs w:val="20"/>
                <w:rtl w:val="0"/>
              </w:rPr>
              <w:t xml:space="preserve">Faible</w:t>
            </w:r>
            <w:r w:rsidDel="00000000" w:rsidR="00000000" w:rsidRPr="00000000">
              <w:rPr>
                <w:rtl w:val="0"/>
              </w:rPr>
            </w:r>
          </w:p>
        </w:tc>
        <w:tc>
          <w:tcPr>
            <w:shd w:fill="ffffff" w:val="clear"/>
            <w:vAlign w:val="center"/>
          </w:tcPr>
          <w:p w:rsidR="00000000" w:rsidDel="00000000" w:rsidP="00000000" w:rsidRDefault="00000000" w:rsidRPr="00000000" w14:paraId="000002DD">
            <w:pPr>
              <w:jc w:val="center"/>
              <w:rPr/>
            </w:pPr>
            <w:r w:rsidDel="00000000" w:rsidR="00000000" w:rsidRPr="00000000">
              <w:rPr>
                <w:rFonts w:ascii="Times New Roman" w:cs="Times New Roman" w:eastAsia="Times New Roman" w:hAnsi="Times New Roman"/>
                <w:b w:val="0"/>
                <w:bCs w:val="0"/>
                <w:sz w:val="20"/>
                <w:szCs w:val="20"/>
                <w:rtl w:val="0"/>
              </w:rPr>
              <w:t xml:space="preserve">Stratifier par langue et catégorie</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2DE">
            <w:pPr>
              <w:jc w:val="left"/>
              <w:rPr/>
            </w:pPr>
            <w:r w:rsidDel="00000000" w:rsidR="00000000" w:rsidRPr="00000000">
              <w:rPr>
                <w:rFonts w:ascii="Times New Roman" w:cs="Times New Roman" w:eastAsia="Times New Roman" w:hAnsi="Times New Roman"/>
                <w:b w:val="1"/>
                <w:bCs w:val="1"/>
                <w:sz w:val="20"/>
                <w:szCs w:val="20"/>
                <w:rtl w:val="0"/>
              </w:rPr>
              <w:t xml:space="preserve">6 features uniquement — pas de décomposition STL</w:t>
            </w:r>
            <w:r w:rsidDel="00000000" w:rsidR="00000000" w:rsidRPr="00000000">
              <w:rPr>
                <w:rtl w:val="0"/>
              </w:rPr>
            </w:r>
          </w:p>
        </w:tc>
        <w:tc>
          <w:tcPr>
            <w:shd w:fill="eef3fb" w:val="clear"/>
            <w:vAlign w:val="center"/>
          </w:tcPr>
          <w:p w:rsidR="00000000" w:rsidDel="00000000" w:rsidP="00000000" w:rsidRDefault="00000000" w:rsidRPr="00000000" w14:paraId="000002DF">
            <w:pPr>
              <w:jc w:val="center"/>
              <w:rPr/>
            </w:pPr>
            <w:r w:rsidDel="00000000" w:rsidR="00000000" w:rsidRPr="00000000">
              <w:rPr>
                <w:rFonts w:ascii="Times New Roman" w:cs="Times New Roman" w:eastAsia="Times New Roman" w:hAnsi="Times New Roman"/>
                <w:b w:val="0"/>
                <w:bCs w:val="0"/>
                <w:sz w:val="20"/>
                <w:szCs w:val="20"/>
                <w:rtl w:val="0"/>
              </w:rPr>
              <w:t xml:space="preserve">Moyen</w:t>
            </w:r>
            <w:r w:rsidDel="00000000" w:rsidR="00000000" w:rsidRPr="00000000">
              <w:rPr>
                <w:rtl w:val="0"/>
              </w:rPr>
            </w:r>
          </w:p>
        </w:tc>
        <w:tc>
          <w:tcPr>
            <w:shd w:fill="eef3fb" w:val="clear"/>
            <w:vAlign w:val="center"/>
          </w:tcPr>
          <w:p w:rsidR="00000000" w:rsidDel="00000000" w:rsidP="00000000" w:rsidRDefault="00000000" w:rsidRPr="00000000" w14:paraId="000002E0">
            <w:pPr>
              <w:jc w:val="center"/>
              <w:rPr/>
            </w:pPr>
            <w:r w:rsidDel="00000000" w:rsidR="00000000" w:rsidRPr="00000000">
              <w:rPr>
                <w:rFonts w:ascii="Times New Roman" w:cs="Times New Roman" w:eastAsia="Times New Roman" w:hAnsi="Times New Roman"/>
                <w:b w:val="0"/>
                <w:bCs w:val="0"/>
                <w:sz w:val="20"/>
                <w:szCs w:val="20"/>
                <w:rtl w:val="0"/>
              </w:rPr>
              <w:t xml:space="preserve">Ajouter Prophet, décomposition tendance/saisonnalité</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E1">
            <w:pPr>
              <w:jc w:val="left"/>
              <w:rPr/>
            </w:pPr>
            <w:r w:rsidDel="00000000" w:rsidR="00000000" w:rsidRPr="00000000">
              <w:rPr>
                <w:rFonts w:ascii="Times New Roman" w:cs="Times New Roman" w:eastAsia="Times New Roman" w:hAnsi="Times New Roman"/>
                <w:b w:val="1"/>
                <w:bCs w:val="1"/>
                <w:sz w:val="20"/>
                <w:szCs w:val="20"/>
                <w:rtl w:val="0"/>
              </w:rPr>
              <w:t xml:space="preserve">Prédiction mono-step (1 jour seulement)</w:t>
            </w:r>
            <w:r w:rsidDel="00000000" w:rsidR="00000000" w:rsidRPr="00000000">
              <w:rPr>
                <w:rtl w:val="0"/>
              </w:rPr>
            </w:r>
          </w:p>
        </w:tc>
        <w:tc>
          <w:tcPr>
            <w:shd w:fill="ffffff" w:val="clear"/>
            <w:vAlign w:val="center"/>
          </w:tcPr>
          <w:p w:rsidR="00000000" w:rsidDel="00000000" w:rsidP="00000000" w:rsidRDefault="00000000" w:rsidRPr="00000000" w14:paraId="000002E2">
            <w:pPr>
              <w:jc w:val="center"/>
              <w:rPr/>
            </w:pPr>
            <w:r w:rsidDel="00000000" w:rsidR="00000000" w:rsidRPr="00000000">
              <w:rPr>
                <w:rFonts w:ascii="Times New Roman" w:cs="Times New Roman" w:eastAsia="Times New Roman" w:hAnsi="Times New Roman"/>
                <w:b w:val="0"/>
                <w:bCs w:val="0"/>
                <w:sz w:val="20"/>
                <w:szCs w:val="20"/>
                <w:rtl w:val="0"/>
              </w:rPr>
              <w:t xml:space="preserve">Élevé</w:t>
            </w:r>
            <w:r w:rsidDel="00000000" w:rsidR="00000000" w:rsidRPr="00000000">
              <w:rPr>
                <w:rtl w:val="0"/>
              </w:rPr>
            </w:r>
          </w:p>
        </w:tc>
        <w:tc>
          <w:tcPr>
            <w:shd w:fill="ffffff" w:val="clear"/>
            <w:vAlign w:val="center"/>
          </w:tcPr>
          <w:p w:rsidR="00000000" w:rsidDel="00000000" w:rsidP="00000000" w:rsidRDefault="00000000" w:rsidRPr="00000000" w14:paraId="000002E3">
            <w:pPr>
              <w:jc w:val="center"/>
              <w:rPr/>
            </w:pPr>
            <w:r w:rsidDel="00000000" w:rsidR="00000000" w:rsidRPr="00000000">
              <w:rPr>
                <w:rFonts w:ascii="Times New Roman" w:cs="Times New Roman" w:eastAsia="Times New Roman" w:hAnsi="Times New Roman"/>
                <w:b w:val="0"/>
                <w:bCs w:val="0"/>
                <w:sz w:val="20"/>
                <w:szCs w:val="20"/>
                <w:rtl w:val="0"/>
              </w:rPr>
              <w:t xml:space="preserve">Architecture multi-step LSTM pour horizons 7-30j</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2E4">
            <w:pPr>
              <w:jc w:val="left"/>
              <w:rPr/>
            </w:pPr>
            <w:r w:rsidDel="00000000" w:rsidR="00000000" w:rsidRPr="00000000">
              <w:rPr>
                <w:rFonts w:ascii="Times New Roman" w:cs="Times New Roman" w:eastAsia="Times New Roman" w:hAnsi="Times New Roman"/>
                <w:b w:val="1"/>
                <w:bCs w:val="1"/>
                <w:sz w:val="20"/>
                <w:szCs w:val="20"/>
                <w:rtl w:val="0"/>
              </w:rPr>
              <w:t xml:space="preserve">Pas d'optimisation hyperparamètres (grid search)</w:t>
            </w:r>
            <w:r w:rsidDel="00000000" w:rsidR="00000000" w:rsidRPr="00000000">
              <w:rPr>
                <w:rtl w:val="0"/>
              </w:rPr>
            </w:r>
          </w:p>
        </w:tc>
        <w:tc>
          <w:tcPr>
            <w:shd w:fill="eef3fb" w:val="clear"/>
            <w:vAlign w:val="center"/>
          </w:tcPr>
          <w:p w:rsidR="00000000" w:rsidDel="00000000" w:rsidP="00000000" w:rsidRDefault="00000000" w:rsidRPr="00000000" w14:paraId="000002E5">
            <w:pPr>
              <w:jc w:val="center"/>
              <w:rPr/>
            </w:pPr>
            <w:r w:rsidDel="00000000" w:rsidR="00000000" w:rsidRPr="00000000">
              <w:rPr>
                <w:rFonts w:ascii="Times New Roman" w:cs="Times New Roman" w:eastAsia="Times New Roman" w:hAnsi="Times New Roman"/>
                <w:b w:val="0"/>
                <w:bCs w:val="0"/>
                <w:sz w:val="20"/>
                <w:szCs w:val="20"/>
                <w:rtl w:val="0"/>
              </w:rPr>
              <w:t xml:space="preserve">Moyen</w:t>
            </w:r>
            <w:r w:rsidDel="00000000" w:rsidR="00000000" w:rsidRPr="00000000">
              <w:rPr>
                <w:rtl w:val="0"/>
              </w:rPr>
            </w:r>
          </w:p>
        </w:tc>
        <w:tc>
          <w:tcPr>
            <w:shd w:fill="eef3fb" w:val="clear"/>
            <w:vAlign w:val="center"/>
          </w:tcPr>
          <w:p w:rsidR="00000000" w:rsidDel="00000000" w:rsidP="00000000" w:rsidRDefault="00000000" w:rsidRPr="00000000" w14:paraId="000002E6">
            <w:pPr>
              <w:jc w:val="center"/>
              <w:rPr/>
            </w:pPr>
            <w:r w:rsidDel="00000000" w:rsidR="00000000" w:rsidRPr="00000000">
              <w:rPr>
                <w:rFonts w:ascii="Times New Roman" w:cs="Times New Roman" w:eastAsia="Times New Roman" w:hAnsi="Times New Roman"/>
                <w:b w:val="0"/>
                <w:bCs w:val="0"/>
                <w:sz w:val="20"/>
                <w:szCs w:val="20"/>
                <w:rtl w:val="0"/>
              </w:rPr>
              <w:t xml:space="preserve">Optuna ou GridSearchCV avec validation croisée temporelle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E7">
            <w:pPr>
              <w:jc w:val="left"/>
              <w:rPr/>
            </w:pPr>
            <w:r w:rsidDel="00000000" w:rsidR="00000000" w:rsidRPr="00000000">
              <w:rPr>
                <w:rFonts w:ascii="Times New Roman" w:cs="Times New Roman" w:eastAsia="Times New Roman" w:hAnsi="Times New Roman"/>
                <w:b w:val="1"/>
                <w:bCs w:val="1"/>
                <w:sz w:val="20"/>
                <w:szCs w:val="20"/>
                <w:rtl w:val="0"/>
              </w:rPr>
              <w:t xml:space="preserve">Contraintes Colab (session limitée, mémoire)</w:t>
            </w:r>
            <w:r w:rsidDel="00000000" w:rsidR="00000000" w:rsidRPr="00000000">
              <w:rPr>
                <w:rtl w:val="0"/>
              </w:rPr>
            </w:r>
          </w:p>
        </w:tc>
        <w:tc>
          <w:tcPr>
            <w:shd w:fill="ffffff" w:val="clear"/>
            <w:vAlign w:val="center"/>
          </w:tcPr>
          <w:p w:rsidR="00000000" w:rsidDel="00000000" w:rsidP="00000000" w:rsidRDefault="00000000" w:rsidRPr="00000000" w14:paraId="000002E8">
            <w:pPr>
              <w:jc w:val="center"/>
              <w:rPr/>
            </w:pPr>
            <w:r w:rsidDel="00000000" w:rsidR="00000000" w:rsidRPr="00000000">
              <w:rPr>
                <w:rFonts w:ascii="Times New Roman" w:cs="Times New Roman" w:eastAsia="Times New Roman" w:hAnsi="Times New Roman"/>
                <w:b w:val="0"/>
                <w:bCs w:val="0"/>
                <w:sz w:val="20"/>
                <w:szCs w:val="20"/>
                <w:rtl w:val="0"/>
              </w:rPr>
              <w:t xml:space="preserve">Faible</w:t>
            </w:r>
            <w:r w:rsidDel="00000000" w:rsidR="00000000" w:rsidRPr="00000000">
              <w:rPr>
                <w:rtl w:val="0"/>
              </w:rPr>
            </w:r>
          </w:p>
        </w:tc>
        <w:tc>
          <w:tcPr>
            <w:shd w:fill="ffffff" w:val="clear"/>
            <w:vAlign w:val="center"/>
          </w:tcPr>
          <w:p w:rsidR="00000000" w:rsidDel="00000000" w:rsidP="00000000" w:rsidRDefault="00000000" w:rsidRPr="00000000" w14:paraId="000002E9">
            <w:pPr>
              <w:jc w:val="center"/>
              <w:rPr/>
            </w:pPr>
            <w:r w:rsidDel="00000000" w:rsidR="00000000" w:rsidRPr="00000000">
              <w:rPr>
                <w:rFonts w:ascii="Times New Roman" w:cs="Times New Roman" w:eastAsia="Times New Roman" w:hAnsi="Times New Roman"/>
                <w:b w:val="0"/>
                <w:bCs w:val="0"/>
                <w:sz w:val="20"/>
                <w:szCs w:val="20"/>
                <w:rtl w:val="0"/>
              </w:rPr>
              <w:t xml:space="preserve">Migrer sur VM cloud (GCP/AWS) pour dataset complet</w:t>
            </w:r>
            <w:r w:rsidDel="00000000" w:rsidR="00000000" w:rsidRPr="00000000">
              <w:rPr>
                <w:rtl w:val="0"/>
              </w:rPr>
            </w:r>
          </w:p>
        </w:tc>
      </w:tr>
    </w:tbl>
    <w:p w:rsidR="00000000" w:rsidDel="00000000" w:rsidP="00000000" w:rsidRDefault="00000000" w:rsidRPr="00000000" w14:paraId="000002EA">
      <w:pPr>
        <w:spacing w:after="160" w:lineRule="auto"/>
        <w:rPr/>
      </w:pPr>
      <w:r w:rsidDel="00000000" w:rsidR="00000000" w:rsidRPr="00000000">
        <w:rPr>
          <w:rtl w:val="0"/>
        </w:rPr>
      </w:r>
    </w:p>
    <w:p w:rsidR="00000000" w:rsidDel="00000000" w:rsidP="00000000" w:rsidRDefault="00000000" w:rsidRPr="00000000" w14:paraId="000002EB">
      <w:pPr>
        <w:pBdr>
          <w:bottom w:color="2e75b6" w:space="1" w:sz="8" w:val="single"/>
        </w:pBdr>
        <w:spacing w:after="100" w:before="280" w:line="480" w:lineRule="auto"/>
        <w:rPr/>
      </w:pPr>
      <w:r w:rsidDel="00000000" w:rsidR="00000000" w:rsidRPr="00000000">
        <w:rPr>
          <w:rFonts w:ascii="Times New Roman" w:cs="Times New Roman" w:eastAsia="Times New Roman" w:hAnsi="Times New Roman"/>
          <w:b w:val="1"/>
          <w:bCs w:val="1"/>
          <w:color w:val="1f3864"/>
          <w:sz w:val="40"/>
          <w:szCs w:val="40"/>
          <w:rtl w:val="0"/>
        </w:rPr>
        <w:t xml:space="preserve">IV.8  Conclusion</w:t>
      </w:r>
      <w:r w:rsidDel="00000000" w:rsidR="00000000" w:rsidRPr="00000000">
        <w:rPr>
          <w:rtl w:val="0"/>
        </w:rPr>
      </w:r>
    </w:p>
    <w:p w:rsidR="00000000" w:rsidDel="00000000" w:rsidP="00000000" w:rsidRDefault="00000000" w:rsidRPr="00000000" w14:paraId="000002EC">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Ce dernier chapitre a présenté le déploiement complet de la solution : quatre dashboards Power BI interactifs et une application Streamlit accessible en ligne. L'architecture en couches garantit la séparation des responsabilités et la maintenabilité. La discussion critique a mis en évidence la valeur métier concrète des résultats pour Vala Bleu : +14.9% de précision de prédiction, 184 anomalies détectées, et des outils de visualisation adaptés à différents profils d'utilisateurs. Les limites identifiées définissent une feuille de route claire pour les travaux futurs.</w:t>
      </w:r>
      <w:r w:rsidDel="00000000" w:rsidR="00000000" w:rsidRPr="00000000">
        <w:rPr>
          <w:rtl w:val="0"/>
        </w:rPr>
      </w:r>
    </w:p>
    <w:p w:rsidR="00000000" w:rsidDel="00000000" w:rsidP="00000000" w:rsidRDefault="00000000" w:rsidRPr="00000000" w14:paraId="000002ED">
      <w:pPr>
        <w:rPr/>
      </w:pPr>
      <w:r w:rsidDel="00000000" w:rsidR="00000000" w:rsidRPr="00000000">
        <w:br w:type="page"/>
      </w:r>
      <w:r w:rsidDel="00000000" w:rsidR="00000000" w:rsidRPr="00000000">
        <w:rPr>
          <w:rtl w:val="0"/>
        </w:rPr>
      </w:r>
    </w:p>
    <w:p w:rsidR="00000000" w:rsidDel="00000000" w:rsidP="00000000" w:rsidRDefault="00000000" w:rsidRPr="00000000" w14:paraId="000002EE">
      <w:pPr>
        <w:pBdr>
          <w:bottom w:color="2e75b6" w:space="1" w:sz="10" w:val="single"/>
        </w:pBdr>
        <w:spacing w:after="200" w:before="400" w:line="560" w:lineRule="auto"/>
        <w:jc w:val="center"/>
        <w:rPr/>
      </w:pPr>
      <w:r w:rsidDel="00000000" w:rsidR="00000000" w:rsidRPr="00000000">
        <w:rPr>
          <w:rFonts w:ascii="Times New Roman" w:cs="Times New Roman" w:eastAsia="Times New Roman" w:hAnsi="Times New Roman"/>
          <w:b w:val="1"/>
          <w:bCs w:val="1"/>
          <w:color w:val="1f3864"/>
          <w:sz w:val="40"/>
          <w:szCs w:val="40"/>
          <w:rtl w:val="0"/>
        </w:rPr>
        <w:t xml:space="preserve">Conclusion et Perspectives</w:t>
      </w:r>
      <w:r w:rsidDel="00000000" w:rsidR="00000000" w:rsidRPr="00000000">
        <w:rPr>
          <w:rtl w:val="0"/>
        </w:rPr>
      </w:r>
    </w:p>
    <w:p w:rsidR="00000000" w:rsidDel="00000000" w:rsidP="00000000" w:rsidRDefault="00000000" w:rsidRPr="00000000" w14:paraId="000002EF">
      <w:pPr>
        <w:spacing w:after="40" w:line="200" w:lineRule="auto"/>
        <w:rPr/>
      </w:pPr>
      <w:r w:rsidDel="00000000" w:rsidR="00000000" w:rsidRPr="00000000">
        <w:rPr>
          <w:rtl w:val="0"/>
        </w:rPr>
      </w:r>
    </w:p>
    <w:p w:rsidR="00000000" w:rsidDel="00000000" w:rsidP="00000000" w:rsidRDefault="00000000" w:rsidRPr="00000000" w14:paraId="000002F0">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Synthèse des travaux réalisés</w:t>
      </w:r>
      <w:r w:rsidDel="00000000" w:rsidR="00000000" w:rsidRPr="00000000">
        <w:rPr>
          <w:rtl w:val="0"/>
        </w:rPr>
      </w:r>
    </w:p>
    <w:p w:rsidR="00000000" w:rsidDel="00000000" w:rsidP="00000000" w:rsidRDefault="00000000" w:rsidRPr="00000000" w14:paraId="000002F1">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Ce Projet de Fin d'Études, conduit sur 12 semaines au sein de Vala Bleu en suivant la méthodologie CRISP-DM, a permis de concevoir et d'implémenter un système complet de prédiction et d'analyse du trafic web. À partir du dataset Wikipedia (145,063 pages, 550 jours), un pipeline rigoureux de traitement a été mis en place : nettoyage, échantillonnage représentatif validé par le test KS (p=0.1167), transformation log1p, construction de 6 features temporelles, et découpage chronologique strict.</w:t>
      </w:r>
      <w:r w:rsidDel="00000000" w:rsidR="00000000" w:rsidRPr="00000000">
        <w:rPr>
          <w:rtl w:val="0"/>
        </w:rPr>
      </w:r>
    </w:p>
    <w:p w:rsidR="00000000" w:rsidDel="00000000" w:rsidP="00000000" w:rsidRDefault="00000000" w:rsidRPr="00000000" w14:paraId="000002F2">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Trois modèles ont été comparés sur 60,000 exemples de test. Le Random Forest s'est imposé comme le meilleur modèle avec MAE=289.68 vues/jour (+14.9% vs Baseline), grâce à son mécanisme de bagging adapté à la haute variance du trafic web. La détection d'anomalies a identifié 184 événements anormaux (Z-score) et 170 (Isolation Forest). Quatre dashboards Power BI et une application Streamlit déployée complètent la solution.</w:t>
      </w:r>
      <w:r w:rsidDel="00000000" w:rsidR="00000000" w:rsidRPr="00000000">
        <w:rPr>
          <w:rtl w:val="0"/>
        </w:rPr>
      </w:r>
    </w:p>
    <w:p w:rsidR="00000000" w:rsidDel="00000000" w:rsidP="00000000" w:rsidRDefault="00000000" w:rsidRPr="00000000" w14:paraId="000002F3">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Compétences développées</w:t>
      </w:r>
      <w:r w:rsidDel="00000000" w:rsidR="00000000" w:rsidRPr="00000000">
        <w:rPr>
          <w:rtl w:val="0"/>
        </w:rPr>
      </w:r>
    </w:p>
    <w:p w:rsidR="00000000" w:rsidDel="00000000" w:rsidP="00000000" w:rsidRDefault="00000000" w:rsidRPr="00000000" w14:paraId="000002F4">
      <w:pPr>
        <w:spacing w:after="120" w:before="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Ce projet a permis de développer des compétences techniques en Python ML/BI (pandas, scikit-learn, XGBoost, matplotlib, Streamlit), des compétences méthodologiques en CRISP-DM et conception UML, et des compétences professionnelles en gestion autonome de projet data science, communication des résultats et documentation scientifique.</w:t>
      </w:r>
      <w:r w:rsidDel="00000000" w:rsidR="00000000" w:rsidRPr="00000000">
        <w:rPr>
          <w:rtl w:val="0"/>
        </w:rPr>
      </w:r>
    </w:p>
    <w:p w:rsidR="00000000" w:rsidDel="00000000" w:rsidP="00000000" w:rsidRDefault="00000000" w:rsidRPr="00000000" w14:paraId="000002F5">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Perspectives d'amélioration</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Deep Learning (LSTM, GRU) : architectures récurrentes permettant la prédiction multi-step sur des horizons de 7 à 30 jours, capturant les dépendances longues de la série.</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Prophet (Facebook/Meta) : modèle de forecasting intégrant explicitement la saisonnalité hebdomadaire, annuelle et les effets des jours fériés, plus interprétable pour les non-spécialistes.</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Variables exogènes : intégration de Google Trends, d'APIs d'actualité et de données météorologiques pour anticiper les pics de trafic liés à des événements externes.</w:t>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Streaming temps réel : pipeline Apache Kafka + Spark Streaming pour la surveillance continue des logs serveurs de Vala Bleu avec détection d'anomalies en temps réel.</w:t>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REST (FastAPI) : exposition des prédictions via une API REST pour l'intégration dans les outils de monitoring d'infrastructure de Vala Bleu.</w:t>
      </w:r>
    </w:p>
    <w:p w:rsidR="00000000" w:rsidDel="00000000" w:rsidP="00000000" w:rsidRDefault="00000000" w:rsidRPr="00000000" w14:paraId="000002FB">
      <w:pPr>
        <w:rPr/>
      </w:pPr>
      <w:r w:rsidDel="00000000" w:rsidR="00000000" w:rsidRPr="00000000">
        <w:br w:type="page"/>
      </w:r>
      <w:r w:rsidDel="00000000" w:rsidR="00000000" w:rsidRPr="00000000">
        <w:rPr>
          <w:rtl w:val="0"/>
        </w:rPr>
      </w:r>
    </w:p>
    <w:p w:rsidR="00000000" w:rsidDel="00000000" w:rsidP="00000000" w:rsidRDefault="00000000" w:rsidRPr="00000000" w14:paraId="000002FC">
      <w:pPr>
        <w:pBdr>
          <w:bottom w:color="2e75b6" w:space="1" w:sz="10" w:val="single"/>
        </w:pBdr>
        <w:spacing w:after="200" w:before="400" w:line="560" w:lineRule="auto"/>
        <w:jc w:val="center"/>
        <w:rPr/>
      </w:pPr>
      <w:r w:rsidDel="00000000" w:rsidR="00000000" w:rsidRPr="00000000">
        <w:rPr>
          <w:rFonts w:ascii="Times New Roman" w:cs="Times New Roman" w:eastAsia="Times New Roman" w:hAnsi="Times New Roman"/>
          <w:b w:val="1"/>
          <w:bCs w:val="1"/>
          <w:color w:val="1f3864"/>
          <w:sz w:val="40"/>
          <w:szCs w:val="40"/>
          <w:rtl w:val="0"/>
        </w:rPr>
        <w:t xml:space="preserve">Bibliographie</w:t>
      </w:r>
      <w:r w:rsidDel="00000000" w:rsidR="00000000" w:rsidRPr="00000000">
        <w:rPr>
          <w:rtl w:val="0"/>
        </w:rPr>
      </w:r>
    </w:p>
    <w:p w:rsidR="00000000" w:rsidDel="00000000" w:rsidP="00000000" w:rsidRDefault="00000000" w:rsidRPr="00000000" w14:paraId="000002FD">
      <w:pPr>
        <w:spacing w:after="40" w:line="200" w:lineRule="auto"/>
        <w:rPr/>
      </w:pPr>
      <w:r w:rsidDel="00000000" w:rsidR="00000000" w:rsidRPr="00000000">
        <w:rPr>
          <w:rtl w:val="0"/>
        </w:rPr>
      </w:r>
    </w:p>
    <w:p w:rsidR="00000000" w:rsidDel="00000000" w:rsidP="00000000" w:rsidRDefault="00000000" w:rsidRPr="00000000" w14:paraId="000002FE">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Ouvrages et articles scientifiques</w:t>
      </w:r>
      <w:r w:rsidDel="00000000" w:rsidR="00000000" w:rsidRPr="00000000">
        <w:rPr>
          <w:rtl w:val="0"/>
        </w:rPr>
      </w:r>
    </w:p>
    <w:p w:rsidR="00000000" w:rsidDel="00000000" w:rsidP="00000000" w:rsidRDefault="00000000" w:rsidRPr="00000000" w14:paraId="000002FF">
      <w:pPr>
        <w:spacing w:after="100" w:before="6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 Breiman, L. (2001). Random Forests. Machine Learning, 45(1), 5-32.</w:t>
      </w:r>
      <w:r w:rsidDel="00000000" w:rsidR="00000000" w:rsidRPr="00000000">
        <w:rPr>
          <w:rtl w:val="0"/>
        </w:rPr>
      </w:r>
    </w:p>
    <w:p w:rsidR="00000000" w:rsidDel="00000000" w:rsidP="00000000" w:rsidRDefault="00000000" w:rsidRPr="00000000" w14:paraId="00000300">
      <w:pPr>
        <w:spacing w:after="100" w:before="6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[2] Chen, T., &amp; Guestrin, C. (2016). XGBoost: A Scalable Tree Boosting System. Proceedings of KDD 2016, pp. 785-794.</w:t>
      </w:r>
      <w:r w:rsidDel="00000000" w:rsidR="00000000" w:rsidRPr="00000000">
        <w:rPr>
          <w:rtl w:val="0"/>
        </w:rPr>
      </w:r>
    </w:p>
    <w:p w:rsidR="00000000" w:rsidDel="00000000" w:rsidP="00000000" w:rsidRDefault="00000000" w:rsidRPr="00000000" w14:paraId="00000301">
      <w:pPr>
        <w:spacing w:after="100" w:before="6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[3] Liu, F. T., Ting, K. M., &amp; Zhou, Z. H. (2008). Isolation Forest. IEEE ICDM 2008, pp. 413-422.</w:t>
      </w:r>
      <w:r w:rsidDel="00000000" w:rsidR="00000000" w:rsidRPr="00000000">
        <w:rPr>
          <w:rtl w:val="0"/>
        </w:rPr>
      </w:r>
    </w:p>
    <w:p w:rsidR="00000000" w:rsidDel="00000000" w:rsidP="00000000" w:rsidRDefault="00000000" w:rsidRPr="00000000" w14:paraId="00000302">
      <w:pPr>
        <w:spacing w:after="100" w:before="6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[4] Hochreiter, S., &amp; Schmidhuber, J. (1997). Long Short-Term Memory. Neural Computation, 9(8), 1735-1780.</w:t>
      </w:r>
      <w:r w:rsidDel="00000000" w:rsidR="00000000" w:rsidRPr="00000000">
        <w:rPr>
          <w:rtl w:val="0"/>
        </w:rPr>
      </w:r>
    </w:p>
    <w:p w:rsidR="00000000" w:rsidDel="00000000" w:rsidP="00000000" w:rsidRDefault="00000000" w:rsidRPr="00000000" w14:paraId="00000303">
      <w:pPr>
        <w:spacing w:after="100" w:before="6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[5] Taylor, S. J., &amp; Letham, B. (2018). Forecasting at Scale. The American Statistician, 72(1), 37-45.</w:t>
      </w:r>
      <w:r w:rsidDel="00000000" w:rsidR="00000000" w:rsidRPr="00000000">
        <w:rPr>
          <w:rtl w:val="0"/>
        </w:rPr>
      </w:r>
    </w:p>
    <w:p w:rsidR="00000000" w:rsidDel="00000000" w:rsidP="00000000" w:rsidRDefault="00000000" w:rsidRPr="00000000" w14:paraId="00000304">
      <w:pPr>
        <w:spacing w:after="100" w:before="6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[6] Box, G. E. P., Jenkins, G. M., Reinsel, G. C., &amp; Ljung, G. M. (2015). Time Series Analysis: Forecasting and Control (5th ed.). Wiley.</w:t>
      </w:r>
      <w:r w:rsidDel="00000000" w:rsidR="00000000" w:rsidRPr="00000000">
        <w:rPr>
          <w:rtl w:val="0"/>
        </w:rPr>
      </w:r>
    </w:p>
    <w:p w:rsidR="00000000" w:rsidDel="00000000" w:rsidP="00000000" w:rsidRDefault="00000000" w:rsidRPr="00000000" w14:paraId="00000305">
      <w:pPr>
        <w:spacing w:after="100" w:before="6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[7] Hyndman, R. J., &amp; Athanasopoulos, G. (2021). Forecasting: Principles and Practice (3rd ed.). OTexts.</w:t>
      </w:r>
      <w:r w:rsidDel="00000000" w:rsidR="00000000" w:rsidRPr="00000000">
        <w:rPr>
          <w:rtl w:val="0"/>
        </w:rPr>
      </w:r>
    </w:p>
    <w:p w:rsidR="00000000" w:rsidDel="00000000" w:rsidP="00000000" w:rsidRDefault="00000000" w:rsidRPr="00000000" w14:paraId="00000306">
      <w:pPr>
        <w:spacing w:after="100" w:before="6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[8] Makridakis, S., Spiliotis, E., &amp; Assimakopoulos, V. (2018). The M4 Competition: 100,000 time series and 61 forecasting methods. International Journal of Forecasting, 36(1), 54-74.</w:t>
      </w:r>
      <w:r w:rsidDel="00000000" w:rsidR="00000000" w:rsidRPr="00000000">
        <w:rPr>
          <w:rtl w:val="0"/>
        </w:rPr>
      </w:r>
    </w:p>
    <w:p w:rsidR="00000000" w:rsidDel="00000000" w:rsidP="00000000" w:rsidRDefault="00000000" w:rsidRPr="00000000" w14:paraId="00000307">
      <w:pPr>
        <w:spacing w:after="100" w:before="6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[9] Cerqueira, V., Torgo, L., &amp; Mozetič, I. (2020). Evaluating time series forecasting models: An empirical study on performance estimation methods. Machine Learning, 109, 1997-2028.</w:t>
      </w:r>
      <w:r w:rsidDel="00000000" w:rsidR="00000000" w:rsidRPr="00000000">
        <w:rPr>
          <w:rtl w:val="0"/>
        </w:rPr>
      </w:r>
    </w:p>
    <w:p w:rsidR="00000000" w:rsidDel="00000000" w:rsidP="00000000" w:rsidRDefault="00000000" w:rsidRPr="00000000" w14:paraId="00000308">
      <w:pPr>
        <w:spacing w:after="100" w:before="6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[10] Pedregosa, F., et al. (2011). Scikit-learn: Machine Learning in Python. JMLR, 12, 2825-2830.</w:t>
      </w:r>
      <w:r w:rsidDel="00000000" w:rsidR="00000000" w:rsidRPr="00000000">
        <w:rPr>
          <w:rtl w:val="0"/>
        </w:rPr>
      </w:r>
    </w:p>
    <w:p w:rsidR="00000000" w:rsidDel="00000000" w:rsidP="00000000" w:rsidRDefault="00000000" w:rsidRPr="00000000" w14:paraId="00000309">
      <w:pPr>
        <w:spacing w:after="100" w:before="6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[11] Chapman, P., et al. (2000). CRISP-DM 1.0: Step-by-step data mining guide. SPSS Inc.</w:t>
      </w:r>
      <w:r w:rsidDel="00000000" w:rsidR="00000000" w:rsidRPr="00000000">
        <w:rPr>
          <w:rtl w:val="0"/>
        </w:rPr>
      </w:r>
    </w:p>
    <w:p w:rsidR="00000000" w:rsidDel="00000000" w:rsidP="00000000" w:rsidRDefault="00000000" w:rsidRPr="00000000" w14:paraId="0000030A">
      <w:pPr>
        <w:spacing w:after="100" w:before="6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[12] Lim, B., &amp; Zohren, S. (2021). Time-series forecasting with deep learning: a survey. Philosophical Transactions of the Royal Society A, 379(2194).</w:t>
      </w:r>
      <w:r w:rsidDel="00000000" w:rsidR="00000000" w:rsidRPr="00000000">
        <w:rPr>
          <w:rtl w:val="0"/>
        </w:rPr>
      </w:r>
    </w:p>
    <w:p w:rsidR="00000000" w:rsidDel="00000000" w:rsidP="00000000" w:rsidRDefault="00000000" w:rsidRPr="00000000" w14:paraId="0000030B">
      <w:pPr>
        <w:spacing w:after="100" w:before="6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[13] Booch, G., Rumbaugh, J., &amp; Jacobson, I. (2005). The Unified Modeling Language User Guide (2nd ed.). Addison-Wesley.</w:t>
      </w:r>
      <w:r w:rsidDel="00000000" w:rsidR="00000000" w:rsidRPr="00000000">
        <w:rPr>
          <w:rtl w:val="0"/>
        </w:rPr>
      </w:r>
    </w:p>
    <w:p w:rsidR="00000000" w:rsidDel="00000000" w:rsidP="00000000" w:rsidRDefault="00000000" w:rsidRPr="00000000" w14:paraId="0000030C">
      <w:pPr>
        <w:spacing w:after="80" w:before="200" w:line="400" w:lineRule="auto"/>
        <w:rPr/>
      </w:pPr>
      <w:r w:rsidDel="00000000" w:rsidR="00000000" w:rsidRPr="00000000">
        <w:rPr>
          <w:rFonts w:ascii="Times New Roman" w:cs="Times New Roman" w:eastAsia="Times New Roman" w:hAnsi="Times New Roman"/>
          <w:b w:val="1"/>
          <w:bCs w:val="1"/>
          <w:color w:val="2e75b6"/>
          <w:sz w:val="32"/>
          <w:szCs w:val="32"/>
          <w:rtl w:val="0"/>
        </w:rPr>
        <w:t xml:space="preserve">Webographie</w:t>
      </w:r>
      <w:r w:rsidDel="00000000" w:rsidR="00000000" w:rsidRPr="00000000">
        <w:rPr>
          <w:rtl w:val="0"/>
        </w:rPr>
      </w:r>
    </w:p>
    <w:p w:rsidR="00000000" w:rsidDel="00000000" w:rsidP="00000000" w:rsidRDefault="00000000" w:rsidRPr="00000000" w14:paraId="0000030D">
      <w:pPr>
        <w:spacing w:after="100" w:before="6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[14] Kaggle. (2017). Web Traffic Time Series Forecasting. https://www.kaggle.com/competitions/web-traffic-time-series-forecasting. Consulté le 15 janvier 2026.</w:t>
      </w:r>
      <w:r w:rsidDel="00000000" w:rsidR="00000000" w:rsidRPr="00000000">
        <w:rPr>
          <w:rtl w:val="0"/>
        </w:rPr>
      </w:r>
    </w:p>
    <w:p w:rsidR="00000000" w:rsidDel="00000000" w:rsidP="00000000" w:rsidRDefault="00000000" w:rsidRPr="00000000" w14:paraId="0000030E">
      <w:pPr>
        <w:spacing w:after="100" w:before="6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[15] Microsoft. (2024). Power BI Documentation. https://docs.microsoft.com/power-bi. Consulté le 20 janvier 2026.</w:t>
      </w:r>
      <w:r w:rsidDel="00000000" w:rsidR="00000000" w:rsidRPr="00000000">
        <w:rPr>
          <w:rtl w:val="0"/>
        </w:rPr>
      </w:r>
    </w:p>
    <w:p w:rsidR="00000000" w:rsidDel="00000000" w:rsidP="00000000" w:rsidRDefault="00000000" w:rsidRPr="00000000" w14:paraId="0000030F">
      <w:pPr>
        <w:spacing w:after="100" w:before="6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[16] Streamlit Inc. (2024). Streamlit Documentation. https://docs.streamlit.io. Consulté le 25 janvier 2026.</w:t>
      </w:r>
      <w:r w:rsidDel="00000000" w:rsidR="00000000" w:rsidRPr="00000000">
        <w:rPr>
          <w:rtl w:val="0"/>
        </w:rPr>
      </w:r>
    </w:p>
    <w:p w:rsidR="00000000" w:rsidDel="00000000" w:rsidP="00000000" w:rsidRDefault="00000000" w:rsidRPr="00000000" w14:paraId="00000310">
      <w:pPr>
        <w:spacing w:after="100" w:before="6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[17] scikit-learn Developers. (2024). scikit-learn: Machine Learning in Python. https://scikit-learn.org/stable/. Consulté le 10 février 2026.</w:t>
      </w:r>
      <w:r w:rsidDel="00000000" w:rsidR="00000000" w:rsidRPr="00000000">
        <w:rPr>
          <w:rtl w:val="0"/>
        </w:rPr>
      </w:r>
    </w:p>
    <w:p w:rsidR="00000000" w:rsidDel="00000000" w:rsidP="00000000" w:rsidRDefault="00000000" w:rsidRPr="00000000" w14:paraId="00000311">
      <w:pPr>
        <w:spacing w:after="100" w:before="6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[18] XGBoost Developers. (2024). XGBoost Documentation. https://xgboost.readthedocs.io. Consulté le 10 février 2026.</w:t>
      </w:r>
      <w:r w:rsidDel="00000000" w:rsidR="00000000" w:rsidRPr="00000000">
        <w:rPr>
          <w:rtl w:val="0"/>
        </w:rPr>
      </w:r>
    </w:p>
    <w:p w:rsidR="00000000" w:rsidDel="00000000" w:rsidP="00000000" w:rsidRDefault="00000000" w:rsidRPr="00000000" w14:paraId="00000312">
      <w:pPr>
        <w:spacing w:after="100" w:before="60" w:line="360"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[19] Wikipedia. (2024). Wikimedia Statistics. https://stats.wikimedia.org. Consulté le 5 mars 2026.</w:t>
      </w:r>
      <w:r w:rsidDel="00000000" w:rsidR="00000000" w:rsidRPr="00000000">
        <w:rPr>
          <w:rtl w:val="0"/>
        </w:rPr>
      </w:r>
    </w:p>
    <w:p w:rsidR="00000000" w:rsidDel="00000000" w:rsidP="00000000" w:rsidRDefault="00000000" w:rsidRPr="00000000" w14:paraId="00000313">
      <w:pPr>
        <w:rPr/>
      </w:pPr>
      <w:r w:rsidDel="00000000" w:rsidR="00000000" w:rsidRPr="00000000">
        <w:br w:type="page"/>
      </w:r>
      <w:r w:rsidDel="00000000" w:rsidR="00000000" w:rsidRPr="00000000">
        <w:rPr>
          <w:rtl w:val="0"/>
        </w:rPr>
      </w:r>
    </w:p>
    <w:p w:rsidR="00000000" w:rsidDel="00000000" w:rsidP="00000000" w:rsidRDefault="00000000" w:rsidRPr="00000000" w14:paraId="00000314">
      <w:pPr>
        <w:pBdr>
          <w:bottom w:color="2e75b6" w:space="1" w:sz="10" w:val="single"/>
        </w:pBdr>
        <w:spacing w:after="200" w:before="400" w:line="560" w:lineRule="auto"/>
        <w:jc w:val="center"/>
        <w:rPr/>
      </w:pPr>
      <w:r w:rsidDel="00000000" w:rsidR="00000000" w:rsidRPr="00000000">
        <w:rPr>
          <w:rFonts w:ascii="Times New Roman" w:cs="Times New Roman" w:eastAsia="Times New Roman" w:hAnsi="Times New Roman"/>
          <w:b w:val="1"/>
          <w:bCs w:val="1"/>
          <w:color w:val="1f3864"/>
          <w:sz w:val="40"/>
          <w:szCs w:val="40"/>
          <w:rtl w:val="0"/>
        </w:rPr>
        <w:t xml:space="preserve">Annexes</w:t>
      </w:r>
      <w:r w:rsidDel="00000000" w:rsidR="00000000" w:rsidRPr="00000000">
        <w:rPr>
          <w:rtl w:val="0"/>
        </w:rPr>
      </w:r>
    </w:p>
    <w:p w:rsidR="00000000" w:rsidDel="00000000" w:rsidP="00000000" w:rsidRDefault="00000000" w:rsidRPr="00000000" w14:paraId="00000315">
      <w:pPr>
        <w:spacing w:after="40" w:line="200" w:lineRule="auto"/>
        <w:rPr/>
      </w:pPr>
      <w:r w:rsidDel="00000000" w:rsidR="00000000" w:rsidRPr="00000000">
        <w:rPr>
          <w:rtl w:val="0"/>
        </w:rPr>
      </w:r>
    </w:p>
    <w:p w:rsidR="00000000" w:rsidDel="00000000" w:rsidP="00000000" w:rsidRDefault="00000000" w:rsidRPr="00000000" w14:paraId="00000316">
      <w:pPr>
        <w:pBdr>
          <w:bottom w:color="2e75b6" w:space="1" w:sz="8" w:val="single"/>
        </w:pBdr>
        <w:spacing w:after="100" w:before="280" w:line="480" w:lineRule="auto"/>
        <w:rPr/>
      </w:pPr>
      <w:r w:rsidDel="00000000" w:rsidR="00000000" w:rsidRPr="00000000">
        <w:rPr>
          <w:rFonts w:ascii="Times New Roman" w:cs="Times New Roman" w:eastAsia="Times New Roman" w:hAnsi="Times New Roman"/>
          <w:b w:val="1"/>
          <w:bCs w:val="1"/>
          <w:color w:val="1f3864"/>
          <w:sz w:val="40"/>
          <w:szCs w:val="40"/>
          <w:rtl w:val="0"/>
        </w:rPr>
        <w:t xml:space="preserve">Annexe A — Code Python : Feature Engineering</w:t>
      </w:r>
      <w:r w:rsidDel="00000000" w:rsidR="00000000" w:rsidRPr="00000000">
        <w:rPr>
          <w:rtl w:val="0"/>
        </w:rPr>
      </w:r>
    </w:p>
    <w:p w:rsidR="00000000" w:rsidDel="00000000" w:rsidP="00000000" w:rsidRDefault="00000000" w:rsidRPr="00000000" w14:paraId="00000317">
      <w:pPr>
        <w:spacing w:line="280" w:lineRule="auto"/>
        <w:ind w:left="567" w:firstLine="0"/>
        <w:rPr/>
      </w:pPr>
      <w:r w:rsidDel="00000000" w:rsidR="00000000" w:rsidRPr="00000000">
        <w:rPr>
          <w:rFonts w:ascii="Courier New" w:cs="Courier New" w:eastAsia="Courier New" w:hAnsi="Courier New"/>
          <w:sz w:val="18"/>
          <w:szCs w:val="18"/>
          <w:rtl w:val="0"/>
        </w:rPr>
        <w:t xml:space="preserve"># Transformation format long</w:t>
        <w:br w:type="textWrapping"/>
        <w:t xml:space="preserve">df_long = df_petit.melt(id_vars="Page", var_name="date", value_name="views")</w:t>
        <w:br w:type="textWrapping"/>
        <w:t xml:space="preserve">df_long["date"] = pd.to_datetime(df_long["date"])</w:t>
        <w:br w:type="textWrapping"/>
        <w:t xml:space="preserve">df_long = df_long.sort_values(["Page","date"]).reset_index(drop=True)</w:t>
        <w:br w:type="textWrapping"/>
        <w:br w:type="textWrapping"/>
        <w:t xml:space="preserve"># Construction des 6 features temporelles</w:t>
        <w:br w:type="textWrapping"/>
        <w:t xml:space="preserve">df_long["lag_1"]  = df_long.groupby("Page")["views"].shift(1)</w:t>
        <w:br w:type="textWrapping"/>
        <w:t xml:space="preserve">df_long["lag_7"]  = df_long.groupby("Page")["views"].shift(7)</w:t>
        <w:br w:type="textWrapping"/>
        <w:t xml:space="preserve">df_long["lag_14"] = df_long.groupby("Page")["views"].shift(14)</w:t>
        <w:br w:type="textWrapping"/>
        <w:t xml:space="preserve">df_long["mean_7"] = df_long.groupby("Page")["views"].transform(</w:t>
        <w:br w:type="textWrapping"/>
        <w:t xml:space="preserve">    lambda x: x.shift(1).rolling(7).mean())</w:t>
        <w:br w:type="textWrapping"/>
        <w:t xml:space="preserve">df_long["day_of_week"] = df_long["date"].dt.dayofweek</w:t>
        <w:br w:type="textWrapping"/>
        <w:t xml:space="preserve">df_long["month"]       = df_long["date"].dt.month</w:t>
        <w:br w:type="textWrapping"/>
        <w:br w:type="textWrapping"/>
        <w:t xml:space="preserve"># Suppression des NaN générés par les décalages</w:t>
        <w:br w:type="textWrapping"/>
        <w:t xml:space="preserve">df_feat = df_long.dropna().reset_index(drop=True)</w:t>
      </w:r>
      <w:r w:rsidDel="00000000" w:rsidR="00000000" w:rsidRPr="00000000">
        <w:rPr>
          <w:rtl w:val="0"/>
        </w:rPr>
      </w:r>
    </w:p>
    <w:p w:rsidR="00000000" w:rsidDel="00000000" w:rsidP="00000000" w:rsidRDefault="00000000" w:rsidRPr="00000000" w14:paraId="00000318">
      <w:pPr>
        <w:spacing w:after="40" w:line="200" w:lineRule="auto"/>
        <w:rPr/>
      </w:pPr>
      <w:r w:rsidDel="00000000" w:rsidR="00000000" w:rsidRPr="00000000">
        <w:rPr>
          <w:rtl w:val="0"/>
        </w:rPr>
      </w:r>
    </w:p>
    <w:p w:rsidR="00000000" w:rsidDel="00000000" w:rsidP="00000000" w:rsidRDefault="00000000" w:rsidRPr="00000000" w14:paraId="00000319">
      <w:pPr>
        <w:pBdr>
          <w:bottom w:color="2e75b6" w:space="1" w:sz="8" w:val="single"/>
        </w:pBdr>
        <w:spacing w:after="100" w:before="280" w:line="480" w:lineRule="auto"/>
        <w:rPr/>
      </w:pPr>
      <w:r w:rsidDel="00000000" w:rsidR="00000000" w:rsidRPr="00000000">
        <w:rPr>
          <w:rFonts w:ascii="Times New Roman" w:cs="Times New Roman" w:eastAsia="Times New Roman" w:hAnsi="Times New Roman"/>
          <w:b w:val="1"/>
          <w:bCs w:val="1"/>
          <w:color w:val="1f3864"/>
          <w:sz w:val="40"/>
          <w:szCs w:val="40"/>
          <w:rtl w:val="0"/>
        </w:rPr>
        <w:t xml:space="preserve">Annexe B — Code Python : Entraînement Random Forest</w:t>
      </w:r>
      <w:r w:rsidDel="00000000" w:rsidR="00000000" w:rsidRPr="00000000">
        <w:rPr>
          <w:rtl w:val="0"/>
        </w:rPr>
      </w:r>
    </w:p>
    <w:p w:rsidR="00000000" w:rsidDel="00000000" w:rsidP="00000000" w:rsidRDefault="00000000" w:rsidRPr="00000000" w14:paraId="0000031A">
      <w:pPr>
        <w:spacing w:line="280" w:lineRule="auto"/>
        <w:ind w:left="567" w:firstLine="0"/>
        <w:rPr/>
      </w:pPr>
      <w:r w:rsidDel="00000000" w:rsidR="00000000" w:rsidRPr="00000000">
        <w:rPr>
          <w:rFonts w:ascii="Courier New" w:cs="Courier New" w:eastAsia="Courier New" w:hAnsi="Courier New"/>
          <w:sz w:val="18"/>
          <w:szCs w:val="18"/>
          <w:rtl w:val="0"/>
        </w:rPr>
        <w:t xml:space="preserve">from sklearn.ensemble import RandomForestRegressor</w:t>
        <w:br w:type="textWrapping"/>
        <w:t xml:space="preserve">from sklearn.metrics import mean_absolute_error, mean_squared_error, r2_score</w:t>
        <w:br w:type="textWrapping"/>
        <w:t xml:space="preserve">import numpy as np</w:t>
        <w:br w:type="textWrapping"/>
        <w:br w:type="textWrapping"/>
        <w:t xml:space="preserve"># Découpage chronologique train/test</w:t>
        <w:br w:type="textWrapping"/>
        <w:t xml:space="preserve">cutoff = df_feat.groupby("Page")["date"].transform(lambda x: x.sort_values().iloc[-60])</w:t>
        <w:br w:type="textWrapping"/>
        <w:t xml:space="preserve">train = df_feat[df_feat["date"] &lt; cutoff]</w:t>
        <w:br w:type="textWrapping"/>
        <w:t xml:space="preserve">test  = df_feat[df_feat["date"] &gt;= cutoff]</w:t>
        <w:br w:type="textWrapping"/>
        <w:br w:type="textWrapping"/>
        <w:t xml:space="preserve">FEATURES = ["lag_1","lag_7","lag_14","mean_7","day_of_week","month"]</w:t>
        <w:br w:type="textWrapping"/>
        <w:t xml:space="preserve">X_train, y_train = train[FEATURES], train["views"]</w:t>
        <w:br w:type="textWrapping"/>
        <w:t xml:space="preserve">X_test,  y_test  = test[FEATURES],  test["views"]</w:t>
        <w:br w:type="textWrapping"/>
        <w:br w:type="textWrapping"/>
        <w:t xml:space="preserve"># Entraînement (variable cible transformée log1p)</w:t>
        <w:br w:type="textWrapping"/>
        <w:t xml:space="preserve">rf = RandomForestRegressor(n_estimators=100, max_depth=10, random_state=42, n_jobs=-1)</w:t>
        <w:br w:type="textWrapping"/>
        <w:t xml:space="preserve">rf.fit(X_train, np.log1p(y_train))</w:t>
        <w:br w:type="textWrapping"/>
        <w:br w:type="textWrapping"/>
        <w:t xml:space="preserve"># Prédiction + transformation inverse</w:t>
        <w:br w:type="textWrapping"/>
        <w:t xml:space="preserve">y_pred = np.expm1(rf.predict(X_test))  # MAE = 289.68</w:t>
        <w:br w:type="textWrapping"/>
        <w:t xml:space="preserve">print(f"MAE = {mean_absolute_error(y_test, y_pred):.2f}")  # 289.68</w:t>
      </w:r>
      <w:r w:rsidDel="00000000" w:rsidR="00000000" w:rsidRPr="00000000">
        <w:rPr>
          <w:rtl w:val="0"/>
        </w:rPr>
      </w:r>
    </w:p>
    <w:p w:rsidR="00000000" w:rsidDel="00000000" w:rsidP="00000000" w:rsidRDefault="00000000" w:rsidRPr="00000000" w14:paraId="0000031B">
      <w:pPr>
        <w:spacing w:after="40" w:line="200" w:lineRule="auto"/>
        <w:rPr/>
      </w:pPr>
      <w:r w:rsidDel="00000000" w:rsidR="00000000" w:rsidRPr="00000000">
        <w:rPr>
          <w:rtl w:val="0"/>
        </w:rPr>
      </w:r>
    </w:p>
    <w:p w:rsidR="00000000" w:rsidDel="00000000" w:rsidP="00000000" w:rsidRDefault="00000000" w:rsidRPr="00000000" w14:paraId="0000031C">
      <w:pPr>
        <w:pBdr>
          <w:bottom w:color="2e75b6" w:space="1" w:sz="8" w:val="single"/>
        </w:pBdr>
        <w:spacing w:after="100" w:before="280" w:line="480" w:lineRule="auto"/>
        <w:rPr/>
      </w:pPr>
      <w:r w:rsidDel="00000000" w:rsidR="00000000" w:rsidRPr="00000000">
        <w:rPr>
          <w:rFonts w:ascii="Times New Roman" w:cs="Times New Roman" w:eastAsia="Times New Roman" w:hAnsi="Times New Roman"/>
          <w:b w:val="1"/>
          <w:bCs w:val="1"/>
          <w:color w:val="1f3864"/>
          <w:sz w:val="40"/>
          <w:szCs w:val="40"/>
          <w:rtl w:val="0"/>
        </w:rPr>
        <w:t xml:space="preserve">Annexe C — Résultats numériques complets</w:t>
      </w:r>
      <w:r w:rsidDel="00000000" w:rsidR="00000000" w:rsidRPr="00000000">
        <w:rPr>
          <w:rtl w:val="0"/>
        </w:rPr>
      </w:r>
    </w:p>
    <w:p w:rsidR="00000000" w:rsidDel="00000000" w:rsidP="00000000" w:rsidRDefault="00000000" w:rsidRPr="00000000" w14:paraId="0000031D">
      <w:pPr>
        <w:spacing w:after="80" w:before="16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Tableau A.1 : Synthèse complète des métriques d'évaluation</w:t>
      </w:r>
      <w:r w:rsidDel="00000000" w:rsidR="00000000" w:rsidRPr="00000000">
        <w:rPr>
          <w:rtl w:val="0"/>
        </w:rPr>
      </w:r>
    </w:p>
    <w:tbl>
      <w:tblPr>
        <w:tblStyle w:val="Table19"/>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1f3864" w:val="clear"/>
            <w:vAlign w:val="center"/>
          </w:tcPr>
          <w:p w:rsidR="00000000" w:rsidDel="00000000" w:rsidP="00000000" w:rsidRDefault="00000000" w:rsidRPr="00000000" w14:paraId="0000031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Métrique</w:t>
            </w:r>
            <w:r w:rsidDel="00000000" w:rsidR="00000000" w:rsidRPr="00000000">
              <w:rPr>
                <w:rtl w:val="0"/>
              </w:rPr>
            </w:r>
          </w:p>
        </w:tc>
        <w:tc>
          <w:tcPr>
            <w:shd w:fill="1f3864" w:val="clear"/>
            <w:vAlign w:val="center"/>
          </w:tcPr>
          <w:p w:rsidR="00000000" w:rsidDel="00000000" w:rsidP="00000000" w:rsidRDefault="00000000" w:rsidRPr="00000000" w14:paraId="0000031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Baseline</w:t>
            </w:r>
            <w:r w:rsidDel="00000000" w:rsidR="00000000" w:rsidRPr="00000000">
              <w:rPr>
                <w:rtl w:val="0"/>
              </w:rPr>
            </w:r>
          </w:p>
        </w:tc>
        <w:tc>
          <w:tcPr>
            <w:shd w:fill="1f3864" w:val="clear"/>
            <w:vAlign w:val="center"/>
          </w:tcPr>
          <w:p w:rsidR="00000000" w:rsidDel="00000000" w:rsidP="00000000" w:rsidRDefault="00000000" w:rsidRPr="00000000" w14:paraId="0000032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Random Forest</w:t>
            </w:r>
            <w:r w:rsidDel="00000000" w:rsidR="00000000" w:rsidRPr="00000000">
              <w:rPr>
                <w:rtl w:val="0"/>
              </w:rPr>
            </w:r>
          </w:p>
        </w:tc>
        <w:tc>
          <w:tcPr>
            <w:shd w:fill="1f3864" w:val="clear"/>
            <w:vAlign w:val="center"/>
          </w:tcPr>
          <w:p w:rsidR="00000000" w:rsidDel="00000000" w:rsidP="00000000" w:rsidRDefault="00000000" w:rsidRPr="00000000" w14:paraId="0000032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XGBoost</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322">
            <w:pPr>
              <w:jc w:val="left"/>
              <w:rPr/>
            </w:pPr>
            <w:r w:rsidDel="00000000" w:rsidR="00000000" w:rsidRPr="00000000">
              <w:rPr>
                <w:rFonts w:ascii="Times New Roman" w:cs="Times New Roman" w:eastAsia="Times New Roman" w:hAnsi="Times New Roman"/>
                <w:b w:val="1"/>
                <w:bCs w:val="1"/>
                <w:sz w:val="20"/>
                <w:szCs w:val="20"/>
                <w:rtl w:val="0"/>
              </w:rPr>
              <w:t xml:space="preserve">MAE (vues/jour)</w:t>
            </w:r>
            <w:r w:rsidDel="00000000" w:rsidR="00000000" w:rsidRPr="00000000">
              <w:rPr>
                <w:rtl w:val="0"/>
              </w:rPr>
            </w:r>
          </w:p>
        </w:tc>
        <w:tc>
          <w:tcPr>
            <w:shd w:fill="eef3fb" w:val="clear"/>
            <w:vAlign w:val="center"/>
          </w:tcPr>
          <w:p w:rsidR="00000000" w:rsidDel="00000000" w:rsidP="00000000" w:rsidRDefault="00000000" w:rsidRPr="00000000" w14:paraId="00000323">
            <w:pPr>
              <w:jc w:val="center"/>
              <w:rPr/>
            </w:pPr>
            <w:r w:rsidDel="00000000" w:rsidR="00000000" w:rsidRPr="00000000">
              <w:rPr>
                <w:rFonts w:ascii="Times New Roman" w:cs="Times New Roman" w:eastAsia="Times New Roman" w:hAnsi="Times New Roman"/>
                <w:b w:val="0"/>
                <w:bCs w:val="0"/>
                <w:sz w:val="20"/>
                <w:szCs w:val="20"/>
                <w:rtl w:val="0"/>
              </w:rPr>
              <w:t xml:space="preserve">340.52</w:t>
            </w:r>
            <w:r w:rsidDel="00000000" w:rsidR="00000000" w:rsidRPr="00000000">
              <w:rPr>
                <w:rtl w:val="0"/>
              </w:rPr>
            </w:r>
          </w:p>
        </w:tc>
        <w:tc>
          <w:tcPr>
            <w:shd w:fill="eef3fb" w:val="clear"/>
            <w:vAlign w:val="center"/>
          </w:tcPr>
          <w:p w:rsidR="00000000" w:rsidDel="00000000" w:rsidP="00000000" w:rsidRDefault="00000000" w:rsidRPr="00000000" w14:paraId="00000324">
            <w:pPr>
              <w:jc w:val="center"/>
              <w:rPr/>
            </w:pPr>
            <w:r w:rsidDel="00000000" w:rsidR="00000000" w:rsidRPr="00000000">
              <w:rPr>
                <w:rFonts w:ascii="Times New Roman" w:cs="Times New Roman" w:eastAsia="Times New Roman" w:hAnsi="Times New Roman"/>
                <w:b w:val="0"/>
                <w:bCs w:val="0"/>
                <w:sz w:val="20"/>
                <w:szCs w:val="20"/>
                <w:rtl w:val="0"/>
              </w:rPr>
              <w:t xml:space="preserve">289.68</w:t>
            </w:r>
            <w:r w:rsidDel="00000000" w:rsidR="00000000" w:rsidRPr="00000000">
              <w:rPr>
                <w:rtl w:val="0"/>
              </w:rPr>
            </w:r>
          </w:p>
        </w:tc>
        <w:tc>
          <w:tcPr>
            <w:shd w:fill="eef3fb" w:val="clear"/>
            <w:vAlign w:val="center"/>
          </w:tcPr>
          <w:p w:rsidR="00000000" w:rsidDel="00000000" w:rsidP="00000000" w:rsidRDefault="00000000" w:rsidRPr="00000000" w14:paraId="00000325">
            <w:pPr>
              <w:jc w:val="center"/>
              <w:rPr/>
            </w:pPr>
            <w:r w:rsidDel="00000000" w:rsidR="00000000" w:rsidRPr="00000000">
              <w:rPr>
                <w:rFonts w:ascii="Times New Roman" w:cs="Times New Roman" w:eastAsia="Times New Roman" w:hAnsi="Times New Roman"/>
                <w:b w:val="0"/>
                <w:bCs w:val="0"/>
                <w:sz w:val="20"/>
                <w:szCs w:val="20"/>
                <w:rtl w:val="0"/>
              </w:rPr>
              <w:t xml:space="preserve">313.45</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26">
            <w:pPr>
              <w:jc w:val="left"/>
              <w:rPr/>
            </w:pPr>
            <w:r w:rsidDel="00000000" w:rsidR="00000000" w:rsidRPr="00000000">
              <w:rPr>
                <w:rFonts w:ascii="Times New Roman" w:cs="Times New Roman" w:eastAsia="Times New Roman" w:hAnsi="Times New Roman"/>
                <w:b w:val="1"/>
                <w:bCs w:val="1"/>
                <w:sz w:val="20"/>
                <w:szCs w:val="20"/>
                <w:rtl w:val="0"/>
              </w:rPr>
              <w:t xml:space="preserve">RMSE (vues/jour)</w:t>
            </w:r>
            <w:r w:rsidDel="00000000" w:rsidR="00000000" w:rsidRPr="00000000">
              <w:rPr>
                <w:rtl w:val="0"/>
              </w:rPr>
            </w:r>
          </w:p>
        </w:tc>
        <w:tc>
          <w:tcPr>
            <w:shd w:fill="ffffff" w:val="clear"/>
            <w:vAlign w:val="center"/>
          </w:tcPr>
          <w:p w:rsidR="00000000" w:rsidDel="00000000" w:rsidP="00000000" w:rsidRDefault="00000000" w:rsidRPr="00000000" w14:paraId="00000327">
            <w:pPr>
              <w:jc w:val="center"/>
              <w:rPr/>
            </w:pPr>
            <w:r w:rsidDel="00000000" w:rsidR="00000000" w:rsidRPr="00000000">
              <w:rPr>
                <w:rFonts w:ascii="Times New Roman" w:cs="Times New Roman" w:eastAsia="Times New Roman" w:hAnsi="Times New Roman"/>
                <w:b w:val="0"/>
                <w:bCs w:val="0"/>
                <w:sz w:val="20"/>
                <w:szCs w:val="20"/>
                <w:rtl w:val="0"/>
              </w:rPr>
              <w:t xml:space="preserve">4170.12</w:t>
            </w:r>
            <w:r w:rsidDel="00000000" w:rsidR="00000000" w:rsidRPr="00000000">
              <w:rPr>
                <w:rtl w:val="0"/>
              </w:rPr>
            </w:r>
          </w:p>
        </w:tc>
        <w:tc>
          <w:tcPr>
            <w:shd w:fill="ffffff" w:val="clear"/>
            <w:vAlign w:val="center"/>
          </w:tcPr>
          <w:p w:rsidR="00000000" w:rsidDel="00000000" w:rsidP="00000000" w:rsidRDefault="00000000" w:rsidRPr="00000000" w14:paraId="00000328">
            <w:pPr>
              <w:jc w:val="center"/>
              <w:rPr/>
            </w:pPr>
            <w:r w:rsidDel="00000000" w:rsidR="00000000" w:rsidRPr="00000000">
              <w:rPr>
                <w:rFonts w:ascii="Times New Roman" w:cs="Times New Roman" w:eastAsia="Times New Roman" w:hAnsi="Times New Roman"/>
                <w:b w:val="0"/>
                <w:bCs w:val="0"/>
                <w:sz w:val="20"/>
                <w:szCs w:val="20"/>
                <w:rtl w:val="0"/>
              </w:rPr>
              <w:t xml:space="preserve">3999.82</w:t>
            </w:r>
            <w:r w:rsidDel="00000000" w:rsidR="00000000" w:rsidRPr="00000000">
              <w:rPr>
                <w:rtl w:val="0"/>
              </w:rPr>
            </w:r>
          </w:p>
        </w:tc>
        <w:tc>
          <w:tcPr>
            <w:shd w:fill="ffffff" w:val="clear"/>
            <w:vAlign w:val="center"/>
          </w:tcPr>
          <w:p w:rsidR="00000000" w:rsidDel="00000000" w:rsidP="00000000" w:rsidRDefault="00000000" w:rsidRPr="00000000" w14:paraId="00000329">
            <w:pPr>
              <w:jc w:val="center"/>
              <w:rPr/>
            </w:pPr>
            <w:r w:rsidDel="00000000" w:rsidR="00000000" w:rsidRPr="00000000">
              <w:rPr>
                <w:rFonts w:ascii="Times New Roman" w:cs="Times New Roman" w:eastAsia="Times New Roman" w:hAnsi="Times New Roman"/>
                <w:b w:val="0"/>
                <w:bCs w:val="0"/>
                <w:sz w:val="20"/>
                <w:szCs w:val="20"/>
                <w:rtl w:val="0"/>
              </w:rPr>
              <w:t xml:space="preserve">4312.09</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32A">
            <w:pPr>
              <w:jc w:val="left"/>
              <w:rPr/>
            </w:pPr>
            <w:r w:rsidDel="00000000" w:rsidR="00000000" w:rsidRPr="00000000">
              <w:rPr>
                <w:rFonts w:ascii="Times New Roman" w:cs="Times New Roman" w:eastAsia="Times New Roman" w:hAnsi="Times New Roman"/>
                <w:b w:val="1"/>
                <w:bCs w:val="1"/>
                <w:sz w:val="20"/>
                <w:szCs w:val="20"/>
                <w:rtl w:val="0"/>
              </w:rPr>
              <w:t xml:space="preserve">R²</w:t>
            </w:r>
            <w:r w:rsidDel="00000000" w:rsidR="00000000" w:rsidRPr="00000000">
              <w:rPr>
                <w:rtl w:val="0"/>
              </w:rPr>
            </w:r>
          </w:p>
        </w:tc>
        <w:tc>
          <w:tcPr>
            <w:shd w:fill="eef3fb" w:val="clear"/>
            <w:vAlign w:val="center"/>
          </w:tcPr>
          <w:p w:rsidR="00000000" w:rsidDel="00000000" w:rsidP="00000000" w:rsidRDefault="00000000" w:rsidRPr="00000000" w14:paraId="0000032B">
            <w:pPr>
              <w:jc w:val="center"/>
              <w:rPr/>
            </w:pPr>
            <w:r w:rsidDel="00000000" w:rsidR="00000000" w:rsidRPr="00000000">
              <w:rPr>
                <w:rFonts w:ascii="Times New Roman" w:cs="Times New Roman" w:eastAsia="Times New Roman" w:hAnsi="Times New Roman"/>
                <w:b w:val="0"/>
                <w:bCs w:val="0"/>
                <w:sz w:val="20"/>
                <w:szCs w:val="20"/>
                <w:rtl w:val="0"/>
              </w:rPr>
              <w:t xml:space="preserve">0.0000</w:t>
            </w:r>
            <w:r w:rsidDel="00000000" w:rsidR="00000000" w:rsidRPr="00000000">
              <w:rPr>
                <w:rtl w:val="0"/>
              </w:rPr>
            </w:r>
          </w:p>
        </w:tc>
        <w:tc>
          <w:tcPr>
            <w:shd w:fill="eef3fb" w:val="clear"/>
            <w:vAlign w:val="center"/>
          </w:tcPr>
          <w:p w:rsidR="00000000" w:rsidDel="00000000" w:rsidP="00000000" w:rsidRDefault="00000000" w:rsidRPr="00000000" w14:paraId="0000032C">
            <w:pPr>
              <w:jc w:val="center"/>
              <w:rPr/>
            </w:pPr>
            <w:r w:rsidDel="00000000" w:rsidR="00000000" w:rsidRPr="00000000">
              <w:rPr>
                <w:rFonts w:ascii="Times New Roman" w:cs="Times New Roman" w:eastAsia="Times New Roman" w:hAnsi="Times New Roman"/>
                <w:b w:val="0"/>
                <w:bCs w:val="0"/>
                <w:sz w:val="20"/>
                <w:szCs w:val="20"/>
                <w:rtl w:val="0"/>
              </w:rPr>
              <w:t xml:space="preserve">0.4325</w:t>
            </w:r>
            <w:r w:rsidDel="00000000" w:rsidR="00000000" w:rsidRPr="00000000">
              <w:rPr>
                <w:rtl w:val="0"/>
              </w:rPr>
            </w:r>
          </w:p>
        </w:tc>
        <w:tc>
          <w:tcPr>
            <w:shd w:fill="eef3fb" w:val="clear"/>
            <w:vAlign w:val="center"/>
          </w:tcPr>
          <w:p w:rsidR="00000000" w:rsidDel="00000000" w:rsidP="00000000" w:rsidRDefault="00000000" w:rsidRPr="00000000" w14:paraId="0000032D">
            <w:pPr>
              <w:jc w:val="center"/>
              <w:rPr/>
            </w:pPr>
            <w:r w:rsidDel="00000000" w:rsidR="00000000" w:rsidRPr="00000000">
              <w:rPr>
                <w:rFonts w:ascii="Times New Roman" w:cs="Times New Roman" w:eastAsia="Times New Roman" w:hAnsi="Times New Roman"/>
                <w:b w:val="0"/>
                <w:bCs w:val="0"/>
                <w:sz w:val="20"/>
                <w:szCs w:val="20"/>
                <w:rtl w:val="0"/>
              </w:rPr>
              <w:t xml:space="preserve">0.3404</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2E">
            <w:pPr>
              <w:jc w:val="left"/>
              <w:rPr/>
            </w:pPr>
            <w:r w:rsidDel="00000000" w:rsidR="00000000" w:rsidRPr="00000000">
              <w:rPr>
                <w:rFonts w:ascii="Times New Roman" w:cs="Times New Roman" w:eastAsia="Times New Roman" w:hAnsi="Times New Roman"/>
                <w:b w:val="1"/>
                <w:bCs w:val="1"/>
                <w:sz w:val="20"/>
                <w:szCs w:val="20"/>
                <w:rtl w:val="0"/>
              </w:rPr>
              <w:t xml:space="preserve">Amélioration vs Baseline</w:t>
            </w:r>
            <w:r w:rsidDel="00000000" w:rsidR="00000000" w:rsidRPr="00000000">
              <w:rPr>
                <w:rtl w:val="0"/>
              </w:rPr>
            </w:r>
          </w:p>
        </w:tc>
        <w:tc>
          <w:tcPr>
            <w:shd w:fill="ffffff" w:val="clear"/>
            <w:vAlign w:val="center"/>
          </w:tcPr>
          <w:p w:rsidR="00000000" w:rsidDel="00000000" w:rsidP="00000000" w:rsidRDefault="00000000" w:rsidRPr="00000000" w14:paraId="0000032F">
            <w:pPr>
              <w:jc w:val="center"/>
              <w:rPr/>
            </w:pPr>
            <w:r w:rsidDel="00000000" w:rsidR="00000000" w:rsidRPr="00000000">
              <w:rPr>
                <w:rFonts w:ascii="Times New Roman" w:cs="Times New Roman" w:eastAsia="Times New Roman" w:hAnsi="Times New Roman"/>
                <w:b w:val="0"/>
                <w:bCs w:val="0"/>
                <w:sz w:val="20"/>
                <w:szCs w:val="20"/>
                <w:rtl w:val="0"/>
              </w:rPr>
              <w:t xml:space="preserve">0.0%</w:t>
            </w:r>
            <w:r w:rsidDel="00000000" w:rsidR="00000000" w:rsidRPr="00000000">
              <w:rPr>
                <w:rtl w:val="0"/>
              </w:rPr>
            </w:r>
          </w:p>
        </w:tc>
        <w:tc>
          <w:tcPr>
            <w:shd w:fill="ffffff" w:val="clear"/>
            <w:vAlign w:val="center"/>
          </w:tcPr>
          <w:p w:rsidR="00000000" w:rsidDel="00000000" w:rsidP="00000000" w:rsidRDefault="00000000" w:rsidRPr="00000000" w14:paraId="00000330">
            <w:pPr>
              <w:jc w:val="center"/>
              <w:rPr/>
            </w:pPr>
            <w:r w:rsidDel="00000000" w:rsidR="00000000" w:rsidRPr="00000000">
              <w:rPr>
                <w:rFonts w:ascii="Times New Roman" w:cs="Times New Roman" w:eastAsia="Times New Roman" w:hAnsi="Times New Roman"/>
                <w:b w:val="0"/>
                <w:bCs w:val="0"/>
                <w:sz w:val="20"/>
                <w:szCs w:val="20"/>
                <w:rtl w:val="0"/>
              </w:rPr>
              <w:t xml:space="preserve">+14.9%</w:t>
            </w:r>
            <w:r w:rsidDel="00000000" w:rsidR="00000000" w:rsidRPr="00000000">
              <w:rPr>
                <w:rtl w:val="0"/>
              </w:rPr>
            </w:r>
          </w:p>
        </w:tc>
        <w:tc>
          <w:tcPr>
            <w:shd w:fill="ffffff" w:val="clear"/>
            <w:vAlign w:val="center"/>
          </w:tcPr>
          <w:p w:rsidR="00000000" w:rsidDel="00000000" w:rsidP="00000000" w:rsidRDefault="00000000" w:rsidRPr="00000000" w14:paraId="00000331">
            <w:pPr>
              <w:jc w:val="center"/>
              <w:rPr/>
            </w:pPr>
            <w:r w:rsidDel="00000000" w:rsidR="00000000" w:rsidRPr="00000000">
              <w:rPr>
                <w:rFonts w:ascii="Times New Roman" w:cs="Times New Roman" w:eastAsia="Times New Roman" w:hAnsi="Times New Roman"/>
                <w:b w:val="0"/>
                <w:bCs w:val="0"/>
                <w:sz w:val="20"/>
                <w:szCs w:val="20"/>
                <w:rtl w:val="0"/>
              </w:rPr>
              <w:t xml:space="preserve">+7.9%</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332">
            <w:pPr>
              <w:jc w:val="left"/>
              <w:rPr/>
            </w:pPr>
            <w:r w:rsidDel="00000000" w:rsidR="00000000" w:rsidRPr="00000000">
              <w:rPr>
                <w:rFonts w:ascii="Times New Roman" w:cs="Times New Roman" w:eastAsia="Times New Roman" w:hAnsi="Times New Roman"/>
                <w:b w:val="1"/>
                <w:bCs w:val="1"/>
                <w:sz w:val="20"/>
                <w:szCs w:val="20"/>
                <w:rtl w:val="0"/>
              </w:rPr>
              <w:t xml:space="preserve">Anomalies Z-score (|z|&gt;3)</w:t>
            </w:r>
            <w:r w:rsidDel="00000000" w:rsidR="00000000" w:rsidRPr="00000000">
              <w:rPr>
                <w:rtl w:val="0"/>
              </w:rPr>
            </w:r>
          </w:p>
        </w:tc>
        <w:tc>
          <w:tcPr>
            <w:shd w:fill="eef3fb" w:val="clear"/>
            <w:vAlign w:val="center"/>
          </w:tcPr>
          <w:p w:rsidR="00000000" w:rsidDel="00000000" w:rsidP="00000000" w:rsidRDefault="00000000" w:rsidRPr="00000000" w14:paraId="00000333">
            <w:pPr>
              <w:jc w:val="center"/>
              <w:rPr/>
            </w:pP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tc>
        <w:tc>
          <w:tcPr>
            <w:shd w:fill="eef3fb" w:val="clear"/>
            <w:vAlign w:val="center"/>
          </w:tcPr>
          <w:p w:rsidR="00000000" w:rsidDel="00000000" w:rsidP="00000000" w:rsidRDefault="00000000" w:rsidRPr="00000000" w14:paraId="00000334">
            <w:pPr>
              <w:jc w:val="center"/>
              <w:rPr/>
            </w:pPr>
            <w:r w:rsidDel="00000000" w:rsidR="00000000" w:rsidRPr="00000000">
              <w:rPr>
                <w:rFonts w:ascii="Times New Roman" w:cs="Times New Roman" w:eastAsia="Times New Roman" w:hAnsi="Times New Roman"/>
                <w:b w:val="0"/>
                <w:bCs w:val="0"/>
                <w:sz w:val="20"/>
                <w:szCs w:val="20"/>
                <w:rtl w:val="0"/>
              </w:rPr>
              <w:t xml:space="preserve">184 (0.31%)</w:t>
            </w:r>
            <w:r w:rsidDel="00000000" w:rsidR="00000000" w:rsidRPr="00000000">
              <w:rPr>
                <w:rtl w:val="0"/>
              </w:rPr>
            </w:r>
          </w:p>
        </w:tc>
        <w:tc>
          <w:tcPr>
            <w:shd w:fill="eef3fb" w:val="clear"/>
            <w:vAlign w:val="center"/>
          </w:tcPr>
          <w:p w:rsidR="00000000" w:rsidDel="00000000" w:rsidP="00000000" w:rsidRDefault="00000000" w:rsidRPr="00000000" w14:paraId="00000335">
            <w:pPr>
              <w:jc w:val="center"/>
              <w:rPr/>
            </w:pP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36">
            <w:pPr>
              <w:jc w:val="left"/>
              <w:rPr/>
            </w:pPr>
            <w:r w:rsidDel="00000000" w:rsidR="00000000" w:rsidRPr="00000000">
              <w:rPr>
                <w:rFonts w:ascii="Times New Roman" w:cs="Times New Roman" w:eastAsia="Times New Roman" w:hAnsi="Times New Roman"/>
                <w:b w:val="1"/>
                <w:bCs w:val="1"/>
                <w:sz w:val="20"/>
                <w:szCs w:val="20"/>
                <w:rtl w:val="0"/>
              </w:rPr>
              <w:t xml:space="preserve">Anomalies Isolation Forest</w:t>
            </w:r>
            <w:r w:rsidDel="00000000" w:rsidR="00000000" w:rsidRPr="00000000">
              <w:rPr>
                <w:rtl w:val="0"/>
              </w:rPr>
            </w:r>
          </w:p>
        </w:tc>
        <w:tc>
          <w:tcPr>
            <w:shd w:fill="ffffff" w:val="clear"/>
            <w:vAlign w:val="center"/>
          </w:tcPr>
          <w:p w:rsidR="00000000" w:rsidDel="00000000" w:rsidP="00000000" w:rsidRDefault="00000000" w:rsidRPr="00000000" w14:paraId="00000337">
            <w:pPr>
              <w:jc w:val="center"/>
              <w:rPr/>
            </w:pP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38">
            <w:pPr>
              <w:jc w:val="center"/>
              <w:rPr/>
            </w:pPr>
            <w:r w:rsidDel="00000000" w:rsidR="00000000" w:rsidRPr="00000000">
              <w:rPr>
                <w:rFonts w:ascii="Times New Roman" w:cs="Times New Roman" w:eastAsia="Times New Roman" w:hAnsi="Times New Roman"/>
                <w:b w:val="0"/>
                <w:bCs w:val="0"/>
                <w:sz w:val="20"/>
                <w:szCs w:val="20"/>
                <w:rtl w:val="0"/>
              </w:rPr>
              <w:t xml:space="preserve">170 (0.28%)</w:t>
            </w:r>
            <w:r w:rsidDel="00000000" w:rsidR="00000000" w:rsidRPr="00000000">
              <w:rPr>
                <w:rtl w:val="0"/>
              </w:rPr>
            </w:r>
          </w:p>
        </w:tc>
        <w:tc>
          <w:tcPr>
            <w:shd w:fill="ffffff" w:val="clear"/>
            <w:vAlign w:val="center"/>
          </w:tcPr>
          <w:p w:rsidR="00000000" w:rsidDel="00000000" w:rsidP="00000000" w:rsidRDefault="00000000" w:rsidRPr="00000000" w14:paraId="00000339">
            <w:pPr>
              <w:jc w:val="center"/>
              <w:rPr/>
            </w:pP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33A">
            <w:pPr>
              <w:jc w:val="left"/>
              <w:rPr/>
            </w:pPr>
            <w:r w:rsidDel="00000000" w:rsidR="00000000" w:rsidRPr="00000000">
              <w:rPr>
                <w:rFonts w:ascii="Times New Roman" w:cs="Times New Roman" w:eastAsia="Times New Roman" w:hAnsi="Times New Roman"/>
                <w:b w:val="1"/>
                <w:bCs w:val="1"/>
                <w:sz w:val="20"/>
                <w:szCs w:val="20"/>
                <w:rtl w:val="0"/>
              </w:rPr>
              <w:t xml:space="preserve">Test KS — p-value</w:t>
            </w:r>
            <w:r w:rsidDel="00000000" w:rsidR="00000000" w:rsidRPr="00000000">
              <w:rPr>
                <w:rtl w:val="0"/>
              </w:rPr>
            </w:r>
          </w:p>
        </w:tc>
        <w:tc>
          <w:tcPr>
            <w:shd w:fill="eef3fb" w:val="clear"/>
            <w:vAlign w:val="center"/>
          </w:tcPr>
          <w:p w:rsidR="00000000" w:rsidDel="00000000" w:rsidP="00000000" w:rsidRDefault="00000000" w:rsidRPr="00000000" w14:paraId="0000033B">
            <w:pPr>
              <w:jc w:val="center"/>
              <w:rPr/>
            </w:pPr>
            <w:r w:rsidDel="00000000" w:rsidR="00000000" w:rsidRPr="00000000">
              <w:rPr>
                <w:rFonts w:ascii="Times New Roman" w:cs="Times New Roman" w:eastAsia="Times New Roman" w:hAnsi="Times New Roman"/>
                <w:b w:val="0"/>
                <w:bCs w:val="0"/>
                <w:sz w:val="20"/>
                <w:szCs w:val="20"/>
                <w:rtl w:val="0"/>
              </w:rPr>
              <w:t xml:space="preserve">0.1167 (repr.)</w:t>
            </w:r>
            <w:r w:rsidDel="00000000" w:rsidR="00000000" w:rsidRPr="00000000">
              <w:rPr>
                <w:rtl w:val="0"/>
              </w:rPr>
            </w:r>
          </w:p>
        </w:tc>
        <w:tc>
          <w:tcPr>
            <w:shd w:fill="eef3fb" w:val="clear"/>
            <w:vAlign w:val="center"/>
          </w:tcPr>
          <w:p w:rsidR="00000000" w:rsidDel="00000000" w:rsidP="00000000" w:rsidRDefault="00000000" w:rsidRPr="00000000" w14:paraId="0000033C">
            <w:pPr>
              <w:jc w:val="center"/>
              <w:rPr/>
            </w:pP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tc>
        <w:tc>
          <w:tcPr>
            <w:shd w:fill="eef3fb" w:val="clear"/>
            <w:vAlign w:val="center"/>
          </w:tcPr>
          <w:p w:rsidR="00000000" w:rsidDel="00000000" w:rsidP="00000000" w:rsidRDefault="00000000" w:rsidRPr="00000000" w14:paraId="0000033D">
            <w:pPr>
              <w:jc w:val="center"/>
              <w:rPr/>
            </w:pP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3E">
            <w:pPr>
              <w:jc w:val="left"/>
              <w:rPr/>
            </w:pPr>
            <w:r w:rsidDel="00000000" w:rsidR="00000000" w:rsidRPr="00000000">
              <w:rPr>
                <w:rFonts w:ascii="Times New Roman" w:cs="Times New Roman" w:eastAsia="Times New Roman" w:hAnsi="Times New Roman"/>
                <w:b w:val="1"/>
                <w:bCs w:val="1"/>
                <w:sz w:val="20"/>
                <w:szCs w:val="20"/>
                <w:rtl w:val="0"/>
              </w:rPr>
              <w:t xml:space="preserve">Exemples d'entraînement</w:t>
            </w:r>
            <w:r w:rsidDel="00000000" w:rsidR="00000000" w:rsidRPr="00000000">
              <w:rPr>
                <w:rtl w:val="0"/>
              </w:rPr>
            </w:r>
          </w:p>
        </w:tc>
        <w:tc>
          <w:tcPr>
            <w:shd w:fill="ffffff" w:val="clear"/>
            <w:vAlign w:val="center"/>
          </w:tcPr>
          <w:p w:rsidR="00000000" w:rsidDel="00000000" w:rsidP="00000000" w:rsidRDefault="00000000" w:rsidRPr="00000000" w14:paraId="0000033F">
            <w:pPr>
              <w:jc w:val="center"/>
              <w:rPr/>
            </w:pPr>
            <w:r w:rsidDel="00000000" w:rsidR="00000000" w:rsidRPr="00000000">
              <w:rPr>
                <w:rFonts w:ascii="Times New Roman" w:cs="Times New Roman" w:eastAsia="Times New Roman" w:hAnsi="Times New Roman"/>
                <w:b w:val="0"/>
                <w:bCs w:val="0"/>
                <w:sz w:val="20"/>
                <w:szCs w:val="20"/>
                <w:rtl w:val="0"/>
              </w:rPr>
              <w:t xml:space="preserve">476,000</w:t>
            </w:r>
            <w:r w:rsidDel="00000000" w:rsidR="00000000" w:rsidRPr="00000000">
              <w:rPr>
                <w:rtl w:val="0"/>
              </w:rPr>
            </w:r>
          </w:p>
        </w:tc>
        <w:tc>
          <w:tcPr>
            <w:shd w:fill="ffffff" w:val="clear"/>
            <w:vAlign w:val="center"/>
          </w:tcPr>
          <w:p w:rsidR="00000000" w:rsidDel="00000000" w:rsidP="00000000" w:rsidRDefault="00000000" w:rsidRPr="00000000" w14:paraId="00000340">
            <w:pPr>
              <w:jc w:val="center"/>
              <w:rPr/>
            </w:pP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41">
            <w:pPr>
              <w:jc w:val="center"/>
              <w:rPr/>
            </w:pP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342">
            <w:pPr>
              <w:jc w:val="left"/>
              <w:rPr/>
            </w:pPr>
            <w:r w:rsidDel="00000000" w:rsidR="00000000" w:rsidRPr="00000000">
              <w:rPr>
                <w:rFonts w:ascii="Times New Roman" w:cs="Times New Roman" w:eastAsia="Times New Roman" w:hAnsi="Times New Roman"/>
                <w:b w:val="1"/>
                <w:bCs w:val="1"/>
                <w:sz w:val="20"/>
                <w:szCs w:val="20"/>
                <w:rtl w:val="0"/>
              </w:rPr>
              <w:t xml:space="preserve">Exemples de test</w:t>
            </w:r>
            <w:r w:rsidDel="00000000" w:rsidR="00000000" w:rsidRPr="00000000">
              <w:rPr>
                <w:rtl w:val="0"/>
              </w:rPr>
            </w:r>
          </w:p>
        </w:tc>
        <w:tc>
          <w:tcPr>
            <w:shd w:fill="eef3fb" w:val="clear"/>
            <w:vAlign w:val="center"/>
          </w:tcPr>
          <w:p w:rsidR="00000000" w:rsidDel="00000000" w:rsidP="00000000" w:rsidRDefault="00000000" w:rsidRPr="00000000" w14:paraId="00000343">
            <w:pPr>
              <w:jc w:val="center"/>
              <w:rPr/>
            </w:pPr>
            <w:r w:rsidDel="00000000" w:rsidR="00000000" w:rsidRPr="00000000">
              <w:rPr>
                <w:rFonts w:ascii="Times New Roman" w:cs="Times New Roman" w:eastAsia="Times New Roman" w:hAnsi="Times New Roman"/>
                <w:b w:val="0"/>
                <w:bCs w:val="0"/>
                <w:sz w:val="20"/>
                <w:szCs w:val="20"/>
                <w:rtl w:val="0"/>
              </w:rPr>
              <w:t xml:space="preserve">60,000</w:t>
            </w:r>
            <w:r w:rsidDel="00000000" w:rsidR="00000000" w:rsidRPr="00000000">
              <w:rPr>
                <w:rtl w:val="0"/>
              </w:rPr>
            </w:r>
          </w:p>
        </w:tc>
        <w:tc>
          <w:tcPr>
            <w:shd w:fill="eef3fb" w:val="clear"/>
            <w:vAlign w:val="center"/>
          </w:tcPr>
          <w:p w:rsidR="00000000" w:rsidDel="00000000" w:rsidP="00000000" w:rsidRDefault="00000000" w:rsidRPr="00000000" w14:paraId="00000344">
            <w:pPr>
              <w:jc w:val="center"/>
              <w:rPr/>
            </w:pP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tc>
        <w:tc>
          <w:tcPr>
            <w:shd w:fill="eef3fb" w:val="clear"/>
            <w:vAlign w:val="center"/>
          </w:tcPr>
          <w:p w:rsidR="00000000" w:rsidDel="00000000" w:rsidP="00000000" w:rsidRDefault="00000000" w:rsidRPr="00000000" w14:paraId="00000345">
            <w:pPr>
              <w:jc w:val="center"/>
              <w:rPr/>
            </w:pP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346">
      <w:pPr>
        <w:spacing w:after="160" w:lineRule="auto"/>
        <w:rPr/>
      </w:pPr>
      <w:r w:rsidDel="00000000" w:rsidR="00000000" w:rsidRPr="00000000">
        <w:rPr>
          <w:rtl w:val="0"/>
        </w:rPr>
      </w:r>
    </w:p>
    <w:p w:rsidR="00000000" w:rsidDel="00000000" w:rsidP="00000000" w:rsidRDefault="00000000" w:rsidRPr="00000000" w14:paraId="00000347">
      <w:pPr>
        <w:pBdr>
          <w:bottom w:color="2e75b6" w:space="1" w:sz="8" w:val="single"/>
        </w:pBdr>
        <w:spacing w:after="100" w:before="280" w:line="480" w:lineRule="auto"/>
        <w:rPr/>
      </w:pPr>
      <w:r w:rsidDel="00000000" w:rsidR="00000000" w:rsidRPr="00000000">
        <w:rPr>
          <w:rFonts w:ascii="Times New Roman" w:cs="Times New Roman" w:eastAsia="Times New Roman" w:hAnsi="Times New Roman"/>
          <w:b w:val="1"/>
          <w:bCs w:val="1"/>
          <w:color w:val="1f3864"/>
          <w:sz w:val="40"/>
          <w:szCs w:val="40"/>
          <w:rtl w:val="0"/>
        </w:rPr>
        <w:t xml:space="preserve">Annexe D — Dictionnaire des variables</w:t>
      </w:r>
      <w:r w:rsidDel="00000000" w:rsidR="00000000" w:rsidRPr="00000000">
        <w:rPr>
          <w:rtl w:val="0"/>
        </w:rPr>
      </w:r>
    </w:p>
    <w:p w:rsidR="00000000" w:rsidDel="00000000" w:rsidP="00000000" w:rsidRDefault="00000000" w:rsidRPr="00000000" w14:paraId="00000348">
      <w:pPr>
        <w:spacing w:after="80" w:before="16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Tableau A.2 : Dictionnaire complet des variables du dataset final</w:t>
      </w:r>
      <w:r w:rsidDel="00000000" w:rsidR="00000000" w:rsidRPr="00000000">
        <w:rPr>
          <w:rtl w:val="0"/>
        </w:rPr>
      </w:r>
    </w:p>
    <w:tbl>
      <w:tblPr>
        <w:tblStyle w:val="Table20"/>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shd w:fill="1f3864" w:val="clear"/>
            <w:vAlign w:val="center"/>
          </w:tcPr>
          <w:p w:rsidR="00000000" w:rsidDel="00000000" w:rsidP="00000000" w:rsidRDefault="00000000" w:rsidRPr="00000000" w14:paraId="0000034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Variable</w:t>
            </w:r>
            <w:r w:rsidDel="00000000" w:rsidR="00000000" w:rsidRPr="00000000">
              <w:rPr>
                <w:rtl w:val="0"/>
              </w:rPr>
            </w:r>
          </w:p>
        </w:tc>
        <w:tc>
          <w:tcPr>
            <w:shd w:fill="1f3864" w:val="clear"/>
            <w:vAlign w:val="center"/>
          </w:tcPr>
          <w:p w:rsidR="00000000" w:rsidDel="00000000" w:rsidP="00000000" w:rsidRDefault="00000000" w:rsidRPr="00000000" w14:paraId="0000034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Type</w:t>
            </w:r>
            <w:r w:rsidDel="00000000" w:rsidR="00000000" w:rsidRPr="00000000">
              <w:rPr>
                <w:rtl w:val="0"/>
              </w:rPr>
            </w:r>
          </w:p>
        </w:tc>
        <w:tc>
          <w:tcPr>
            <w:shd w:fill="1f3864" w:val="clear"/>
            <w:vAlign w:val="center"/>
          </w:tcPr>
          <w:p w:rsidR="00000000" w:rsidDel="00000000" w:rsidP="00000000" w:rsidRDefault="00000000" w:rsidRPr="00000000" w14:paraId="0000034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c>
          <w:tcPr>
            <w:shd w:fill="1f3864" w:val="clear"/>
            <w:vAlign w:val="center"/>
          </w:tcPr>
          <w:p w:rsidR="00000000" w:rsidDel="00000000" w:rsidP="00000000" w:rsidRDefault="00000000" w:rsidRPr="00000000" w14:paraId="0000034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Exemple</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34D">
            <w:pPr>
              <w:jc w:val="left"/>
              <w:rPr/>
            </w:pPr>
            <w:r w:rsidDel="00000000" w:rsidR="00000000" w:rsidRPr="00000000">
              <w:rPr>
                <w:rFonts w:ascii="Times New Roman" w:cs="Times New Roman" w:eastAsia="Times New Roman" w:hAnsi="Times New Roman"/>
                <w:b w:val="1"/>
                <w:bCs w:val="1"/>
                <w:sz w:val="20"/>
                <w:szCs w:val="20"/>
                <w:rtl w:val="0"/>
              </w:rPr>
              <w:t xml:space="preserve">Page</w:t>
            </w:r>
            <w:r w:rsidDel="00000000" w:rsidR="00000000" w:rsidRPr="00000000">
              <w:rPr>
                <w:rtl w:val="0"/>
              </w:rPr>
            </w:r>
          </w:p>
        </w:tc>
        <w:tc>
          <w:tcPr>
            <w:shd w:fill="eef3fb" w:val="clear"/>
            <w:vAlign w:val="center"/>
          </w:tcPr>
          <w:p w:rsidR="00000000" w:rsidDel="00000000" w:rsidP="00000000" w:rsidRDefault="00000000" w:rsidRPr="00000000" w14:paraId="0000034E">
            <w:pPr>
              <w:jc w:val="center"/>
              <w:rPr/>
            </w:pPr>
            <w:r w:rsidDel="00000000" w:rsidR="00000000" w:rsidRPr="00000000">
              <w:rPr>
                <w:rFonts w:ascii="Times New Roman" w:cs="Times New Roman" w:eastAsia="Times New Roman" w:hAnsi="Times New Roman"/>
                <w:b w:val="0"/>
                <w:bCs w:val="0"/>
                <w:sz w:val="20"/>
                <w:szCs w:val="20"/>
                <w:rtl w:val="0"/>
              </w:rPr>
              <w:t xml:space="preserve">str</w:t>
            </w:r>
            <w:r w:rsidDel="00000000" w:rsidR="00000000" w:rsidRPr="00000000">
              <w:rPr>
                <w:rtl w:val="0"/>
              </w:rPr>
            </w:r>
          </w:p>
        </w:tc>
        <w:tc>
          <w:tcPr>
            <w:shd w:fill="eef3fb" w:val="clear"/>
            <w:vAlign w:val="center"/>
          </w:tcPr>
          <w:p w:rsidR="00000000" w:rsidDel="00000000" w:rsidP="00000000" w:rsidRDefault="00000000" w:rsidRPr="00000000" w14:paraId="0000034F">
            <w:pPr>
              <w:jc w:val="center"/>
              <w:rPr/>
            </w:pPr>
            <w:r w:rsidDel="00000000" w:rsidR="00000000" w:rsidRPr="00000000">
              <w:rPr>
                <w:rFonts w:ascii="Times New Roman" w:cs="Times New Roman" w:eastAsia="Times New Roman" w:hAnsi="Times New Roman"/>
                <w:b w:val="0"/>
                <w:bCs w:val="0"/>
                <w:sz w:val="20"/>
                <w:szCs w:val="20"/>
                <w:rtl w:val="0"/>
              </w:rPr>
              <w:t xml:space="preserve">Identifiant unique de l'article Wikipedia</w:t>
            </w:r>
            <w:r w:rsidDel="00000000" w:rsidR="00000000" w:rsidRPr="00000000">
              <w:rPr>
                <w:rtl w:val="0"/>
              </w:rPr>
            </w:r>
          </w:p>
        </w:tc>
        <w:tc>
          <w:tcPr>
            <w:shd w:fill="eef3fb" w:val="clear"/>
            <w:vAlign w:val="center"/>
          </w:tcPr>
          <w:p w:rsidR="00000000" w:rsidDel="00000000" w:rsidP="00000000" w:rsidRDefault="00000000" w:rsidRPr="00000000" w14:paraId="00000350">
            <w:pPr>
              <w:jc w:val="center"/>
              <w:rPr/>
            </w:pPr>
            <w:r w:rsidDel="00000000" w:rsidR="00000000" w:rsidRPr="00000000">
              <w:rPr>
                <w:rFonts w:ascii="Times New Roman" w:cs="Times New Roman" w:eastAsia="Times New Roman" w:hAnsi="Times New Roman"/>
                <w:b w:val="0"/>
                <w:bCs w:val="0"/>
                <w:sz w:val="20"/>
                <w:szCs w:val="20"/>
                <w:rtl w:val="0"/>
              </w:rPr>
              <w:t xml:space="preserve">2NE1_zh.wikipedia.org_all-access_spider</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51">
            <w:pPr>
              <w:jc w:val="left"/>
              <w:rPr/>
            </w:pPr>
            <w:r w:rsidDel="00000000" w:rsidR="00000000" w:rsidRPr="00000000">
              <w:rPr>
                <w:rFonts w:ascii="Times New Roman" w:cs="Times New Roman" w:eastAsia="Times New Roman" w:hAnsi="Times New Roman"/>
                <w:b w:val="1"/>
                <w:bCs w:val="1"/>
                <w:sz w:val="20"/>
                <w:szCs w:val="20"/>
                <w:rtl w:val="0"/>
              </w:rPr>
              <w:t xml:space="preserve">date</w:t>
            </w:r>
            <w:r w:rsidDel="00000000" w:rsidR="00000000" w:rsidRPr="00000000">
              <w:rPr>
                <w:rtl w:val="0"/>
              </w:rPr>
            </w:r>
          </w:p>
        </w:tc>
        <w:tc>
          <w:tcPr>
            <w:shd w:fill="ffffff" w:val="clear"/>
            <w:vAlign w:val="center"/>
          </w:tcPr>
          <w:p w:rsidR="00000000" w:rsidDel="00000000" w:rsidP="00000000" w:rsidRDefault="00000000" w:rsidRPr="00000000" w14:paraId="00000352">
            <w:pPr>
              <w:jc w:val="center"/>
              <w:rPr/>
            </w:pPr>
            <w:r w:rsidDel="00000000" w:rsidR="00000000" w:rsidRPr="00000000">
              <w:rPr>
                <w:rFonts w:ascii="Times New Roman" w:cs="Times New Roman" w:eastAsia="Times New Roman" w:hAnsi="Times New Roman"/>
                <w:b w:val="0"/>
                <w:bCs w:val="0"/>
                <w:sz w:val="20"/>
                <w:szCs w:val="20"/>
                <w:rtl w:val="0"/>
              </w:rPr>
              <w:t xml:space="preserve">datetime</w:t>
            </w:r>
            <w:r w:rsidDel="00000000" w:rsidR="00000000" w:rsidRPr="00000000">
              <w:rPr>
                <w:rtl w:val="0"/>
              </w:rPr>
            </w:r>
          </w:p>
        </w:tc>
        <w:tc>
          <w:tcPr>
            <w:shd w:fill="ffffff" w:val="clear"/>
            <w:vAlign w:val="center"/>
          </w:tcPr>
          <w:p w:rsidR="00000000" w:rsidDel="00000000" w:rsidP="00000000" w:rsidRDefault="00000000" w:rsidRPr="00000000" w14:paraId="00000353">
            <w:pPr>
              <w:jc w:val="center"/>
              <w:rPr/>
            </w:pPr>
            <w:r w:rsidDel="00000000" w:rsidR="00000000" w:rsidRPr="00000000">
              <w:rPr>
                <w:rFonts w:ascii="Times New Roman" w:cs="Times New Roman" w:eastAsia="Times New Roman" w:hAnsi="Times New Roman"/>
                <w:b w:val="0"/>
                <w:bCs w:val="0"/>
                <w:sz w:val="20"/>
                <w:szCs w:val="20"/>
                <w:rtl w:val="0"/>
              </w:rPr>
              <w:t xml:space="preserve">Date de la mesure (quotidienne)</w:t>
            </w:r>
            <w:r w:rsidDel="00000000" w:rsidR="00000000" w:rsidRPr="00000000">
              <w:rPr>
                <w:rtl w:val="0"/>
              </w:rPr>
            </w:r>
          </w:p>
        </w:tc>
        <w:tc>
          <w:tcPr>
            <w:shd w:fill="ffffff" w:val="clear"/>
            <w:vAlign w:val="center"/>
          </w:tcPr>
          <w:p w:rsidR="00000000" w:rsidDel="00000000" w:rsidP="00000000" w:rsidRDefault="00000000" w:rsidRPr="00000000" w14:paraId="00000354">
            <w:pPr>
              <w:jc w:val="center"/>
              <w:rPr/>
            </w:pPr>
            <w:r w:rsidDel="00000000" w:rsidR="00000000" w:rsidRPr="00000000">
              <w:rPr>
                <w:rFonts w:ascii="Times New Roman" w:cs="Times New Roman" w:eastAsia="Times New Roman" w:hAnsi="Times New Roman"/>
                <w:b w:val="0"/>
                <w:bCs w:val="0"/>
                <w:sz w:val="20"/>
                <w:szCs w:val="20"/>
                <w:rtl w:val="0"/>
              </w:rPr>
              <w:t xml:space="preserve">2015-07-15</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355">
            <w:pPr>
              <w:jc w:val="left"/>
              <w:rPr/>
            </w:pPr>
            <w:r w:rsidDel="00000000" w:rsidR="00000000" w:rsidRPr="00000000">
              <w:rPr>
                <w:rFonts w:ascii="Times New Roman" w:cs="Times New Roman" w:eastAsia="Times New Roman" w:hAnsi="Times New Roman"/>
                <w:b w:val="1"/>
                <w:bCs w:val="1"/>
                <w:sz w:val="20"/>
                <w:szCs w:val="20"/>
                <w:rtl w:val="0"/>
              </w:rPr>
              <w:t xml:space="preserve">views</w:t>
            </w:r>
            <w:r w:rsidDel="00000000" w:rsidR="00000000" w:rsidRPr="00000000">
              <w:rPr>
                <w:rtl w:val="0"/>
              </w:rPr>
            </w:r>
          </w:p>
        </w:tc>
        <w:tc>
          <w:tcPr>
            <w:shd w:fill="eef3fb" w:val="clear"/>
            <w:vAlign w:val="center"/>
          </w:tcPr>
          <w:p w:rsidR="00000000" w:rsidDel="00000000" w:rsidP="00000000" w:rsidRDefault="00000000" w:rsidRPr="00000000" w14:paraId="00000356">
            <w:pPr>
              <w:jc w:val="center"/>
              <w:rPr/>
            </w:pPr>
            <w:r w:rsidDel="00000000" w:rsidR="00000000" w:rsidRPr="00000000">
              <w:rPr>
                <w:rFonts w:ascii="Times New Roman" w:cs="Times New Roman" w:eastAsia="Times New Roman" w:hAnsi="Times New Roman"/>
                <w:b w:val="0"/>
                <w:bCs w:val="0"/>
                <w:sz w:val="20"/>
                <w:szCs w:val="20"/>
                <w:rtl w:val="0"/>
              </w:rPr>
              <w:t xml:space="preserve">float</w:t>
            </w:r>
            <w:r w:rsidDel="00000000" w:rsidR="00000000" w:rsidRPr="00000000">
              <w:rPr>
                <w:rtl w:val="0"/>
              </w:rPr>
            </w:r>
          </w:p>
        </w:tc>
        <w:tc>
          <w:tcPr>
            <w:shd w:fill="eef3fb" w:val="clear"/>
            <w:vAlign w:val="center"/>
          </w:tcPr>
          <w:p w:rsidR="00000000" w:rsidDel="00000000" w:rsidP="00000000" w:rsidRDefault="00000000" w:rsidRPr="00000000" w14:paraId="00000357">
            <w:pPr>
              <w:jc w:val="center"/>
              <w:rPr/>
            </w:pPr>
            <w:r w:rsidDel="00000000" w:rsidR="00000000" w:rsidRPr="00000000">
              <w:rPr>
                <w:rFonts w:ascii="Times New Roman" w:cs="Times New Roman" w:eastAsia="Times New Roman" w:hAnsi="Times New Roman"/>
                <w:b w:val="0"/>
                <w:bCs w:val="0"/>
                <w:sz w:val="20"/>
                <w:szCs w:val="20"/>
                <w:rtl w:val="0"/>
              </w:rPr>
              <w:t xml:space="preserve">Nombre de vues ce jour (variable cible)</w:t>
            </w:r>
            <w:r w:rsidDel="00000000" w:rsidR="00000000" w:rsidRPr="00000000">
              <w:rPr>
                <w:rtl w:val="0"/>
              </w:rPr>
            </w:r>
          </w:p>
        </w:tc>
        <w:tc>
          <w:tcPr>
            <w:shd w:fill="eef3fb" w:val="clear"/>
            <w:vAlign w:val="center"/>
          </w:tcPr>
          <w:p w:rsidR="00000000" w:rsidDel="00000000" w:rsidP="00000000" w:rsidRDefault="00000000" w:rsidRPr="00000000" w14:paraId="00000358">
            <w:pPr>
              <w:jc w:val="center"/>
              <w:rPr/>
            </w:pPr>
            <w:r w:rsidDel="00000000" w:rsidR="00000000" w:rsidRPr="00000000">
              <w:rPr>
                <w:rFonts w:ascii="Times New Roman" w:cs="Times New Roman" w:eastAsia="Times New Roman" w:hAnsi="Times New Roman"/>
                <w:b w:val="0"/>
                <w:bCs w:val="0"/>
                <w:sz w:val="20"/>
                <w:szCs w:val="20"/>
                <w:rtl w:val="0"/>
              </w:rPr>
              <w:t xml:space="preserve">27.0</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59">
            <w:pPr>
              <w:jc w:val="left"/>
              <w:rPr/>
            </w:pPr>
            <w:r w:rsidDel="00000000" w:rsidR="00000000" w:rsidRPr="00000000">
              <w:rPr>
                <w:rFonts w:ascii="Times New Roman" w:cs="Times New Roman" w:eastAsia="Times New Roman" w:hAnsi="Times New Roman"/>
                <w:b w:val="1"/>
                <w:bCs w:val="1"/>
                <w:sz w:val="20"/>
                <w:szCs w:val="20"/>
                <w:rtl w:val="0"/>
              </w:rPr>
              <w:t xml:space="preserve">lag_1</w:t>
            </w:r>
            <w:r w:rsidDel="00000000" w:rsidR="00000000" w:rsidRPr="00000000">
              <w:rPr>
                <w:rtl w:val="0"/>
              </w:rPr>
            </w:r>
          </w:p>
        </w:tc>
        <w:tc>
          <w:tcPr>
            <w:shd w:fill="ffffff" w:val="clear"/>
            <w:vAlign w:val="center"/>
          </w:tcPr>
          <w:p w:rsidR="00000000" w:rsidDel="00000000" w:rsidP="00000000" w:rsidRDefault="00000000" w:rsidRPr="00000000" w14:paraId="0000035A">
            <w:pPr>
              <w:jc w:val="center"/>
              <w:rPr/>
            </w:pPr>
            <w:r w:rsidDel="00000000" w:rsidR="00000000" w:rsidRPr="00000000">
              <w:rPr>
                <w:rFonts w:ascii="Times New Roman" w:cs="Times New Roman" w:eastAsia="Times New Roman" w:hAnsi="Times New Roman"/>
                <w:b w:val="0"/>
                <w:bCs w:val="0"/>
                <w:sz w:val="20"/>
                <w:szCs w:val="20"/>
                <w:rtl w:val="0"/>
              </w:rPr>
              <w:t xml:space="preserve">float</w:t>
            </w:r>
            <w:r w:rsidDel="00000000" w:rsidR="00000000" w:rsidRPr="00000000">
              <w:rPr>
                <w:rtl w:val="0"/>
              </w:rPr>
            </w:r>
          </w:p>
        </w:tc>
        <w:tc>
          <w:tcPr>
            <w:shd w:fill="ffffff" w:val="clear"/>
            <w:vAlign w:val="center"/>
          </w:tcPr>
          <w:p w:rsidR="00000000" w:rsidDel="00000000" w:rsidP="00000000" w:rsidRDefault="00000000" w:rsidRPr="00000000" w14:paraId="0000035B">
            <w:pPr>
              <w:jc w:val="center"/>
              <w:rPr/>
            </w:pPr>
            <w:r w:rsidDel="00000000" w:rsidR="00000000" w:rsidRPr="00000000">
              <w:rPr>
                <w:rFonts w:ascii="Times New Roman" w:cs="Times New Roman" w:eastAsia="Times New Roman" w:hAnsi="Times New Roman"/>
                <w:b w:val="0"/>
                <w:bCs w:val="0"/>
                <w:sz w:val="20"/>
                <w:szCs w:val="20"/>
                <w:rtl w:val="0"/>
              </w:rPr>
              <w:t xml:space="preserve">Vues la veille</w:t>
            </w:r>
            <w:r w:rsidDel="00000000" w:rsidR="00000000" w:rsidRPr="00000000">
              <w:rPr>
                <w:rtl w:val="0"/>
              </w:rPr>
            </w:r>
          </w:p>
        </w:tc>
        <w:tc>
          <w:tcPr>
            <w:shd w:fill="ffffff" w:val="clear"/>
            <w:vAlign w:val="center"/>
          </w:tcPr>
          <w:p w:rsidR="00000000" w:rsidDel="00000000" w:rsidP="00000000" w:rsidRDefault="00000000" w:rsidRPr="00000000" w14:paraId="0000035C">
            <w:pPr>
              <w:jc w:val="center"/>
              <w:rPr/>
            </w:pPr>
            <w:r w:rsidDel="00000000" w:rsidR="00000000" w:rsidRPr="00000000">
              <w:rPr>
                <w:rFonts w:ascii="Times New Roman" w:cs="Times New Roman" w:eastAsia="Times New Roman" w:hAnsi="Times New Roman"/>
                <w:b w:val="0"/>
                <w:bCs w:val="0"/>
                <w:sz w:val="20"/>
                <w:szCs w:val="20"/>
                <w:rtl w:val="0"/>
              </w:rPr>
              <w:t xml:space="preserve">21.0</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35D">
            <w:pPr>
              <w:jc w:val="left"/>
              <w:rPr/>
            </w:pPr>
            <w:r w:rsidDel="00000000" w:rsidR="00000000" w:rsidRPr="00000000">
              <w:rPr>
                <w:rFonts w:ascii="Times New Roman" w:cs="Times New Roman" w:eastAsia="Times New Roman" w:hAnsi="Times New Roman"/>
                <w:b w:val="1"/>
                <w:bCs w:val="1"/>
                <w:sz w:val="20"/>
                <w:szCs w:val="20"/>
                <w:rtl w:val="0"/>
              </w:rPr>
              <w:t xml:space="preserve">lag_7</w:t>
            </w:r>
            <w:r w:rsidDel="00000000" w:rsidR="00000000" w:rsidRPr="00000000">
              <w:rPr>
                <w:rtl w:val="0"/>
              </w:rPr>
            </w:r>
          </w:p>
        </w:tc>
        <w:tc>
          <w:tcPr>
            <w:shd w:fill="eef3fb" w:val="clear"/>
            <w:vAlign w:val="center"/>
          </w:tcPr>
          <w:p w:rsidR="00000000" w:rsidDel="00000000" w:rsidP="00000000" w:rsidRDefault="00000000" w:rsidRPr="00000000" w14:paraId="0000035E">
            <w:pPr>
              <w:jc w:val="center"/>
              <w:rPr/>
            </w:pPr>
            <w:r w:rsidDel="00000000" w:rsidR="00000000" w:rsidRPr="00000000">
              <w:rPr>
                <w:rFonts w:ascii="Times New Roman" w:cs="Times New Roman" w:eastAsia="Times New Roman" w:hAnsi="Times New Roman"/>
                <w:b w:val="0"/>
                <w:bCs w:val="0"/>
                <w:sz w:val="20"/>
                <w:szCs w:val="20"/>
                <w:rtl w:val="0"/>
              </w:rPr>
              <w:t xml:space="preserve">float</w:t>
            </w:r>
            <w:r w:rsidDel="00000000" w:rsidR="00000000" w:rsidRPr="00000000">
              <w:rPr>
                <w:rtl w:val="0"/>
              </w:rPr>
            </w:r>
          </w:p>
        </w:tc>
        <w:tc>
          <w:tcPr>
            <w:shd w:fill="eef3fb" w:val="clear"/>
            <w:vAlign w:val="center"/>
          </w:tcPr>
          <w:p w:rsidR="00000000" w:rsidDel="00000000" w:rsidP="00000000" w:rsidRDefault="00000000" w:rsidRPr="00000000" w14:paraId="0000035F">
            <w:pPr>
              <w:jc w:val="center"/>
              <w:rPr/>
            </w:pPr>
            <w:r w:rsidDel="00000000" w:rsidR="00000000" w:rsidRPr="00000000">
              <w:rPr>
                <w:rFonts w:ascii="Times New Roman" w:cs="Times New Roman" w:eastAsia="Times New Roman" w:hAnsi="Times New Roman"/>
                <w:b w:val="0"/>
                <w:bCs w:val="0"/>
                <w:sz w:val="20"/>
                <w:szCs w:val="20"/>
                <w:rtl w:val="0"/>
              </w:rPr>
              <w:t xml:space="preserve">Vues il y a 7 jours</w:t>
            </w:r>
            <w:r w:rsidDel="00000000" w:rsidR="00000000" w:rsidRPr="00000000">
              <w:rPr>
                <w:rtl w:val="0"/>
              </w:rPr>
            </w:r>
          </w:p>
        </w:tc>
        <w:tc>
          <w:tcPr>
            <w:shd w:fill="eef3fb" w:val="clear"/>
            <w:vAlign w:val="center"/>
          </w:tcPr>
          <w:p w:rsidR="00000000" w:rsidDel="00000000" w:rsidP="00000000" w:rsidRDefault="00000000" w:rsidRPr="00000000" w14:paraId="00000360">
            <w:pPr>
              <w:jc w:val="center"/>
              <w:rPr/>
            </w:pPr>
            <w:r w:rsidDel="00000000" w:rsidR="00000000" w:rsidRPr="00000000">
              <w:rPr>
                <w:rFonts w:ascii="Times New Roman" w:cs="Times New Roman" w:eastAsia="Times New Roman" w:hAnsi="Times New Roman"/>
                <w:b w:val="0"/>
                <w:bCs w:val="0"/>
                <w:sz w:val="20"/>
                <w:szCs w:val="20"/>
                <w:rtl w:val="0"/>
              </w:rPr>
              <w:t xml:space="preserve">27.0</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61">
            <w:pPr>
              <w:jc w:val="left"/>
              <w:rPr/>
            </w:pPr>
            <w:r w:rsidDel="00000000" w:rsidR="00000000" w:rsidRPr="00000000">
              <w:rPr>
                <w:rFonts w:ascii="Times New Roman" w:cs="Times New Roman" w:eastAsia="Times New Roman" w:hAnsi="Times New Roman"/>
                <w:b w:val="1"/>
                <w:bCs w:val="1"/>
                <w:sz w:val="20"/>
                <w:szCs w:val="20"/>
                <w:rtl w:val="0"/>
              </w:rPr>
              <w:t xml:space="preserve">lag_14</w:t>
            </w:r>
            <w:r w:rsidDel="00000000" w:rsidR="00000000" w:rsidRPr="00000000">
              <w:rPr>
                <w:rtl w:val="0"/>
              </w:rPr>
            </w:r>
          </w:p>
        </w:tc>
        <w:tc>
          <w:tcPr>
            <w:shd w:fill="ffffff" w:val="clear"/>
            <w:vAlign w:val="center"/>
          </w:tcPr>
          <w:p w:rsidR="00000000" w:rsidDel="00000000" w:rsidP="00000000" w:rsidRDefault="00000000" w:rsidRPr="00000000" w14:paraId="00000362">
            <w:pPr>
              <w:jc w:val="center"/>
              <w:rPr/>
            </w:pPr>
            <w:r w:rsidDel="00000000" w:rsidR="00000000" w:rsidRPr="00000000">
              <w:rPr>
                <w:rFonts w:ascii="Times New Roman" w:cs="Times New Roman" w:eastAsia="Times New Roman" w:hAnsi="Times New Roman"/>
                <w:b w:val="0"/>
                <w:bCs w:val="0"/>
                <w:sz w:val="20"/>
                <w:szCs w:val="20"/>
                <w:rtl w:val="0"/>
              </w:rPr>
              <w:t xml:space="preserve">float</w:t>
            </w:r>
            <w:r w:rsidDel="00000000" w:rsidR="00000000" w:rsidRPr="00000000">
              <w:rPr>
                <w:rtl w:val="0"/>
              </w:rPr>
            </w:r>
          </w:p>
        </w:tc>
        <w:tc>
          <w:tcPr>
            <w:shd w:fill="ffffff" w:val="clear"/>
            <w:vAlign w:val="center"/>
          </w:tcPr>
          <w:p w:rsidR="00000000" w:rsidDel="00000000" w:rsidP="00000000" w:rsidRDefault="00000000" w:rsidRPr="00000000" w14:paraId="00000363">
            <w:pPr>
              <w:jc w:val="center"/>
              <w:rPr/>
            </w:pPr>
            <w:r w:rsidDel="00000000" w:rsidR="00000000" w:rsidRPr="00000000">
              <w:rPr>
                <w:rFonts w:ascii="Times New Roman" w:cs="Times New Roman" w:eastAsia="Times New Roman" w:hAnsi="Times New Roman"/>
                <w:b w:val="0"/>
                <w:bCs w:val="0"/>
                <w:sz w:val="20"/>
                <w:szCs w:val="20"/>
                <w:rtl w:val="0"/>
              </w:rPr>
              <w:t xml:space="preserve">Vues il y a 14 jours</w:t>
            </w:r>
            <w:r w:rsidDel="00000000" w:rsidR="00000000" w:rsidRPr="00000000">
              <w:rPr>
                <w:rtl w:val="0"/>
              </w:rPr>
            </w:r>
          </w:p>
        </w:tc>
        <w:tc>
          <w:tcPr>
            <w:shd w:fill="ffffff" w:val="clear"/>
            <w:vAlign w:val="center"/>
          </w:tcPr>
          <w:p w:rsidR="00000000" w:rsidDel="00000000" w:rsidP="00000000" w:rsidRDefault="00000000" w:rsidRPr="00000000" w14:paraId="00000364">
            <w:pPr>
              <w:jc w:val="center"/>
              <w:rPr/>
            </w:pPr>
            <w:r w:rsidDel="00000000" w:rsidR="00000000" w:rsidRPr="00000000">
              <w:rPr>
                <w:rFonts w:ascii="Times New Roman" w:cs="Times New Roman" w:eastAsia="Times New Roman" w:hAnsi="Times New Roman"/>
                <w:b w:val="0"/>
                <w:bCs w:val="0"/>
                <w:sz w:val="20"/>
                <w:szCs w:val="20"/>
                <w:rtl w:val="0"/>
              </w:rPr>
              <w:t xml:space="preserve">32.0</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365">
            <w:pPr>
              <w:jc w:val="left"/>
              <w:rPr/>
            </w:pPr>
            <w:r w:rsidDel="00000000" w:rsidR="00000000" w:rsidRPr="00000000">
              <w:rPr>
                <w:rFonts w:ascii="Times New Roman" w:cs="Times New Roman" w:eastAsia="Times New Roman" w:hAnsi="Times New Roman"/>
                <w:b w:val="1"/>
                <w:bCs w:val="1"/>
                <w:sz w:val="20"/>
                <w:szCs w:val="20"/>
                <w:rtl w:val="0"/>
              </w:rPr>
              <w:t xml:space="preserve">mean_7</w:t>
            </w:r>
            <w:r w:rsidDel="00000000" w:rsidR="00000000" w:rsidRPr="00000000">
              <w:rPr>
                <w:rtl w:val="0"/>
              </w:rPr>
            </w:r>
          </w:p>
        </w:tc>
        <w:tc>
          <w:tcPr>
            <w:shd w:fill="eef3fb" w:val="clear"/>
            <w:vAlign w:val="center"/>
          </w:tcPr>
          <w:p w:rsidR="00000000" w:rsidDel="00000000" w:rsidP="00000000" w:rsidRDefault="00000000" w:rsidRPr="00000000" w14:paraId="00000366">
            <w:pPr>
              <w:jc w:val="center"/>
              <w:rPr/>
            </w:pPr>
            <w:r w:rsidDel="00000000" w:rsidR="00000000" w:rsidRPr="00000000">
              <w:rPr>
                <w:rFonts w:ascii="Times New Roman" w:cs="Times New Roman" w:eastAsia="Times New Roman" w:hAnsi="Times New Roman"/>
                <w:b w:val="0"/>
                <w:bCs w:val="0"/>
                <w:sz w:val="20"/>
                <w:szCs w:val="20"/>
                <w:rtl w:val="0"/>
              </w:rPr>
              <w:t xml:space="preserve">float</w:t>
            </w:r>
            <w:r w:rsidDel="00000000" w:rsidR="00000000" w:rsidRPr="00000000">
              <w:rPr>
                <w:rtl w:val="0"/>
              </w:rPr>
            </w:r>
          </w:p>
        </w:tc>
        <w:tc>
          <w:tcPr>
            <w:shd w:fill="eef3fb" w:val="clear"/>
            <w:vAlign w:val="center"/>
          </w:tcPr>
          <w:p w:rsidR="00000000" w:rsidDel="00000000" w:rsidP="00000000" w:rsidRDefault="00000000" w:rsidRPr="00000000" w14:paraId="00000367">
            <w:pPr>
              <w:jc w:val="center"/>
              <w:rPr/>
            </w:pPr>
            <w:r w:rsidDel="00000000" w:rsidR="00000000" w:rsidRPr="00000000">
              <w:rPr>
                <w:rFonts w:ascii="Times New Roman" w:cs="Times New Roman" w:eastAsia="Times New Roman" w:hAnsi="Times New Roman"/>
                <w:b w:val="0"/>
                <w:bCs w:val="0"/>
                <w:sz w:val="20"/>
                <w:szCs w:val="20"/>
                <w:rtl w:val="0"/>
              </w:rPr>
              <w:t xml:space="preserve">Moyenne des vues sur les 7 jours précédents</w:t>
            </w:r>
            <w:r w:rsidDel="00000000" w:rsidR="00000000" w:rsidRPr="00000000">
              <w:rPr>
                <w:rtl w:val="0"/>
              </w:rPr>
            </w:r>
          </w:p>
        </w:tc>
        <w:tc>
          <w:tcPr>
            <w:shd w:fill="eef3fb" w:val="clear"/>
            <w:vAlign w:val="center"/>
          </w:tcPr>
          <w:p w:rsidR="00000000" w:rsidDel="00000000" w:rsidP="00000000" w:rsidRDefault="00000000" w:rsidRPr="00000000" w14:paraId="00000368">
            <w:pPr>
              <w:jc w:val="center"/>
              <w:rPr/>
            </w:pPr>
            <w:r w:rsidDel="00000000" w:rsidR="00000000" w:rsidRPr="00000000">
              <w:rPr>
                <w:rFonts w:ascii="Times New Roman" w:cs="Times New Roman" w:eastAsia="Times New Roman" w:hAnsi="Times New Roman"/>
                <w:b w:val="0"/>
                <w:bCs w:val="0"/>
                <w:sz w:val="20"/>
                <w:szCs w:val="20"/>
                <w:rtl w:val="0"/>
              </w:rPr>
              <w:t xml:space="preserve">30.14</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69">
            <w:pPr>
              <w:jc w:val="left"/>
              <w:rPr/>
            </w:pPr>
            <w:r w:rsidDel="00000000" w:rsidR="00000000" w:rsidRPr="00000000">
              <w:rPr>
                <w:rFonts w:ascii="Times New Roman" w:cs="Times New Roman" w:eastAsia="Times New Roman" w:hAnsi="Times New Roman"/>
                <w:b w:val="1"/>
                <w:bCs w:val="1"/>
                <w:sz w:val="20"/>
                <w:szCs w:val="20"/>
                <w:rtl w:val="0"/>
              </w:rPr>
              <w:t xml:space="preserve">day_of_week</w:t>
            </w:r>
            <w:r w:rsidDel="00000000" w:rsidR="00000000" w:rsidRPr="00000000">
              <w:rPr>
                <w:rtl w:val="0"/>
              </w:rPr>
            </w:r>
          </w:p>
        </w:tc>
        <w:tc>
          <w:tcPr>
            <w:shd w:fill="ffffff" w:val="clear"/>
            <w:vAlign w:val="center"/>
          </w:tcPr>
          <w:p w:rsidR="00000000" w:rsidDel="00000000" w:rsidP="00000000" w:rsidRDefault="00000000" w:rsidRPr="00000000" w14:paraId="0000036A">
            <w:pPr>
              <w:jc w:val="center"/>
              <w:rPr/>
            </w:pPr>
            <w:r w:rsidDel="00000000" w:rsidR="00000000" w:rsidRPr="00000000">
              <w:rPr>
                <w:rFonts w:ascii="Times New Roman" w:cs="Times New Roman" w:eastAsia="Times New Roman" w:hAnsi="Times New Roman"/>
                <w:b w:val="0"/>
                <w:bCs w:val="0"/>
                <w:sz w:val="20"/>
                <w:szCs w:val="20"/>
                <w:rtl w:val="0"/>
              </w:rPr>
              <w:t xml:space="preserve">int</w:t>
            </w:r>
            <w:r w:rsidDel="00000000" w:rsidR="00000000" w:rsidRPr="00000000">
              <w:rPr>
                <w:rtl w:val="0"/>
              </w:rPr>
            </w:r>
          </w:p>
        </w:tc>
        <w:tc>
          <w:tcPr>
            <w:shd w:fill="ffffff" w:val="clear"/>
            <w:vAlign w:val="center"/>
          </w:tcPr>
          <w:p w:rsidR="00000000" w:rsidDel="00000000" w:rsidP="00000000" w:rsidRDefault="00000000" w:rsidRPr="00000000" w14:paraId="0000036B">
            <w:pPr>
              <w:jc w:val="center"/>
              <w:rPr/>
            </w:pPr>
            <w:r w:rsidDel="00000000" w:rsidR="00000000" w:rsidRPr="00000000">
              <w:rPr>
                <w:rFonts w:ascii="Times New Roman" w:cs="Times New Roman" w:eastAsia="Times New Roman" w:hAnsi="Times New Roman"/>
                <w:b w:val="0"/>
                <w:bCs w:val="0"/>
                <w:sz w:val="20"/>
                <w:szCs w:val="20"/>
                <w:rtl w:val="0"/>
              </w:rPr>
              <w:t xml:space="preserve">Jour de la semaine (0=lundi, 6=dimanche)</w:t>
            </w:r>
            <w:r w:rsidDel="00000000" w:rsidR="00000000" w:rsidRPr="00000000">
              <w:rPr>
                <w:rtl w:val="0"/>
              </w:rPr>
            </w:r>
          </w:p>
        </w:tc>
        <w:tc>
          <w:tcPr>
            <w:shd w:fill="ffffff" w:val="clear"/>
            <w:vAlign w:val="center"/>
          </w:tcPr>
          <w:p w:rsidR="00000000" w:rsidDel="00000000" w:rsidP="00000000" w:rsidRDefault="00000000" w:rsidRPr="00000000" w14:paraId="0000036C">
            <w:pPr>
              <w:jc w:val="cente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36D">
            <w:pPr>
              <w:jc w:val="left"/>
              <w:rPr/>
            </w:pPr>
            <w:r w:rsidDel="00000000" w:rsidR="00000000" w:rsidRPr="00000000">
              <w:rPr>
                <w:rFonts w:ascii="Times New Roman" w:cs="Times New Roman" w:eastAsia="Times New Roman" w:hAnsi="Times New Roman"/>
                <w:b w:val="1"/>
                <w:bCs w:val="1"/>
                <w:sz w:val="20"/>
                <w:szCs w:val="20"/>
                <w:rtl w:val="0"/>
              </w:rPr>
              <w:t xml:space="preserve">month</w:t>
            </w:r>
            <w:r w:rsidDel="00000000" w:rsidR="00000000" w:rsidRPr="00000000">
              <w:rPr>
                <w:rtl w:val="0"/>
              </w:rPr>
            </w:r>
          </w:p>
        </w:tc>
        <w:tc>
          <w:tcPr>
            <w:shd w:fill="eef3fb" w:val="clear"/>
            <w:vAlign w:val="center"/>
          </w:tcPr>
          <w:p w:rsidR="00000000" w:rsidDel="00000000" w:rsidP="00000000" w:rsidRDefault="00000000" w:rsidRPr="00000000" w14:paraId="0000036E">
            <w:pPr>
              <w:jc w:val="center"/>
              <w:rPr/>
            </w:pPr>
            <w:r w:rsidDel="00000000" w:rsidR="00000000" w:rsidRPr="00000000">
              <w:rPr>
                <w:rFonts w:ascii="Times New Roman" w:cs="Times New Roman" w:eastAsia="Times New Roman" w:hAnsi="Times New Roman"/>
                <w:b w:val="0"/>
                <w:bCs w:val="0"/>
                <w:sz w:val="20"/>
                <w:szCs w:val="20"/>
                <w:rtl w:val="0"/>
              </w:rPr>
              <w:t xml:space="preserve">int</w:t>
            </w:r>
            <w:r w:rsidDel="00000000" w:rsidR="00000000" w:rsidRPr="00000000">
              <w:rPr>
                <w:rtl w:val="0"/>
              </w:rPr>
            </w:r>
          </w:p>
        </w:tc>
        <w:tc>
          <w:tcPr>
            <w:shd w:fill="eef3fb" w:val="clear"/>
            <w:vAlign w:val="center"/>
          </w:tcPr>
          <w:p w:rsidR="00000000" w:rsidDel="00000000" w:rsidP="00000000" w:rsidRDefault="00000000" w:rsidRPr="00000000" w14:paraId="0000036F">
            <w:pPr>
              <w:jc w:val="center"/>
              <w:rPr/>
            </w:pPr>
            <w:r w:rsidDel="00000000" w:rsidR="00000000" w:rsidRPr="00000000">
              <w:rPr>
                <w:rFonts w:ascii="Times New Roman" w:cs="Times New Roman" w:eastAsia="Times New Roman" w:hAnsi="Times New Roman"/>
                <w:b w:val="0"/>
                <w:bCs w:val="0"/>
                <w:sz w:val="20"/>
                <w:szCs w:val="20"/>
                <w:rtl w:val="0"/>
              </w:rPr>
              <w:t xml:space="preserve">Mois de l'année (1=janvier, 12=décembre)</w:t>
            </w:r>
            <w:r w:rsidDel="00000000" w:rsidR="00000000" w:rsidRPr="00000000">
              <w:rPr>
                <w:rtl w:val="0"/>
              </w:rPr>
            </w:r>
          </w:p>
        </w:tc>
        <w:tc>
          <w:tcPr>
            <w:shd w:fill="eef3fb" w:val="clear"/>
            <w:vAlign w:val="center"/>
          </w:tcPr>
          <w:p w:rsidR="00000000" w:rsidDel="00000000" w:rsidP="00000000" w:rsidRDefault="00000000" w:rsidRPr="00000000" w14:paraId="00000370">
            <w:pPr>
              <w:jc w:val="center"/>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71">
            <w:pPr>
              <w:jc w:val="left"/>
              <w:rPr/>
            </w:pPr>
            <w:r w:rsidDel="00000000" w:rsidR="00000000" w:rsidRPr="00000000">
              <w:rPr>
                <w:rFonts w:ascii="Times New Roman" w:cs="Times New Roman" w:eastAsia="Times New Roman" w:hAnsi="Times New Roman"/>
                <w:b w:val="1"/>
                <w:bCs w:val="1"/>
                <w:sz w:val="20"/>
                <w:szCs w:val="20"/>
                <w:rtl w:val="0"/>
              </w:rPr>
              <w:t xml:space="preserve">z_score</w:t>
            </w:r>
            <w:r w:rsidDel="00000000" w:rsidR="00000000" w:rsidRPr="00000000">
              <w:rPr>
                <w:rtl w:val="0"/>
              </w:rPr>
            </w:r>
          </w:p>
        </w:tc>
        <w:tc>
          <w:tcPr>
            <w:shd w:fill="ffffff" w:val="clear"/>
            <w:vAlign w:val="center"/>
          </w:tcPr>
          <w:p w:rsidR="00000000" w:rsidDel="00000000" w:rsidP="00000000" w:rsidRDefault="00000000" w:rsidRPr="00000000" w14:paraId="00000372">
            <w:pPr>
              <w:jc w:val="center"/>
              <w:rPr/>
            </w:pPr>
            <w:r w:rsidDel="00000000" w:rsidR="00000000" w:rsidRPr="00000000">
              <w:rPr>
                <w:rFonts w:ascii="Times New Roman" w:cs="Times New Roman" w:eastAsia="Times New Roman" w:hAnsi="Times New Roman"/>
                <w:b w:val="0"/>
                <w:bCs w:val="0"/>
                <w:sz w:val="20"/>
                <w:szCs w:val="20"/>
                <w:rtl w:val="0"/>
              </w:rPr>
              <w:t xml:space="preserve">float</w:t>
            </w:r>
            <w:r w:rsidDel="00000000" w:rsidR="00000000" w:rsidRPr="00000000">
              <w:rPr>
                <w:rtl w:val="0"/>
              </w:rPr>
            </w:r>
          </w:p>
        </w:tc>
        <w:tc>
          <w:tcPr>
            <w:shd w:fill="ffffff" w:val="clear"/>
            <w:vAlign w:val="center"/>
          </w:tcPr>
          <w:p w:rsidR="00000000" w:rsidDel="00000000" w:rsidP="00000000" w:rsidRDefault="00000000" w:rsidRPr="00000000" w14:paraId="00000373">
            <w:pPr>
              <w:jc w:val="center"/>
              <w:rPr/>
            </w:pPr>
            <w:r w:rsidDel="00000000" w:rsidR="00000000" w:rsidRPr="00000000">
              <w:rPr>
                <w:rFonts w:ascii="Times New Roman" w:cs="Times New Roman" w:eastAsia="Times New Roman" w:hAnsi="Times New Roman"/>
                <w:b w:val="0"/>
                <w:bCs w:val="0"/>
                <w:sz w:val="20"/>
                <w:szCs w:val="20"/>
                <w:rtl w:val="0"/>
              </w:rPr>
              <w:t xml:space="preserve">Z-score du résidu de prédiction RF</w:t>
            </w:r>
            <w:r w:rsidDel="00000000" w:rsidR="00000000" w:rsidRPr="00000000">
              <w:rPr>
                <w:rtl w:val="0"/>
              </w:rPr>
            </w:r>
          </w:p>
        </w:tc>
        <w:tc>
          <w:tcPr>
            <w:shd w:fill="ffffff" w:val="clear"/>
            <w:vAlign w:val="center"/>
          </w:tcPr>
          <w:p w:rsidR="00000000" w:rsidDel="00000000" w:rsidP="00000000" w:rsidRDefault="00000000" w:rsidRPr="00000000" w14:paraId="00000374">
            <w:pPr>
              <w:jc w:val="center"/>
              <w:rPr/>
            </w:pPr>
            <w:r w:rsidDel="00000000" w:rsidR="00000000" w:rsidRPr="00000000">
              <w:rPr>
                <w:rFonts w:ascii="Times New Roman" w:cs="Times New Roman" w:eastAsia="Times New Roman" w:hAnsi="Times New Roman"/>
                <w:b w:val="0"/>
                <w:bCs w:val="0"/>
                <w:sz w:val="20"/>
                <w:szCs w:val="20"/>
                <w:rtl w:val="0"/>
              </w:rPr>
              <w:t xml:space="preserve">3.25</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375">
            <w:pPr>
              <w:jc w:val="left"/>
              <w:rPr/>
            </w:pPr>
            <w:r w:rsidDel="00000000" w:rsidR="00000000" w:rsidRPr="00000000">
              <w:rPr>
                <w:rFonts w:ascii="Times New Roman" w:cs="Times New Roman" w:eastAsia="Times New Roman" w:hAnsi="Times New Roman"/>
                <w:b w:val="1"/>
                <w:bCs w:val="1"/>
                <w:sz w:val="20"/>
                <w:szCs w:val="20"/>
                <w:rtl w:val="0"/>
              </w:rPr>
              <w:t xml:space="preserve">is_anomaly_z</w:t>
            </w:r>
            <w:r w:rsidDel="00000000" w:rsidR="00000000" w:rsidRPr="00000000">
              <w:rPr>
                <w:rtl w:val="0"/>
              </w:rPr>
            </w:r>
          </w:p>
        </w:tc>
        <w:tc>
          <w:tcPr>
            <w:shd w:fill="eef3fb" w:val="clear"/>
            <w:vAlign w:val="center"/>
          </w:tcPr>
          <w:p w:rsidR="00000000" w:rsidDel="00000000" w:rsidP="00000000" w:rsidRDefault="00000000" w:rsidRPr="00000000" w14:paraId="00000376">
            <w:pPr>
              <w:jc w:val="center"/>
              <w:rPr/>
            </w:pPr>
            <w:r w:rsidDel="00000000" w:rsidR="00000000" w:rsidRPr="00000000">
              <w:rPr>
                <w:rFonts w:ascii="Times New Roman" w:cs="Times New Roman" w:eastAsia="Times New Roman" w:hAnsi="Times New Roman"/>
                <w:b w:val="0"/>
                <w:bCs w:val="0"/>
                <w:sz w:val="20"/>
                <w:szCs w:val="20"/>
                <w:rtl w:val="0"/>
              </w:rPr>
              <w:t xml:space="preserve">bool</w:t>
            </w:r>
            <w:r w:rsidDel="00000000" w:rsidR="00000000" w:rsidRPr="00000000">
              <w:rPr>
                <w:rtl w:val="0"/>
              </w:rPr>
            </w:r>
          </w:p>
        </w:tc>
        <w:tc>
          <w:tcPr>
            <w:shd w:fill="eef3fb" w:val="clear"/>
            <w:vAlign w:val="center"/>
          </w:tcPr>
          <w:p w:rsidR="00000000" w:rsidDel="00000000" w:rsidP="00000000" w:rsidRDefault="00000000" w:rsidRPr="00000000" w14:paraId="00000377">
            <w:pPr>
              <w:jc w:val="center"/>
              <w:rPr/>
            </w:pPr>
            <w:r w:rsidDel="00000000" w:rsidR="00000000" w:rsidRPr="00000000">
              <w:rPr>
                <w:rFonts w:ascii="Times New Roman" w:cs="Times New Roman" w:eastAsia="Times New Roman" w:hAnsi="Times New Roman"/>
                <w:b w:val="0"/>
                <w:bCs w:val="0"/>
                <w:sz w:val="20"/>
                <w:szCs w:val="20"/>
                <w:rtl w:val="0"/>
              </w:rPr>
              <w:t xml:space="preserve">Anomalie Z-score détectée (|z|&gt;3)</w:t>
            </w:r>
            <w:r w:rsidDel="00000000" w:rsidR="00000000" w:rsidRPr="00000000">
              <w:rPr>
                <w:rtl w:val="0"/>
              </w:rPr>
            </w:r>
          </w:p>
        </w:tc>
        <w:tc>
          <w:tcPr>
            <w:shd w:fill="eef3fb" w:val="clear"/>
            <w:vAlign w:val="center"/>
          </w:tcPr>
          <w:p w:rsidR="00000000" w:rsidDel="00000000" w:rsidP="00000000" w:rsidRDefault="00000000" w:rsidRPr="00000000" w14:paraId="00000378">
            <w:pPr>
              <w:jc w:val="center"/>
              <w:rPr/>
            </w:pPr>
            <w:r w:rsidDel="00000000" w:rsidR="00000000" w:rsidRPr="00000000">
              <w:rPr>
                <w:rFonts w:ascii="Times New Roman" w:cs="Times New Roman" w:eastAsia="Times New Roman" w:hAnsi="Times New Roman"/>
                <w:b w:val="0"/>
                <w:bCs w:val="0"/>
                <w:sz w:val="20"/>
                <w:szCs w:val="20"/>
                <w:rtl w:val="0"/>
              </w:rPr>
              <w:t xml:space="preserve">True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79">
            <w:pPr>
              <w:jc w:val="left"/>
              <w:rPr/>
            </w:pPr>
            <w:r w:rsidDel="00000000" w:rsidR="00000000" w:rsidRPr="00000000">
              <w:rPr>
                <w:rFonts w:ascii="Times New Roman" w:cs="Times New Roman" w:eastAsia="Times New Roman" w:hAnsi="Times New Roman"/>
                <w:b w:val="1"/>
                <w:bCs w:val="1"/>
                <w:sz w:val="20"/>
                <w:szCs w:val="20"/>
                <w:rtl w:val="0"/>
              </w:rPr>
              <w:t xml:space="preserve">is_anomaly_if</w:t>
            </w:r>
            <w:r w:rsidDel="00000000" w:rsidR="00000000" w:rsidRPr="00000000">
              <w:rPr>
                <w:rtl w:val="0"/>
              </w:rPr>
            </w:r>
          </w:p>
        </w:tc>
        <w:tc>
          <w:tcPr>
            <w:shd w:fill="ffffff" w:val="clear"/>
            <w:vAlign w:val="center"/>
          </w:tcPr>
          <w:p w:rsidR="00000000" w:rsidDel="00000000" w:rsidP="00000000" w:rsidRDefault="00000000" w:rsidRPr="00000000" w14:paraId="0000037A">
            <w:pPr>
              <w:jc w:val="center"/>
              <w:rPr/>
            </w:pPr>
            <w:r w:rsidDel="00000000" w:rsidR="00000000" w:rsidRPr="00000000">
              <w:rPr>
                <w:rFonts w:ascii="Times New Roman" w:cs="Times New Roman" w:eastAsia="Times New Roman" w:hAnsi="Times New Roman"/>
                <w:b w:val="0"/>
                <w:bCs w:val="0"/>
                <w:sz w:val="20"/>
                <w:szCs w:val="20"/>
                <w:rtl w:val="0"/>
              </w:rPr>
              <w:t xml:space="preserve">bool</w:t>
            </w:r>
            <w:r w:rsidDel="00000000" w:rsidR="00000000" w:rsidRPr="00000000">
              <w:rPr>
                <w:rtl w:val="0"/>
              </w:rPr>
            </w:r>
          </w:p>
        </w:tc>
        <w:tc>
          <w:tcPr>
            <w:shd w:fill="ffffff" w:val="clear"/>
            <w:vAlign w:val="center"/>
          </w:tcPr>
          <w:p w:rsidR="00000000" w:rsidDel="00000000" w:rsidP="00000000" w:rsidRDefault="00000000" w:rsidRPr="00000000" w14:paraId="0000037B">
            <w:pPr>
              <w:jc w:val="center"/>
              <w:rPr/>
            </w:pPr>
            <w:r w:rsidDel="00000000" w:rsidR="00000000" w:rsidRPr="00000000">
              <w:rPr>
                <w:rFonts w:ascii="Times New Roman" w:cs="Times New Roman" w:eastAsia="Times New Roman" w:hAnsi="Times New Roman"/>
                <w:b w:val="0"/>
                <w:bCs w:val="0"/>
                <w:sz w:val="20"/>
                <w:szCs w:val="20"/>
                <w:rtl w:val="0"/>
              </w:rPr>
              <w:t xml:space="preserve">Anomalie Isolation Forest détectée</w:t>
            </w:r>
            <w:r w:rsidDel="00000000" w:rsidR="00000000" w:rsidRPr="00000000">
              <w:rPr>
                <w:rtl w:val="0"/>
              </w:rPr>
            </w:r>
          </w:p>
        </w:tc>
        <w:tc>
          <w:tcPr>
            <w:shd w:fill="ffffff" w:val="clear"/>
            <w:vAlign w:val="center"/>
          </w:tcPr>
          <w:p w:rsidR="00000000" w:rsidDel="00000000" w:rsidP="00000000" w:rsidRDefault="00000000" w:rsidRPr="00000000" w14:paraId="0000037C">
            <w:pPr>
              <w:jc w:val="center"/>
              <w:rPr/>
            </w:pPr>
            <w:r w:rsidDel="00000000" w:rsidR="00000000" w:rsidRPr="00000000">
              <w:rPr>
                <w:rFonts w:ascii="Times New Roman" w:cs="Times New Roman" w:eastAsia="Times New Roman" w:hAnsi="Times New Roman"/>
                <w:b w:val="0"/>
                <w:bCs w:val="0"/>
                <w:sz w:val="20"/>
                <w:szCs w:val="20"/>
                <w:rtl w:val="0"/>
              </w:rPr>
              <w:t xml:space="preserve">False</w:t>
            </w:r>
            <w:r w:rsidDel="00000000" w:rsidR="00000000" w:rsidRPr="00000000">
              <w:rPr>
                <w:rtl w:val="0"/>
              </w:rPr>
            </w:r>
          </w:p>
        </w:tc>
      </w:tr>
    </w:tbl>
    <w:p w:rsidR="00000000" w:rsidDel="00000000" w:rsidP="00000000" w:rsidRDefault="00000000" w:rsidRPr="00000000" w14:paraId="0000037D">
      <w:pPr>
        <w:spacing w:after="160" w:lineRule="auto"/>
        <w:rPr/>
      </w:pPr>
      <w:r w:rsidDel="00000000" w:rsidR="00000000" w:rsidRPr="00000000">
        <w:rPr>
          <w:rtl w:val="0"/>
        </w:rPr>
      </w:r>
    </w:p>
    <w:p w:rsidR="00000000" w:rsidDel="00000000" w:rsidP="00000000" w:rsidRDefault="00000000" w:rsidRPr="00000000" w14:paraId="0000037E">
      <w:pPr>
        <w:pBdr>
          <w:bottom w:color="2e75b6" w:space="1" w:sz="8" w:val="single"/>
        </w:pBdr>
        <w:spacing w:after="100" w:before="280" w:line="480" w:lineRule="auto"/>
        <w:rPr/>
      </w:pPr>
      <w:r w:rsidDel="00000000" w:rsidR="00000000" w:rsidRPr="00000000">
        <w:rPr>
          <w:rFonts w:ascii="Times New Roman" w:cs="Times New Roman" w:eastAsia="Times New Roman" w:hAnsi="Times New Roman"/>
          <w:b w:val="1"/>
          <w:bCs w:val="1"/>
          <w:color w:val="1f3864"/>
          <w:sz w:val="40"/>
          <w:szCs w:val="40"/>
          <w:rtl w:val="0"/>
        </w:rPr>
        <w:t xml:space="preserve">Annexe E — Planning Gantt détaillé</w:t>
      </w:r>
      <w:r w:rsidDel="00000000" w:rsidR="00000000" w:rsidRPr="00000000">
        <w:rPr>
          <w:rtl w:val="0"/>
        </w:rPr>
      </w:r>
    </w:p>
    <w:p w:rsidR="00000000" w:rsidDel="00000000" w:rsidP="00000000" w:rsidRDefault="00000000" w:rsidRPr="00000000" w14:paraId="0000037F">
      <w:pPr>
        <w:spacing w:after="80" w:before="16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Tableau A.3 : Planning Gantt — Tâches hebdomadaires sur 12 semaines</w:t>
      </w:r>
      <w:r w:rsidDel="00000000" w:rsidR="00000000" w:rsidRPr="00000000">
        <w:rPr>
          <w:rtl w:val="0"/>
        </w:rPr>
      </w:r>
    </w:p>
    <w:tbl>
      <w:tblPr>
        <w:tblStyle w:val="Table21"/>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f3864" w:val="clear"/>
            <w:vAlign w:val="center"/>
          </w:tcPr>
          <w:p w:rsidR="00000000" w:rsidDel="00000000" w:rsidP="00000000" w:rsidRDefault="00000000" w:rsidRPr="00000000" w14:paraId="0000038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Semaine</w:t>
            </w:r>
            <w:r w:rsidDel="00000000" w:rsidR="00000000" w:rsidRPr="00000000">
              <w:rPr>
                <w:rtl w:val="0"/>
              </w:rPr>
            </w:r>
          </w:p>
        </w:tc>
        <w:tc>
          <w:tcPr>
            <w:shd w:fill="1f3864" w:val="clear"/>
            <w:vAlign w:val="center"/>
          </w:tcPr>
          <w:p w:rsidR="00000000" w:rsidDel="00000000" w:rsidP="00000000" w:rsidRDefault="00000000" w:rsidRPr="00000000" w14:paraId="0000038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Phase</w:t>
            </w:r>
            <w:r w:rsidDel="00000000" w:rsidR="00000000" w:rsidRPr="00000000">
              <w:rPr>
                <w:rtl w:val="0"/>
              </w:rPr>
            </w:r>
          </w:p>
        </w:tc>
        <w:tc>
          <w:tcPr>
            <w:shd w:fill="1f3864" w:val="clear"/>
            <w:vAlign w:val="center"/>
          </w:tcPr>
          <w:p w:rsidR="00000000" w:rsidDel="00000000" w:rsidP="00000000" w:rsidRDefault="00000000" w:rsidRPr="00000000" w14:paraId="0000038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Tâches détaillées</w:t>
            </w:r>
            <w:r w:rsidDel="00000000" w:rsidR="00000000" w:rsidRPr="00000000">
              <w:rPr>
                <w:rtl w:val="0"/>
              </w:rPr>
            </w:r>
          </w:p>
        </w:tc>
        <w:tc>
          <w:tcPr>
            <w:shd w:fill="1f3864" w:val="clear"/>
            <w:vAlign w:val="center"/>
          </w:tcPr>
          <w:p w:rsidR="00000000" w:rsidDel="00000000" w:rsidP="00000000" w:rsidRDefault="00000000" w:rsidRPr="00000000" w14:paraId="0000038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Livrable</w:t>
            </w:r>
            <w:r w:rsidDel="00000000" w:rsidR="00000000" w:rsidRPr="00000000">
              <w:rPr>
                <w:rtl w:val="0"/>
              </w:rPr>
            </w:r>
          </w:p>
        </w:tc>
        <w:tc>
          <w:tcPr>
            <w:shd w:fill="1f3864" w:val="clear"/>
            <w:vAlign w:val="center"/>
          </w:tcPr>
          <w:p w:rsidR="00000000" w:rsidDel="00000000" w:rsidP="00000000" w:rsidRDefault="00000000" w:rsidRPr="00000000" w14:paraId="0000038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Statut</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385">
            <w:pPr>
              <w:jc w:val="left"/>
              <w:rPr/>
            </w:pPr>
            <w:r w:rsidDel="00000000" w:rsidR="00000000" w:rsidRPr="00000000">
              <w:rPr>
                <w:rFonts w:ascii="Times New Roman" w:cs="Times New Roman" w:eastAsia="Times New Roman" w:hAnsi="Times New Roman"/>
                <w:b w:val="1"/>
                <w:bCs w:val="1"/>
                <w:sz w:val="20"/>
                <w:szCs w:val="20"/>
                <w:rtl w:val="0"/>
              </w:rPr>
              <w:t xml:space="preserve">S1</w:t>
            </w:r>
            <w:r w:rsidDel="00000000" w:rsidR="00000000" w:rsidRPr="00000000">
              <w:rPr>
                <w:rtl w:val="0"/>
              </w:rPr>
            </w:r>
          </w:p>
        </w:tc>
        <w:tc>
          <w:tcPr>
            <w:shd w:fill="eef3fb" w:val="clear"/>
            <w:vAlign w:val="center"/>
          </w:tcPr>
          <w:p w:rsidR="00000000" w:rsidDel="00000000" w:rsidP="00000000" w:rsidRDefault="00000000" w:rsidRPr="00000000" w14:paraId="00000386">
            <w:pPr>
              <w:jc w:val="center"/>
              <w:rPr/>
            </w:pPr>
            <w:r w:rsidDel="00000000" w:rsidR="00000000" w:rsidRPr="00000000">
              <w:rPr>
                <w:rFonts w:ascii="Times New Roman" w:cs="Times New Roman" w:eastAsia="Times New Roman" w:hAnsi="Times New Roman"/>
                <w:b w:val="0"/>
                <w:bCs w:val="0"/>
                <w:sz w:val="20"/>
                <w:szCs w:val="20"/>
                <w:rtl w:val="0"/>
              </w:rPr>
              <w:t xml:space="preserve">Business</w:t>
              <w:br w:type="textWrapping"/>
              <w:t xml:space="preserve">Understanding</w:t>
            </w:r>
            <w:r w:rsidDel="00000000" w:rsidR="00000000" w:rsidRPr="00000000">
              <w:rPr>
                <w:rtl w:val="0"/>
              </w:rPr>
            </w:r>
          </w:p>
        </w:tc>
        <w:tc>
          <w:tcPr>
            <w:shd w:fill="eef3fb" w:val="clear"/>
            <w:vAlign w:val="center"/>
          </w:tcPr>
          <w:p w:rsidR="00000000" w:rsidDel="00000000" w:rsidP="00000000" w:rsidRDefault="00000000" w:rsidRPr="00000000" w14:paraId="00000387">
            <w:pPr>
              <w:jc w:val="center"/>
              <w:rPr/>
            </w:pPr>
            <w:r w:rsidDel="00000000" w:rsidR="00000000" w:rsidRPr="00000000">
              <w:rPr>
                <w:rFonts w:ascii="Times New Roman" w:cs="Times New Roman" w:eastAsia="Times New Roman" w:hAnsi="Times New Roman"/>
                <w:b w:val="0"/>
                <w:bCs w:val="0"/>
                <w:sz w:val="20"/>
                <w:szCs w:val="20"/>
                <w:rtl w:val="0"/>
              </w:rPr>
              <w:t xml:space="preserve">Analyse des besoins, état de l'art</w:t>
            </w:r>
            <w:r w:rsidDel="00000000" w:rsidR="00000000" w:rsidRPr="00000000">
              <w:rPr>
                <w:rtl w:val="0"/>
              </w:rPr>
            </w:r>
          </w:p>
        </w:tc>
        <w:tc>
          <w:tcPr>
            <w:shd w:fill="eef3fb" w:val="clear"/>
            <w:vAlign w:val="center"/>
          </w:tcPr>
          <w:p w:rsidR="00000000" w:rsidDel="00000000" w:rsidP="00000000" w:rsidRDefault="00000000" w:rsidRPr="00000000" w14:paraId="00000388">
            <w:pPr>
              <w:jc w:val="center"/>
              <w:rPr/>
            </w:pPr>
            <w:r w:rsidDel="00000000" w:rsidR="00000000" w:rsidRPr="00000000">
              <w:rPr>
                <w:rFonts w:ascii="Times New Roman" w:cs="Times New Roman" w:eastAsia="Times New Roman" w:hAnsi="Times New Roman"/>
                <w:b w:val="0"/>
                <w:bCs w:val="0"/>
                <w:sz w:val="20"/>
                <w:szCs w:val="20"/>
                <w:rtl w:val="0"/>
              </w:rPr>
              <w:t xml:space="preserve">Cahier des charges</w:t>
            </w:r>
            <w:r w:rsidDel="00000000" w:rsidR="00000000" w:rsidRPr="00000000">
              <w:rPr>
                <w:rtl w:val="0"/>
              </w:rPr>
            </w:r>
          </w:p>
        </w:tc>
        <w:tc>
          <w:tcPr>
            <w:shd w:fill="eef3fb" w:val="clear"/>
            <w:vAlign w:val="center"/>
          </w:tcPr>
          <w:p w:rsidR="00000000" w:rsidDel="00000000" w:rsidP="00000000" w:rsidRDefault="00000000" w:rsidRPr="00000000" w14:paraId="00000389">
            <w:pPr>
              <w:jc w:val="center"/>
              <w:rPr/>
            </w:pPr>
            <w:r w:rsidDel="00000000" w:rsidR="00000000" w:rsidRPr="00000000">
              <w:rPr>
                <w:rFonts w:ascii="Arial Unicode MS" w:cs="Arial Unicode MS" w:eastAsia="Arial Unicode MS" w:hAnsi="Arial Unicode MS"/>
                <w:b w:val="0"/>
                <w:bCs w:val="0"/>
                <w:sz w:val="20"/>
                <w:szCs w:val="20"/>
                <w:rtl w:val="0"/>
              </w:rPr>
              <w:t xml:space="preserv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8A">
            <w:pPr>
              <w:jc w:val="left"/>
              <w:rPr/>
            </w:pPr>
            <w:r w:rsidDel="00000000" w:rsidR="00000000" w:rsidRPr="00000000">
              <w:rPr>
                <w:rFonts w:ascii="Times New Roman" w:cs="Times New Roman" w:eastAsia="Times New Roman" w:hAnsi="Times New Roman"/>
                <w:b w:val="1"/>
                <w:bCs w:val="1"/>
                <w:sz w:val="20"/>
                <w:szCs w:val="20"/>
                <w:rtl w:val="0"/>
              </w:rPr>
              <w:t xml:space="preserve">S2</w:t>
            </w:r>
            <w:r w:rsidDel="00000000" w:rsidR="00000000" w:rsidRPr="00000000">
              <w:rPr>
                <w:rtl w:val="0"/>
              </w:rPr>
            </w:r>
          </w:p>
        </w:tc>
        <w:tc>
          <w:tcPr>
            <w:shd w:fill="ffffff" w:val="clear"/>
            <w:vAlign w:val="center"/>
          </w:tcPr>
          <w:p w:rsidR="00000000" w:rsidDel="00000000" w:rsidP="00000000" w:rsidRDefault="00000000" w:rsidRPr="00000000" w14:paraId="0000038B">
            <w:pPr>
              <w:jc w:val="center"/>
              <w:rPr/>
            </w:pPr>
            <w:r w:rsidDel="00000000" w:rsidR="00000000" w:rsidRPr="00000000">
              <w:rPr>
                <w:rFonts w:ascii="Times New Roman" w:cs="Times New Roman" w:eastAsia="Times New Roman" w:hAnsi="Times New Roman"/>
                <w:b w:val="0"/>
                <w:bCs w:val="0"/>
                <w:sz w:val="20"/>
                <w:szCs w:val="20"/>
                <w:rtl w:val="0"/>
              </w:rPr>
              <w:t xml:space="preserve">Business</w:t>
              <w:br w:type="textWrapping"/>
              <w:t xml:space="preserve">Understanding</w:t>
            </w:r>
            <w:r w:rsidDel="00000000" w:rsidR="00000000" w:rsidRPr="00000000">
              <w:rPr>
                <w:rtl w:val="0"/>
              </w:rPr>
            </w:r>
          </w:p>
        </w:tc>
        <w:tc>
          <w:tcPr>
            <w:shd w:fill="ffffff" w:val="clear"/>
            <w:vAlign w:val="center"/>
          </w:tcPr>
          <w:p w:rsidR="00000000" w:rsidDel="00000000" w:rsidP="00000000" w:rsidRDefault="00000000" w:rsidRPr="00000000" w14:paraId="0000038C">
            <w:pPr>
              <w:jc w:val="center"/>
              <w:rPr/>
            </w:pPr>
            <w:r w:rsidDel="00000000" w:rsidR="00000000" w:rsidRPr="00000000">
              <w:rPr>
                <w:rFonts w:ascii="Times New Roman" w:cs="Times New Roman" w:eastAsia="Times New Roman" w:hAnsi="Times New Roman"/>
                <w:b w:val="0"/>
                <w:bCs w:val="0"/>
                <w:sz w:val="20"/>
                <w:szCs w:val="20"/>
                <w:rtl w:val="0"/>
              </w:rPr>
              <w:t xml:space="preserve">Objectifs SMART, planning prévisionnel</w:t>
            </w:r>
            <w:r w:rsidDel="00000000" w:rsidR="00000000" w:rsidRPr="00000000">
              <w:rPr>
                <w:rtl w:val="0"/>
              </w:rPr>
            </w:r>
          </w:p>
        </w:tc>
        <w:tc>
          <w:tcPr>
            <w:shd w:fill="ffffff" w:val="clear"/>
            <w:vAlign w:val="center"/>
          </w:tcPr>
          <w:p w:rsidR="00000000" w:rsidDel="00000000" w:rsidP="00000000" w:rsidRDefault="00000000" w:rsidRPr="00000000" w14:paraId="0000038D">
            <w:pPr>
              <w:jc w:val="center"/>
              <w:rPr/>
            </w:pPr>
            <w:r w:rsidDel="00000000" w:rsidR="00000000" w:rsidRPr="00000000">
              <w:rPr>
                <w:rFonts w:ascii="Times New Roman" w:cs="Times New Roman" w:eastAsia="Times New Roman" w:hAnsi="Times New Roman"/>
                <w:b w:val="0"/>
                <w:bCs w:val="0"/>
                <w:sz w:val="20"/>
                <w:szCs w:val="20"/>
                <w:rtl w:val="0"/>
              </w:rPr>
              <w:t xml:space="preserve">Rapport initial</w:t>
            </w:r>
            <w:r w:rsidDel="00000000" w:rsidR="00000000" w:rsidRPr="00000000">
              <w:rPr>
                <w:rtl w:val="0"/>
              </w:rPr>
            </w:r>
          </w:p>
        </w:tc>
        <w:tc>
          <w:tcPr>
            <w:shd w:fill="ffffff" w:val="clear"/>
            <w:vAlign w:val="center"/>
          </w:tcPr>
          <w:p w:rsidR="00000000" w:rsidDel="00000000" w:rsidP="00000000" w:rsidRDefault="00000000" w:rsidRPr="00000000" w14:paraId="0000038E">
            <w:pPr>
              <w:jc w:val="center"/>
              <w:rPr/>
            </w:pPr>
            <w:r w:rsidDel="00000000" w:rsidR="00000000" w:rsidRPr="00000000">
              <w:rPr>
                <w:rFonts w:ascii="Arial Unicode MS" w:cs="Arial Unicode MS" w:eastAsia="Arial Unicode MS" w:hAnsi="Arial Unicode MS"/>
                <w:b w:val="0"/>
                <w:bCs w:val="0"/>
                <w:sz w:val="20"/>
                <w:szCs w:val="20"/>
                <w:rtl w:val="0"/>
              </w:rPr>
              <w:t xml:space="preserve">✓</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38F">
            <w:pPr>
              <w:jc w:val="left"/>
              <w:rPr/>
            </w:pPr>
            <w:r w:rsidDel="00000000" w:rsidR="00000000" w:rsidRPr="00000000">
              <w:rPr>
                <w:rFonts w:ascii="Times New Roman" w:cs="Times New Roman" w:eastAsia="Times New Roman" w:hAnsi="Times New Roman"/>
                <w:b w:val="1"/>
                <w:bCs w:val="1"/>
                <w:sz w:val="20"/>
                <w:szCs w:val="20"/>
                <w:rtl w:val="0"/>
              </w:rPr>
              <w:t xml:space="preserve">S3</w:t>
            </w:r>
            <w:r w:rsidDel="00000000" w:rsidR="00000000" w:rsidRPr="00000000">
              <w:rPr>
                <w:rtl w:val="0"/>
              </w:rPr>
            </w:r>
          </w:p>
        </w:tc>
        <w:tc>
          <w:tcPr>
            <w:shd w:fill="eef3fb" w:val="clear"/>
            <w:vAlign w:val="center"/>
          </w:tcPr>
          <w:p w:rsidR="00000000" w:rsidDel="00000000" w:rsidP="00000000" w:rsidRDefault="00000000" w:rsidRPr="00000000" w14:paraId="00000390">
            <w:pPr>
              <w:jc w:val="center"/>
              <w:rPr/>
            </w:pPr>
            <w:r w:rsidDel="00000000" w:rsidR="00000000" w:rsidRPr="00000000">
              <w:rPr>
                <w:rFonts w:ascii="Times New Roman" w:cs="Times New Roman" w:eastAsia="Times New Roman" w:hAnsi="Times New Roman"/>
                <w:b w:val="0"/>
                <w:bCs w:val="0"/>
                <w:sz w:val="20"/>
                <w:szCs w:val="20"/>
                <w:rtl w:val="0"/>
              </w:rPr>
              <w:t xml:space="preserve">Data</w:t>
              <w:br w:type="textWrapping"/>
              <w:t xml:space="preserve">Understanding</w:t>
            </w:r>
            <w:r w:rsidDel="00000000" w:rsidR="00000000" w:rsidRPr="00000000">
              <w:rPr>
                <w:rtl w:val="0"/>
              </w:rPr>
            </w:r>
          </w:p>
        </w:tc>
        <w:tc>
          <w:tcPr>
            <w:shd w:fill="eef3fb" w:val="clear"/>
            <w:vAlign w:val="center"/>
          </w:tcPr>
          <w:p w:rsidR="00000000" w:rsidDel="00000000" w:rsidP="00000000" w:rsidRDefault="00000000" w:rsidRPr="00000000" w14:paraId="00000391">
            <w:pPr>
              <w:jc w:val="center"/>
              <w:rPr/>
            </w:pPr>
            <w:r w:rsidDel="00000000" w:rsidR="00000000" w:rsidRPr="00000000">
              <w:rPr>
                <w:rFonts w:ascii="Times New Roman" w:cs="Times New Roman" w:eastAsia="Times New Roman" w:hAnsi="Times New Roman"/>
                <w:b w:val="0"/>
                <w:bCs w:val="0"/>
                <w:sz w:val="20"/>
                <w:szCs w:val="20"/>
                <w:rtl w:val="0"/>
              </w:rPr>
              <w:t xml:space="preserve">Chargement CSV, statistiques descriptives</w:t>
            </w:r>
            <w:r w:rsidDel="00000000" w:rsidR="00000000" w:rsidRPr="00000000">
              <w:rPr>
                <w:rtl w:val="0"/>
              </w:rPr>
            </w:r>
          </w:p>
        </w:tc>
        <w:tc>
          <w:tcPr>
            <w:shd w:fill="eef3fb" w:val="clear"/>
            <w:vAlign w:val="center"/>
          </w:tcPr>
          <w:p w:rsidR="00000000" w:rsidDel="00000000" w:rsidP="00000000" w:rsidRDefault="00000000" w:rsidRPr="00000000" w14:paraId="00000392">
            <w:pPr>
              <w:jc w:val="center"/>
              <w:rPr/>
            </w:pPr>
            <w:r w:rsidDel="00000000" w:rsidR="00000000" w:rsidRPr="00000000">
              <w:rPr>
                <w:rFonts w:ascii="Times New Roman" w:cs="Times New Roman" w:eastAsia="Times New Roman" w:hAnsi="Times New Roman"/>
                <w:b w:val="0"/>
                <w:bCs w:val="0"/>
                <w:sz w:val="20"/>
                <w:szCs w:val="20"/>
                <w:rtl w:val="0"/>
              </w:rPr>
              <w:t xml:space="preserve">Notebook EDA p.1</w:t>
            </w:r>
            <w:r w:rsidDel="00000000" w:rsidR="00000000" w:rsidRPr="00000000">
              <w:rPr>
                <w:rtl w:val="0"/>
              </w:rPr>
            </w:r>
          </w:p>
        </w:tc>
        <w:tc>
          <w:tcPr>
            <w:shd w:fill="eef3fb" w:val="clear"/>
            <w:vAlign w:val="center"/>
          </w:tcPr>
          <w:p w:rsidR="00000000" w:rsidDel="00000000" w:rsidP="00000000" w:rsidRDefault="00000000" w:rsidRPr="00000000" w14:paraId="00000393">
            <w:pPr>
              <w:jc w:val="center"/>
              <w:rPr/>
            </w:pPr>
            <w:r w:rsidDel="00000000" w:rsidR="00000000" w:rsidRPr="00000000">
              <w:rPr>
                <w:rFonts w:ascii="Arial Unicode MS" w:cs="Arial Unicode MS" w:eastAsia="Arial Unicode MS" w:hAnsi="Arial Unicode MS"/>
                <w:b w:val="0"/>
                <w:bCs w:val="0"/>
                <w:sz w:val="20"/>
                <w:szCs w:val="20"/>
                <w:rtl w:val="0"/>
              </w:rPr>
              <w:t xml:space="preserv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94">
            <w:pPr>
              <w:jc w:val="left"/>
              <w:rPr/>
            </w:pPr>
            <w:r w:rsidDel="00000000" w:rsidR="00000000" w:rsidRPr="00000000">
              <w:rPr>
                <w:rFonts w:ascii="Times New Roman" w:cs="Times New Roman" w:eastAsia="Times New Roman" w:hAnsi="Times New Roman"/>
                <w:b w:val="1"/>
                <w:bCs w:val="1"/>
                <w:sz w:val="20"/>
                <w:szCs w:val="20"/>
                <w:rtl w:val="0"/>
              </w:rPr>
              <w:t xml:space="preserve">S4</w:t>
            </w:r>
            <w:r w:rsidDel="00000000" w:rsidR="00000000" w:rsidRPr="00000000">
              <w:rPr>
                <w:rtl w:val="0"/>
              </w:rPr>
            </w:r>
          </w:p>
        </w:tc>
        <w:tc>
          <w:tcPr>
            <w:shd w:fill="ffffff" w:val="clear"/>
            <w:vAlign w:val="center"/>
          </w:tcPr>
          <w:p w:rsidR="00000000" w:rsidDel="00000000" w:rsidP="00000000" w:rsidRDefault="00000000" w:rsidRPr="00000000" w14:paraId="00000395">
            <w:pPr>
              <w:jc w:val="center"/>
              <w:rPr/>
            </w:pPr>
            <w:r w:rsidDel="00000000" w:rsidR="00000000" w:rsidRPr="00000000">
              <w:rPr>
                <w:rFonts w:ascii="Times New Roman" w:cs="Times New Roman" w:eastAsia="Times New Roman" w:hAnsi="Times New Roman"/>
                <w:b w:val="0"/>
                <w:bCs w:val="0"/>
                <w:sz w:val="20"/>
                <w:szCs w:val="20"/>
                <w:rtl w:val="0"/>
              </w:rPr>
              <w:t xml:space="preserve">Data</w:t>
              <w:br w:type="textWrapping"/>
              <w:t xml:space="preserve">Understanding</w:t>
            </w:r>
            <w:r w:rsidDel="00000000" w:rsidR="00000000" w:rsidRPr="00000000">
              <w:rPr>
                <w:rtl w:val="0"/>
              </w:rPr>
            </w:r>
          </w:p>
        </w:tc>
        <w:tc>
          <w:tcPr>
            <w:shd w:fill="ffffff" w:val="clear"/>
            <w:vAlign w:val="center"/>
          </w:tcPr>
          <w:p w:rsidR="00000000" w:rsidDel="00000000" w:rsidP="00000000" w:rsidRDefault="00000000" w:rsidRPr="00000000" w14:paraId="00000396">
            <w:pPr>
              <w:jc w:val="center"/>
              <w:rPr/>
            </w:pPr>
            <w:r w:rsidDel="00000000" w:rsidR="00000000" w:rsidRPr="00000000">
              <w:rPr>
                <w:rFonts w:ascii="Times New Roman" w:cs="Times New Roman" w:eastAsia="Times New Roman" w:hAnsi="Times New Roman"/>
                <w:b w:val="0"/>
                <w:bCs w:val="0"/>
                <w:sz w:val="20"/>
                <w:szCs w:val="20"/>
                <w:rtl w:val="0"/>
              </w:rPr>
              <w:t xml:space="preserve">Distributions, time series, saisonnalité</w:t>
            </w:r>
            <w:r w:rsidDel="00000000" w:rsidR="00000000" w:rsidRPr="00000000">
              <w:rPr>
                <w:rtl w:val="0"/>
              </w:rPr>
            </w:r>
          </w:p>
        </w:tc>
        <w:tc>
          <w:tcPr>
            <w:shd w:fill="ffffff" w:val="clear"/>
            <w:vAlign w:val="center"/>
          </w:tcPr>
          <w:p w:rsidR="00000000" w:rsidDel="00000000" w:rsidP="00000000" w:rsidRDefault="00000000" w:rsidRPr="00000000" w14:paraId="00000397">
            <w:pPr>
              <w:jc w:val="center"/>
              <w:rPr/>
            </w:pPr>
            <w:r w:rsidDel="00000000" w:rsidR="00000000" w:rsidRPr="00000000">
              <w:rPr>
                <w:rFonts w:ascii="Times New Roman" w:cs="Times New Roman" w:eastAsia="Times New Roman" w:hAnsi="Times New Roman"/>
                <w:b w:val="0"/>
                <w:bCs w:val="0"/>
                <w:sz w:val="20"/>
                <w:szCs w:val="20"/>
                <w:rtl w:val="0"/>
              </w:rPr>
              <w:t xml:space="preserve">Notebook EDA p.2</w:t>
            </w:r>
            <w:r w:rsidDel="00000000" w:rsidR="00000000" w:rsidRPr="00000000">
              <w:rPr>
                <w:rtl w:val="0"/>
              </w:rPr>
            </w:r>
          </w:p>
        </w:tc>
        <w:tc>
          <w:tcPr>
            <w:shd w:fill="ffffff" w:val="clear"/>
            <w:vAlign w:val="center"/>
          </w:tcPr>
          <w:p w:rsidR="00000000" w:rsidDel="00000000" w:rsidP="00000000" w:rsidRDefault="00000000" w:rsidRPr="00000000" w14:paraId="00000398">
            <w:pPr>
              <w:jc w:val="center"/>
              <w:rPr/>
            </w:pPr>
            <w:r w:rsidDel="00000000" w:rsidR="00000000" w:rsidRPr="00000000">
              <w:rPr>
                <w:rFonts w:ascii="Arial Unicode MS" w:cs="Arial Unicode MS" w:eastAsia="Arial Unicode MS" w:hAnsi="Arial Unicode MS"/>
                <w:b w:val="0"/>
                <w:bCs w:val="0"/>
                <w:sz w:val="20"/>
                <w:szCs w:val="20"/>
                <w:rtl w:val="0"/>
              </w:rPr>
              <w:t xml:space="preserve">✓</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399">
            <w:pPr>
              <w:jc w:val="left"/>
              <w:rPr/>
            </w:pPr>
            <w:r w:rsidDel="00000000" w:rsidR="00000000" w:rsidRPr="00000000">
              <w:rPr>
                <w:rFonts w:ascii="Times New Roman" w:cs="Times New Roman" w:eastAsia="Times New Roman" w:hAnsi="Times New Roman"/>
                <w:b w:val="1"/>
                <w:bCs w:val="1"/>
                <w:sz w:val="20"/>
                <w:szCs w:val="20"/>
                <w:rtl w:val="0"/>
              </w:rPr>
              <w:t xml:space="preserve">S5</w:t>
            </w:r>
            <w:r w:rsidDel="00000000" w:rsidR="00000000" w:rsidRPr="00000000">
              <w:rPr>
                <w:rtl w:val="0"/>
              </w:rPr>
            </w:r>
          </w:p>
        </w:tc>
        <w:tc>
          <w:tcPr>
            <w:shd w:fill="eef3fb" w:val="clear"/>
            <w:vAlign w:val="center"/>
          </w:tcPr>
          <w:p w:rsidR="00000000" w:rsidDel="00000000" w:rsidP="00000000" w:rsidRDefault="00000000" w:rsidRPr="00000000" w14:paraId="0000039A">
            <w:pPr>
              <w:jc w:val="center"/>
              <w:rPr/>
            </w:pPr>
            <w:r w:rsidDel="00000000" w:rsidR="00000000" w:rsidRPr="00000000">
              <w:rPr>
                <w:rFonts w:ascii="Times New Roman" w:cs="Times New Roman" w:eastAsia="Times New Roman" w:hAnsi="Times New Roman"/>
                <w:b w:val="0"/>
                <w:bCs w:val="0"/>
                <w:sz w:val="20"/>
                <w:szCs w:val="20"/>
                <w:rtl w:val="0"/>
              </w:rPr>
              <w:t xml:space="preserve">Data</w:t>
              <w:br w:type="textWrapping"/>
              <w:t xml:space="preserve">Preparation</w:t>
            </w:r>
            <w:r w:rsidDel="00000000" w:rsidR="00000000" w:rsidRPr="00000000">
              <w:rPr>
                <w:rtl w:val="0"/>
              </w:rPr>
            </w:r>
          </w:p>
        </w:tc>
        <w:tc>
          <w:tcPr>
            <w:shd w:fill="eef3fb" w:val="clear"/>
            <w:vAlign w:val="center"/>
          </w:tcPr>
          <w:p w:rsidR="00000000" w:rsidDel="00000000" w:rsidP="00000000" w:rsidRDefault="00000000" w:rsidRPr="00000000" w14:paraId="0000039B">
            <w:pPr>
              <w:jc w:val="center"/>
              <w:rPr/>
            </w:pPr>
            <w:r w:rsidDel="00000000" w:rsidR="00000000" w:rsidRPr="00000000">
              <w:rPr>
                <w:rFonts w:ascii="Times New Roman" w:cs="Times New Roman" w:eastAsia="Times New Roman" w:hAnsi="Times New Roman"/>
                <w:b w:val="0"/>
                <w:bCs w:val="0"/>
                <w:sz w:val="20"/>
                <w:szCs w:val="20"/>
                <w:rtl w:val="0"/>
              </w:rPr>
              <w:t xml:space="preserve">Nettoyage, échantillon, test KS</w:t>
            </w:r>
            <w:r w:rsidDel="00000000" w:rsidR="00000000" w:rsidRPr="00000000">
              <w:rPr>
                <w:rtl w:val="0"/>
              </w:rPr>
            </w:r>
          </w:p>
        </w:tc>
        <w:tc>
          <w:tcPr>
            <w:shd w:fill="eef3fb" w:val="clear"/>
            <w:vAlign w:val="center"/>
          </w:tcPr>
          <w:p w:rsidR="00000000" w:rsidDel="00000000" w:rsidP="00000000" w:rsidRDefault="00000000" w:rsidRPr="00000000" w14:paraId="0000039C">
            <w:pPr>
              <w:jc w:val="center"/>
              <w:rPr/>
            </w:pPr>
            <w:r w:rsidDel="00000000" w:rsidR="00000000" w:rsidRPr="00000000">
              <w:rPr>
                <w:rFonts w:ascii="Times New Roman" w:cs="Times New Roman" w:eastAsia="Times New Roman" w:hAnsi="Times New Roman"/>
                <w:b w:val="0"/>
                <w:bCs w:val="0"/>
                <w:sz w:val="20"/>
                <w:szCs w:val="20"/>
                <w:rtl w:val="0"/>
              </w:rPr>
              <w:t xml:space="preserve">df_clean.csv</w:t>
            </w:r>
            <w:r w:rsidDel="00000000" w:rsidR="00000000" w:rsidRPr="00000000">
              <w:rPr>
                <w:rtl w:val="0"/>
              </w:rPr>
            </w:r>
          </w:p>
        </w:tc>
        <w:tc>
          <w:tcPr>
            <w:shd w:fill="eef3fb" w:val="clear"/>
            <w:vAlign w:val="center"/>
          </w:tcPr>
          <w:p w:rsidR="00000000" w:rsidDel="00000000" w:rsidP="00000000" w:rsidRDefault="00000000" w:rsidRPr="00000000" w14:paraId="0000039D">
            <w:pPr>
              <w:jc w:val="center"/>
              <w:rPr/>
            </w:pPr>
            <w:r w:rsidDel="00000000" w:rsidR="00000000" w:rsidRPr="00000000">
              <w:rPr>
                <w:rFonts w:ascii="Arial Unicode MS" w:cs="Arial Unicode MS" w:eastAsia="Arial Unicode MS" w:hAnsi="Arial Unicode MS"/>
                <w:b w:val="0"/>
                <w:bCs w:val="0"/>
                <w:sz w:val="20"/>
                <w:szCs w:val="20"/>
                <w:rtl w:val="0"/>
              </w:rPr>
              <w:t xml:space="preserv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9E">
            <w:pPr>
              <w:jc w:val="left"/>
              <w:rPr/>
            </w:pPr>
            <w:r w:rsidDel="00000000" w:rsidR="00000000" w:rsidRPr="00000000">
              <w:rPr>
                <w:rFonts w:ascii="Times New Roman" w:cs="Times New Roman" w:eastAsia="Times New Roman" w:hAnsi="Times New Roman"/>
                <w:b w:val="1"/>
                <w:bCs w:val="1"/>
                <w:sz w:val="20"/>
                <w:szCs w:val="20"/>
                <w:rtl w:val="0"/>
              </w:rPr>
              <w:t xml:space="preserve">S6</w:t>
            </w:r>
            <w:r w:rsidDel="00000000" w:rsidR="00000000" w:rsidRPr="00000000">
              <w:rPr>
                <w:rtl w:val="0"/>
              </w:rPr>
            </w:r>
          </w:p>
        </w:tc>
        <w:tc>
          <w:tcPr>
            <w:shd w:fill="ffffff" w:val="clear"/>
            <w:vAlign w:val="center"/>
          </w:tcPr>
          <w:p w:rsidR="00000000" w:rsidDel="00000000" w:rsidP="00000000" w:rsidRDefault="00000000" w:rsidRPr="00000000" w14:paraId="0000039F">
            <w:pPr>
              <w:jc w:val="center"/>
              <w:rPr/>
            </w:pPr>
            <w:r w:rsidDel="00000000" w:rsidR="00000000" w:rsidRPr="00000000">
              <w:rPr>
                <w:rFonts w:ascii="Times New Roman" w:cs="Times New Roman" w:eastAsia="Times New Roman" w:hAnsi="Times New Roman"/>
                <w:b w:val="0"/>
                <w:bCs w:val="0"/>
                <w:sz w:val="20"/>
                <w:szCs w:val="20"/>
                <w:rtl w:val="0"/>
              </w:rPr>
              <w:t xml:space="preserve">Data</w:t>
              <w:br w:type="textWrapping"/>
              <w:t xml:space="preserve">Preparation</w:t>
            </w:r>
            <w:r w:rsidDel="00000000" w:rsidR="00000000" w:rsidRPr="00000000">
              <w:rPr>
                <w:rtl w:val="0"/>
              </w:rPr>
            </w:r>
          </w:p>
        </w:tc>
        <w:tc>
          <w:tcPr>
            <w:shd w:fill="ffffff" w:val="clear"/>
            <w:vAlign w:val="center"/>
          </w:tcPr>
          <w:p w:rsidR="00000000" w:rsidDel="00000000" w:rsidP="00000000" w:rsidRDefault="00000000" w:rsidRPr="00000000" w14:paraId="000003A0">
            <w:pPr>
              <w:jc w:val="center"/>
              <w:rPr/>
            </w:pPr>
            <w:r w:rsidDel="00000000" w:rsidR="00000000" w:rsidRPr="00000000">
              <w:rPr>
                <w:rFonts w:ascii="Times New Roman" w:cs="Times New Roman" w:eastAsia="Times New Roman" w:hAnsi="Times New Roman"/>
                <w:b w:val="0"/>
                <w:bCs w:val="0"/>
                <w:sz w:val="20"/>
                <w:szCs w:val="20"/>
                <w:rtl w:val="0"/>
              </w:rPr>
              <w:t xml:space="preserve">Feature engineering, split chronologique</w:t>
            </w:r>
            <w:r w:rsidDel="00000000" w:rsidR="00000000" w:rsidRPr="00000000">
              <w:rPr>
                <w:rtl w:val="0"/>
              </w:rPr>
            </w:r>
          </w:p>
        </w:tc>
        <w:tc>
          <w:tcPr>
            <w:shd w:fill="ffffff" w:val="clear"/>
            <w:vAlign w:val="center"/>
          </w:tcPr>
          <w:p w:rsidR="00000000" w:rsidDel="00000000" w:rsidP="00000000" w:rsidRDefault="00000000" w:rsidRPr="00000000" w14:paraId="000003A1">
            <w:pPr>
              <w:jc w:val="center"/>
              <w:rPr/>
            </w:pPr>
            <w:r w:rsidDel="00000000" w:rsidR="00000000" w:rsidRPr="00000000">
              <w:rPr>
                <w:rFonts w:ascii="Times New Roman" w:cs="Times New Roman" w:eastAsia="Times New Roman" w:hAnsi="Times New Roman"/>
                <w:b w:val="0"/>
                <w:bCs w:val="0"/>
                <w:sz w:val="20"/>
                <w:szCs w:val="20"/>
                <w:rtl w:val="0"/>
              </w:rPr>
              <w:t xml:space="preserve">df_features.csv</w:t>
            </w:r>
            <w:r w:rsidDel="00000000" w:rsidR="00000000" w:rsidRPr="00000000">
              <w:rPr>
                <w:rtl w:val="0"/>
              </w:rPr>
            </w:r>
          </w:p>
        </w:tc>
        <w:tc>
          <w:tcPr>
            <w:shd w:fill="ffffff" w:val="clear"/>
            <w:vAlign w:val="center"/>
          </w:tcPr>
          <w:p w:rsidR="00000000" w:rsidDel="00000000" w:rsidP="00000000" w:rsidRDefault="00000000" w:rsidRPr="00000000" w14:paraId="000003A2">
            <w:pPr>
              <w:jc w:val="center"/>
              <w:rPr/>
            </w:pPr>
            <w:r w:rsidDel="00000000" w:rsidR="00000000" w:rsidRPr="00000000">
              <w:rPr>
                <w:rFonts w:ascii="Arial Unicode MS" w:cs="Arial Unicode MS" w:eastAsia="Arial Unicode MS" w:hAnsi="Arial Unicode MS"/>
                <w:b w:val="0"/>
                <w:bCs w:val="0"/>
                <w:sz w:val="20"/>
                <w:szCs w:val="20"/>
                <w:rtl w:val="0"/>
              </w:rPr>
              <w:t xml:space="preserve">✓</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3A3">
            <w:pPr>
              <w:jc w:val="left"/>
              <w:rPr/>
            </w:pPr>
            <w:r w:rsidDel="00000000" w:rsidR="00000000" w:rsidRPr="00000000">
              <w:rPr>
                <w:rFonts w:ascii="Times New Roman" w:cs="Times New Roman" w:eastAsia="Times New Roman" w:hAnsi="Times New Roman"/>
                <w:b w:val="1"/>
                <w:bCs w:val="1"/>
                <w:sz w:val="20"/>
                <w:szCs w:val="20"/>
                <w:rtl w:val="0"/>
              </w:rPr>
              <w:t xml:space="preserve">S7</w:t>
            </w:r>
            <w:r w:rsidDel="00000000" w:rsidR="00000000" w:rsidRPr="00000000">
              <w:rPr>
                <w:rtl w:val="0"/>
              </w:rPr>
            </w:r>
          </w:p>
        </w:tc>
        <w:tc>
          <w:tcPr>
            <w:shd w:fill="eef3fb" w:val="clear"/>
            <w:vAlign w:val="center"/>
          </w:tcPr>
          <w:p w:rsidR="00000000" w:rsidDel="00000000" w:rsidP="00000000" w:rsidRDefault="00000000" w:rsidRPr="00000000" w14:paraId="000003A4">
            <w:pPr>
              <w:jc w:val="center"/>
              <w:rPr/>
            </w:pPr>
            <w:r w:rsidDel="00000000" w:rsidR="00000000" w:rsidRPr="00000000">
              <w:rPr>
                <w:rFonts w:ascii="Times New Roman" w:cs="Times New Roman" w:eastAsia="Times New Roman" w:hAnsi="Times New Roman"/>
                <w:b w:val="0"/>
                <w:bCs w:val="0"/>
                <w:sz w:val="20"/>
                <w:szCs w:val="20"/>
                <w:rtl w:val="0"/>
              </w:rPr>
              <w:t xml:space="preserve">Modeling</w:t>
            </w:r>
            <w:r w:rsidDel="00000000" w:rsidR="00000000" w:rsidRPr="00000000">
              <w:rPr>
                <w:rtl w:val="0"/>
              </w:rPr>
            </w:r>
          </w:p>
        </w:tc>
        <w:tc>
          <w:tcPr>
            <w:shd w:fill="eef3fb" w:val="clear"/>
            <w:vAlign w:val="center"/>
          </w:tcPr>
          <w:p w:rsidR="00000000" w:rsidDel="00000000" w:rsidP="00000000" w:rsidRDefault="00000000" w:rsidRPr="00000000" w14:paraId="000003A5">
            <w:pPr>
              <w:jc w:val="center"/>
              <w:rPr/>
            </w:pPr>
            <w:r w:rsidDel="00000000" w:rsidR="00000000" w:rsidRPr="00000000">
              <w:rPr>
                <w:rFonts w:ascii="Times New Roman" w:cs="Times New Roman" w:eastAsia="Times New Roman" w:hAnsi="Times New Roman"/>
                <w:b w:val="0"/>
                <w:bCs w:val="0"/>
                <w:sz w:val="20"/>
                <w:szCs w:val="20"/>
                <w:rtl w:val="0"/>
              </w:rPr>
              <w:t xml:space="preserve">Baseline, Random Forest, évaluation</w:t>
            </w:r>
            <w:r w:rsidDel="00000000" w:rsidR="00000000" w:rsidRPr="00000000">
              <w:rPr>
                <w:rtl w:val="0"/>
              </w:rPr>
            </w:r>
          </w:p>
        </w:tc>
        <w:tc>
          <w:tcPr>
            <w:shd w:fill="eef3fb" w:val="clear"/>
            <w:vAlign w:val="center"/>
          </w:tcPr>
          <w:p w:rsidR="00000000" w:rsidDel="00000000" w:rsidP="00000000" w:rsidRDefault="00000000" w:rsidRPr="00000000" w14:paraId="000003A6">
            <w:pPr>
              <w:jc w:val="center"/>
              <w:rPr/>
            </w:pPr>
            <w:r w:rsidDel="00000000" w:rsidR="00000000" w:rsidRPr="00000000">
              <w:rPr>
                <w:rFonts w:ascii="Times New Roman" w:cs="Times New Roman" w:eastAsia="Times New Roman" w:hAnsi="Times New Roman"/>
                <w:b w:val="0"/>
                <w:bCs w:val="0"/>
                <w:sz w:val="20"/>
                <w:szCs w:val="20"/>
                <w:rtl w:val="0"/>
              </w:rPr>
              <w:t xml:space="preserve">Notebook modèles p.1</w:t>
            </w:r>
            <w:r w:rsidDel="00000000" w:rsidR="00000000" w:rsidRPr="00000000">
              <w:rPr>
                <w:rtl w:val="0"/>
              </w:rPr>
            </w:r>
          </w:p>
        </w:tc>
        <w:tc>
          <w:tcPr>
            <w:shd w:fill="eef3fb" w:val="clear"/>
            <w:vAlign w:val="center"/>
          </w:tcPr>
          <w:p w:rsidR="00000000" w:rsidDel="00000000" w:rsidP="00000000" w:rsidRDefault="00000000" w:rsidRPr="00000000" w14:paraId="000003A7">
            <w:pPr>
              <w:jc w:val="center"/>
              <w:rPr/>
            </w:pPr>
            <w:r w:rsidDel="00000000" w:rsidR="00000000" w:rsidRPr="00000000">
              <w:rPr>
                <w:rFonts w:ascii="Arial Unicode MS" w:cs="Arial Unicode MS" w:eastAsia="Arial Unicode MS" w:hAnsi="Arial Unicode MS"/>
                <w:b w:val="0"/>
                <w:bCs w:val="0"/>
                <w:sz w:val="20"/>
                <w:szCs w:val="20"/>
                <w:rtl w:val="0"/>
              </w:rPr>
              <w:t xml:space="preserv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A8">
            <w:pPr>
              <w:jc w:val="left"/>
              <w:rPr/>
            </w:pPr>
            <w:r w:rsidDel="00000000" w:rsidR="00000000" w:rsidRPr="00000000">
              <w:rPr>
                <w:rFonts w:ascii="Times New Roman" w:cs="Times New Roman" w:eastAsia="Times New Roman" w:hAnsi="Times New Roman"/>
                <w:b w:val="1"/>
                <w:bCs w:val="1"/>
                <w:sz w:val="20"/>
                <w:szCs w:val="20"/>
                <w:rtl w:val="0"/>
              </w:rPr>
              <w:t xml:space="preserve">S8</w:t>
            </w:r>
            <w:r w:rsidDel="00000000" w:rsidR="00000000" w:rsidRPr="00000000">
              <w:rPr>
                <w:rtl w:val="0"/>
              </w:rPr>
            </w:r>
          </w:p>
        </w:tc>
        <w:tc>
          <w:tcPr>
            <w:shd w:fill="ffffff" w:val="clear"/>
            <w:vAlign w:val="center"/>
          </w:tcPr>
          <w:p w:rsidR="00000000" w:rsidDel="00000000" w:rsidP="00000000" w:rsidRDefault="00000000" w:rsidRPr="00000000" w14:paraId="000003A9">
            <w:pPr>
              <w:jc w:val="center"/>
              <w:rPr/>
            </w:pPr>
            <w:r w:rsidDel="00000000" w:rsidR="00000000" w:rsidRPr="00000000">
              <w:rPr>
                <w:rFonts w:ascii="Times New Roman" w:cs="Times New Roman" w:eastAsia="Times New Roman" w:hAnsi="Times New Roman"/>
                <w:b w:val="0"/>
                <w:bCs w:val="0"/>
                <w:sz w:val="20"/>
                <w:szCs w:val="20"/>
                <w:rtl w:val="0"/>
              </w:rPr>
              <w:t xml:space="preserve">Modeling</w:t>
            </w:r>
            <w:r w:rsidDel="00000000" w:rsidR="00000000" w:rsidRPr="00000000">
              <w:rPr>
                <w:rtl w:val="0"/>
              </w:rPr>
            </w:r>
          </w:p>
        </w:tc>
        <w:tc>
          <w:tcPr>
            <w:shd w:fill="ffffff" w:val="clear"/>
            <w:vAlign w:val="center"/>
          </w:tcPr>
          <w:p w:rsidR="00000000" w:rsidDel="00000000" w:rsidP="00000000" w:rsidRDefault="00000000" w:rsidRPr="00000000" w14:paraId="000003AA">
            <w:pPr>
              <w:jc w:val="center"/>
              <w:rPr/>
            </w:pPr>
            <w:r w:rsidDel="00000000" w:rsidR="00000000" w:rsidRPr="00000000">
              <w:rPr>
                <w:rFonts w:ascii="Times New Roman" w:cs="Times New Roman" w:eastAsia="Times New Roman" w:hAnsi="Times New Roman"/>
                <w:b w:val="0"/>
                <w:bCs w:val="0"/>
                <w:sz w:val="20"/>
                <w:szCs w:val="20"/>
                <w:rtl w:val="0"/>
              </w:rPr>
              <w:t xml:space="preserve">XGBoost, comparaison, importance features</w:t>
            </w:r>
            <w:r w:rsidDel="00000000" w:rsidR="00000000" w:rsidRPr="00000000">
              <w:rPr>
                <w:rtl w:val="0"/>
              </w:rPr>
            </w:r>
          </w:p>
        </w:tc>
        <w:tc>
          <w:tcPr>
            <w:shd w:fill="ffffff" w:val="clear"/>
            <w:vAlign w:val="center"/>
          </w:tcPr>
          <w:p w:rsidR="00000000" w:rsidDel="00000000" w:rsidP="00000000" w:rsidRDefault="00000000" w:rsidRPr="00000000" w14:paraId="000003AB">
            <w:pPr>
              <w:jc w:val="center"/>
              <w:rPr/>
            </w:pPr>
            <w:r w:rsidDel="00000000" w:rsidR="00000000" w:rsidRPr="00000000">
              <w:rPr>
                <w:rFonts w:ascii="Times New Roman" w:cs="Times New Roman" w:eastAsia="Times New Roman" w:hAnsi="Times New Roman"/>
                <w:b w:val="0"/>
                <w:bCs w:val="0"/>
                <w:sz w:val="20"/>
                <w:szCs w:val="20"/>
                <w:rtl w:val="0"/>
              </w:rPr>
              <w:t xml:space="preserve">Notebook modèles p.2</w:t>
            </w:r>
            <w:r w:rsidDel="00000000" w:rsidR="00000000" w:rsidRPr="00000000">
              <w:rPr>
                <w:rtl w:val="0"/>
              </w:rPr>
            </w:r>
          </w:p>
        </w:tc>
        <w:tc>
          <w:tcPr>
            <w:shd w:fill="ffffff" w:val="clear"/>
            <w:vAlign w:val="center"/>
          </w:tcPr>
          <w:p w:rsidR="00000000" w:rsidDel="00000000" w:rsidP="00000000" w:rsidRDefault="00000000" w:rsidRPr="00000000" w14:paraId="000003AC">
            <w:pPr>
              <w:jc w:val="center"/>
              <w:rPr/>
            </w:pPr>
            <w:r w:rsidDel="00000000" w:rsidR="00000000" w:rsidRPr="00000000">
              <w:rPr>
                <w:rFonts w:ascii="Arial Unicode MS" w:cs="Arial Unicode MS" w:eastAsia="Arial Unicode MS" w:hAnsi="Arial Unicode MS"/>
                <w:b w:val="0"/>
                <w:bCs w:val="0"/>
                <w:sz w:val="20"/>
                <w:szCs w:val="20"/>
                <w:rtl w:val="0"/>
              </w:rPr>
              <w:t xml:space="preserve">✓</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3AD">
            <w:pPr>
              <w:jc w:val="left"/>
              <w:rPr/>
            </w:pPr>
            <w:r w:rsidDel="00000000" w:rsidR="00000000" w:rsidRPr="00000000">
              <w:rPr>
                <w:rFonts w:ascii="Times New Roman" w:cs="Times New Roman" w:eastAsia="Times New Roman" w:hAnsi="Times New Roman"/>
                <w:b w:val="1"/>
                <w:bCs w:val="1"/>
                <w:sz w:val="20"/>
                <w:szCs w:val="20"/>
                <w:rtl w:val="0"/>
              </w:rPr>
              <w:t xml:space="preserve">S9</w:t>
            </w:r>
            <w:r w:rsidDel="00000000" w:rsidR="00000000" w:rsidRPr="00000000">
              <w:rPr>
                <w:rtl w:val="0"/>
              </w:rPr>
            </w:r>
          </w:p>
        </w:tc>
        <w:tc>
          <w:tcPr>
            <w:shd w:fill="eef3fb" w:val="clear"/>
            <w:vAlign w:val="center"/>
          </w:tcPr>
          <w:p w:rsidR="00000000" w:rsidDel="00000000" w:rsidP="00000000" w:rsidRDefault="00000000" w:rsidRPr="00000000" w14:paraId="000003AE">
            <w:pPr>
              <w:jc w:val="center"/>
              <w:rPr/>
            </w:pPr>
            <w:r w:rsidDel="00000000" w:rsidR="00000000" w:rsidRPr="00000000">
              <w:rPr>
                <w:rFonts w:ascii="Times New Roman" w:cs="Times New Roman" w:eastAsia="Times New Roman" w:hAnsi="Times New Roman"/>
                <w:b w:val="0"/>
                <w:bCs w:val="0"/>
                <w:sz w:val="20"/>
                <w:szCs w:val="20"/>
                <w:rtl w:val="0"/>
              </w:rPr>
              <w:t xml:space="preserve">Evaluation</w:t>
            </w:r>
            <w:r w:rsidDel="00000000" w:rsidR="00000000" w:rsidRPr="00000000">
              <w:rPr>
                <w:rtl w:val="0"/>
              </w:rPr>
            </w:r>
          </w:p>
        </w:tc>
        <w:tc>
          <w:tcPr>
            <w:shd w:fill="eef3fb" w:val="clear"/>
            <w:vAlign w:val="center"/>
          </w:tcPr>
          <w:p w:rsidR="00000000" w:rsidDel="00000000" w:rsidP="00000000" w:rsidRDefault="00000000" w:rsidRPr="00000000" w14:paraId="000003AF">
            <w:pPr>
              <w:jc w:val="center"/>
              <w:rPr/>
            </w:pPr>
            <w:r w:rsidDel="00000000" w:rsidR="00000000" w:rsidRPr="00000000">
              <w:rPr>
                <w:rFonts w:ascii="Times New Roman" w:cs="Times New Roman" w:eastAsia="Times New Roman" w:hAnsi="Times New Roman"/>
                <w:b w:val="0"/>
                <w:bCs w:val="0"/>
                <w:sz w:val="20"/>
                <w:szCs w:val="20"/>
                <w:rtl w:val="0"/>
              </w:rPr>
              <w:t xml:space="preserve">Analyse résidus, détection anomalies Z-score</w:t>
            </w:r>
            <w:r w:rsidDel="00000000" w:rsidR="00000000" w:rsidRPr="00000000">
              <w:rPr>
                <w:rtl w:val="0"/>
              </w:rPr>
            </w:r>
          </w:p>
        </w:tc>
        <w:tc>
          <w:tcPr>
            <w:shd w:fill="eef3fb" w:val="clear"/>
            <w:vAlign w:val="center"/>
          </w:tcPr>
          <w:p w:rsidR="00000000" w:rsidDel="00000000" w:rsidP="00000000" w:rsidRDefault="00000000" w:rsidRPr="00000000" w14:paraId="000003B0">
            <w:pPr>
              <w:jc w:val="center"/>
              <w:rPr/>
            </w:pPr>
            <w:r w:rsidDel="00000000" w:rsidR="00000000" w:rsidRPr="00000000">
              <w:rPr>
                <w:rFonts w:ascii="Times New Roman" w:cs="Times New Roman" w:eastAsia="Times New Roman" w:hAnsi="Times New Roman"/>
                <w:b w:val="0"/>
                <w:bCs w:val="0"/>
                <w:sz w:val="20"/>
                <w:szCs w:val="20"/>
                <w:rtl w:val="0"/>
              </w:rPr>
              <w:t xml:space="preserve">Notebook évaluation</w:t>
            </w:r>
            <w:r w:rsidDel="00000000" w:rsidR="00000000" w:rsidRPr="00000000">
              <w:rPr>
                <w:rtl w:val="0"/>
              </w:rPr>
            </w:r>
          </w:p>
        </w:tc>
        <w:tc>
          <w:tcPr>
            <w:shd w:fill="eef3fb" w:val="clear"/>
            <w:vAlign w:val="center"/>
          </w:tcPr>
          <w:p w:rsidR="00000000" w:rsidDel="00000000" w:rsidP="00000000" w:rsidRDefault="00000000" w:rsidRPr="00000000" w14:paraId="000003B1">
            <w:pPr>
              <w:jc w:val="center"/>
              <w:rPr/>
            </w:pPr>
            <w:r w:rsidDel="00000000" w:rsidR="00000000" w:rsidRPr="00000000">
              <w:rPr>
                <w:rFonts w:ascii="Arial Unicode MS" w:cs="Arial Unicode MS" w:eastAsia="Arial Unicode MS" w:hAnsi="Arial Unicode MS"/>
                <w:b w:val="0"/>
                <w:bCs w:val="0"/>
                <w:sz w:val="20"/>
                <w:szCs w:val="20"/>
                <w:rtl w:val="0"/>
              </w:rPr>
              <w:t xml:space="preserv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B2">
            <w:pPr>
              <w:jc w:val="left"/>
              <w:rPr/>
            </w:pPr>
            <w:r w:rsidDel="00000000" w:rsidR="00000000" w:rsidRPr="00000000">
              <w:rPr>
                <w:rFonts w:ascii="Times New Roman" w:cs="Times New Roman" w:eastAsia="Times New Roman" w:hAnsi="Times New Roman"/>
                <w:b w:val="1"/>
                <w:bCs w:val="1"/>
                <w:sz w:val="20"/>
                <w:szCs w:val="20"/>
                <w:rtl w:val="0"/>
              </w:rPr>
              <w:t xml:space="preserve">S10</w:t>
            </w:r>
            <w:r w:rsidDel="00000000" w:rsidR="00000000" w:rsidRPr="00000000">
              <w:rPr>
                <w:rtl w:val="0"/>
              </w:rPr>
            </w:r>
          </w:p>
        </w:tc>
        <w:tc>
          <w:tcPr>
            <w:shd w:fill="ffffff" w:val="clear"/>
            <w:vAlign w:val="center"/>
          </w:tcPr>
          <w:p w:rsidR="00000000" w:rsidDel="00000000" w:rsidP="00000000" w:rsidRDefault="00000000" w:rsidRPr="00000000" w14:paraId="000003B3">
            <w:pPr>
              <w:jc w:val="center"/>
              <w:rPr/>
            </w:pPr>
            <w:r w:rsidDel="00000000" w:rsidR="00000000" w:rsidRPr="00000000">
              <w:rPr>
                <w:rFonts w:ascii="Times New Roman" w:cs="Times New Roman" w:eastAsia="Times New Roman" w:hAnsi="Times New Roman"/>
                <w:b w:val="0"/>
                <w:bCs w:val="0"/>
                <w:sz w:val="20"/>
                <w:szCs w:val="20"/>
                <w:rtl w:val="0"/>
              </w:rPr>
              <w:t xml:space="preserve">Evaluation</w:t>
            </w:r>
            <w:r w:rsidDel="00000000" w:rsidR="00000000" w:rsidRPr="00000000">
              <w:rPr>
                <w:rtl w:val="0"/>
              </w:rPr>
            </w:r>
          </w:p>
        </w:tc>
        <w:tc>
          <w:tcPr>
            <w:shd w:fill="ffffff" w:val="clear"/>
            <w:vAlign w:val="center"/>
          </w:tcPr>
          <w:p w:rsidR="00000000" w:rsidDel="00000000" w:rsidP="00000000" w:rsidRDefault="00000000" w:rsidRPr="00000000" w14:paraId="000003B4">
            <w:pPr>
              <w:jc w:val="center"/>
              <w:rPr/>
            </w:pPr>
            <w:r w:rsidDel="00000000" w:rsidR="00000000" w:rsidRPr="00000000">
              <w:rPr>
                <w:rFonts w:ascii="Times New Roman" w:cs="Times New Roman" w:eastAsia="Times New Roman" w:hAnsi="Times New Roman"/>
                <w:b w:val="0"/>
                <w:bCs w:val="0"/>
                <w:sz w:val="20"/>
                <w:szCs w:val="20"/>
                <w:rtl w:val="0"/>
              </w:rPr>
              <w:t xml:space="preserve">Isolation Forest, analyse des limites</w:t>
            </w:r>
            <w:r w:rsidDel="00000000" w:rsidR="00000000" w:rsidRPr="00000000">
              <w:rPr>
                <w:rtl w:val="0"/>
              </w:rPr>
            </w:r>
          </w:p>
        </w:tc>
        <w:tc>
          <w:tcPr>
            <w:shd w:fill="ffffff" w:val="clear"/>
            <w:vAlign w:val="center"/>
          </w:tcPr>
          <w:p w:rsidR="00000000" w:rsidDel="00000000" w:rsidP="00000000" w:rsidRDefault="00000000" w:rsidRPr="00000000" w14:paraId="000003B5">
            <w:pPr>
              <w:jc w:val="center"/>
              <w:rPr/>
            </w:pPr>
            <w:r w:rsidDel="00000000" w:rsidR="00000000" w:rsidRPr="00000000">
              <w:rPr>
                <w:rFonts w:ascii="Times New Roman" w:cs="Times New Roman" w:eastAsia="Times New Roman" w:hAnsi="Times New Roman"/>
                <w:b w:val="0"/>
                <w:bCs w:val="0"/>
                <w:sz w:val="20"/>
                <w:szCs w:val="20"/>
                <w:rtl w:val="0"/>
              </w:rPr>
              <w:t xml:space="preserve">Rapport intermédiaire</w:t>
            </w:r>
            <w:r w:rsidDel="00000000" w:rsidR="00000000" w:rsidRPr="00000000">
              <w:rPr>
                <w:rtl w:val="0"/>
              </w:rPr>
            </w:r>
          </w:p>
        </w:tc>
        <w:tc>
          <w:tcPr>
            <w:shd w:fill="ffffff" w:val="clear"/>
            <w:vAlign w:val="center"/>
          </w:tcPr>
          <w:p w:rsidR="00000000" w:rsidDel="00000000" w:rsidP="00000000" w:rsidRDefault="00000000" w:rsidRPr="00000000" w14:paraId="000003B6">
            <w:pPr>
              <w:jc w:val="center"/>
              <w:rPr/>
            </w:pPr>
            <w:r w:rsidDel="00000000" w:rsidR="00000000" w:rsidRPr="00000000">
              <w:rPr>
                <w:rFonts w:ascii="Arial Unicode MS" w:cs="Arial Unicode MS" w:eastAsia="Arial Unicode MS" w:hAnsi="Arial Unicode MS"/>
                <w:b w:val="0"/>
                <w:bCs w:val="0"/>
                <w:sz w:val="20"/>
                <w:szCs w:val="20"/>
                <w:rtl w:val="0"/>
              </w:rPr>
              <w:t xml:space="preserve">✓</w:t>
            </w:r>
            <w:r w:rsidDel="00000000" w:rsidR="00000000" w:rsidRPr="00000000">
              <w:rPr>
                <w:rtl w:val="0"/>
              </w:rPr>
            </w:r>
          </w:p>
        </w:tc>
      </w:tr>
      <w:tr>
        <w:trPr>
          <w:cantSplit w:val="0"/>
          <w:tblHeader w:val="0"/>
        </w:trPr>
        <w:tc>
          <w:tcPr>
            <w:shd w:fill="eef3fb" w:val="clear"/>
            <w:vAlign w:val="center"/>
          </w:tcPr>
          <w:p w:rsidR="00000000" w:rsidDel="00000000" w:rsidP="00000000" w:rsidRDefault="00000000" w:rsidRPr="00000000" w14:paraId="000003B7">
            <w:pPr>
              <w:jc w:val="left"/>
              <w:rPr/>
            </w:pPr>
            <w:r w:rsidDel="00000000" w:rsidR="00000000" w:rsidRPr="00000000">
              <w:rPr>
                <w:rFonts w:ascii="Times New Roman" w:cs="Times New Roman" w:eastAsia="Times New Roman" w:hAnsi="Times New Roman"/>
                <w:b w:val="1"/>
                <w:bCs w:val="1"/>
                <w:sz w:val="20"/>
                <w:szCs w:val="20"/>
                <w:rtl w:val="0"/>
              </w:rPr>
              <w:t xml:space="preserve">S11</w:t>
            </w:r>
            <w:r w:rsidDel="00000000" w:rsidR="00000000" w:rsidRPr="00000000">
              <w:rPr>
                <w:rtl w:val="0"/>
              </w:rPr>
            </w:r>
          </w:p>
        </w:tc>
        <w:tc>
          <w:tcPr>
            <w:shd w:fill="eef3fb" w:val="clear"/>
            <w:vAlign w:val="center"/>
          </w:tcPr>
          <w:p w:rsidR="00000000" w:rsidDel="00000000" w:rsidP="00000000" w:rsidRDefault="00000000" w:rsidRPr="00000000" w14:paraId="000003B8">
            <w:pPr>
              <w:jc w:val="center"/>
              <w:rPr/>
            </w:pPr>
            <w:r w:rsidDel="00000000" w:rsidR="00000000" w:rsidRPr="00000000">
              <w:rPr>
                <w:rFonts w:ascii="Times New Roman" w:cs="Times New Roman" w:eastAsia="Times New Roman" w:hAnsi="Times New Roman"/>
                <w:b w:val="0"/>
                <w:bCs w:val="0"/>
                <w:sz w:val="20"/>
                <w:szCs w:val="20"/>
                <w:rtl w:val="0"/>
              </w:rPr>
              <w:t xml:space="preserve">Deployment</w:t>
            </w:r>
            <w:r w:rsidDel="00000000" w:rsidR="00000000" w:rsidRPr="00000000">
              <w:rPr>
                <w:rtl w:val="0"/>
              </w:rPr>
            </w:r>
          </w:p>
        </w:tc>
        <w:tc>
          <w:tcPr>
            <w:shd w:fill="eef3fb" w:val="clear"/>
            <w:vAlign w:val="center"/>
          </w:tcPr>
          <w:p w:rsidR="00000000" w:rsidDel="00000000" w:rsidP="00000000" w:rsidRDefault="00000000" w:rsidRPr="00000000" w14:paraId="000003B9">
            <w:pPr>
              <w:jc w:val="center"/>
              <w:rPr/>
            </w:pPr>
            <w:r w:rsidDel="00000000" w:rsidR="00000000" w:rsidRPr="00000000">
              <w:rPr>
                <w:rFonts w:ascii="Times New Roman" w:cs="Times New Roman" w:eastAsia="Times New Roman" w:hAnsi="Times New Roman"/>
                <w:b w:val="0"/>
                <w:bCs w:val="0"/>
                <w:sz w:val="20"/>
                <w:szCs w:val="20"/>
                <w:rtl w:val="0"/>
              </w:rPr>
              <w:t xml:space="preserve">Power BI (4 dashboards + DAX), Streamlit</w:t>
            </w:r>
            <w:r w:rsidDel="00000000" w:rsidR="00000000" w:rsidRPr="00000000">
              <w:rPr>
                <w:rtl w:val="0"/>
              </w:rPr>
            </w:r>
          </w:p>
        </w:tc>
        <w:tc>
          <w:tcPr>
            <w:shd w:fill="eef3fb" w:val="clear"/>
            <w:vAlign w:val="center"/>
          </w:tcPr>
          <w:p w:rsidR="00000000" w:rsidDel="00000000" w:rsidP="00000000" w:rsidRDefault="00000000" w:rsidRPr="00000000" w14:paraId="000003BA">
            <w:pPr>
              <w:jc w:val="center"/>
              <w:rPr/>
            </w:pPr>
            <w:r w:rsidDel="00000000" w:rsidR="00000000" w:rsidRPr="00000000">
              <w:rPr>
                <w:rFonts w:ascii="Times New Roman" w:cs="Times New Roman" w:eastAsia="Times New Roman" w:hAnsi="Times New Roman"/>
                <w:b w:val="0"/>
                <w:bCs w:val="0"/>
                <w:sz w:val="20"/>
                <w:szCs w:val="20"/>
                <w:rtl w:val="0"/>
              </w:rPr>
              <w:t xml:space="preserve">App déployée + BI</w:t>
            </w:r>
            <w:r w:rsidDel="00000000" w:rsidR="00000000" w:rsidRPr="00000000">
              <w:rPr>
                <w:rtl w:val="0"/>
              </w:rPr>
            </w:r>
          </w:p>
        </w:tc>
        <w:tc>
          <w:tcPr>
            <w:shd w:fill="eef3fb" w:val="clear"/>
            <w:vAlign w:val="center"/>
          </w:tcPr>
          <w:p w:rsidR="00000000" w:rsidDel="00000000" w:rsidP="00000000" w:rsidRDefault="00000000" w:rsidRPr="00000000" w14:paraId="000003BB">
            <w:pPr>
              <w:jc w:val="center"/>
              <w:rPr/>
            </w:pPr>
            <w:r w:rsidDel="00000000" w:rsidR="00000000" w:rsidRPr="00000000">
              <w:rPr>
                <w:rFonts w:ascii="Arial Unicode MS" w:cs="Arial Unicode MS" w:eastAsia="Arial Unicode MS" w:hAnsi="Arial Unicode MS"/>
                <w:b w:val="0"/>
                <w:bCs w:val="0"/>
                <w:sz w:val="20"/>
                <w:szCs w:val="20"/>
                <w:rtl w:val="0"/>
              </w:rPr>
              <w:t xml:space="preserv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3BC">
            <w:pPr>
              <w:jc w:val="left"/>
              <w:rPr/>
            </w:pPr>
            <w:r w:rsidDel="00000000" w:rsidR="00000000" w:rsidRPr="00000000">
              <w:rPr>
                <w:rFonts w:ascii="Times New Roman" w:cs="Times New Roman" w:eastAsia="Times New Roman" w:hAnsi="Times New Roman"/>
                <w:b w:val="1"/>
                <w:bCs w:val="1"/>
                <w:sz w:val="20"/>
                <w:szCs w:val="20"/>
                <w:rtl w:val="0"/>
              </w:rPr>
              <w:t xml:space="preserve">S12</w:t>
            </w:r>
            <w:r w:rsidDel="00000000" w:rsidR="00000000" w:rsidRPr="00000000">
              <w:rPr>
                <w:rtl w:val="0"/>
              </w:rPr>
            </w:r>
          </w:p>
        </w:tc>
        <w:tc>
          <w:tcPr>
            <w:shd w:fill="ffffff" w:val="clear"/>
            <w:vAlign w:val="center"/>
          </w:tcPr>
          <w:p w:rsidR="00000000" w:rsidDel="00000000" w:rsidP="00000000" w:rsidRDefault="00000000" w:rsidRPr="00000000" w14:paraId="000003BD">
            <w:pPr>
              <w:jc w:val="center"/>
              <w:rPr/>
            </w:pPr>
            <w:r w:rsidDel="00000000" w:rsidR="00000000" w:rsidRPr="00000000">
              <w:rPr>
                <w:rFonts w:ascii="Times New Roman" w:cs="Times New Roman" w:eastAsia="Times New Roman" w:hAnsi="Times New Roman"/>
                <w:b w:val="0"/>
                <w:bCs w:val="0"/>
                <w:sz w:val="20"/>
                <w:szCs w:val="20"/>
                <w:rtl w:val="0"/>
              </w:rPr>
              <w:t xml:space="preserve">Clôture</w:t>
            </w:r>
            <w:r w:rsidDel="00000000" w:rsidR="00000000" w:rsidRPr="00000000">
              <w:rPr>
                <w:rtl w:val="0"/>
              </w:rPr>
            </w:r>
          </w:p>
        </w:tc>
        <w:tc>
          <w:tcPr>
            <w:shd w:fill="ffffff" w:val="clear"/>
            <w:vAlign w:val="center"/>
          </w:tcPr>
          <w:p w:rsidR="00000000" w:rsidDel="00000000" w:rsidP="00000000" w:rsidRDefault="00000000" w:rsidRPr="00000000" w14:paraId="000003BE">
            <w:pPr>
              <w:jc w:val="center"/>
              <w:rPr/>
            </w:pPr>
            <w:r w:rsidDel="00000000" w:rsidR="00000000" w:rsidRPr="00000000">
              <w:rPr>
                <w:rFonts w:ascii="Times New Roman" w:cs="Times New Roman" w:eastAsia="Times New Roman" w:hAnsi="Times New Roman"/>
                <w:b w:val="0"/>
                <w:bCs w:val="0"/>
                <w:sz w:val="20"/>
                <w:szCs w:val="20"/>
                <w:rtl w:val="0"/>
              </w:rPr>
              <w:t xml:space="preserve">Rapport final, figures, soutenance</w:t>
            </w:r>
            <w:r w:rsidDel="00000000" w:rsidR="00000000" w:rsidRPr="00000000">
              <w:rPr>
                <w:rtl w:val="0"/>
              </w:rPr>
            </w:r>
          </w:p>
        </w:tc>
        <w:tc>
          <w:tcPr>
            <w:shd w:fill="ffffff" w:val="clear"/>
            <w:vAlign w:val="center"/>
          </w:tcPr>
          <w:p w:rsidR="00000000" w:rsidDel="00000000" w:rsidP="00000000" w:rsidRDefault="00000000" w:rsidRPr="00000000" w14:paraId="000003BF">
            <w:pPr>
              <w:jc w:val="center"/>
              <w:rPr/>
            </w:pPr>
            <w:r w:rsidDel="00000000" w:rsidR="00000000" w:rsidRPr="00000000">
              <w:rPr>
                <w:rFonts w:ascii="Times New Roman" w:cs="Times New Roman" w:eastAsia="Times New Roman" w:hAnsi="Times New Roman"/>
                <w:b w:val="0"/>
                <w:bCs w:val="0"/>
                <w:sz w:val="20"/>
                <w:szCs w:val="20"/>
                <w:rtl w:val="0"/>
              </w:rPr>
              <w:t xml:space="preserve">Rapport complet</w:t>
            </w:r>
            <w:r w:rsidDel="00000000" w:rsidR="00000000" w:rsidRPr="00000000">
              <w:rPr>
                <w:rtl w:val="0"/>
              </w:rPr>
            </w:r>
          </w:p>
        </w:tc>
        <w:tc>
          <w:tcPr>
            <w:shd w:fill="ffffff" w:val="clear"/>
            <w:vAlign w:val="center"/>
          </w:tcPr>
          <w:p w:rsidR="00000000" w:rsidDel="00000000" w:rsidP="00000000" w:rsidRDefault="00000000" w:rsidRPr="00000000" w14:paraId="000003C0">
            <w:pPr>
              <w:jc w:val="center"/>
              <w:rPr/>
            </w:pPr>
            <w:r w:rsidDel="00000000" w:rsidR="00000000" w:rsidRPr="00000000">
              <w:rPr>
                <w:rFonts w:ascii="Times New Roman" w:cs="Times New Roman" w:eastAsia="Times New Roman" w:hAnsi="Times New Roman"/>
                <w:b w:val="0"/>
                <w:bCs w:val="0"/>
                <w:sz w:val="20"/>
                <w:szCs w:val="20"/>
                <w:rtl w:val="0"/>
              </w:rPr>
              <w:t xml:space="preserve">En cours</w:t>
            </w:r>
            <w:r w:rsidDel="00000000" w:rsidR="00000000" w:rsidRPr="00000000">
              <w:rPr>
                <w:rtl w:val="0"/>
              </w:rPr>
            </w:r>
          </w:p>
        </w:tc>
      </w:tr>
    </w:tbl>
    <w:p w:rsidR="00000000" w:rsidDel="00000000" w:rsidP="00000000" w:rsidRDefault="00000000" w:rsidRPr="00000000" w14:paraId="000003C1">
      <w:pPr>
        <w:spacing w:after="160" w:lineRule="auto"/>
        <w:rPr/>
      </w:pPr>
      <w:r w:rsidDel="00000000" w:rsidR="00000000" w:rsidRPr="00000000">
        <w:rPr>
          <w:rtl w:val="0"/>
        </w:rPr>
      </w:r>
    </w:p>
    <w:sectPr>
      <w:pgSz w:h="16838" w:w="11906"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9.png"/><Relationship Id="rId21" Type="http://schemas.openxmlformats.org/officeDocument/2006/relationships/image" Target="media/image9.png"/><Relationship Id="rId24" Type="http://schemas.openxmlformats.org/officeDocument/2006/relationships/image" Target="media/image18.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3.png"/><Relationship Id="rId25" Type="http://schemas.openxmlformats.org/officeDocument/2006/relationships/image" Target="media/image22.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11.png"/><Relationship Id="rId8" Type="http://schemas.openxmlformats.org/officeDocument/2006/relationships/image" Target="media/image4.png"/><Relationship Id="rId11" Type="http://schemas.openxmlformats.org/officeDocument/2006/relationships/image" Target="media/image20.png"/><Relationship Id="rId10"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image" Target="media/image21.png"/><Relationship Id="rId15"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image" Target="media/image2.png"/><Relationship Id="rId16" Type="http://schemas.openxmlformats.org/officeDocument/2006/relationships/image" Target="media/image16.png"/><Relationship Id="rId19" Type="http://schemas.openxmlformats.org/officeDocument/2006/relationships/image" Target="media/image12.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