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3E" w:rsidRDefault="0002783E" w:rsidP="0002783E">
      <w:pPr>
        <w:pStyle w:val="Titre1"/>
      </w:pPr>
      <w:r>
        <w:t>Généralités</w:t>
      </w:r>
    </w:p>
    <w:p w:rsidR="0002783E" w:rsidRDefault="0002783E">
      <w:r>
        <w:t>Le codage utilisé suivra les règles classiques. Les particularités seront décrites ci-après</w:t>
      </w:r>
      <w:r w:rsidR="009E25E2">
        <w:t>.</w:t>
      </w:r>
    </w:p>
    <w:p w:rsidR="0002783E" w:rsidRDefault="00E05E2E" w:rsidP="0002783E">
      <w:pPr>
        <w:pStyle w:val="Titre1"/>
      </w:pPr>
      <w:r>
        <w:t>Nommage</w:t>
      </w:r>
    </w:p>
    <w:p w:rsidR="00F93A1C" w:rsidRDefault="00F93A1C" w:rsidP="0002783E">
      <w:pPr>
        <w:pStyle w:val="Titre2"/>
      </w:pPr>
      <w:r>
        <w:t>Les constantes</w:t>
      </w:r>
    </w:p>
    <w:p w:rsidR="00F93A1C" w:rsidRDefault="00F93A1C">
      <w:r>
        <w:t>Elles seront écrites en majuscules</w:t>
      </w:r>
    </w:p>
    <w:p w:rsidR="00E05E2E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proofErr w:type="spellStart"/>
      <w:r w:rsidRPr="00F93A1C">
        <w:rPr>
          <w:rFonts w:ascii="Courier New" w:hAnsi="Courier New"/>
          <w:sz w:val="20"/>
        </w:rPr>
        <w:t>const</w:t>
      </w:r>
      <w:proofErr w:type="spellEnd"/>
      <w:r w:rsidRPr="00F93A1C">
        <w:rPr>
          <w:rFonts w:ascii="Courier New" w:hAnsi="Courier New"/>
          <w:sz w:val="20"/>
        </w:rPr>
        <w:t xml:space="preserve"> LOOP_DELAY = </w:t>
      </w:r>
      <w:r w:rsidR="001C1FD5">
        <w:rPr>
          <w:rFonts w:ascii="Courier New" w:hAnsi="Courier New"/>
          <w:sz w:val="20"/>
        </w:rPr>
        <w:t>100</w:t>
      </w:r>
      <w:bookmarkStart w:id="0" w:name="_GoBack"/>
      <w:bookmarkEnd w:id="0"/>
      <w:r w:rsidRPr="00F93A1C">
        <w:rPr>
          <w:rFonts w:ascii="Courier New" w:hAnsi="Courier New"/>
          <w:sz w:val="20"/>
        </w:rPr>
        <w:t>;</w:t>
      </w:r>
      <w:r w:rsidRPr="00F93A1C">
        <w:rPr>
          <w:rFonts w:ascii="Courier New" w:hAnsi="Courier New"/>
          <w:sz w:val="20"/>
        </w:rPr>
        <w:tab/>
      </w:r>
    </w:p>
    <w:p w:rsidR="00E05E2E" w:rsidRDefault="00E05E2E" w:rsidP="00E05E2E">
      <w:pPr>
        <w:pStyle w:val="Titre2"/>
      </w:pPr>
      <w:r>
        <w:t>Les variables</w:t>
      </w:r>
    </w:p>
    <w:p w:rsidR="00E05E2E" w:rsidRDefault="00E05E2E" w:rsidP="00E05E2E">
      <w:pPr>
        <w:pStyle w:val="Paragraphedeliste"/>
        <w:numPr>
          <w:ilvl w:val="0"/>
          <w:numId w:val="2"/>
        </w:numPr>
      </w:pPr>
      <w:r>
        <w:t>Les variables internes commencent par « </w:t>
      </w:r>
      <w:proofErr w:type="spellStart"/>
      <w:r>
        <w:t>internal</w:t>
      </w:r>
      <w:proofErr w:type="spellEnd"/>
      <w:r>
        <w:t> »</w:t>
      </w:r>
    </w:p>
    <w:p w:rsidR="00E05E2E" w:rsidRDefault="00E05E2E" w:rsidP="00E05E2E">
      <w:pPr>
        <w:pStyle w:val="Paragraphedeliste"/>
        <w:numPr>
          <w:ilvl w:val="0"/>
          <w:numId w:val="2"/>
        </w:numPr>
      </w:pPr>
      <w:r>
        <w:t>Les variables de sortie commencent par « output »</w:t>
      </w:r>
    </w:p>
    <w:p w:rsidR="00E05E2E" w:rsidRPr="00E05E2E" w:rsidRDefault="00E05E2E" w:rsidP="00E05E2E">
      <w:pPr>
        <w:pStyle w:val="Paragraphedeliste"/>
        <w:numPr>
          <w:ilvl w:val="0"/>
          <w:numId w:val="2"/>
        </w:numPr>
      </w:pPr>
      <w:r>
        <w:t>Les variables d’entrée commencent par « input »</w:t>
      </w:r>
    </w:p>
    <w:p w:rsidR="00A734E2" w:rsidRDefault="00A734E2" w:rsidP="0002783E">
      <w:pPr>
        <w:pStyle w:val="Titre1"/>
      </w:pPr>
      <w:r>
        <w:t>Documentation</w:t>
      </w:r>
      <w:r w:rsidR="00F93A1C">
        <w:t xml:space="preserve"> du code</w:t>
      </w:r>
    </w:p>
    <w:p w:rsidR="005D39BD" w:rsidRDefault="00A734E2" w:rsidP="0002783E">
      <w:pPr>
        <w:pStyle w:val="Titre2"/>
      </w:pPr>
      <w:r>
        <w:t>Entête de fichier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/*!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 xml:space="preserve">* @file </w:t>
      </w:r>
      <w:proofErr w:type="spellStart"/>
      <w:r w:rsidRPr="00A734E2">
        <w:rPr>
          <w:rFonts w:ascii="Courier New" w:hAnsi="Courier New"/>
          <w:sz w:val="20"/>
        </w:rPr>
        <w:t>arduino.c</w:t>
      </w:r>
      <w:proofErr w:type="spellEnd"/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</w:t>
      </w:r>
      <w:proofErr w:type="spellStart"/>
      <w:r w:rsidRPr="00A734E2">
        <w:rPr>
          <w:rFonts w:ascii="Courier New" w:hAnsi="Courier New"/>
          <w:sz w:val="20"/>
        </w:rPr>
        <w:t>author</w:t>
      </w:r>
      <w:proofErr w:type="spellEnd"/>
      <w:r w:rsidRPr="00A734E2">
        <w:rPr>
          <w:rFonts w:ascii="Courier New" w:hAnsi="Courier New"/>
          <w:sz w:val="20"/>
        </w:rPr>
        <w:t xml:space="preserve"> </w:t>
      </w:r>
      <w:r w:rsidR="00F93A1C">
        <w:rPr>
          <w:rFonts w:ascii="Courier New" w:hAnsi="Courier New"/>
          <w:sz w:val="20"/>
        </w:rPr>
        <w:t>Victor Petit</w:t>
      </w:r>
    </w:p>
    <w:p w:rsidR="00B9691A" w:rsidRPr="00A734E2" w:rsidRDefault="00B9691A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@</w:t>
      </w:r>
      <w:proofErr w:type="spellStart"/>
      <w:r>
        <w:rPr>
          <w:rFonts w:ascii="Courier New" w:hAnsi="Courier New"/>
          <w:sz w:val="20"/>
        </w:rPr>
        <w:t>license</w:t>
      </w:r>
      <w:proofErr w:type="spellEnd"/>
      <w:r w:rsidR="0002783E">
        <w:rPr>
          <w:rFonts w:ascii="Courier New" w:hAnsi="Courier New"/>
          <w:sz w:val="20"/>
        </w:rPr>
        <w:t xml:space="preserve"> GPL</w:t>
      </w:r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@brief machine à état pour le control de compromission d</w:t>
      </w:r>
      <w:r w:rsidR="00A14F84">
        <w:rPr>
          <w:rFonts w:ascii="Courier New" w:hAnsi="Courier New"/>
          <w:sz w:val="20"/>
        </w:rPr>
        <w:t>u</w:t>
      </w:r>
      <w:r w:rsidRPr="00A734E2">
        <w:rPr>
          <w:rFonts w:ascii="Courier New" w:hAnsi="Courier New"/>
          <w:sz w:val="20"/>
        </w:rPr>
        <w:t xml:space="preserve"> scan de disque</w:t>
      </w:r>
    </w:p>
    <w:p w:rsidR="0002783E" w:rsidRPr="00A734E2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*/</w:t>
      </w:r>
    </w:p>
    <w:p w:rsidR="00A734E2" w:rsidRDefault="00A734E2" w:rsidP="0002783E">
      <w:pPr>
        <w:pStyle w:val="Titre2"/>
      </w:pPr>
      <w:r>
        <w:t>Entête de fonction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/*!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 @brief vérification de l'état du bouton de compromission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@param </w:t>
      </w:r>
      <w:r w:rsidR="00B27EC7" w:rsidRPr="00B27EC7">
        <w:rPr>
          <w:rFonts w:ascii="Courier New" w:hAnsi="Courier New"/>
          <w:sz w:val="20"/>
        </w:rPr>
        <w:t>s</w:t>
      </w:r>
      <w:r w:rsidR="007D72B7">
        <w:rPr>
          <w:rFonts w:ascii="Courier New" w:hAnsi="Courier New"/>
          <w:sz w:val="20"/>
        </w:rPr>
        <w:t>,</w:t>
      </w:r>
      <w:r w:rsidR="00151766">
        <w:rPr>
          <w:rFonts w:ascii="Courier New" w:hAnsi="Courier New"/>
          <w:sz w:val="20"/>
        </w:rPr>
        <w:t xml:space="preserve"> </w:t>
      </w:r>
      <w:r w:rsidR="00B27EC7">
        <w:rPr>
          <w:rFonts w:ascii="Courier New" w:hAnsi="Courier New"/>
          <w:sz w:val="20"/>
        </w:rPr>
        <w:t>p</w:t>
      </w:r>
      <w:r w:rsidR="00B27EC7" w:rsidRPr="00B27EC7">
        <w:rPr>
          <w:rFonts w:ascii="Courier New" w:hAnsi="Courier New"/>
          <w:sz w:val="20"/>
        </w:rPr>
        <w:t xml:space="preserve">ointeur </w:t>
      </w:r>
      <w:r w:rsidR="00372068">
        <w:rPr>
          <w:rFonts w:ascii="Courier New" w:hAnsi="Courier New"/>
          <w:sz w:val="20"/>
        </w:rPr>
        <w:t xml:space="preserve">sur </w:t>
      </w:r>
      <w:r w:rsidR="00CB01E6">
        <w:rPr>
          <w:rFonts w:ascii="Courier New" w:hAnsi="Courier New"/>
          <w:sz w:val="20"/>
        </w:rPr>
        <w:t>une chaine de caractères</w:t>
      </w:r>
    </w:p>
    <w:p w:rsid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@return </w:t>
      </w:r>
      <w:proofErr w:type="spellStart"/>
      <w:r w:rsidRPr="00F93A1C">
        <w:rPr>
          <w:rFonts w:ascii="Courier New" w:hAnsi="Courier New"/>
          <w:sz w:val="20"/>
        </w:rPr>
        <w:t>true</w:t>
      </w:r>
      <w:proofErr w:type="spellEnd"/>
      <w:r w:rsidRPr="00F93A1C">
        <w:rPr>
          <w:rFonts w:ascii="Courier New" w:hAnsi="Courier New"/>
          <w:sz w:val="20"/>
        </w:rPr>
        <w:t xml:space="preserve"> si bouton appuyé, false sinon</w:t>
      </w:r>
    </w:p>
    <w:p w:rsidR="0002783E" w:rsidRPr="00F93A1C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*/</w:t>
      </w:r>
    </w:p>
    <w:p w:rsidR="009E25E2" w:rsidRDefault="009E25E2" w:rsidP="00F93A1C"/>
    <w:p w:rsidR="00F93A1C" w:rsidRDefault="0002783E" w:rsidP="00F93A1C">
      <w:r>
        <w:t>Note :</w:t>
      </w:r>
      <w:r w:rsidR="009E25E2">
        <w:t xml:space="preserve"> </w:t>
      </w:r>
      <w:r>
        <w:t>Une ligne par paramètre</w:t>
      </w:r>
    </w:p>
    <w:p w:rsidR="0002783E" w:rsidRDefault="0002783E" w:rsidP="0002783E">
      <w:pPr>
        <w:pStyle w:val="Titre2"/>
      </w:pPr>
      <w:r>
        <w:t>Autre commentaire</w:t>
      </w:r>
    </w:p>
    <w:p w:rsidR="00151766" w:rsidRDefault="00151766" w:rsidP="00151766">
      <w:pPr>
        <w:pStyle w:val="Titre3"/>
      </w:pPr>
      <w:r>
        <w:t>P</w:t>
      </w:r>
      <w:r w:rsidR="0002783E">
        <w:t>rincipe</w:t>
      </w:r>
    </w:p>
    <w:p w:rsidR="0002783E" w:rsidRDefault="00151766" w:rsidP="00F93A1C">
      <w:r>
        <w:t>C</w:t>
      </w:r>
      <w:r w:rsidR="0002783E">
        <w:t>ommenter que ce qui apporte un supplément d'information</w:t>
      </w:r>
    </w:p>
    <w:p w:rsidR="00151766" w:rsidRDefault="00151766" w:rsidP="00151766">
      <w:pPr>
        <w:pStyle w:val="Titre3"/>
      </w:pPr>
      <w:r>
        <w:t>Commentaire sur une ligne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151766" w:rsidRDefault="00151766" w:rsidP="00151766">
      <w:pPr>
        <w:pStyle w:val="Titre3"/>
      </w:pPr>
      <w:r>
        <w:lastRenderedPageBreak/>
        <w:t>Commentaire sur plusieurs lignes</w:t>
      </w:r>
    </w:p>
    <w:p w:rsidR="00151766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sur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plusieurs lignes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*/</w:t>
      </w:r>
    </w:p>
    <w:p w:rsidR="00151766" w:rsidRPr="00151766" w:rsidRDefault="00151766" w:rsidP="00151766"/>
    <w:p w:rsidR="0002783E" w:rsidRDefault="0002783E" w:rsidP="0002783E">
      <w:pPr>
        <w:pStyle w:val="Titre1"/>
      </w:pPr>
      <w:r>
        <w:t>Sources d’information</w:t>
      </w:r>
    </w:p>
    <w:p w:rsidR="0002783E" w:rsidRDefault="001C1FD5" w:rsidP="00F93A1C">
      <w:hyperlink r:id="rId5" w:anchor="LII-B" w:history="1">
        <w:r w:rsidR="0002783E" w:rsidRPr="00816EFA">
          <w:rPr>
            <w:rStyle w:val="Lienhypertexte"/>
          </w:rPr>
          <w:t>https://emmanuel-delahaye.developpez.com/tutoriels/c/bonnes-pratiques-codage-c/#LII-B</w:t>
        </w:r>
      </w:hyperlink>
    </w:p>
    <w:p w:rsidR="0002783E" w:rsidRDefault="001C1FD5" w:rsidP="00F93A1C">
      <w:hyperlink r:id="rId6" w:history="1">
        <w:r w:rsidR="0002783E" w:rsidRPr="00816EFA">
          <w:rPr>
            <w:rStyle w:val="Lienhypertexte"/>
          </w:rPr>
          <w:t>https://franckh.developpez.com/tutoriels/outils/doxygen/</w:t>
        </w:r>
      </w:hyperlink>
    </w:p>
    <w:p w:rsidR="0002783E" w:rsidRDefault="0002783E" w:rsidP="00F93A1C"/>
    <w:p w:rsidR="0002783E" w:rsidRDefault="0002783E" w:rsidP="00F93A1C"/>
    <w:sectPr w:rsidR="00027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1C5B"/>
    <w:multiLevelType w:val="hybridMultilevel"/>
    <w:tmpl w:val="F48C5B16"/>
    <w:lvl w:ilvl="0" w:tplc="1AF2256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7A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A"/>
    <w:rsid w:val="0002783E"/>
    <w:rsid w:val="00151766"/>
    <w:rsid w:val="001C1FD5"/>
    <w:rsid w:val="00372068"/>
    <w:rsid w:val="003B4FB3"/>
    <w:rsid w:val="007D72B7"/>
    <w:rsid w:val="00900F27"/>
    <w:rsid w:val="009E25E2"/>
    <w:rsid w:val="00A14F84"/>
    <w:rsid w:val="00A734E2"/>
    <w:rsid w:val="00B27EC7"/>
    <w:rsid w:val="00B9691A"/>
    <w:rsid w:val="00C16ADA"/>
    <w:rsid w:val="00C260F8"/>
    <w:rsid w:val="00C5262A"/>
    <w:rsid w:val="00CB01E6"/>
    <w:rsid w:val="00E05E2E"/>
    <w:rsid w:val="00E63ED8"/>
    <w:rsid w:val="00F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B380"/>
  <w15:chartTrackingRefBased/>
  <w15:docId w15:val="{ABCCADD8-00C8-4C66-80B0-99CB2689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8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8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78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8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8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8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8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8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8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llustration">
    <w:name w:val="Illustration"/>
    <w:basedOn w:val="Normal"/>
    <w:link w:val="IllustrationCar"/>
    <w:qFormat/>
    <w:rsid w:val="003B4FB3"/>
    <w:pPr>
      <w:spacing w:before="240" w:after="240" w:line="264" w:lineRule="auto"/>
      <w:jc w:val="center"/>
    </w:pPr>
  </w:style>
  <w:style w:type="character" w:customStyle="1" w:styleId="IllustrationCar">
    <w:name w:val="Illustration Car"/>
    <w:basedOn w:val="Policepardfaut"/>
    <w:link w:val="Illustration"/>
    <w:rsid w:val="003B4FB3"/>
  </w:style>
  <w:style w:type="character" w:styleId="Lienhypertexte">
    <w:name w:val="Hyperlink"/>
    <w:basedOn w:val="Policepardfaut"/>
    <w:uiPriority w:val="99"/>
    <w:unhideWhenUsed/>
    <w:rsid w:val="000278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783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7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278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8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8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278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278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278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kh.developpez.com/tutoriels/outils/doxygen/" TargetMode="External"/><Relationship Id="rId5" Type="http://schemas.openxmlformats.org/officeDocument/2006/relationships/hyperlink" Target="https://emmanuel-delahaye.developpez.com/tutoriels/c/bonnes-pratiques-codage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Roy, Philippe</dc:creator>
  <cp:keywords/>
  <dc:description/>
  <cp:lastModifiedBy>PETIT, Victor</cp:lastModifiedBy>
  <cp:revision>14</cp:revision>
  <dcterms:created xsi:type="dcterms:W3CDTF">2022-02-17T08:40:00Z</dcterms:created>
  <dcterms:modified xsi:type="dcterms:W3CDTF">2022-03-14T14:25:00Z</dcterms:modified>
</cp:coreProperties>
</file>