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D1" w:rsidRPr="009D42D1" w:rsidRDefault="009D42D1" w:rsidP="009D42D1">
      <w:pPr>
        <w:jc w:val="center"/>
        <w:rPr>
          <w:b/>
          <w:u w:val="single"/>
        </w:rPr>
      </w:pPr>
      <w:r w:rsidRPr="009D42D1">
        <w:rPr>
          <w:b/>
        </w:rPr>
        <w:t>Georges : groupe 6</w:t>
      </w:r>
      <w:r>
        <w:t xml:space="preserve"> </w:t>
      </w:r>
      <w:r>
        <w:tab/>
      </w:r>
      <w:r>
        <w:tab/>
      </w:r>
      <w:r w:rsidRPr="009D42D1">
        <w:rPr>
          <w:b/>
          <w:u w:val="single"/>
        </w:rPr>
        <w:t>Déontologie et RSE</w:t>
      </w:r>
    </w:p>
    <w:p w:rsidR="009D42D1" w:rsidRPr="008B309D" w:rsidRDefault="009D42D1">
      <w:pPr>
        <w:rPr>
          <w:i/>
        </w:rPr>
      </w:pPr>
      <w:r w:rsidRPr="008B309D">
        <w:rPr>
          <w:i/>
        </w:rPr>
        <w:t xml:space="preserve">B2B : Quel est le consommateur et quel est son profil ? </w:t>
      </w:r>
    </w:p>
    <w:p w:rsidR="009D42D1" w:rsidRDefault="009D42D1">
      <w:r>
        <w:sym w:font="Symbol" w:char="F0B7"/>
      </w:r>
      <w:r>
        <w:t xml:space="preserve"> </w:t>
      </w:r>
      <w:r>
        <w:t>Sociodémographique</w:t>
      </w:r>
      <w:r>
        <w:t xml:space="preserve"> : </w:t>
      </w:r>
      <w:r>
        <w:t xml:space="preserve">Par l’intermédiaire d’une agence de sécurité nous visons toute personne âgée de 30 à 50 ans n’ayant pas de système de sécurité chez </w:t>
      </w:r>
      <w:r w:rsidR="008B309D">
        <w:t xml:space="preserve">elle </w:t>
      </w:r>
      <w:r>
        <w:t xml:space="preserve">et prêt à payer au moins 300 euros pour Georges.  </w:t>
      </w:r>
    </w:p>
    <w:p w:rsidR="009D42D1" w:rsidRDefault="009D42D1">
      <w:r>
        <w:sym w:font="Symbol" w:char="F0B7"/>
      </w:r>
      <w:r>
        <w:t xml:space="preserve"> </w:t>
      </w:r>
      <w:proofErr w:type="spellStart"/>
      <w:r>
        <w:t>Psychographique</w:t>
      </w:r>
      <w:proofErr w:type="spellEnd"/>
      <w:r>
        <w:t xml:space="preserve"> :  </w:t>
      </w:r>
      <w:r>
        <w:t>Cette personne doit avoir un sentiment d’insécurité ou alors une envie de contrôle sur sa maison à distance.</w:t>
      </w:r>
    </w:p>
    <w:p w:rsidR="009D42D1" w:rsidRDefault="009D42D1">
      <w:r>
        <w:sym w:font="Symbol" w:char="F0B7"/>
      </w:r>
      <w:r>
        <w:t xml:space="preserve"> Comportemental : </w:t>
      </w:r>
      <w:r>
        <w:t xml:space="preserve">Une personne </w:t>
      </w:r>
      <w:r w:rsidR="008B309D">
        <w:t>prête à investir dans une technologie récente avec peu de garanties.</w:t>
      </w:r>
      <w:r>
        <w:t xml:space="preserve"> </w:t>
      </w:r>
    </w:p>
    <w:p w:rsidR="008B309D" w:rsidRDefault="009D42D1">
      <w:r>
        <w:sym w:font="Symbol" w:char="F0B7"/>
      </w:r>
      <w:r>
        <w:t xml:space="preserve"> Situationnel : </w:t>
      </w:r>
      <w:r w:rsidR="008B309D">
        <w:t>Une personne apte à utiliser internet via un Pc ou un smartphone et ayant un wifi chez elle.</w:t>
      </w:r>
    </w:p>
    <w:p w:rsidR="009D42D1" w:rsidRPr="008B309D" w:rsidRDefault="009D42D1">
      <w:pPr>
        <w:rPr>
          <w:i/>
        </w:rPr>
      </w:pPr>
      <w:r w:rsidRPr="008B309D">
        <w:rPr>
          <w:i/>
        </w:rPr>
        <w:t xml:space="preserve"> Quelles sont ses motivations / freins ? </w:t>
      </w:r>
    </w:p>
    <w:p w:rsidR="009D42D1" w:rsidRDefault="009D42D1">
      <w:r>
        <w:sym w:font="Symbol" w:char="F0B7"/>
      </w:r>
      <w:r>
        <w:t xml:space="preserve"> Motivations :</w:t>
      </w:r>
      <w:r w:rsidR="008B309D">
        <w:t xml:space="preserve"> Un système éco responsable pouvant être utilisé comme système de sécurité unique ou comme complément, technologie nouvelle en pleine évolution.</w:t>
      </w:r>
      <w:r>
        <w:t xml:space="preserve"> </w:t>
      </w:r>
    </w:p>
    <w:p w:rsidR="008B309D" w:rsidRDefault="009D42D1">
      <w:r>
        <w:sym w:font="Symbol" w:char="F0B7"/>
      </w:r>
      <w:r>
        <w:t xml:space="preserve"> Freins : La concurrence indirecte. Peur du hack de la vidéo. Difficulté de trouver une utilité directe au robot. </w:t>
      </w:r>
    </w:p>
    <w:p w:rsidR="009D42D1" w:rsidRPr="008B309D" w:rsidRDefault="009D42D1">
      <w:pPr>
        <w:rPr>
          <w:i/>
        </w:rPr>
      </w:pPr>
      <w:r w:rsidRPr="008B309D">
        <w:rPr>
          <w:i/>
        </w:rPr>
        <w:t>Qui toucher autour du client ?</w:t>
      </w:r>
    </w:p>
    <w:p w:rsidR="009D42D1" w:rsidRDefault="009D42D1">
      <w:r>
        <w:t xml:space="preserve"> </w:t>
      </w:r>
      <w:r>
        <w:sym w:font="Symbol" w:char="F0B7"/>
      </w:r>
      <w:r>
        <w:t xml:space="preserve"> </w:t>
      </w:r>
      <w:r w:rsidR="008B309D">
        <w:t>Les enfants du client : peur de cambriolage, mal à dormir à cause de ça et demande aux parents un système de sécurité.</w:t>
      </w:r>
    </w:p>
    <w:p w:rsidR="008B309D" w:rsidRDefault="009D42D1">
      <w:r>
        <w:t xml:space="preserve"> </w:t>
      </w:r>
      <w:r>
        <w:sym w:font="Symbol" w:char="F0B7"/>
      </w:r>
      <w:r>
        <w:t xml:space="preserve"> </w:t>
      </w:r>
      <w:r w:rsidR="008B309D">
        <w:t>L’agence de sécurité : séduire les agences et leur prouver que le produit est viable.</w:t>
      </w:r>
    </w:p>
    <w:p w:rsidR="009D42D1" w:rsidRPr="008B309D" w:rsidRDefault="009D42D1">
      <w:pPr>
        <w:rPr>
          <w:i/>
        </w:rPr>
      </w:pPr>
      <w:r w:rsidRPr="008B309D">
        <w:rPr>
          <w:i/>
        </w:rPr>
        <w:t xml:space="preserve">Pourquoi le robot est-il la solution et quelle valeur ajoute-t-il ? </w:t>
      </w:r>
    </w:p>
    <w:p w:rsidR="00B93625" w:rsidRDefault="009D42D1">
      <w:r>
        <w:sym w:font="Symbol" w:char="F0B7"/>
      </w:r>
      <w:r w:rsidR="008B309D">
        <w:t xml:space="preserve"> Aucun angle mort, polyvalent, solide, innovant et à prix démocratique.</w:t>
      </w:r>
      <w:bookmarkStart w:id="0" w:name="_GoBack"/>
      <w:bookmarkEnd w:id="0"/>
    </w:p>
    <w:sectPr w:rsidR="00B9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D1"/>
    <w:rsid w:val="00645664"/>
    <w:rsid w:val="008B309D"/>
    <w:rsid w:val="009D42D1"/>
    <w:rsid w:val="00B14135"/>
    <w:rsid w:val="00B9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0ECA"/>
  <w15:chartTrackingRefBased/>
  <w15:docId w15:val="{04EE1A9A-9FA6-4283-BC53-018DC779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Wastchenko</dc:creator>
  <cp:keywords/>
  <dc:description/>
  <cp:lastModifiedBy>Constantin Wastchenko</cp:lastModifiedBy>
  <cp:revision>1</cp:revision>
  <dcterms:created xsi:type="dcterms:W3CDTF">2016-12-06T09:51:00Z</dcterms:created>
  <dcterms:modified xsi:type="dcterms:W3CDTF">2016-12-06T10:11:00Z</dcterms:modified>
</cp:coreProperties>
</file>