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B6D" w:rsidRDefault="00EE6B6D" w:rsidP="00EE6B6D"/>
    <w:p w:rsidR="00EE6B6D" w:rsidRDefault="00EE6B6D" w:rsidP="00EE6B6D">
      <w:pPr>
        <w:pStyle w:val="Heading1"/>
      </w:pPr>
    </w:p>
    <w:p w:rsidR="00911D90" w:rsidRPr="00EE6B6D" w:rsidRDefault="005F0530" w:rsidP="00EE6B6D">
      <w:pPr>
        <w:pStyle w:val="Heading1"/>
        <w:numPr>
          <w:ilvl w:val="0"/>
          <w:numId w:val="0"/>
        </w:numPr>
        <w:ind w:left="357"/>
      </w:pPr>
      <w:r w:rsidRPr="00EE6B6D">
        <w:t>Propagación COVID 19</w:t>
      </w:r>
    </w:p>
    <w:p w:rsidR="00E145E2" w:rsidRDefault="00E145E2" w:rsidP="00E145E2"/>
    <w:p w:rsidR="00E145E2" w:rsidRDefault="00E145E2" w:rsidP="00C245AC">
      <w:pPr>
        <w:pStyle w:val="Heading2"/>
      </w:pPr>
      <w:r>
        <w:t xml:space="preserve">Comparación de </w:t>
      </w:r>
      <w:r w:rsidR="00C245AC">
        <w:t>pacientes  confirmados de COVI</w:t>
      </w:r>
      <w:r w:rsidR="00E07A3F">
        <w:t>D</w:t>
      </w:r>
      <w:bookmarkStart w:id="0" w:name="_GoBack"/>
      <w:bookmarkEnd w:id="0"/>
      <w:r w:rsidR="00C245AC">
        <w:t xml:space="preserve">19 </w:t>
      </w:r>
      <w:r>
        <w:t>en dos países</w:t>
      </w:r>
    </w:p>
    <w:p w:rsidR="00FF0F04" w:rsidRDefault="00FF0F04" w:rsidP="00FF0F04">
      <w:r w:rsidRPr="00C245AC">
        <w:t>El 31 de diciembre de 2019, informó sobre un grupo de casos de neu</w:t>
      </w:r>
      <w:r>
        <w:t xml:space="preserve">monía con etiología desconocida en </w:t>
      </w:r>
      <w:r w:rsidRPr="00C245AC">
        <w:t xml:space="preserve">el municipio de Wuhan </w:t>
      </w:r>
      <w:r>
        <w:t>en la provincia de Hubei, China.</w:t>
      </w:r>
      <w:r w:rsidRPr="00C245AC">
        <w:t xml:space="preserve"> </w:t>
      </w:r>
      <w:r>
        <w:t>El 30 de enero de 2020</w:t>
      </w:r>
      <w:r w:rsidRPr="00C245AC">
        <w:t xml:space="preserve"> </w:t>
      </w:r>
      <w:r>
        <w:t xml:space="preserve">—con más de 9 </w:t>
      </w:r>
      <w:r w:rsidRPr="00C245AC">
        <w:t>700 casos confirmados en China y 106 casos confirmados en otros 19 países</w:t>
      </w:r>
      <w:r>
        <w:t xml:space="preserve">— la </w:t>
      </w:r>
      <w:r w:rsidRPr="00C245AC">
        <w:t>Organización Mundial de la Salud (OMS) declaró que el brote era una emergencia de salud pública de i</w:t>
      </w:r>
      <w:r>
        <w:t xml:space="preserve">mportancia internacional; posteriormente, el 11 de febrero </w:t>
      </w:r>
      <w:r w:rsidRPr="00C245AC">
        <w:t xml:space="preserve"> </w:t>
      </w:r>
      <w:r>
        <w:t xml:space="preserve">la </w:t>
      </w:r>
      <w:r w:rsidRPr="00C245AC">
        <w:t>denominó enfermedad, COVID-19, abreviatura de "enfermedad por coronavirus 2019" (por sus siglas en inglés).</w:t>
      </w:r>
      <w:r>
        <w:t xml:space="preserve"> Desde entonces nuevos países </w:t>
      </w:r>
      <w:r w:rsidRPr="00B03A2F">
        <w:t>informaron casos de COVID-19 por primera vez.</w:t>
      </w:r>
    </w:p>
    <w:p w:rsidR="001F6D1D" w:rsidRDefault="009377E1" w:rsidP="00087CF0">
      <w:r>
        <w:t>Dada la naturaleza de la enfermedad</w:t>
      </w:r>
      <w:r w:rsidR="004E0CE9">
        <w:t>,</w:t>
      </w:r>
      <w:r>
        <w:t xml:space="preserve"> </w:t>
      </w:r>
      <w:r w:rsidR="004E0CE9">
        <w:t xml:space="preserve"> las diferencias culturales y </w:t>
      </w:r>
      <w:r w:rsidR="003B0A1C">
        <w:t xml:space="preserve">las medidas tomadas por las comunidades </w:t>
      </w:r>
      <w:r>
        <w:t>es posible que</w:t>
      </w:r>
      <w:r w:rsidR="00FF0F04">
        <w:t xml:space="preserve"> la</w:t>
      </w:r>
      <w:r w:rsidR="004E0CE9">
        <w:t xml:space="preserve"> evolución de la pandemia cambie de un </w:t>
      </w:r>
      <w:r w:rsidR="00FF0F04">
        <w:t>país a otro.</w:t>
      </w:r>
      <w:r w:rsidR="004E0CE9">
        <w:t xml:space="preserve"> </w:t>
      </w:r>
      <w:r w:rsidR="00DE09C3">
        <w:t>Considere que se está</w:t>
      </w:r>
      <w:r w:rsidR="00DE09C3" w:rsidRPr="00DE09C3">
        <w:t xml:space="preserve"> interesado en </w:t>
      </w:r>
      <w:r w:rsidR="00DE09C3">
        <w:t xml:space="preserve">comparar la evolución de los casos detectados entre dos países a fin de </w:t>
      </w:r>
      <w:r w:rsidR="00FF0F04">
        <w:t xml:space="preserve">detectar las mejores prácticas </w:t>
      </w:r>
      <w:r w:rsidR="00DE09C3">
        <w:t xml:space="preserve">encaminadas a </w:t>
      </w:r>
      <w:r w:rsidR="001F6D1D">
        <w:t>mitigar la propagación</w:t>
      </w:r>
      <w:r w:rsidR="00DE09C3">
        <w:t xml:space="preserve"> de tal enfermedad</w:t>
      </w:r>
      <w:r w:rsidR="00FF0F04">
        <w:t xml:space="preserve">. </w:t>
      </w:r>
    </w:p>
    <w:p w:rsidR="00BD2E06" w:rsidRDefault="007B50FF" w:rsidP="00087CF0">
      <w:r>
        <w:t>El número de casos confirmados de COVID-19 en los países es reportado diariamente.</w:t>
      </w:r>
      <w:r w:rsidR="003B0A1C">
        <w:t xml:space="preserve"> </w:t>
      </w:r>
      <w:r w:rsidR="00E13466">
        <w:t xml:space="preserve">El </w:t>
      </w:r>
      <w:r w:rsidR="00BD2E06">
        <w:t xml:space="preserve">objetivo del presente </w:t>
      </w:r>
      <w:r w:rsidR="00E13466">
        <w:t xml:space="preserve">capítulo se centra en </w:t>
      </w:r>
      <w:r w:rsidR="003B0A1C">
        <w:t xml:space="preserve">definir un procedimiento para </w:t>
      </w:r>
      <w:r w:rsidR="00E13466">
        <w:t xml:space="preserve">comparar los datos </w:t>
      </w:r>
      <w:r w:rsidR="003B0A1C">
        <w:t>reportados por los países</w:t>
      </w:r>
      <w:r w:rsidR="00E13466">
        <w:t>. E</w:t>
      </w:r>
      <w:r w:rsidR="00BD2E06">
        <w:t xml:space="preserve">llo conlleva a </w:t>
      </w:r>
      <w:r w:rsidR="003B0A1C">
        <w:t>considerar la evolución de la pandemia en una misma escala de tiempo</w:t>
      </w:r>
      <w:r w:rsidR="00BD2E06">
        <w:t>; siendo dos criterios posibles, la detección de nuevos casos o bien el total de números de casos detectados.</w:t>
      </w:r>
      <w:r w:rsidR="003B0A1C">
        <w:t xml:space="preserve"> Para ello se plantea un problema de optimización matemática que consiste en desplazar en el tiempo una de las curvas modificando su origen </w:t>
      </w:r>
      <w:r w:rsidR="00007E74">
        <w:t>a fin de</w:t>
      </w:r>
      <w:r w:rsidR="003B0A1C">
        <w:t xml:space="preserve"> minimiza</w:t>
      </w:r>
      <w:r w:rsidR="00007E74">
        <w:t>r</w:t>
      </w:r>
      <w:r w:rsidR="003B0A1C">
        <w:t xml:space="preserve"> la </w:t>
      </w:r>
      <w:r w:rsidR="00007E74">
        <w:t xml:space="preserve">suma de las </w:t>
      </w:r>
      <w:r w:rsidR="003B0A1C">
        <w:t>distancia</w:t>
      </w:r>
      <w:r w:rsidR="00007E74">
        <w:t>s</w:t>
      </w:r>
      <w:r w:rsidR="003B0A1C">
        <w:t xml:space="preserve"> entre los puntos</w:t>
      </w:r>
      <w:r w:rsidR="00007E74">
        <w:t xml:space="preserve"> traslapados de las dos curvas</w:t>
      </w:r>
      <w:r w:rsidR="003B0A1C">
        <w:t xml:space="preserve">. </w:t>
      </w:r>
    </w:p>
    <w:p w:rsidR="005F0530" w:rsidRDefault="00C245AC" w:rsidP="00C245AC">
      <w:pPr>
        <w:pStyle w:val="Heading2"/>
      </w:pPr>
      <w:r>
        <w:t>Planteamiento del problema</w:t>
      </w:r>
    </w:p>
    <w:p w:rsidR="00273E14" w:rsidRDefault="00677A4B" w:rsidP="00273E14">
      <w:pPr>
        <w:rPr>
          <w:rFonts w:eastAsiaTheme="minorEastAsia"/>
        </w:rPr>
      </w:pPr>
      <w:r>
        <w:rPr>
          <w:rFonts w:eastAsiaTheme="minorEastAsia"/>
        </w:rPr>
        <w:t>Dado</w:t>
      </w:r>
      <w:r w:rsidR="00E145E2">
        <w:rPr>
          <w:rFonts w:eastAsiaTheme="minorEastAsia"/>
        </w:rPr>
        <w:t>s</w:t>
      </w:r>
      <w:r>
        <w:rPr>
          <w:rFonts w:eastAsiaTheme="minorEastAsia"/>
        </w:rPr>
        <w:t xml:space="preserve"> dos conjuntos de puntos</w:t>
      </w:r>
      <m:oMath>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eastAsiaTheme="minorEastAsia" w:hAnsi="Cambria Math"/>
              </w:rPr>
              <m:t>:j=1,2,…,m</m:t>
            </m:r>
          </m:e>
        </m:d>
      </m:oMath>
      <w:r w:rsidR="00DE09C3">
        <w:rPr>
          <w:rFonts w:eastAsiaTheme="minorEastAsia"/>
        </w:rPr>
        <w:t xml:space="preserve"> </w:t>
      </w:r>
      <w:r w:rsidR="00E145E2">
        <w:rPr>
          <w:rFonts w:eastAsiaTheme="minorEastAsia"/>
        </w:rPr>
        <w:t xml:space="preserve"> </w:t>
      </w:r>
      <w:r w:rsidR="00DE09C3">
        <w:rPr>
          <w:rFonts w:eastAsiaTheme="minorEastAsia"/>
        </w:rPr>
        <w:t xml:space="preserve">y </w:t>
      </w:r>
      <m:oMath>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e>
            </m:d>
            <m:r>
              <w:rPr>
                <w:rFonts w:ascii="Cambria Math" w:eastAsiaTheme="minorEastAsia" w:hAnsi="Cambria Math"/>
              </w:rPr>
              <m:t>:k=1,2,…,n</m:t>
            </m:r>
          </m:e>
        </m:d>
      </m:oMath>
      <w:r w:rsidR="00DE09C3">
        <w:rPr>
          <w:rFonts w:eastAsiaTheme="minorEastAsia"/>
        </w:rPr>
        <w:t xml:space="preserve"> </w:t>
      </w:r>
      <w:r>
        <w:rPr>
          <w:rFonts w:eastAsiaTheme="minorEastAsia"/>
        </w:rPr>
        <w:t xml:space="preserve">se plantea </w:t>
      </w:r>
      <w:r w:rsidR="00E85FBA">
        <w:rPr>
          <w:rFonts w:eastAsiaTheme="minorEastAsia"/>
        </w:rPr>
        <w:t xml:space="preserve">hallar </w:t>
      </w:r>
      <w:r w:rsidR="001B7F23">
        <w:rPr>
          <w:rFonts w:eastAsiaTheme="minorEastAsia"/>
        </w:rPr>
        <w:t>un</w:t>
      </w:r>
      <w:r w:rsidR="00E85FBA">
        <w:rPr>
          <w:rFonts w:eastAsiaTheme="minorEastAsia"/>
        </w:rPr>
        <w:t xml:space="preserve"> factor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m:t>
        </m:r>
      </m:oMath>
      <w:r w:rsidR="00E85FBA">
        <w:rPr>
          <w:rFonts w:eastAsiaTheme="minorEastAsia"/>
        </w:rPr>
        <w:t xml:space="preserve"> </w:t>
      </w:r>
      <w:r w:rsidR="001B7F23">
        <w:rPr>
          <w:rFonts w:eastAsiaTheme="minorEastAsia"/>
        </w:rPr>
        <w:t xml:space="preserve">que actualice el </w:t>
      </w:r>
      <w:r w:rsidR="00E85FBA">
        <w:rPr>
          <w:rFonts w:eastAsiaTheme="minorEastAsia"/>
        </w:rPr>
        <w:t>subíndice</w:t>
      </w:r>
      <w:r w:rsidR="001B7F23">
        <w:rPr>
          <w:rFonts w:eastAsiaTheme="minorEastAsia"/>
        </w:rPr>
        <w:t xml:space="preserve"> </w:t>
      </w:r>
      <m:oMath>
        <m:r>
          <w:rPr>
            <w:rFonts w:ascii="Cambria Math" w:eastAsiaTheme="minorEastAsia" w:hAnsi="Cambria Math"/>
          </w:rPr>
          <m:t>k</m:t>
        </m:r>
      </m:oMath>
      <w:r w:rsidR="001B7F23">
        <w:rPr>
          <w:rFonts w:eastAsiaTheme="minorEastAsia"/>
        </w:rPr>
        <w:t xml:space="preserve">,  a fin de minimizar </w:t>
      </w:r>
      <w:r w:rsidR="00273E14">
        <w:rPr>
          <w:rFonts w:eastAsiaTheme="minorEastAsia"/>
        </w:rPr>
        <w:t xml:space="preserve">la diferencia </w:t>
      </w:r>
      <w:r w:rsidR="00E85FBA">
        <w:rPr>
          <w:rFonts w:eastAsiaTheme="minorEastAsia"/>
        </w:rPr>
        <w:t>del número de casos confirmados</w:t>
      </w:r>
      <w:r w:rsidR="001B7F23">
        <w:rPr>
          <w:rFonts w:eastAsiaTheme="minorEastAsia"/>
        </w:rPr>
        <w:t xml:space="preserve"> en dos diferentes países</w:t>
      </w:r>
      <w:r w:rsidR="00273E14">
        <w:rPr>
          <w:rFonts w:eastAsiaTheme="minorEastAsia"/>
        </w:rPr>
        <w:t xml:space="preserve">; siendo </w:t>
      </w:r>
      <m:oMath>
        <m:r>
          <w:rPr>
            <w:rFonts w:ascii="Cambria Math" w:eastAsiaTheme="minorEastAsia" w:hAnsi="Cambria Math"/>
          </w:rPr>
          <m:t>n&lt;m</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4414"/>
      </w:tblGrid>
      <w:tr w:rsidR="00744AF9" w:rsidRPr="00B40F87" w:rsidTr="00B068F8">
        <w:trPr>
          <w:jc w:val="center"/>
        </w:trPr>
        <w:tc>
          <w:tcPr>
            <w:tcW w:w="2434" w:type="dxa"/>
          </w:tcPr>
          <w:p w:rsidR="00744AF9" w:rsidRPr="00744AF9" w:rsidRDefault="00E07A3F" w:rsidP="00B40F87">
            <w:pPr>
              <w:jc w:val="right"/>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e>
                            </m:d>
                          </m:e>
                          <m:sup>
                            <m:r>
                              <w:rPr>
                                <w:rFonts w:ascii="Cambria Math" w:eastAsiaTheme="minorEastAsia" w:hAnsi="Cambria Math"/>
                              </w:rPr>
                              <m:t>2</m:t>
                            </m:r>
                          </m:sup>
                        </m:sSup>
                      </m:e>
                    </m:nary>
                  </m:e>
                </m:func>
              </m:oMath>
            </m:oMathPara>
          </w:p>
        </w:tc>
        <w:tc>
          <w:tcPr>
            <w:tcW w:w="4414" w:type="dxa"/>
            <w:vAlign w:val="center"/>
          </w:tcPr>
          <w:p w:rsidR="00744AF9" w:rsidRPr="00B40F87" w:rsidRDefault="00B40F87" w:rsidP="00B068F8">
            <w:pPr>
              <w:jc w:val="right"/>
              <w:rPr>
                <w:rFonts w:eastAsiaTheme="minorEastAsia"/>
                <w:sz w:val="20"/>
                <w:szCs w:val="20"/>
              </w:rPr>
            </w:pPr>
            <w:bookmarkStart w:id="1" w:name="_Ref37844628"/>
            <w:r w:rsidRPr="00B40F87">
              <w:rPr>
                <w:rFonts w:eastAsiaTheme="minorEastAsia"/>
                <w:sz w:val="20"/>
                <w:szCs w:val="20"/>
              </w:rPr>
              <w:t>(</w:t>
            </w:r>
            <w:r w:rsidRPr="00B40F87">
              <w:rPr>
                <w:rFonts w:eastAsiaTheme="minorEastAsia"/>
                <w:sz w:val="20"/>
                <w:szCs w:val="20"/>
              </w:rPr>
              <w:fldChar w:fldCharType="begin"/>
            </w:r>
            <w:r w:rsidRPr="00B40F87">
              <w:rPr>
                <w:rFonts w:eastAsiaTheme="minorEastAsia"/>
                <w:sz w:val="20"/>
                <w:szCs w:val="20"/>
              </w:rPr>
              <w:instrText xml:space="preserve"> SEQ Ecuación \* ARABIC </w:instrText>
            </w:r>
            <w:r w:rsidRPr="00B40F87">
              <w:rPr>
                <w:rFonts w:eastAsiaTheme="minorEastAsia"/>
                <w:sz w:val="20"/>
                <w:szCs w:val="20"/>
              </w:rPr>
              <w:fldChar w:fldCharType="separate"/>
            </w:r>
            <w:r w:rsidRPr="00B40F87">
              <w:rPr>
                <w:rFonts w:eastAsiaTheme="minorEastAsia"/>
                <w:noProof/>
                <w:sz w:val="20"/>
                <w:szCs w:val="20"/>
              </w:rPr>
              <w:t>1</w:t>
            </w:r>
            <w:r w:rsidRPr="00B40F87">
              <w:rPr>
                <w:rFonts w:eastAsiaTheme="minorEastAsia"/>
                <w:sz w:val="20"/>
                <w:szCs w:val="20"/>
              </w:rPr>
              <w:fldChar w:fldCharType="end"/>
            </w:r>
            <w:bookmarkEnd w:id="1"/>
            <w:r w:rsidRPr="00B40F87">
              <w:rPr>
                <w:rFonts w:eastAsiaTheme="minorEastAsia"/>
                <w:sz w:val="20"/>
                <w:szCs w:val="20"/>
              </w:rPr>
              <w:t>)</w:t>
            </w:r>
          </w:p>
        </w:tc>
      </w:tr>
    </w:tbl>
    <w:p w:rsidR="007111DD" w:rsidRPr="007111DD" w:rsidRDefault="007111DD" w:rsidP="007111DD">
      <w:pPr>
        <w:jc w:val="center"/>
      </w:pPr>
      <w:r>
        <w:rPr>
          <w:rFonts w:eastAsiaTheme="minorEastAsia"/>
        </w:rPr>
        <w:t xml:space="preserve">         </w:t>
      </w:r>
    </w:p>
    <w:p w:rsidR="00BE3C69" w:rsidRDefault="00273E14" w:rsidP="00BE3C69">
      <w:pPr>
        <w:rPr>
          <w:rFonts w:eastAsiaTheme="minorEastAsia"/>
        </w:rPr>
      </w:pPr>
      <w:r>
        <w:rPr>
          <w:rFonts w:eastAsiaTheme="minorEastAsia"/>
        </w:rPr>
        <w:lastRenderedPageBreak/>
        <w:t xml:space="preserve">donde el subíndice </w:t>
      </w:r>
      <m:oMath>
        <m:r>
          <w:rPr>
            <w:rFonts w:ascii="Cambria Math" w:eastAsiaTheme="minorEastAsia" w:hAnsi="Cambria Math"/>
          </w:rPr>
          <m:t>k = j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 xml:space="preserve"> </m:t>
        </m:r>
      </m:oMath>
      <w:r>
        <w:rPr>
          <w:rFonts w:eastAsiaTheme="minorEastAsia"/>
        </w:rPr>
        <w:t xml:space="preserve"> y </w:t>
      </w:r>
      <w:r w:rsidR="00BE3C69">
        <w:rPr>
          <w:rFonts w:eastAsiaTheme="minorEastAsia"/>
        </w:rPr>
        <w:t xml:space="preserve">el término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Pr>
          <w:rFonts w:eastAsiaTheme="minorEastAsia"/>
        </w:rPr>
        <w:t xml:space="preserve"> es</w:t>
      </w:r>
      <w:r w:rsidR="00BE3C69">
        <w:rPr>
          <w:rFonts w:eastAsiaTheme="minorEastAsia"/>
        </w:rPr>
        <w:t xml:space="preserve"> la diferencia del número de casos confirmados </w:t>
      </w:r>
      <w:r>
        <w:rPr>
          <w:rFonts w:eastAsiaTheme="minorEastAsia"/>
        </w:rPr>
        <w:t xml:space="preserve">para el día </w:t>
      </w:r>
      <m:oMath>
        <m:r>
          <w:rPr>
            <w:rFonts w:ascii="Cambria Math" w:eastAsiaTheme="minorEastAsia" w:hAnsi="Cambria Math"/>
          </w:rPr>
          <m:t>j</m:t>
        </m:r>
      </m:oMath>
      <w:r>
        <w:rPr>
          <w:rFonts w:eastAsiaTheme="minorEastAsia"/>
        </w:rPr>
        <w:t xml:space="preserve"> y el día </w:t>
      </w:r>
      <m:oMath>
        <m:r>
          <w:rPr>
            <w:rFonts w:ascii="Cambria Math" w:eastAsiaTheme="minorEastAsia" w:hAnsi="Cambria Math"/>
          </w:rPr>
          <m:t>k</m:t>
        </m:r>
      </m:oMath>
      <w:r>
        <w:rPr>
          <w:rFonts w:eastAsiaTheme="minorEastAsia"/>
        </w:rPr>
        <w:t xml:space="preserve"> </w:t>
      </w:r>
      <w:r w:rsidR="00BE3C69">
        <w:rPr>
          <w:rFonts w:eastAsiaTheme="minorEastAsia"/>
        </w:rPr>
        <w:t xml:space="preserve">de </w:t>
      </w:r>
      <w:r>
        <w:rPr>
          <w:rFonts w:eastAsiaTheme="minorEastAsia"/>
        </w:rPr>
        <w:t>los países</w:t>
      </w:r>
      <w:r w:rsidR="001B7F23">
        <w:rPr>
          <w:rFonts w:eastAsiaTheme="minorEastAsia"/>
        </w:rPr>
        <w:t>,</w:t>
      </w:r>
      <w:r>
        <w:rPr>
          <w:rFonts w:eastAsiaTheme="minorEastAsia"/>
        </w:rPr>
        <w:t xml:space="preserve"> respectivamente. </w:t>
      </w:r>
      <w:r w:rsidR="001B7F23">
        <w:rPr>
          <w:rFonts w:eastAsiaTheme="minorEastAsia"/>
        </w:rPr>
        <w:t xml:space="preserve">El valor de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1B7F23">
        <w:rPr>
          <w:rFonts w:eastAsiaTheme="minorEastAsia"/>
        </w:rPr>
        <w:t xml:space="preserve"> es </w:t>
      </w:r>
      <w:r w:rsidR="00E85FBA">
        <w:rPr>
          <w:rFonts w:eastAsiaTheme="minorEastAsia"/>
        </w:rPr>
        <w:t xml:space="preserve">la distancia absoluta </w:t>
      </w:r>
      <w:r w:rsidR="00392CE1">
        <w:rPr>
          <w:rFonts w:eastAsiaTheme="minorEastAsia"/>
        </w:rPr>
        <w:t xml:space="preserve">entre los puntos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392CE1">
        <w:rPr>
          <w:rFonts w:eastAsiaTheme="minorEastAsia"/>
        </w:rPr>
        <w:t xml:space="preserve"> 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w:r w:rsidR="00BE3C69">
        <w:rPr>
          <w:rFonts w:eastAsiaTheme="minorEastAsia"/>
        </w:rPr>
        <w:t xml:space="preserve">. </w:t>
      </w:r>
    </w:p>
    <w:p w:rsidR="00EE6B6D" w:rsidRDefault="001B7F23" w:rsidP="005D049C">
      <w:pPr>
        <w:keepNext/>
        <w:jc w:val="center"/>
      </w:pPr>
      <w:r>
        <w:rPr>
          <w:noProof/>
          <w:lang w:eastAsia="es-MX"/>
        </w:rPr>
        <w:drawing>
          <wp:inline distT="0" distB="0" distL="0" distR="0" wp14:anchorId="46FBDF96" wp14:editId="47D19246">
            <wp:extent cx="523875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E6B6D" w:rsidRDefault="00EE6B6D" w:rsidP="00EE6B6D">
      <w:pPr>
        <w:pStyle w:val="Caption"/>
      </w:pPr>
      <w:bookmarkStart w:id="2" w:name="_Ref37794680"/>
      <w:r w:rsidRPr="00EE6B6D">
        <w:rPr>
          <w:b/>
        </w:rPr>
        <w:t xml:space="preserve">Figura </w:t>
      </w:r>
      <w:r w:rsidR="00E10F15">
        <w:rPr>
          <w:b/>
        </w:rPr>
        <w:fldChar w:fldCharType="begin"/>
      </w:r>
      <w:r w:rsidR="00E10F15">
        <w:rPr>
          <w:b/>
        </w:rPr>
        <w:instrText xml:space="preserve"> STYLEREF 1 \s </w:instrText>
      </w:r>
      <w:r w:rsidR="00E10F15">
        <w:rPr>
          <w:b/>
        </w:rPr>
        <w:fldChar w:fldCharType="separate"/>
      </w:r>
      <w:r w:rsidR="00E10F15">
        <w:rPr>
          <w:b/>
          <w:noProof/>
        </w:rPr>
        <w:t>0</w:t>
      </w:r>
      <w:r w:rsidR="00E10F15">
        <w:rPr>
          <w:b/>
        </w:rPr>
        <w:fldChar w:fldCharType="end"/>
      </w:r>
      <w:r w:rsidR="00E10F15">
        <w:rPr>
          <w:b/>
        </w:rPr>
        <w:t>.</w:t>
      </w:r>
      <w:r w:rsidR="00E10F15">
        <w:rPr>
          <w:b/>
        </w:rPr>
        <w:fldChar w:fldCharType="begin"/>
      </w:r>
      <w:r w:rsidR="00E10F15">
        <w:rPr>
          <w:b/>
        </w:rPr>
        <w:instrText xml:space="preserve"> SEQ Figura \* ARABIC \s 1 </w:instrText>
      </w:r>
      <w:r w:rsidR="00E10F15">
        <w:rPr>
          <w:b/>
        </w:rPr>
        <w:fldChar w:fldCharType="separate"/>
      </w:r>
      <w:r w:rsidR="00E10F15">
        <w:rPr>
          <w:b/>
          <w:noProof/>
        </w:rPr>
        <w:t>1</w:t>
      </w:r>
      <w:r w:rsidR="00E10F15">
        <w:rPr>
          <w:b/>
        </w:rPr>
        <w:fldChar w:fldCharType="end"/>
      </w:r>
      <w:bookmarkEnd w:id="2"/>
      <w:r>
        <w:t xml:space="preserve"> Comparación de los casos confirmados de COVID-19</w:t>
      </w:r>
      <w:r w:rsidR="00444E8A">
        <w:t xml:space="preserve"> en México y en Brasil</w:t>
      </w:r>
      <w:r>
        <w:t xml:space="preserve">; en este caso </w:t>
      </w:r>
      <m:oMath>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=4</m:t>
        </m:r>
      </m:oMath>
      <w:r>
        <w:rPr>
          <w:rFonts w:eastAsiaTheme="minorEastAsia"/>
        </w:rPr>
        <w:t xml:space="preserve"> </w:t>
      </w:r>
      <w:r>
        <w:t xml:space="preserve"> </w:t>
      </w:r>
    </w:p>
    <w:p w:rsidR="005F0530" w:rsidRPr="005F0530" w:rsidRDefault="005F0530" w:rsidP="005F0530"/>
    <w:p w:rsidR="005F0530" w:rsidRDefault="005F0530" w:rsidP="005F0530">
      <w:pPr>
        <w:pStyle w:val="Heading1"/>
      </w:pPr>
    </w:p>
    <w:p w:rsidR="00911D90" w:rsidRDefault="00A5329B" w:rsidP="005F0530">
      <w:pPr>
        <w:pStyle w:val="Heading1"/>
        <w:numPr>
          <w:ilvl w:val="0"/>
          <w:numId w:val="0"/>
        </w:numPr>
        <w:ind w:left="357"/>
      </w:pPr>
      <w:r>
        <w:t>Modelos Matemáticos</w:t>
      </w:r>
    </w:p>
    <w:p w:rsidR="005F0530" w:rsidRPr="005F0530" w:rsidRDefault="005F0530" w:rsidP="005F0530"/>
    <w:p w:rsidR="00324121" w:rsidRDefault="00324121" w:rsidP="00324121">
      <w:r>
        <w:t>El énfasis del presente capítulo se centra en d</w:t>
      </w:r>
      <w:r w:rsidRPr="00324121">
        <w:t xml:space="preserve">escribir la importancia de los modelos matemáticos en la comprensión de la dinámica de transmisión de </w:t>
      </w:r>
      <w:r>
        <w:t>COVID-19</w:t>
      </w:r>
      <w:r w:rsidRPr="00324121">
        <w:t>, así como en el diseño de medidas eficaces de control.</w:t>
      </w:r>
      <w:r>
        <w:t xml:space="preserve"> En particular presentan algunos conceptos básicos para el ajuste de parámetros de modelos matemáticos incluyendo el análisis de las funciones a utilizar en el modelado de distribución de la infección. </w:t>
      </w:r>
    </w:p>
    <w:p w:rsidR="00324121" w:rsidRDefault="00324121" w:rsidP="00324121"/>
    <w:p w:rsidR="00827F33" w:rsidRPr="00827F33" w:rsidRDefault="00827F33" w:rsidP="00827F33">
      <w:pPr>
        <w:pStyle w:val="Heading2"/>
      </w:pPr>
      <w:r>
        <w:t>Planteamiento del problema</w:t>
      </w:r>
    </w:p>
    <w:p w:rsidR="00744AF9" w:rsidRDefault="00E8740D" w:rsidP="00744AF9">
      <w:r>
        <w:rPr>
          <w:rFonts w:eastAsiaTheme="minorEastAsia"/>
        </w:rPr>
        <w:t>Dado</w:t>
      </w:r>
      <w:r w:rsidR="00EA3326">
        <w:rPr>
          <w:rFonts w:eastAsiaTheme="minorEastAsia"/>
        </w:rPr>
        <w:t xml:space="preserve"> un conjunto de</w:t>
      </w:r>
      <w:r>
        <w:rPr>
          <w:rFonts w:eastAsiaTheme="minorEastAsia"/>
        </w:rPr>
        <w:t xml:space="preserve"> </w:t>
      </w:r>
      <m:oMath>
        <m:r>
          <w:rPr>
            <w:rFonts w:ascii="Cambria Math" w:eastAsiaTheme="minorEastAsia" w:hAnsi="Cambria Math"/>
          </w:rPr>
          <m:t>n</m:t>
        </m:r>
      </m:oMath>
      <w:r>
        <w:rPr>
          <w:rFonts w:eastAsiaTheme="minorEastAsia"/>
        </w:rPr>
        <w:t xml:space="preserve"> puntos </w:t>
      </w:r>
      <m:oMath>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eastAsiaTheme="minorEastAsia" w:hAnsi="Cambria Math"/>
              </w:rPr>
              <m:t>:k=1,2,…,n</m:t>
            </m:r>
          </m:e>
        </m:d>
      </m:oMath>
      <w:r>
        <w:rPr>
          <w:rFonts w:eastAsiaTheme="minorEastAsia"/>
        </w:rPr>
        <w:t xml:space="preserve"> se plantea hallar el valor de </w:t>
      </w:r>
      <m:oMath>
        <m:r>
          <w:rPr>
            <w:rFonts w:ascii="Cambria Math" w:eastAsiaTheme="minorEastAsia" w:hAnsi="Cambria Math"/>
          </w:rPr>
          <m:t>m</m:t>
        </m:r>
      </m:oMath>
      <w:r>
        <w:rPr>
          <w:rFonts w:eastAsiaTheme="minorEastAsia"/>
        </w:rPr>
        <w:t xml:space="preserve"> parámetros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eastAsiaTheme="minorEastAsia"/>
        </w:rPr>
        <w:t xml:space="preserve"> </w:t>
      </w:r>
      <w:r w:rsidR="008A07D4">
        <w:rPr>
          <w:rFonts w:eastAsiaTheme="minorEastAsia"/>
        </w:rPr>
        <w:t xml:space="preserve">de una función </w:t>
      </w:r>
      <m:oMath>
        <m:r>
          <w:rPr>
            <w:rFonts w:ascii="Cambria Math" w:eastAsiaTheme="minorEastAsia" w:hAnsi="Cambria Math"/>
          </w:rPr>
          <m:t>f(x)</m:t>
        </m:r>
      </m:oMath>
      <w:r w:rsidR="008A07D4">
        <w:rPr>
          <w:rFonts w:eastAsiaTheme="minorEastAsia"/>
        </w:rPr>
        <w:t xml:space="preserve"> </w:t>
      </w:r>
      <w:r w:rsidR="00CE4664">
        <w:rPr>
          <w:rFonts w:eastAsiaTheme="minorEastAsia"/>
        </w:rPr>
        <w:t>para los cuales se</w:t>
      </w:r>
      <w:r>
        <w:rPr>
          <w:rFonts w:eastAsiaTheme="minorEastAsia"/>
        </w:rPr>
        <w:t xml:space="preserve"> minimiza</w:t>
      </w:r>
      <w:r w:rsidR="00CE4664">
        <w:rPr>
          <w:rFonts w:eastAsiaTheme="minorEastAsia"/>
        </w:rPr>
        <w:t xml:space="preserve"> la suma de las desviaciones del modelo respecto a los puntos dados; en notación matemática es un problema que se plantea sin restricciones:</w:t>
      </w:r>
      <w:r w:rsidR="00744AF9">
        <w:t xml:space="preserve">    </w:t>
      </w:r>
      <w:r w:rsidR="007111DD">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4414"/>
      </w:tblGrid>
      <w:tr w:rsidR="00744AF9" w:rsidTr="00744AF9">
        <w:trPr>
          <w:jc w:val="center"/>
        </w:trPr>
        <w:tc>
          <w:tcPr>
            <w:tcW w:w="2434" w:type="dxa"/>
          </w:tcPr>
          <w:p w:rsidR="00744AF9" w:rsidRPr="00744AF9" w:rsidRDefault="00E07A3F" w:rsidP="00744AF9">
            <w:pPr>
              <w:jc w:val="right"/>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e>
                            </m:d>
                          </m:e>
                          <m:sup>
                            <m:r>
                              <w:rPr>
                                <w:rFonts w:ascii="Cambria Math" w:eastAsiaTheme="minorEastAsia" w:hAnsi="Cambria Math"/>
                              </w:rPr>
                              <m:t>2</m:t>
                            </m:r>
                          </m:sup>
                        </m:sSup>
                      </m:e>
                    </m:nary>
                  </m:e>
                </m:func>
              </m:oMath>
            </m:oMathPara>
          </w:p>
        </w:tc>
        <w:tc>
          <w:tcPr>
            <w:tcW w:w="4414" w:type="dxa"/>
            <w:vAlign w:val="center"/>
          </w:tcPr>
          <w:p w:rsidR="00744AF9" w:rsidRPr="00744AF9" w:rsidRDefault="00744AF9" w:rsidP="00744AF9">
            <w:pPr>
              <w:jc w:val="right"/>
              <w:rPr>
                <w:rFonts w:eastAsiaTheme="minorEastAsia"/>
                <w:sz w:val="20"/>
                <w:szCs w:val="20"/>
              </w:rPr>
            </w:pPr>
            <w:bookmarkStart w:id="3" w:name="_Ref37844529"/>
            <w:bookmarkStart w:id="4" w:name="_Ref37843937"/>
            <w:r w:rsidRPr="00744AF9">
              <w:rPr>
                <w:sz w:val="20"/>
                <w:szCs w:val="20"/>
              </w:rPr>
              <w:t>(</w:t>
            </w:r>
            <w:r w:rsidRPr="00744AF9">
              <w:rPr>
                <w:sz w:val="20"/>
                <w:szCs w:val="20"/>
              </w:rPr>
              <w:fldChar w:fldCharType="begin"/>
            </w:r>
            <w:r w:rsidRPr="00744AF9">
              <w:rPr>
                <w:sz w:val="20"/>
                <w:szCs w:val="20"/>
              </w:rPr>
              <w:instrText xml:space="preserve"> SEQ Ecuación \* ARABIC </w:instrText>
            </w:r>
            <w:r w:rsidRPr="00744AF9">
              <w:rPr>
                <w:sz w:val="20"/>
                <w:szCs w:val="20"/>
              </w:rPr>
              <w:fldChar w:fldCharType="separate"/>
            </w:r>
            <w:r w:rsidRPr="00744AF9">
              <w:rPr>
                <w:noProof/>
                <w:sz w:val="20"/>
                <w:szCs w:val="20"/>
              </w:rPr>
              <w:t>2</w:t>
            </w:r>
            <w:r w:rsidRPr="00744AF9">
              <w:rPr>
                <w:sz w:val="20"/>
                <w:szCs w:val="20"/>
              </w:rPr>
              <w:fldChar w:fldCharType="end"/>
            </w:r>
            <w:bookmarkStart w:id="5" w:name="_Ref37843926"/>
            <w:bookmarkEnd w:id="3"/>
            <w:r w:rsidRPr="00744AF9">
              <w:rPr>
                <w:sz w:val="20"/>
                <w:szCs w:val="20"/>
              </w:rPr>
              <w:t>)</w:t>
            </w:r>
            <w:bookmarkEnd w:id="4"/>
            <w:bookmarkEnd w:id="5"/>
          </w:p>
        </w:tc>
      </w:tr>
    </w:tbl>
    <w:p w:rsidR="00744AF9" w:rsidRDefault="00744AF9" w:rsidP="008A31FC">
      <w:pPr>
        <w:rPr>
          <w:rFonts w:eastAsiaTheme="minorEastAsia"/>
        </w:rPr>
      </w:pPr>
    </w:p>
    <w:p w:rsidR="005A3364" w:rsidRDefault="00F23B52" w:rsidP="008A31FC">
      <w:pPr>
        <w:rPr>
          <w:rFonts w:eastAsiaTheme="minorEastAsia"/>
        </w:rPr>
      </w:pPr>
      <w:r>
        <w:rPr>
          <w:rFonts w:eastAsiaTheme="minorEastAsia"/>
        </w:rPr>
        <w:t xml:space="preserve">donde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-f</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eastAsiaTheme="minorEastAsia" w:hAnsi="Cambria Math"/>
          </w:rPr>
          <m:t xml:space="preserve">  (k=1,2,…,n)</m:t>
        </m:r>
      </m:oMath>
      <w:r w:rsidR="007111DD">
        <w:rPr>
          <w:rFonts w:eastAsiaTheme="minorEastAsia"/>
        </w:rPr>
        <w:t xml:space="preserve"> es </w:t>
      </w:r>
      <w:r w:rsidR="009F00BA">
        <w:rPr>
          <w:rFonts w:eastAsiaTheme="minorEastAsia"/>
        </w:rPr>
        <w:t xml:space="preserve">la </w:t>
      </w:r>
      <w:r w:rsidR="00653415">
        <w:rPr>
          <w:rFonts w:eastAsiaTheme="minorEastAsia"/>
        </w:rPr>
        <w:t xml:space="preserve">desviación </w:t>
      </w:r>
      <w:r w:rsidR="009F00BA">
        <w:rPr>
          <w:rFonts w:eastAsiaTheme="minorEastAsia"/>
        </w:rPr>
        <w:t xml:space="preserve">del modelo  </w:t>
      </w:r>
      <w:r w:rsidR="00744AF9">
        <w:rPr>
          <w:rFonts w:eastAsiaTheme="minorEastAsia"/>
        </w:rPr>
        <w:t xml:space="preserve">al punto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oMath>
      <w:r w:rsidR="007111DD">
        <w:rPr>
          <w:rFonts w:eastAsiaTheme="minorEastAsia"/>
        </w:rPr>
        <w:t xml:space="preserve">. En </w:t>
      </w:r>
      <w:r w:rsidR="00653415">
        <w:rPr>
          <w:rFonts w:eastAsiaTheme="minorEastAsia"/>
        </w:rPr>
        <w:t xml:space="preserve">algunas referencias bibliográficas el término </w:t>
      </w: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e>
            </m:d>
          </m:e>
          <m:sup>
            <m:r>
              <w:rPr>
                <w:rFonts w:ascii="Cambria Math" w:eastAsiaTheme="minorEastAsia" w:hAnsi="Cambria Math"/>
              </w:rPr>
              <m:t>2</m:t>
            </m:r>
          </m:sup>
        </m:sSup>
      </m:oMath>
      <w:r w:rsidR="00653415">
        <w:rPr>
          <w:rFonts w:eastAsiaTheme="minorEastAsia"/>
        </w:rPr>
        <w:t xml:space="preserve"> se denomina error cuadrático. </w:t>
      </w:r>
    </w:p>
    <w:p w:rsidR="00324121" w:rsidRDefault="00324121" w:rsidP="00324121">
      <w:pPr>
        <w:pStyle w:val="Heading2"/>
        <w:rPr>
          <w:rFonts w:eastAsiaTheme="minorEastAsia"/>
        </w:rPr>
      </w:pPr>
      <w:r>
        <w:rPr>
          <w:rFonts w:eastAsiaTheme="minorEastAsia"/>
        </w:rPr>
        <w:t>Modelado de la evolución de contagio del COVID-19</w:t>
      </w:r>
    </w:p>
    <w:p w:rsidR="003F53F7" w:rsidRDefault="005D049C" w:rsidP="005D049C">
      <w:r>
        <w:rPr>
          <w:shd w:val="clear" w:color="auto" w:fill="FFFFFF"/>
        </w:rPr>
        <w:t xml:space="preserve">Una ecuación exponencial se caracteriza porque la función es igual a su derivada; es decir, la tasa de crecimiento de la función es directamente proporcional al valor de la función. </w:t>
      </w:r>
      <w:r w:rsidR="00324121">
        <w:t xml:space="preserve">La evolución de </w:t>
      </w:r>
      <w:r w:rsidR="004D71FD">
        <w:t xml:space="preserve">enfermedades infecciosas se </w:t>
      </w:r>
      <w:r>
        <w:t xml:space="preserve">han </w:t>
      </w:r>
      <w:r w:rsidR="004D71FD">
        <w:t xml:space="preserve">modelado mediante </w:t>
      </w:r>
      <w:r w:rsidR="00324121">
        <w:t xml:space="preserve">una </w:t>
      </w:r>
      <w:r w:rsidR="004D71FD">
        <w:t>función exponencial de la forma:</w:t>
      </w:r>
    </w:p>
    <w:p w:rsidR="00A619C6" w:rsidRPr="00A619C6" w:rsidRDefault="004D71FD" w:rsidP="00A619C6">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b(x-c)</m:t>
            </m:r>
          </m:sup>
        </m:sSup>
      </m:oMath>
      <w:r w:rsidR="00A619C6">
        <w:t xml:space="preserve">                                               (</w:t>
      </w:r>
      <w:fldSimple w:instr=" SEQ Ecuación \* ARABIC ">
        <w:r w:rsidR="00A619C6">
          <w:rPr>
            <w:noProof/>
          </w:rPr>
          <w:t>3</w:t>
        </w:r>
      </w:fldSimple>
      <w:r w:rsidR="00A619C6">
        <w:t>)</w:t>
      </w:r>
    </w:p>
    <w:p w:rsidR="004D71FD" w:rsidRDefault="007111DD" w:rsidP="00324121">
      <w:r>
        <w:t xml:space="preserve">En la </w:t>
      </w:r>
      <w:r w:rsidRPr="00AF6CF0">
        <w:rPr>
          <w:b/>
        </w:rPr>
        <w:fldChar w:fldCharType="begin"/>
      </w:r>
      <w:r w:rsidRPr="00AF6CF0">
        <w:rPr>
          <w:b/>
        </w:rPr>
        <w:instrText xml:space="preserve"> REF _Ref37794680 \h </w:instrText>
      </w:r>
      <w:r w:rsidR="00AF6CF0">
        <w:rPr>
          <w:b/>
        </w:rPr>
        <w:instrText xml:space="preserve"> \* MERGEFORMAT </w:instrText>
      </w:r>
      <w:r w:rsidRPr="00AF6CF0">
        <w:rPr>
          <w:b/>
        </w:rPr>
      </w:r>
      <w:r w:rsidRPr="00AF6CF0">
        <w:rPr>
          <w:b/>
        </w:rPr>
        <w:fldChar w:fldCharType="separate"/>
      </w:r>
      <w:r w:rsidRPr="00AF6CF0">
        <w:rPr>
          <w:b/>
        </w:rPr>
        <w:t xml:space="preserve">Figura </w:t>
      </w:r>
      <w:r w:rsidRPr="00AF6CF0">
        <w:rPr>
          <w:b/>
          <w:noProof/>
        </w:rPr>
        <w:t>0</w:t>
      </w:r>
      <w:r w:rsidRPr="00AF6CF0">
        <w:rPr>
          <w:b/>
        </w:rPr>
        <w:t>.</w:t>
      </w:r>
      <w:r w:rsidRPr="00AF6CF0">
        <w:rPr>
          <w:b/>
          <w:noProof/>
        </w:rPr>
        <w:t>1</w:t>
      </w:r>
      <w:r w:rsidRPr="00AF6CF0">
        <w:rPr>
          <w:b/>
        </w:rPr>
        <w:fldChar w:fldCharType="end"/>
      </w:r>
      <w:r w:rsidRPr="00AF6CF0">
        <w:rPr>
          <w:b/>
        </w:rPr>
        <w:t xml:space="preserve"> </w:t>
      </w:r>
      <w:r w:rsidR="003F53F7">
        <w:t xml:space="preserve">se </w:t>
      </w:r>
      <w:r w:rsidR="00444E8A">
        <w:t>representan</w:t>
      </w:r>
      <w:r w:rsidR="003F53F7">
        <w:t xml:space="preserve"> mediante puntos </w:t>
      </w:r>
      <w:r w:rsidR="00AF6CF0">
        <w:t>los casos confirmados en México y lo</w:t>
      </w:r>
      <w:r>
        <w:t xml:space="preserve">s </w:t>
      </w:r>
      <w:r w:rsidR="00AF6CF0">
        <w:t xml:space="preserve">puntos unidos mediante </w:t>
      </w:r>
      <w:r>
        <w:t xml:space="preserve">líneas continuas representan los valores </w:t>
      </w:r>
      <w:r w:rsidR="00AF6CF0">
        <w:t xml:space="preserve">obtenidos de </w:t>
      </w:r>
      <w:r>
        <w:t xml:space="preserve">la función. </w:t>
      </w:r>
      <w:r w:rsidR="00444E8A">
        <w:t>Aplicando</w:t>
      </w:r>
      <w:r w:rsidR="003F53F7">
        <w:t xml:space="preserve"> programación matemática se obtienen los valores de los parámetros a, b y c</w:t>
      </w:r>
      <w:r>
        <w:t>;</w:t>
      </w:r>
      <w:r w:rsidR="003F53F7">
        <w:t xml:space="preserve"> </w:t>
      </w:r>
      <w:r>
        <w:t xml:space="preserve">para el </w:t>
      </w:r>
      <w:r w:rsidR="00444E8A">
        <w:t xml:space="preserve">cálculo de la </w:t>
      </w:r>
      <w:r w:rsidR="003F53F7">
        <w:t xml:space="preserve">línea (1) se </w:t>
      </w:r>
      <w:r>
        <w:t xml:space="preserve">consideraron </w:t>
      </w:r>
      <w:r w:rsidR="003F53F7">
        <w:t>los 29 datos</w:t>
      </w:r>
      <w:r w:rsidR="00AF6CF0">
        <w:t xml:space="preserve"> aplicando directamente la Ecuación 2</w:t>
      </w:r>
      <w:r w:rsidR="003F53F7">
        <w:t>. En el caso de la Línea (2)</w:t>
      </w:r>
      <w:r w:rsidR="00AF6CF0">
        <w:t xml:space="preserve"> </w:t>
      </w:r>
      <w:r w:rsidR="003F53F7">
        <w:t xml:space="preserve">los 10 datos más recientes la distancia se multiplica por un factor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xml:space="preserve"> = 100</m:t>
        </m:r>
      </m:oMath>
      <w:r w:rsidR="003F53F7">
        <w:t xml:space="preserve">. Por lo tanto la curva se ajusta mejor a estos diez puntos. </w:t>
      </w:r>
    </w:p>
    <w:p w:rsidR="003977C0" w:rsidRDefault="003977C0" w:rsidP="00324121"/>
    <w:p w:rsidR="004D71FD" w:rsidRDefault="004D71FD" w:rsidP="004D71FD">
      <w:pPr>
        <w:pStyle w:val="Caption"/>
        <w:keepNext/>
        <w:jc w:val="center"/>
      </w:pPr>
      <w:r>
        <w:t xml:space="preserve">Tabla </w:t>
      </w:r>
      <w:fldSimple w:instr=" STYLEREF 1 \s ">
        <w:r>
          <w:rPr>
            <w:noProof/>
          </w:rPr>
          <w:t>0</w:t>
        </w:r>
      </w:fldSimple>
      <w:r>
        <w:noBreakHyphen/>
      </w:r>
      <w:fldSimple w:instr=" SEQ Tabla \* ARABIC \s 1 ">
        <w:r>
          <w:rPr>
            <w:noProof/>
          </w:rPr>
          <w:t>1</w:t>
        </w:r>
      </w:fldSimple>
      <w:r>
        <w:t>Resultados del ajuste de los datos</w:t>
      </w:r>
    </w:p>
    <w:tbl>
      <w:tblPr>
        <w:tblW w:w="3360" w:type="dxa"/>
        <w:jc w:val="center"/>
        <w:tblCellMar>
          <w:left w:w="70" w:type="dxa"/>
          <w:right w:w="70" w:type="dxa"/>
        </w:tblCellMar>
        <w:tblLook w:val="04A0" w:firstRow="1" w:lastRow="0" w:firstColumn="1" w:lastColumn="0" w:noHBand="0" w:noVBand="1"/>
      </w:tblPr>
      <w:tblGrid>
        <w:gridCol w:w="1120"/>
        <w:gridCol w:w="1120"/>
        <w:gridCol w:w="1120"/>
      </w:tblGrid>
      <w:tr w:rsidR="003977C0" w:rsidRPr="003977C0" w:rsidTr="003977C0">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77C0" w:rsidRPr="003977C0" w:rsidRDefault="003977C0" w:rsidP="003977C0">
            <w:pPr>
              <w:spacing w:after="0" w:line="240" w:lineRule="auto"/>
              <w:jc w:val="center"/>
              <w:rPr>
                <w:rFonts w:ascii="Calibri" w:eastAsia="Times New Roman" w:hAnsi="Calibri" w:cs="Calibri"/>
                <w:color w:val="000000"/>
                <w:sz w:val="18"/>
                <w:szCs w:val="18"/>
                <w:lang w:eastAsia="es-MX"/>
              </w:rPr>
            </w:pPr>
            <w:r w:rsidRPr="003977C0">
              <w:rPr>
                <w:rFonts w:ascii="Calibri" w:eastAsia="Times New Roman" w:hAnsi="Calibri" w:cs="Calibri"/>
                <w:color w:val="000000"/>
                <w:sz w:val="18"/>
                <w:szCs w:val="18"/>
                <w:lang w:eastAsia="es-MX"/>
              </w:rPr>
              <w:t>Parámetro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977C0" w:rsidRPr="003977C0" w:rsidRDefault="003977C0" w:rsidP="003977C0">
            <w:pPr>
              <w:spacing w:after="0" w:line="240" w:lineRule="auto"/>
              <w:jc w:val="center"/>
              <w:rPr>
                <w:rFonts w:ascii="Calibri" w:eastAsia="Times New Roman" w:hAnsi="Calibri" w:cs="Calibri"/>
                <w:color w:val="000000"/>
                <w:sz w:val="18"/>
                <w:szCs w:val="18"/>
                <w:lang w:eastAsia="es-MX"/>
              </w:rPr>
            </w:pPr>
            <w:r w:rsidRPr="00C7681B">
              <w:rPr>
                <w:rFonts w:ascii="Calibri" w:eastAsia="Times New Roman" w:hAnsi="Calibri" w:cs="Calibri"/>
                <w:color w:val="000000"/>
                <w:sz w:val="18"/>
                <w:szCs w:val="18"/>
                <w:lang w:eastAsia="es-MX"/>
              </w:rPr>
              <w:t>Lí</w:t>
            </w:r>
            <w:r w:rsidRPr="003977C0">
              <w:rPr>
                <w:rFonts w:ascii="Calibri" w:eastAsia="Times New Roman" w:hAnsi="Calibri" w:cs="Calibri"/>
                <w:color w:val="000000"/>
                <w:sz w:val="18"/>
                <w:szCs w:val="18"/>
                <w:lang w:eastAsia="es-MX"/>
              </w:rPr>
              <w:t>nea (1)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977C0" w:rsidRPr="003977C0" w:rsidRDefault="003977C0" w:rsidP="003977C0">
            <w:pPr>
              <w:spacing w:after="0" w:line="240" w:lineRule="auto"/>
              <w:jc w:val="center"/>
              <w:rPr>
                <w:rFonts w:ascii="Calibri" w:eastAsia="Times New Roman" w:hAnsi="Calibri" w:cs="Calibri"/>
                <w:color w:val="000000"/>
                <w:sz w:val="18"/>
                <w:szCs w:val="18"/>
                <w:lang w:eastAsia="es-MX"/>
              </w:rPr>
            </w:pPr>
            <w:r w:rsidRPr="00C7681B">
              <w:rPr>
                <w:rFonts w:ascii="Calibri" w:eastAsia="Times New Roman" w:hAnsi="Calibri" w:cs="Calibri"/>
                <w:color w:val="000000"/>
                <w:sz w:val="18"/>
                <w:szCs w:val="18"/>
                <w:lang w:eastAsia="es-MX"/>
              </w:rPr>
              <w:t>Lí</w:t>
            </w:r>
            <w:r w:rsidRPr="003977C0">
              <w:rPr>
                <w:rFonts w:ascii="Calibri" w:eastAsia="Times New Roman" w:hAnsi="Calibri" w:cs="Calibri"/>
                <w:color w:val="000000"/>
                <w:sz w:val="18"/>
                <w:szCs w:val="18"/>
                <w:lang w:eastAsia="es-MX"/>
              </w:rPr>
              <w:t>nea (2)</w:t>
            </w:r>
          </w:p>
        </w:tc>
      </w:tr>
      <w:tr w:rsidR="003977C0" w:rsidRPr="003977C0" w:rsidTr="003977C0">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977C0" w:rsidRPr="003977C0" w:rsidRDefault="003977C0" w:rsidP="003977C0">
            <w:pPr>
              <w:spacing w:after="0" w:line="240" w:lineRule="auto"/>
              <w:jc w:val="center"/>
              <w:rPr>
                <w:rFonts w:ascii="Calibri" w:eastAsia="Times New Roman" w:hAnsi="Calibri" w:cs="Calibri"/>
                <w:color w:val="000000"/>
                <w:sz w:val="18"/>
                <w:szCs w:val="18"/>
                <w:lang w:eastAsia="es-MX"/>
              </w:rPr>
            </w:pPr>
            <w:r w:rsidRPr="003977C0">
              <w:rPr>
                <w:rFonts w:ascii="Calibri" w:eastAsia="Times New Roman" w:hAnsi="Calibri" w:cs="Calibri"/>
                <w:color w:val="000000"/>
                <w:sz w:val="18"/>
                <w:szCs w:val="18"/>
                <w:lang w:eastAsia="es-MX"/>
              </w:rPr>
              <w:t>a</w:t>
            </w:r>
          </w:p>
        </w:tc>
        <w:tc>
          <w:tcPr>
            <w:tcW w:w="1120" w:type="dxa"/>
            <w:tcBorders>
              <w:top w:val="nil"/>
              <w:left w:val="nil"/>
              <w:bottom w:val="single" w:sz="4" w:space="0" w:color="auto"/>
              <w:right w:val="single" w:sz="4" w:space="0" w:color="auto"/>
            </w:tcBorders>
            <w:shd w:val="clear" w:color="auto" w:fill="auto"/>
            <w:noWrap/>
            <w:vAlign w:val="bottom"/>
            <w:hideMark/>
          </w:tcPr>
          <w:p w:rsidR="003977C0" w:rsidRPr="003977C0" w:rsidRDefault="003977C0" w:rsidP="003977C0">
            <w:pPr>
              <w:spacing w:after="0" w:line="240" w:lineRule="auto"/>
              <w:jc w:val="center"/>
              <w:rPr>
                <w:rFonts w:ascii="Calibri" w:eastAsia="Times New Roman" w:hAnsi="Calibri" w:cs="Calibri"/>
                <w:color w:val="000000"/>
                <w:sz w:val="18"/>
                <w:szCs w:val="18"/>
                <w:lang w:eastAsia="es-MX"/>
              </w:rPr>
            </w:pPr>
            <w:r w:rsidRPr="003977C0">
              <w:rPr>
                <w:rFonts w:ascii="Calibri" w:eastAsia="Times New Roman" w:hAnsi="Calibri" w:cs="Calibri"/>
                <w:color w:val="000000"/>
                <w:sz w:val="18"/>
                <w:szCs w:val="18"/>
                <w:lang w:eastAsia="es-MX"/>
              </w:rPr>
              <w:t>50.8577</w:t>
            </w:r>
          </w:p>
        </w:tc>
        <w:tc>
          <w:tcPr>
            <w:tcW w:w="1120" w:type="dxa"/>
            <w:tcBorders>
              <w:top w:val="nil"/>
              <w:left w:val="nil"/>
              <w:bottom w:val="single" w:sz="4" w:space="0" w:color="auto"/>
              <w:right w:val="single" w:sz="4" w:space="0" w:color="auto"/>
            </w:tcBorders>
            <w:shd w:val="clear" w:color="auto" w:fill="auto"/>
            <w:noWrap/>
            <w:vAlign w:val="bottom"/>
            <w:hideMark/>
          </w:tcPr>
          <w:p w:rsidR="003977C0" w:rsidRPr="003977C0" w:rsidRDefault="003977C0" w:rsidP="003977C0">
            <w:pPr>
              <w:spacing w:after="0" w:line="240" w:lineRule="auto"/>
              <w:jc w:val="center"/>
              <w:rPr>
                <w:rFonts w:ascii="Calibri" w:eastAsia="Times New Roman" w:hAnsi="Calibri" w:cs="Calibri"/>
                <w:color w:val="000000"/>
                <w:sz w:val="18"/>
                <w:szCs w:val="18"/>
                <w:lang w:eastAsia="es-MX"/>
              </w:rPr>
            </w:pPr>
            <w:r w:rsidRPr="003977C0">
              <w:rPr>
                <w:rFonts w:ascii="Calibri" w:eastAsia="Times New Roman" w:hAnsi="Calibri" w:cs="Calibri"/>
                <w:color w:val="000000"/>
                <w:sz w:val="18"/>
                <w:szCs w:val="18"/>
                <w:lang w:eastAsia="es-MX"/>
              </w:rPr>
              <w:t>130.5594</w:t>
            </w:r>
          </w:p>
        </w:tc>
      </w:tr>
      <w:tr w:rsidR="003977C0" w:rsidRPr="003977C0" w:rsidTr="003977C0">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977C0" w:rsidRPr="003977C0" w:rsidRDefault="003977C0" w:rsidP="003977C0">
            <w:pPr>
              <w:spacing w:after="0" w:line="240" w:lineRule="auto"/>
              <w:jc w:val="center"/>
              <w:rPr>
                <w:rFonts w:ascii="Calibri" w:eastAsia="Times New Roman" w:hAnsi="Calibri" w:cs="Calibri"/>
                <w:color w:val="000000"/>
                <w:sz w:val="18"/>
                <w:szCs w:val="18"/>
                <w:lang w:eastAsia="es-MX"/>
              </w:rPr>
            </w:pPr>
            <w:r w:rsidRPr="003977C0">
              <w:rPr>
                <w:rFonts w:ascii="Calibri" w:eastAsia="Times New Roman" w:hAnsi="Calibri" w:cs="Calibri"/>
                <w:color w:val="000000"/>
                <w:sz w:val="18"/>
                <w:szCs w:val="18"/>
                <w:lang w:eastAsia="es-MX"/>
              </w:rPr>
              <w:t>b</w:t>
            </w:r>
          </w:p>
        </w:tc>
        <w:tc>
          <w:tcPr>
            <w:tcW w:w="1120" w:type="dxa"/>
            <w:tcBorders>
              <w:top w:val="nil"/>
              <w:left w:val="nil"/>
              <w:bottom w:val="single" w:sz="4" w:space="0" w:color="auto"/>
              <w:right w:val="single" w:sz="4" w:space="0" w:color="auto"/>
            </w:tcBorders>
            <w:shd w:val="clear" w:color="auto" w:fill="auto"/>
            <w:noWrap/>
            <w:vAlign w:val="bottom"/>
            <w:hideMark/>
          </w:tcPr>
          <w:p w:rsidR="003977C0" w:rsidRPr="003977C0" w:rsidRDefault="003977C0" w:rsidP="003977C0">
            <w:pPr>
              <w:spacing w:after="0" w:line="240" w:lineRule="auto"/>
              <w:jc w:val="center"/>
              <w:rPr>
                <w:rFonts w:ascii="Calibri" w:eastAsia="Times New Roman" w:hAnsi="Calibri" w:cs="Calibri"/>
                <w:color w:val="000000"/>
                <w:sz w:val="18"/>
                <w:szCs w:val="18"/>
                <w:lang w:eastAsia="es-MX"/>
              </w:rPr>
            </w:pPr>
            <w:r w:rsidRPr="003977C0">
              <w:rPr>
                <w:rFonts w:ascii="Calibri" w:eastAsia="Times New Roman" w:hAnsi="Calibri" w:cs="Calibri"/>
                <w:color w:val="000000"/>
                <w:sz w:val="18"/>
                <w:szCs w:val="18"/>
                <w:lang w:eastAsia="es-MX"/>
              </w:rPr>
              <w:t>0.1577</w:t>
            </w:r>
          </w:p>
        </w:tc>
        <w:tc>
          <w:tcPr>
            <w:tcW w:w="1120" w:type="dxa"/>
            <w:tcBorders>
              <w:top w:val="nil"/>
              <w:left w:val="nil"/>
              <w:bottom w:val="single" w:sz="4" w:space="0" w:color="auto"/>
              <w:right w:val="single" w:sz="4" w:space="0" w:color="auto"/>
            </w:tcBorders>
            <w:shd w:val="clear" w:color="auto" w:fill="auto"/>
            <w:noWrap/>
            <w:vAlign w:val="bottom"/>
            <w:hideMark/>
          </w:tcPr>
          <w:p w:rsidR="003977C0" w:rsidRPr="003977C0" w:rsidRDefault="003977C0" w:rsidP="003977C0">
            <w:pPr>
              <w:spacing w:after="0" w:line="240" w:lineRule="auto"/>
              <w:jc w:val="center"/>
              <w:rPr>
                <w:rFonts w:ascii="Calibri" w:eastAsia="Times New Roman" w:hAnsi="Calibri" w:cs="Calibri"/>
                <w:color w:val="000000"/>
                <w:sz w:val="18"/>
                <w:szCs w:val="18"/>
                <w:lang w:eastAsia="es-MX"/>
              </w:rPr>
            </w:pPr>
            <w:r w:rsidRPr="003977C0">
              <w:rPr>
                <w:rFonts w:ascii="Calibri" w:eastAsia="Times New Roman" w:hAnsi="Calibri" w:cs="Calibri"/>
                <w:color w:val="000000"/>
                <w:sz w:val="18"/>
                <w:szCs w:val="18"/>
                <w:lang w:eastAsia="es-MX"/>
              </w:rPr>
              <w:t>0.1123</w:t>
            </w:r>
          </w:p>
        </w:tc>
      </w:tr>
      <w:tr w:rsidR="003977C0" w:rsidRPr="003977C0" w:rsidTr="003977C0">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977C0" w:rsidRPr="003977C0" w:rsidRDefault="003977C0" w:rsidP="003977C0">
            <w:pPr>
              <w:spacing w:after="0" w:line="240" w:lineRule="auto"/>
              <w:jc w:val="center"/>
              <w:rPr>
                <w:rFonts w:ascii="Calibri" w:eastAsia="Times New Roman" w:hAnsi="Calibri" w:cs="Calibri"/>
                <w:color w:val="000000"/>
                <w:sz w:val="18"/>
                <w:szCs w:val="18"/>
                <w:lang w:eastAsia="es-MX"/>
              </w:rPr>
            </w:pPr>
            <w:r w:rsidRPr="003977C0">
              <w:rPr>
                <w:rFonts w:ascii="Calibri" w:eastAsia="Times New Roman" w:hAnsi="Calibri" w:cs="Calibri"/>
                <w:color w:val="000000"/>
                <w:sz w:val="18"/>
                <w:szCs w:val="18"/>
                <w:lang w:eastAsia="es-MX"/>
              </w:rPr>
              <w:t>c</w:t>
            </w:r>
          </w:p>
        </w:tc>
        <w:tc>
          <w:tcPr>
            <w:tcW w:w="1120" w:type="dxa"/>
            <w:tcBorders>
              <w:top w:val="nil"/>
              <w:left w:val="nil"/>
              <w:bottom w:val="single" w:sz="4" w:space="0" w:color="auto"/>
              <w:right w:val="single" w:sz="4" w:space="0" w:color="auto"/>
            </w:tcBorders>
            <w:shd w:val="clear" w:color="auto" w:fill="auto"/>
            <w:noWrap/>
            <w:vAlign w:val="bottom"/>
            <w:hideMark/>
          </w:tcPr>
          <w:p w:rsidR="003977C0" w:rsidRPr="003977C0" w:rsidRDefault="003977C0" w:rsidP="003977C0">
            <w:pPr>
              <w:spacing w:after="0" w:line="240" w:lineRule="auto"/>
              <w:jc w:val="center"/>
              <w:rPr>
                <w:rFonts w:ascii="Calibri" w:eastAsia="Times New Roman" w:hAnsi="Calibri" w:cs="Calibri"/>
                <w:color w:val="000000"/>
                <w:sz w:val="18"/>
                <w:szCs w:val="18"/>
                <w:lang w:eastAsia="es-MX"/>
              </w:rPr>
            </w:pPr>
            <w:r w:rsidRPr="003977C0">
              <w:rPr>
                <w:rFonts w:ascii="Calibri" w:eastAsia="Times New Roman" w:hAnsi="Calibri" w:cs="Calibri"/>
                <w:color w:val="000000"/>
                <w:sz w:val="18"/>
                <w:szCs w:val="18"/>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977C0" w:rsidRPr="003977C0" w:rsidRDefault="003977C0" w:rsidP="003977C0">
            <w:pPr>
              <w:spacing w:after="0" w:line="240" w:lineRule="auto"/>
              <w:jc w:val="center"/>
              <w:rPr>
                <w:rFonts w:ascii="Calibri" w:eastAsia="Times New Roman" w:hAnsi="Calibri" w:cs="Calibri"/>
                <w:color w:val="000000"/>
                <w:sz w:val="18"/>
                <w:szCs w:val="18"/>
                <w:lang w:eastAsia="es-MX"/>
              </w:rPr>
            </w:pPr>
            <w:r w:rsidRPr="003977C0">
              <w:rPr>
                <w:rFonts w:ascii="Calibri" w:eastAsia="Times New Roman" w:hAnsi="Calibri" w:cs="Calibri"/>
                <w:color w:val="000000"/>
                <w:sz w:val="18"/>
                <w:szCs w:val="18"/>
                <w:lang w:eastAsia="es-MX"/>
              </w:rPr>
              <w:t>0</w:t>
            </w:r>
          </w:p>
        </w:tc>
      </w:tr>
    </w:tbl>
    <w:p w:rsidR="00324121" w:rsidRPr="00324121" w:rsidRDefault="00324121" w:rsidP="00324121"/>
    <w:p w:rsidR="00231679" w:rsidRDefault="00A619C6" w:rsidP="00231679">
      <w:pPr>
        <w:keepNext/>
        <w:jc w:val="center"/>
      </w:pPr>
      <w:r>
        <w:rPr>
          <w:noProof/>
          <w:lang w:eastAsia="es-MX"/>
        </w:rPr>
        <w:lastRenderedPageBreak/>
        <mc:AlternateContent>
          <mc:Choice Requires="wps">
            <w:drawing>
              <wp:anchor distT="0" distB="0" distL="114300" distR="114300" simplePos="0" relativeHeight="251659264" behindDoc="0" locked="0" layoutInCell="1" allowOverlap="1">
                <wp:simplePos x="0" y="0"/>
                <wp:positionH relativeFrom="column">
                  <wp:posOffset>3048000</wp:posOffset>
                </wp:positionH>
                <wp:positionV relativeFrom="paragraph">
                  <wp:posOffset>1895475</wp:posOffset>
                </wp:positionV>
                <wp:extent cx="45719" cy="147637"/>
                <wp:effectExtent l="38100" t="0" r="50165" b="62230"/>
                <wp:wrapNone/>
                <wp:docPr id="7" name="Straight Arrow Connector 7"/>
                <wp:cNvGraphicFramePr/>
                <a:graphic xmlns:a="http://schemas.openxmlformats.org/drawingml/2006/main">
                  <a:graphicData uri="http://schemas.microsoft.com/office/word/2010/wordprocessingShape">
                    <wps:wsp>
                      <wps:cNvCnPr/>
                      <wps:spPr>
                        <a:xfrm>
                          <a:off x="0" y="0"/>
                          <a:ext cx="45719" cy="147637"/>
                        </a:xfrm>
                        <a:prstGeom prst="straightConnector1">
                          <a:avLst/>
                        </a:prstGeom>
                        <a:ln w="22225" cmpd="dbl">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C273E6" id="_x0000_t32" coordsize="21600,21600" o:spt="32" o:oned="t" path="m,l21600,21600e" filled="f">
                <v:path arrowok="t" fillok="f" o:connecttype="none"/>
                <o:lock v:ext="edit" shapetype="t"/>
              </v:shapetype>
              <v:shape id="Straight Arrow Connector 7" o:spid="_x0000_s1026" type="#_x0000_t32" style="position:absolute;margin-left:240pt;margin-top:149.25pt;width:3.6pt;height: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" strokecolor="#4579b8 [3044]" strokeweight="1.75pt">
                <v:stroke endarrow="classic" linestyle="thinThin"/>
              </v:shape>
            </w:pict>
          </mc:Fallback>
        </mc:AlternateContent>
      </w:r>
      <w:r w:rsidR="00231679">
        <w:rPr>
          <w:noProof/>
          <w:lang w:eastAsia="es-MX"/>
        </w:rPr>
        <w:drawing>
          <wp:inline distT="0" distB="0" distL="0" distR="0" wp14:anchorId="30203501" wp14:editId="7486841C">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31679" w:rsidRDefault="00231679" w:rsidP="007F2536">
      <w:pPr>
        <w:pStyle w:val="Caption"/>
      </w:pPr>
      <w:r w:rsidRPr="007F2536">
        <w:rPr>
          <w:b/>
        </w:rPr>
        <w:t xml:space="preserve">Figura </w:t>
      </w:r>
      <w:r w:rsidR="00E10F15">
        <w:rPr>
          <w:b/>
        </w:rPr>
        <w:fldChar w:fldCharType="begin"/>
      </w:r>
      <w:r w:rsidR="00E10F15">
        <w:rPr>
          <w:b/>
        </w:rPr>
        <w:instrText xml:space="preserve"> STYLEREF 1 \s </w:instrText>
      </w:r>
      <w:r w:rsidR="00E10F15">
        <w:rPr>
          <w:b/>
        </w:rPr>
        <w:fldChar w:fldCharType="separate"/>
      </w:r>
      <w:r w:rsidR="00E10F15">
        <w:rPr>
          <w:b/>
          <w:noProof/>
        </w:rPr>
        <w:t>0</w:t>
      </w:r>
      <w:r w:rsidR="00E10F15">
        <w:rPr>
          <w:b/>
        </w:rPr>
        <w:fldChar w:fldCharType="end"/>
      </w:r>
      <w:r w:rsidR="00E10F15">
        <w:rPr>
          <w:b/>
        </w:rPr>
        <w:t>.</w:t>
      </w:r>
      <w:r w:rsidR="00E10F15">
        <w:rPr>
          <w:b/>
        </w:rPr>
        <w:fldChar w:fldCharType="begin"/>
      </w:r>
      <w:r w:rsidR="00E10F15">
        <w:rPr>
          <w:b/>
        </w:rPr>
        <w:instrText xml:space="preserve"> SEQ Figura \* ARABIC \s 1 </w:instrText>
      </w:r>
      <w:r w:rsidR="00E10F15">
        <w:rPr>
          <w:b/>
        </w:rPr>
        <w:fldChar w:fldCharType="separate"/>
      </w:r>
      <w:r w:rsidR="00E10F15">
        <w:rPr>
          <w:b/>
          <w:noProof/>
        </w:rPr>
        <w:t>1</w:t>
      </w:r>
      <w:r w:rsidR="00E10F15">
        <w:rPr>
          <w:b/>
        </w:rPr>
        <w:fldChar w:fldCharType="end"/>
      </w:r>
      <w:r>
        <w:t xml:space="preserve"> Ajuste de los parámetros de una función exponencial. </w:t>
      </w:r>
      <w:r w:rsidR="007F2536">
        <w:t xml:space="preserve">Los puntos representan el número de casos confirmados,  las líneas continuas </w:t>
      </w:r>
      <w:r w:rsidR="00AF6CF0">
        <w:t xml:space="preserve">se trazan sobre los puntos </w:t>
      </w:r>
      <w:r w:rsidR="00A619C6">
        <w:t xml:space="preserve">con la Ecuación 2; </w:t>
      </w:r>
      <w:r w:rsidR="007F2536">
        <w:t>la</w:t>
      </w:r>
      <w:r w:rsidR="00A619C6">
        <w:t>s</w:t>
      </w:r>
      <w:r w:rsidR="007F2536">
        <w:t xml:space="preserve"> </w:t>
      </w:r>
      <w:r w:rsidR="00A619C6">
        <w:t xml:space="preserve">líneas </w:t>
      </w:r>
      <w:r w:rsidR="007F2536">
        <w:t>punteadas representan una extrapolación a tres días.</w:t>
      </w:r>
    </w:p>
    <w:p w:rsidR="00A619C6" w:rsidRDefault="00A619C6" w:rsidP="007F2536">
      <w:pPr>
        <w:rPr>
          <w:rFonts w:eastAsiaTheme="minorEastAsia"/>
        </w:rPr>
      </w:pPr>
    </w:p>
    <w:p w:rsidR="00A619C6" w:rsidRDefault="00AF6CF0" w:rsidP="00A619C6">
      <w:pPr>
        <w:rPr>
          <w:rFonts w:eastAsiaTheme="minorEastAsia"/>
        </w:rPr>
      </w:pPr>
      <w:r>
        <w:rPr>
          <w:rFonts w:eastAsiaTheme="minorEastAsia"/>
        </w:rPr>
        <w:t xml:space="preserve">El día 19 </w:t>
      </w:r>
      <w:r w:rsidR="00A619C6">
        <w:rPr>
          <w:rFonts w:eastAsiaTheme="minorEastAsia"/>
        </w:rPr>
        <w:t xml:space="preserve">marca un cambio en la tendencia; quizás, debido al cambio de movilidad de la población. </w:t>
      </w:r>
      <w:r w:rsidR="00A619C6">
        <w:t>La extrapolación para</w:t>
      </w:r>
      <w:r w:rsidR="00B00988">
        <w:t xml:space="preserve"> el día </w:t>
      </w:r>
      <w:r w:rsidR="00A619C6">
        <w:t xml:space="preserve"> </w:t>
      </w:r>
      <m:oMath>
        <m:r>
          <w:rPr>
            <w:rFonts w:ascii="Cambria Math" w:hAnsi="Cambria Math"/>
          </w:rPr>
          <m:t xml:space="preserve">t = 32 </m:t>
        </m:r>
      </m:oMath>
      <w:r w:rsidR="00A619C6">
        <w:t xml:space="preserve"> los datos de la línea (1) son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 = 32</m:t>
            </m:r>
          </m:sub>
        </m:sSub>
        <m:r>
          <w:rPr>
            <w:rFonts w:ascii="Cambria Math" w:hAnsi="Cambria Math"/>
          </w:rPr>
          <m:t xml:space="preserve">)=7910 </m:t>
        </m:r>
      </m:oMath>
      <w:r w:rsidR="00A619C6">
        <w:rPr>
          <w:rFonts w:eastAsiaTheme="minorEastAsia"/>
        </w:rPr>
        <w:t xml:space="preserve">y para la línea (2)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 = 32</m:t>
            </m:r>
          </m:sub>
        </m:sSub>
        <m:r>
          <w:rPr>
            <w:rFonts w:ascii="Cambria Math" w:hAnsi="Cambria Math"/>
          </w:rPr>
          <m:t>)=4750</m:t>
        </m:r>
      </m:oMath>
      <w:r w:rsidR="00A619C6">
        <w:rPr>
          <w:rFonts w:eastAsiaTheme="minorEastAsia"/>
        </w:rPr>
        <w:t xml:space="preserve">. </w:t>
      </w:r>
      <w:r w:rsidR="006F1023">
        <w:rPr>
          <w:rFonts w:eastAsiaTheme="minorEastAsia"/>
        </w:rPr>
        <w:t xml:space="preserve">El gradiente es de 3160 casos. </w:t>
      </w:r>
    </w:p>
    <w:p w:rsidR="007344B6" w:rsidRDefault="007344B6" w:rsidP="00A619C6">
      <w:pPr>
        <w:rPr>
          <w:rFonts w:eastAsiaTheme="minorEastAsia"/>
        </w:rPr>
      </w:pPr>
    </w:p>
    <w:p w:rsidR="007344B6" w:rsidRDefault="007344B6" w:rsidP="007344B6">
      <w:pPr>
        <w:pStyle w:val="Heading2"/>
        <w:rPr>
          <w:rFonts w:eastAsiaTheme="minorEastAsia"/>
        </w:rPr>
      </w:pPr>
      <w:r>
        <w:rPr>
          <w:rFonts w:eastAsiaTheme="minorEastAsia"/>
        </w:rPr>
        <w:t>Funciones sigmoidea</w:t>
      </w:r>
    </w:p>
    <w:p w:rsidR="007344B6" w:rsidRDefault="00C7681B" w:rsidP="00A619C6">
      <w:pPr>
        <w:rPr>
          <w:rFonts w:eastAsiaTheme="minorEastAsia"/>
        </w:rPr>
      </w:pPr>
      <w:r>
        <w:rPr>
          <w:rFonts w:eastAsiaTheme="minorEastAsia"/>
        </w:rPr>
        <w:t xml:space="preserve">El contagio en México se modelo mediante una función sigmoidea (Ecuación </w:t>
      </w:r>
      <w:r>
        <w:rPr>
          <w:rFonts w:eastAsiaTheme="minorEastAsia"/>
        </w:rPr>
        <w:fldChar w:fldCharType="begin"/>
      </w:r>
      <w:r>
        <w:rPr>
          <w:rFonts w:eastAsiaTheme="minorEastAsia"/>
        </w:rPr>
        <w:instrText xml:space="preserve"> REF _Ref37844529 \h </w:instrText>
      </w:r>
      <w:r>
        <w:rPr>
          <w:rFonts w:eastAsiaTheme="minorEastAsia"/>
        </w:rPr>
      </w:r>
      <w:r>
        <w:rPr>
          <w:rFonts w:eastAsiaTheme="minorEastAsia"/>
        </w:rPr>
        <w:fldChar w:fldCharType="separate"/>
      </w:r>
      <w:r w:rsidRPr="00744AF9">
        <w:rPr>
          <w:sz w:val="20"/>
          <w:szCs w:val="20"/>
        </w:rPr>
        <w:t>(</w:t>
      </w:r>
      <w:r w:rsidRPr="00744AF9">
        <w:rPr>
          <w:noProof/>
          <w:sz w:val="20"/>
          <w:szCs w:val="20"/>
        </w:rPr>
        <w:t>2</w:t>
      </w:r>
      <w:r>
        <w:rPr>
          <w:rFonts w:eastAsiaTheme="minorEastAsia"/>
        </w:rPr>
        <w:fldChar w:fldCharType="end"/>
      </w:r>
      <w:r>
        <w:rPr>
          <w:rFonts w:eastAsiaTheme="minorEastAsia"/>
        </w:rPr>
        <w:t xml:space="preserve">). De acuerdo con esta ecuación el número de contagiados van hacer 9390 en 60 días. </w:t>
      </w:r>
    </w:p>
    <w:p w:rsidR="007344B6" w:rsidRDefault="007344B6" w:rsidP="00A619C6">
      <w:pPr>
        <w:rPr>
          <w:rFonts w:eastAsiaTheme="minorEastAsia"/>
        </w:rPr>
      </w:pPr>
    </w:p>
    <w:p w:rsidR="00C87C18" w:rsidRPr="007344B6" w:rsidRDefault="007344B6" w:rsidP="007344B6">
      <w:pPr>
        <w:pStyle w:val="Caption"/>
        <w:jc w:val="center"/>
      </w:pP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c</m:t>
            </m:r>
          </m:num>
          <m:den>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 xml:space="preserve">- </m:t>
                </m:r>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x-b</m:t>
                        </m:r>
                      </m:e>
                    </m:d>
                  </m:num>
                  <m:den>
                    <m:r>
                      <w:rPr>
                        <w:rFonts w:ascii="Cambria Math" w:hAnsi="Cambria Math" w:cs="Arial"/>
                        <w:sz w:val="24"/>
                        <w:szCs w:val="24"/>
                      </w:rPr>
                      <m:t>a</m:t>
                    </m:r>
                  </m:den>
                </m:f>
              </m:sup>
            </m:sSup>
          </m:den>
        </m:f>
        <m:r>
          <w:rPr>
            <w:rFonts w:ascii="Cambria Math" w:hAnsi="Cambria Math" w:cs="Arial"/>
            <w:sz w:val="24"/>
            <w:szCs w:val="24"/>
          </w:rPr>
          <m:t xml:space="preserve">  </m:t>
        </m:r>
      </m:oMath>
      <w:bookmarkStart w:id="6" w:name="_Ref37741889"/>
      <w:bookmarkStart w:id="7" w:name="_Ref37741908"/>
      <w:r>
        <w:rPr>
          <w:rFonts w:eastAsiaTheme="minorEastAsia" w:cs="Arial"/>
        </w:rPr>
        <w:tab/>
      </w:r>
      <w:r>
        <w:rPr>
          <w:rFonts w:eastAsiaTheme="minorEastAsia" w:cs="Arial"/>
        </w:rPr>
        <w:tab/>
      </w:r>
      <w:r>
        <w:rPr>
          <w:rFonts w:eastAsiaTheme="minorEastAsia" w:cs="Arial"/>
          <w:sz w:val="20"/>
          <w:szCs w:val="20"/>
        </w:rPr>
        <w:t xml:space="preserve">         </w:t>
      </w:r>
      <w:r w:rsidRPr="005F0530">
        <w:rPr>
          <w:rFonts w:eastAsiaTheme="minorEastAsia" w:cs="Arial"/>
          <w:sz w:val="20"/>
          <w:szCs w:val="20"/>
        </w:rPr>
        <w:t xml:space="preserve">                           </w:t>
      </w:r>
      <w:bookmarkEnd w:id="6"/>
      <w:bookmarkEnd w:id="7"/>
      <w:r w:rsidR="00C87C18">
        <w:t xml:space="preserve">                          (</w:t>
      </w:r>
      <w:fldSimple w:instr=" SEQ Ecuación \* ARABIC ">
        <w:r w:rsidR="00C87C18">
          <w:rPr>
            <w:noProof/>
          </w:rPr>
          <w:t>4</w:t>
        </w:r>
      </w:fldSimple>
      <w:r w:rsidR="00C87C18">
        <w:t>)</w:t>
      </w:r>
    </w:p>
    <w:p w:rsidR="00C87C18" w:rsidRDefault="00C87C18" w:rsidP="00A619C6">
      <w:pPr>
        <w:rPr>
          <w:rFonts w:eastAsiaTheme="minorEastAsia"/>
        </w:rPr>
      </w:pPr>
    </w:p>
    <w:p w:rsidR="00E10F15" w:rsidRDefault="00C87C18" w:rsidP="00E10F15">
      <w:pPr>
        <w:keepNext/>
        <w:jc w:val="center"/>
      </w:pPr>
      <w:r>
        <w:rPr>
          <w:noProof/>
          <w:lang w:eastAsia="es-MX"/>
        </w:rPr>
        <w:lastRenderedPageBreak/>
        <w:drawing>
          <wp:inline distT="0" distB="0" distL="0" distR="0" wp14:anchorId="0528D9B7" wp14:editId="078F84BC">
            <wp:extent cx="459105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24121" w:rsidRDefault="00E10F15" w:rsidP="00E10F15">
      <w:pPr>
        <w:pStyle w:val="Caption"/>
        <w:rPr>
          <w:rFonts w:eastAsiaTheme="minorEastAsia"/>
        </w:rPr>
      </w:pPr>
      <w:r>
        <w:t xml:space="preserve">Figura </w:t>
      </w:r>
      <w:fldSimple w:instr=" STYLEREF 1 \s ">
        <w:r>
          <w:rPr>
            <w:noProof/>
          </w:rPr>
          <w:t>0</w:t>
        </w:r>
      </w:fldSimple>
      <w:r>
        <w:t>.</w:t>
      </w:r>
      <w:fldSimple w:instr=" SEQ Figura \* ARABIC \s 1 ">
        <w:r>
          <w:rPr>
            <w:noProof/>
          </w:rPr>
          <w:t>2</w:t>
        </w:r>
      </w:fldSimple>
      <w:r>
        <w:t xml:space="preserve"> Modelado del número de contagios COVID 19 mediante la Ecuación </w:t>
      </w:r>
      <w:r>
        <w:fldChar w:fldCharType="begin"/>
      </w:r>
      <w:r>
        <w:instrText xml:space="preserve"> REF _Ref37843937 \h  \* MERGEFORMAT </w:instrText>
      </w:r>
      <w:r>
        <w:fldChar w:fldCharType="separate"/>
      </w:r>
      <w:r w:rsidRPr="00744AF9">
        <w:rPr>
          <w:sz w:val="20"/>
          <w:szCs w:val="20"/>
        </w:rPr>
        <w:t>(</w:t>
      </w:r>
      <w:r w:rsidRPr="00744AF9">
        <w:rPr>
          <w:noProof/>
          <w:sz w:val="20"/>
          <w:szCs w:val="20"/>
        </w:rPr>
        <w:t>2</w:t>
      </w:r>
      <w:r w:rsidRPr="00744AF9">
        <w:rPr>
          <w:sz w:val="20"/>
          <w:szCs w:val="20"/>
        </w:rPr>
        <w:t>)</w:t>
      </w:r>
      <w:r>
        <w:fldChar w:fldCharType="end"/>
      </w:r>
      <w:r>
        <w:t xml:space="preserve"> </w:t>
      </w:r>
      <m:oMath>
        <m:r>
          <w:rPr>
            <w:rFonts w:ascii="Cambria Math" w:hAnsi="Cambria Math"/>
          </w:rPr>
          <m:t>(a=6.42, b=32.54, c =9390.15).</m:t>
        </m:r>
      </m:oMath>
      <w:r>
        <w:rPr>
          <w:rFonts w:eastAsiaTheme="minorEastAsia"/>
        </w:rPr>
        <w:t xml:space="preserve"> </w:t>
      </w:r>
    </w:p>
    <w:p w:rsidR="00A619C6" w:rsidRDefault="00C7681B" w:rsidP="00C7681B">
      <w:pPr>
        <w:pStyle w:val="Heading2"/>
        <w:rPr>
          <w:rFonts w:eastAsiaTheme="minorEastAsia"/>
        </w:rPr>
      </w:pPr>
      <w:r>
        <w:rPr>
          <w:rFonts w:eastAsiaTheme="minorEastAsia"/>
        </w:rPr>
        <w:t>Caso Corea del Sur</w:t>
      </w:r>
    </w:p>
    <w:p w:rsidR="00C7681B" w:rsidRPr="00C7681B" w:rsidRDefault="0015665B" w:rsidP="00C7681B">
      <w:r>
        <w:t xml:space="preserve">El 20 de enero </w:t>
      </w:r>
      <w:r w:rsidR="003D75AB">
        <w:t>reportó su primer caso de coronavirus 20 000 personas por día 50 000 000 de pruebas red de laboratorios públicos del país sólo el 10 % resulto la tasa de infecciones, las escuelas son cerradas. No restricciones Contener la expansión han funcionado casos por días</w:t>
      </w:r>
    </w:p>
    <w:p w:rsidR="00324121" w:rsidRDefault="00324121">
      <w:pPr>
        <w:jc w:val="left"/>
        <w:rPr>
          <w:rFonts w:eastAsiaTheme="minorEastAsia"/>
        </w:rPr>
      </w:pPr>
    </w:p>
    <w:p w:rsidR="00324121" w:rsidRDefault="00324121" w:rsidP="008A31FC">
      <w:pPr>
        <w:rPr>
          <w:rFonts w:eastAsiaTheme="minorEastAsia"/>
        </w:rPr>
      </w:pPr>
    </w:p>
    <w:p w:rsidR="003977C0" w:rsidRDefault="003977C0">
      <w:pPr>
        <w:jc w:val="left"/>
        <w:rPr>
          <w:rFonts w:eastAsiaTheme="minorEastAsia"/>
          <w:b/>
          <w:sz w:val="24"/>
          <w:szCs w:val="24"/>
        </w:rPr>
      </w:pPr>
      <w:r>
        <w:rPr>
          <w:rFonts w:eastAsiaTheme="minorEastAsia"/>
          <w:b/>
          <w:sz w:val="24"/>
          <w:szCs w:val="24"/>
        </w:rPr>
        <w:br w:type="page"/>
      </w:r>
    </w:p>
    <w:p w:rsidR="00324121" w:rsidRDefault="00324121" w:rsidP="00324121">
      <w:pPr>
        <w:spacing w:after="0"/>
        <w:jc w:val="center"/>
        <w:rPr>
          <w:rFonts w:eastAsiaTheme="minorEastAsia"/>
          <w:b/>
          <w:sz w:val="24"/>
          <w:szCs w:val="24"/>
        </w:rPr>
      </w:pPr>
      <w:r w:rsidRPr="00324121">
        <w:rPr>
          <w:rFonts w:eastAsiaTheme="minorEastAsia"/>
          <w:b/>
          <w:sz w:val="24"/>
          <w:szCs w:val="24"/>
        </w:rPr>
        <w:lastRenderedPageBreak/>
        <w:t>Apéndice A</w:t>
      </w:r>
    </w:p>
    <w:p w:rsidR="00324121" w:rsidRDefault="00324121" w:rsidP="00324121">
      <w:pPr>
        <w:spacing w:after="0"/>
        <w:jc w:val="center"/>
        <w:rPr>
          <w:rFonts w:eastAsiaTheme="minorEastAsia"/>
          <w:b/>
          <w:sz w:val="24"/>
          <w:szCs w:val="24"/>
        </w:rPr>
      </w:pPr>
      <w:r>
        <w:rPr>
          <w:rFonts w:eastAsiaTheme="minorEastAsia"/>
          <w:b/>
          <w:sz w:val="24"/>
          <w:szCs w:val="24"/>
        </w:rPr>
        <w:t xml:space="preserve">Características de las funciones </w:t>
      </w:r>
    </w:p>
    <w:p w:rsidR="00324121" w:rsidRPr="00324121" w:rsidRDefault="00324121" w:rsidP="00324121">
      <w:pPr>
        <w:jc w:val="center"/>
        <w:rPr>
          <w:rFonts w:eastAsiaTheme="minorEastAsia"/>
          <w:b/>
          <w:sz w:val="24"/>
          <w:szCs w:val="24"/>
        </w:rPr>
      </w:pPr>
    </w:p>
    <w:p w:rsidR="00087CF0" w:rsidRDefault="00087CF0" w:rsidP="00087CF0">
      <w:pPr>
        <w:pStyle w:val="Heading2"/>
        <w:rPr>
          <w:rFonts w:eastAsiaTheme="minorEastAsia"/>
        </w:rPr>
      </w:pPr>
      <w:r>
        <w:rPr>
          <w:rFonts w:eastAsiaTheme="minorEastAsia"/>
        </w:rPr>
        <w:t>Función Exponencial</w:t>
      </w:r>
    </w:p>
    <w:p w:rsidR="00087CF0" w:rsidRDefault="00087CF0" w:rsidP="00087CF0">
      <w:r>
        <w:t xml:space="preserve">La función exponencial </w:t>
      </w:r>
      <w:r w:rsidR="00741232">
        <w:t xml:space="preserve">de una variable real se caracteriza porque la derivada de la tasa de crecimiento es proporcional al valor de la función. </w:t>
      </w:r>
    </w:p>
    <w:p w:rsidR="00324121" w:rsidRDefault="00324121" w:rsidP="00087CF0"/>
    <w:p w:rsidR="00741232" w:rsidRPr="0025047B" w:rsidRDefault="00741232" w:rsidP="0074123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741232" w:rsidRPr="0025047B" w:rsidRDefault="00E07A3F" w:rsidP="00741232">
      <w:pPr>
        <w:rPr>
          <w:rFonts w:eastAsiaTheme="minorEastAsia"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lim>
              </m:limLow>
            </m:fName>
            <m:e>
              <m:sSup>
                <m:sSupPr>
                  <m:ctrlPr>
                    <w:rPr>
                      <w:rFonts w:ascii="Cambria Math" w:hAnsi="Cambria Math"/>
                      <w:i/>
                    </w:rPr>
                  </m:ctrlPr>
                </m:sSupPr>
                <m:e>
                  <m:r>
                    <w:rPr>
                      <w:rFonts w:ascii="Cambria Math" w:hAnsi="Cambria Math"/>
                    </w:rPr>
                    <m:t>e</m:t>
                  </m:r>
                </m:e>
                <m:sup>
                  <m:r>
                    <w:rPr>
                      <w:rFonts w:ascii="Cambria Math" w:hAnsi="Cambria Math"/>
                    </w:rPr>
                    <m:t>x</m:t>
                  </m:r>
                </m:sup>
              </m:sSup>
            </m:e>
          </m:func>
          <m:r>
            <w:rPr>
              <w:rFonts w:ascii="Cambria Math" w:hAnsi="Cambria Math" w:cs="Arial"/>
            </w:rPr>
            <m:t>=∞</m:t>
          </m:r>
        </m:oMath>
      </m:oMathPara>
    </w:p>
    <w:p w:rsidR="00741232" w:rsidRPr="0025047B" w:rsidRDefault="00E07A3F" w:rsidP="00741232">
      <w:pPr>
        <w:rPr>
          <w:rFonts w:eastAsiaTheme="minorEastAsia"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lim>
              </m:limLow>
            </m:fName>
            <m:e>
              <m:sSup>
                <m:sSupPr>
                  <m:ctrlPr>
                    <w:rPr>
                      <w:rFonts w:ascii="Cambria Math" w:hAnsi="Cambria Math"/>
                      <w:i/>
                    </w:rPr>
                  </m:ctrlPr>
                </m:sSupPr>
                <m:e>
                  <m:r>
                    <w:rPr>
                      <w:rFonts w:ascii="Cambria Math" w:hAnsi="Cambria Math"/>
                    </w:rPr>
                    <m:t>e</m:t>
                  </m:r>
                </m:e>
                <m:sup>
                  <m:r>
                    <w:rPr>
                      <w:rFonts w:ascii="Cambria Math" w:hAnsi="Cambria Math"/>
                    </w:rPr>
                    <m:t>x</m:t>
                  </m:r>
                </m:sup>
              </m:sSup>
            </m:e>
          </m:func>
          <m:r>
            <w:rPr>
              <w:rFonts w:ascii="Cambria Math" w:hAnsi="Cambria Math" w:cs="Arial"/>
            </w:rPr>
            <m:t>=0</m:t>
          </m:r>
        </m:oMath>
      </m:oMathPara>
    </w:p>
    <w:p w:rsidR="00741232" w:rsidRPr="0025047B" w:rsidRDefault="00E07A3F" w:rsidP="00741232">
      <w:pPr>
        <w:rPr>
          <w:rFonts w:eastAsiaTheme="minorEastAsia" w:cs="Arial"/>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de</m:t>
                  </m:r>
                </m:e>
                <m:sup>
                  <m:r>
                    <w:rPr>
                      <w:rFonts w:ascii="Cambria Math" w:hAnsi="Cambria Math"/>
                    </w:rPr>
                    <m:t>x</m:t>
                  </m:r>
                </m:sup>
              </m:sSup>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087CF0" w:rsidRDefault="00087CF0" w:rsidP="008A31FC">
      <w:pPr>
        <w:rPr>
          <w:rFonts w:eastAsiaTheme="minorEastAsia"/>
        </w:rPr>
      </w:pPr>
    </w:p>
    <w:p w:rsidR="007344B6" w:rsidRDefault="007344B6" w:rsidP="007344B6">
      <w:pPr>
        <w:jc w:val="center"/>
        <w:rPr>
          <w:rFonts w:eastAsiaTheme="minorEastAsia"/>
        </w:rPr>
      </w:pPr>
      <w:r>
        <w:rPr>
          <w:noProof/>
          <w:lang w:eastAsia="es-MX"/>
        </w:rPr>
        <w:drawing>
          <wp:inline distT="0" distB="0" distL="0" distR="0" wp14:anchorId="1C59327D" wp14:editId="0B7B1BA6">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D049C" w:rsidRDefault="005D049C" w:rsidP="007344B6">
      <w:pPr>
        <w:jc w:val="center"/>
        <w:rPr>
          <w:rFonts w:eastAsiaTheme="minorEastAsia"/>
        </w:rPr>
      </w:pPr>
      <w:r w:rsidRPr="005D049C">
        <w:rPr>
          <w:rFonts w:eastAsiaTheme="minorEastAsia"/>
          <w:b/>
        </w:rPr>
        <w:t>Figura A.1</w:t>
      </w:r>
      <w:r>
        <w:rPr>
          <w:rFonts w:eastAsiaTheme="minorEastAsia"/>
        </w:rPr>
        <w:t xml:space="preserve"> Gráfica de la función exponencial</w:t>
      </w:r>
    </w:p>
    <w:p w:rsidR="007344B6" w:rsidRDefault="007344B6" w:rsidP="008A31FC">
      <w:pPr>
        <w:rPr>
          <w:rFonts w:eastAsiaTheme="minorEastAsia"/>
        </w:rPr>
      </w:pPr>
    </w:p>
    <w:p w:rsidR="007344B6" w:rsidRDefault="007344B6" w:rsidP="008A31FC">
      <w:pPr>
        <w:rPr>
          <w:rFonts w:eastAsiaTheme="minorEastAsia"/>
        </w:rPr>
      </w:pPr>
    </w:p>
    <w:p w:rsidR="00A5329B" w:rsidRDefault="00A5329B" w:rsidP="00A5329B">
      <w:pPr>
        <w:pStyle w:val="Heading2"/>
        <w:rPr>
          <w:rFonts w:eastAsiaTheme="minorEastAsia"/>
        </w:rPr>
      </w:pPr>
      <w:r>
        <w:rPr>
          <w:rFonts w:eastAsiaTheme="minorEastAsia"/>
        </w:rPr>
        <w:lastRenderedPageBreak/>
        <w:t>Funci</w:t>
      </w:r>
      <w:r w:rsidR="00E45607">
        <w:rPr>
          <w:rFonts w:eastAsiaTheme="minorEastAsia"/>
        </w:rPr>
        <w:t xml:space="preserve">ones </w:t>
      </w:r>
      <w:r w:rsidR="002F053F">
        <w:rPr>
          <w:rFonts w:eastAsiaTheme="minorEastAsia"/>
        </w:rPr>
        <w:t>sigmoidea</w:t>
      </w:r>
    </w:p>
    <w:p w:rsidR="00793D15" w:rsidRDefault="00306503" w:rsidP="00793D15">
      <w:pPr>
        <w:rPr>
          <w:shd w:val="clear" w:color="auto" w:fill="FFFFFF"/>
        </w:rPr>
      </w:pPr>
      <w:r w:rsidRPr="002165EB">
        <w:rPr>
          <w:bCs/>
          <w:shd w:val="clear" w:color="auto" w:fill="FFFFFF"/>
        </w:rPr>
        <w:t>De acuerdo al diccionario de la Real Academia sigmoideo</w:t>
      </w:r>
      <w:r w:rsidRPr="002165EB">
        <w:rPr>
          <w:shd w:val="clear" w:color="auto" w:fill="FFFFFF"/>
        </w:rPr>
        <w:t xml:space="preserve"> es un adjetivo que </w:t>
      </w:r>
      <w:r w:rsidR="002F053F">
        <w:rPr>
          <w:shd w:val="clear" w:color="auto" w:fill="FFFFFF"/>
        </w:rPr>
        <w:t>indica —</w:t>
      </w:r>
      <w:r w:rsidRPr="002165EB">
        <w:rPr>
          <w:shd w:val="clear" w:color="auto" w:fill="FFFFFF"/>
        </w:rPr>
        <w:t>por su forma</w:t>
      </w:r>
      <w:r w:rsidR="002F053F">
        <w:rPr>
          <w:shd w:val="clear" w:color="auto" w:fill="FFFFFF"/>
        </w:rPr>
        <w:t>—</w:t>
      </w:r>
      <w:r w:rsidRPr="002165EB">
        <w:rPr>
          <w:shd w:val="clear" w:color="auto" w:fill="FFFFFF"/>
        </w:rPr>
        <w:t xml:space="preserve"> se parece a la sigma </w:t>
      </w:r>
      <w:r w:rsidR="002165EB" w:rsidRPr="002165EB">
        <w:rPr>
          <w:shd w:val="clear" w:color="auto" w:fill="FFFFFF"/>
        </w:rPr>
        <w:t>que corresponde a la s en el alfabeto latino</w:t>
      </w:r>
      <w:r w:rsidR="002F053F">
        <w:rPr>
          <w:shd w:val="clear" w:color="auto" w:fill="FFFFFF"/>
        </w:rPr>
        <w:t xml:space="preserve">. </w:t>
      </w:r>
      <w:r w:rsidR="00793D15">
        <w:rPr>
          <w:shd w:val="clear" w:color="auto" w:fill="FFFFFF"/>
        </w:rPr>
        <w:t xml:space="preserve">El gráfico de la Ecuación 1 se presenta en la </w:t>
      </w:r>
      <w:r w:rsidR="00793D15">
        <w:rPr>
          <w:shd w:val="clear" w:color="auto" w:fill="FFFFFF"/>
        </w:rPr>
        <w:fldChar w:fldCharType="begin"/>
      </w:r>
      <w:r w:rsidR="00793D15">
        <w:rPr>
          <w:shd w:val="clear" w:color="auto" w:fill="FFFFFF"/>
        </w:rPr>
        <w:instrText xml:space="preserve"> REF _Ref37741380 </w:instrText>
      </w:r>
      <w:r w:rsidR="00793D15">
        <w:rPr>
          <w:shd w:val="clear" w:color="auto" w:fill="FFFFFF"/>
        </w:rPr>
        <w:fldChar w:fldCharType="separate"/>
      </w:r>
      <w:r w:rsidR="00793D15">
        <w:t xml:space="preserve">Figura </w:t>
      </w:r>
      <w:r w:rsidR="00793D15">
        <w:rPr>
          <w:noProof/>
        </w:rPr>
        <w:t>1</w:t>
      </w:r>
      <w:r w:rsidR="00793D15">
        <w:t>.</w:t>
      </w:r>
      <w:r w:rsidR="00793D15">
        <w:rPr>
          <w:noProof/>
        </w:rPr>
        <w:t>1</w:t>
      </w:r>
      <w:r w:rsidR="00793D15">
        <w:rPr>
          <w:shd w:val="clear" w:color="auto" w:fill="FFFFFF"/>
        </w:rPr>
        <w:fldChar w:fldCharType="end"/>
      </w:r>
      <w:r w:rsidR="00793D15">
        <w:rPr>
          <w:shd w:val="clear" w:color="auto" w:fill="FFFFFF"/>
        </w:rPr>
        <w:t>.</w:t>
      </w:r>
    </w:p>
    <w:p w:rsidR="00793D15" w:rsidRDefault="00793D15" w:rsidP="002F053F">
      <w:pPr>
        <w:keepNext/>
        <w:jc w:val="center"/>
        <w:rPr>
          <w:shd w:val="clear" w:color="auto" w:fill="FFFFFF"/>
        </w:rPr>
      </w:pPr>
    </w:p>
    <w:p w:rsidR="00793D15" w:rsidRDefault="00793D15" w:rsidP="002F053F">
      <w:pPr>
        <w:keepNext/>
        <w:jc w:val="center"/>
        <w:rPr>
          <w:shd w:val="clear" w:color="auto" w:fill="FFFFFF"/>
        </w:rPr>
      </w:pPr>
    </w:p>
    <w:p w:rsidR="002F053F" w:rsidRDefault="00646172" w:rsidP="002F053F">
      <w:pPr>
        <w:keepNext/>
        <w:jc w:val="center"/>
      </w:pPr>
      <w:r>
        <w:rPr>
          <w:noProof/>
          <w:lang w:eastAsia="es-MX"/>
        </w:rPr>
        <w:drawing>
          <wp:inline distT="0" distB="0" distL="0" distR="0" wp14:anchorId="500CC676" wp14:editId="7FFDEB6A">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lang w:eastAsia="es-MX"/>
        </w:rPr>
        <w:t xml:space="preserve"> </w:t>
      </w:r>
    </w:p>
    <w:p w:rsidR="00306503" w:rsidRDefault="005D049C" w:rsidP="002F053F">
      <w:pPr>
        <w:pStyle w:val="Caption"/>
        <w:jc w:val="center"/>
      </w:pPr>
      <w:r>
        <w:t xml:space="preserve">Figura A.2 </w:t>
      </w:r>
      <w:r w:rsidR="002F053F">
        <w:t xml:space="preserve">Gráfica de una función sigmoidea </w:t>
      </w:r>
    </w:p>
    <w:p w:rsidR="00646172" w:rsidRPr="00646172" w:rsidRDefault="00646172" w:rsidP="00646172"/>
    <w:p w:rsidR="002F053F" w:rsidRDefault="00793D15" w:rsidP="00793D15">
      <w:r>
        <w:t>La</w:t>
      </w:r>
      <w:r w:rsidR="005F0530">
        <w:t xml:space="preserve"> Ecuación</w:t>
      </w:r>
      <w:r>
        <w:t xml:space="preserve"> </w:t>
      </w:r>
      <w:fldSimple w:instr=" REF _Ref37742024 ">
        <w:r w:rsidR="005F0530" w:rsidRPr="00D458BC">
          <w:t>(</w:t>
        </w:r>
        <w:r w:rsidR="005F0530">
          <w:rPr>
            <w:noProof/>
          </w:rPr>
          <w:t>1</w:t>
        </w:r>
        <w:r w:rsidR="005F0530" w:rsidRPr="00D458BC">
          <w:t>)</w:t>
        </w:r>
      </w:fldSimple>
      <w:r w:rsidR="005F0530">
        <w:t xml:space="preserve"> </w:t>
      </w:r>
      <w:r>
        <w:t>es diferenciable</w:t>
      </w:r>
      <w:r w:rsidR="00736467">
        <w:t>,</w:t>
      </w:r>
      <w:r>
        <w:t xml:space="preserve"> presenta un punto de inflexión en </w:t>
      </w:r>
      <m:oMath>
        <m:r>
          <w:rPr>
            <w:rFonts w:ascii="Cambria Math" w:hAnsi="Cambria Math" w:cs="Arial"/>
            <w:sz w:val="24"/>
            <w:szCs w:val="24"/>
          </w:rPr>
          <m:t>x=0</m:t>
        </m:r>
      </m:oMath>
    </w:p>
    <w:p w:rsidR="00A5329B" w:rsidRPr="00A5329B" w:rsidRDefault="00A5329B" w:rsidP="005F0530">
      <w:pPr>
        <w:pStyle w:val="Ecuacin"/>
      </w:pPr>
      <w:bookmarkStart w:id="8" w:name="_Ref37741320"/>
      <w:bookmarkStart w:id="9" w:name="_Ref37741307"/>
      <m:oMath>
        <m:r>
          <w:rPr>
            <w:rFonts w:ascii="Cambria Math" w:hAnsi="Cambria Math" w:cs="Arial"/>
            <w:sz w:val="24"/>
            <w:szCs w:val="24"/>
          </w:rPr>
          <m:t>y</m:t>
        </m:r>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1+</m:t>
            </m:r>
            <m:sSup>
              <m:sSupPr>
                <m:ctrlPr>
                  <w:rPr>
                    <w:rFonts w:ascii="Cambria Math" w:hAnsi="Cambria Math" w:cs="Arial"/>
                    <w:sz w:val="24"/>
                    <w:szCs w:val="24"/>
                  </w:rPr>
                </m:ctrlPr>
              </m:sSupPr>
              <m:e>
                <m:r>
                  <w:rPr>
                    <w:rFonts w:ascii="Cambria Math" w:hAnsi="Cambria Math" w:cs="Arial"/>
                    <w:sz w:val="24"/>
                    <w:szCs w:val="24"/>
                  </w:rPr>
                  <m:t>e</m:t>
                </m:r>
              </m:e>
              <m:sup>
                <m:r>
                  <m:rPr>
                    <m:sty m:val="p"/>
                  </m:rPr>
                  <w:rPr>
                    <w:rFonts w:ascii="Cambria Math" w:hAnsi="Cambria Math" w:cs="Arial"/>
                    <w:sz w:val="24"/>
                    <w:szCs w:val="24"/>
                  </w:rPr>
                  <m:t>-</m:t>
                </m:r>
                <m:r>
                  <w:rPr>
                    <w:rFonts w:ascii="Cambria Math" w:hAnsi="Cambria Math" w:cs="Arial"/>
                    <w:sz w:val="24"/>
                    <w:szCs w:val="24"/>
                  </w:rPr>
                  <m:t>x</m:t>
                </m:r>
              </m:sup>
            </m:sSup>
          </m:den>
        </m:f>
      </m:oMath>
      <w:r w:rsidR="00D458BC" w:rsidRPr="00D458BC">
        <w:rPr>
          <w:rFonts w:cs="Arial"/>
        </w:rPr>
        <w:t xml:space="preserve">  </w:t>
      </w:r>
      <w:r w:rsidR="00D458BC">
        <w:t xml:space="preserve">    </w:t>
      </w:r>
      <w:r w:rsidR="00D458BC">
        <w:tab/>
      </w:r>
      <w:bookmarkStart w:id="10" w:name="_Ref37742024"/>
      <w:r w:rsidR="00D458BC" w:rsidRPr="00D458BC">
        <w:t>(</w:t>
      </w:r>
      <w:fldSimple w:instr=" SEQ Ecuación_ \* ARABIC ">
        <w:r w:rsidR="00793D15">
          <w:rPr>
            <w:noProof/>
          </w:rPr>
          <w:t>1</w:t>
        </w:r>
      </w:fldSimple>
      <w:bookmarkEnd w:id="8"/>
      <w:r w:rsidR="00D458BC" w:rsidRPr="00D458BC">
        <w:t>)</w:t>
      </w:r>
      <w:bookmarkEnd w:id="9"/>
      <w:bookmarkEnd w:id="10"/>
    </w:p>
    <w:p w:rsidR="00A5329B" w:rsidRPr="00A5329B" w:rsidRDefault="00793D15" w:rsidP="00A5329B">
      <w:pPr>
        <w:rPr>
          <w:rFonts w:eastAsiaTheme="minorEastAsia" w:cs="Arial"/>
        </w:rPr>
      </w:pPr>
      <w:r>
        <w:rPr>
          <w:rFonts w:eastAsiaTheme="minorEastAsia" w:cs="Arial"/>
        </w:rPr>
        <w:t>y</w:t>
      </w:r>
      <w:r w:rsidR="00A5329B" w:rsidRPr="00A5329B">
        <w:rPr>
          <w:rFonts w:eastAsiaTheme="minorEastAsia" w:cs="Arial"/>
        </w:rPr>
        <w:t xml:space="preserve"> dos asíntotas horizontales</w:t>
      </w:r>
    </w:p>
    <w:p w:rsidR="00A5329B" w:rsidRPr="00A5329B" w:rsidRDefault="00E07A3F" w:rsidP="00A5329B">
      <w:pPr>
        <w:rPr>
          <w:rFonts w:eastAsiaTheme="minorEastAsia"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lim>
              </m:limLow>
            </m:fName>
            <m:e>
              <m:f>
                <m:fPr>
                  <m:ctrlPr>
                    <w:rPr>
                      <w:rFonts w:ascii="Cambria Math" w:hAnsi="Cambria Math" w:cs="Arial"/>
                      <w:i/>
                    </w:rPr>
                  </m:ctrlPr>
                </m:fPr>
                <m:num>
                  <m:r>
                    <w:rPr>
                      <w:rFonts w:ascii="Cambria Math" w:hAnsi="Cambria Math" w:cs="Arial"/>
                    </w:rPr>
                    <m:t>1</m:t>
                  </m:r>
                </m:num>
                <m:den>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den>
              </m:f>
            </m:e>
          </m:func>
          <m:r>
            <w:rPr>
              <w:rFonts w:ascii="Cambria Math" w:hAnsi="Cambria Math" w:cs="Arial"/>
            </w:rPr>
            <m:t>=1</m:t>
          </m:r>
        </m:oMath>
      </m:oMathPara>
    </w:p>
    <w:p w:rsidR="00A5329B" w:rsidRPr="00A5329B" w:rsidRDefault="00A5329B" w:rsidP="00A5329B">
      <w:pPr>
        <w:rPr>
          <w:rFonts w:eastAsiaTheme="minorEastAsia" w:cs="Arial"/>
        </w:rPr>
      </w:pPr>
    </w:p>
    <w:p w:rsidR="00A5329B" w:rsidRPr="00A5329B" w:rsidRDefault="00E07A3F" w:rsidP="00A5329B">
      <w:pPr>
        <w:rPr>
          <w:rFonts w:eastAsiaTheme="minorEastAsia"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lim>
              </m:limLow>
            </m:fName>
            <m:e>
              <m:f>
                <m:fPr>
                  <m:ctrlPr>
                    <w:rPr>
                      <w:rFonts w:ascii="Cambria Math" w:hAnsi="Cambria Math" w:cs="Arial"/>
                      <w:i/>
                    </w:rPr>
                  </m:ctrlPr>
                </m:fPr>
                <m:num>
                  <m:r>
                    <w:rPr>
                      <w:rFonts w:ascii="Cambria Math" w:hAnsi="Cambria Math" w:cs="Arial"/>
                    </w:rPr>
                    <m:t>1</m:t>
                  </m:r>
                </m:num>
                <m:den>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den>
              </m:f>
            </m:e>
          </m:func>
          <m:r>
            <w:rPr>
              <w:rFonts w:ascii="Cambria Math" w:hAnsi="Cambria Math" w:cs="Arial"/>
            </w:rPr>
            <m:t>=0</m:t>
          </m:r>
        </m:oMath>
      </m:oMathPara>
    </w:p>
    <w:p w:rsidR="00A5329B" w:rsidRPr="00A5329B" w:rsidRDefault="00A5329B" w:rsidP="00A5329B">
      <w:pPr>
        <w:rPr>
          <w:rFonts w:eastAsiaTheme="minorEastAsia" w:cs="Arial"/>
        </w:rPr>
      </w:pPr>
    </w:p>
    <w:p w:rsidR="00A5329B" w:rsidRPr="00A5329B" w:rsidRDefault="00A5329B" w:rsidP="00A5329B">
      <w:pPr>
        <w:rPr>
          <w:rFonts w:eastAsiaTheme="minorEastAsia" w:cs="Arial"/>
        </w:rPr>
      </w:pPr>
      <w:r w:rsidRPr="00A5329B">
        <w:rPr>
          <w:rFonts w:eastAsiaTheme="minorEastAsia" w:cs="Arial"/>
        </w:rPr>
        <w:lastRenderedPageBreak/>
        <w:t xml:space="preserve">La </w:t>
      </w:r>
      <w:r w:rsidR="00804FFE">
        <w:rPr>
          <w:rFonts w:eastAsiaTheme="minorEastAsia" w:cs="Arial"/>
        </w:rPr>
        <w:t>e</w:t>
      </w:r>
      <w:r w:rsidRPr="00A5329B">
        <w:rPr>
          <w:rFonts w:eastAsiaTheme="minorEastAsia" w:cs="Arial"/>
        </w:rPr>
        <w:t>cuación sigmoide</w:t>
      </w:r>
      <w:r w:rsidR="00804FFE">
        <w:rPr>
          <w:rFonts w:eastAsiaTheme="minorEastAsia" w:cs="Arial"/>
        </w:rPr>
        <w:t>a</w:t>
      </w:r>
      <w:r w:rsidRPr="00A5329B">
        <w:rPr>
          <w:rFonts w:eastAsiaTheme="minorEastAsia" w:cs="Arial"/>
        </w:rPr>
        <w:t xml:space="preserve"> es derivable: </w:t>
      </w:r>
    </w:p>
    <w:p w:rsidR="00A5329B" w:rsidRPr="00A5329B" w:rsidRDefault="00E07A3F" w:rsidP="00A5329B">
      <w:pPr>
        <w:rPr>
          <w:rFonts w:eastAsiaTheme="minorEastAsia" w:cs="Arial"/>
        </w:rPr>
      </w:pPr>
      <m:oMathPara>
        <m:oMath>
          <m:func>
            <m:funcPr>
              <m:ctrlPr>
                <w:rPr>
                  <w:rFonts w:ascii="Cambria Math" w:hAnsi="Cambria Math" w:cs="Arial"/>
                  <w:i/>
                </w:rPr>
              </m:ctrlPr>
            </m:funcPr>
            <m:fName>
              <m:f>
                <m:fPr>
                  <m:ctrlPr>
                    <w:rPr>
                      <w:rFonts w:ascii="Cambria Math" w:hAnsi="Cambria Math" w:cs="Arial"/>
                    </w:rPr>
                  </m:ctrlPr>
                </m:fPr>
                <m:num>
                  <m:r>
                    <m:rPr>
                      <m:sty m:val="p"/>
                    </m:rPr>
                    <w:rPr>
                      <w:rFonts w:ascii="Cambria Math" w:hAnsi="Cambria Math" w:cs="Arial"/>
                    </w:rPr>
                    <m:t>dy</m:t>
                  </m:r>
                </m:num>
                <m:den>
                  <m:r>
                    <m:rPr>
                      <m:sty m:val="p"/>
                    </m:rPr>
                    <w:rPr>
                      <w:rFonts w:ascii="Cambria Math" w:hAnsi="Cambria Math" w:cs="Arial"/>
                    </w:rPr>
                    <m:t>dx</m:t>
                  </m:r>
                </m:den>
              </m:f>
              <m:r>
                <w:rPr>
                  <w:rFonts w:ascii="Cambria Math" w:hAnsi="Cambria Math" w:cs="Arial"/>
                </w:rPr>
                <m:t>=</m:t>
              </m:r>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e>
                      </m:d>
                    </m:e>
                    <m:sup>
                      <m:r>
                        <w:rPr>
                          <w:rFonts w:ascii="Cambria Math" w:hAnsi="Cambria Math" w:cs="Arial"/>
                        </w:rPr>
                        <m:t>2</m:t>
                      </m:r>
                    </m:sup>
                  </m:sSup>
                </m:den>
              </m:f>
            </m:e>
          </m:func>
        </m:oMath>
      </m:oMathPara>
    </w:p>
    <w:p w:rsidR="00A5329B" w:rsidRPr="00A5329B" w:rsidRDefault="00A5329B" w:rsidP="00A5329B">
      <w:pPr>
        <w:rPr>
          <w:rFonts w:eastAsiaTheme="minorEastAsia" w:cs="Arial"/>
        </w:rPr>
      </w:pPr>
    </w:p>
    <w:p w:rsidR="005F0530" w:rsidRPr="00A5329B" w:rsidRDefault="00793D15" w:rsidP="005F0530">
      <w:pPr>
        <w:rPr>
          <w:rFonts w:eastAsiaTheme="minorEastAsia" w:cs="Arial"/>
        </w:rPr>
      </w:pPr>
      <w:r>
        <w:rPr>
          <w:rFonts w:eastAsiaTheme="minorEastAsia" w:cs="Arial"/>
        </w:rPr>
        <w:t>La</w:t>
      </w:r>
      <w:r w:rsidR="005F0530">
        <w:rPr>
          <w:rFonts w:eastAsiaTheme="minorEastAsia" w:cs="Arial"/>
        </w:rPr>
        <w:t xml:space="preserve"> Ecuación</w:t>
      </w:r>
      <w:r>
        <w:rPr>
          <w:rFonts w:eastAsiaTheme="minorEastAsia" w:cs="Arial"/>
        </w:rPr>
        <w:t xml:space="preserve"> </w:t>
      </w:r>
      <w:r w:rsidR="005F0530">
        <w:rPr>
          <w:rFonts w:eastAsiaTheme="minorEastAsia" w:cs="Arial"/>
        </w:rPr>
        <w:fldChar w:fldCharType="begin"/>
      </w:r>
      <w:r w:rsidR="005F0530">
        <w:rPr>
          <w:rFonts w:eastAsiaTheme="minorEastAsia" w:cs="Arial"/>
        </w:rPr>
        <w:instrText xml:space="preserve"> REF _Ref37741908 </w:instrText>
      </w:r>
      <w:r w:rsidR="005F0530">
        <w:rPr>
          <w:rFonts w:eastAsiaTheme="minorEastAsia" w:cs="Arial"/>
        </w:rPr>
        <w:fldChar w:fldCharType="separate"/>
      </w:r>
      <w:r w:rsidR="005F0530">
        <w:rPr>
          <w:rFonts w:eastAsiaTheme="minorEastAsia" w:cs="Arial"/>
        </w:rPr>
        <w:t>(</w:t>
      </w:r>
      <w:r w:rsidR="005F0530">
        <w:rPr>
          <w:rFonts w:eastAsiaTheme="minorEastAsia" w:cs="Arial"/>
          <w:noProof/>
        </w:rPr>
        <w:t>2</w:t>
      </w:r>
      <w:r w:rsidR="005F0530">
        <w:rPr>
          <w:rFonts w:eastAsiaTheme="minorEastAsia" w:cs="Arial"/>
        </w:rPr>
        <w:t>)</w:t>
      </w:r>
      <w:r w:rsidR="005F0530">
        <w:rPr>
          <w:rFonts w:eastAsiaTheme="minorEastAsia" w:cs="Arial"/>
        </w:rPr>
        <w:fldChar w:fldCharType="end"/>
      </w:r>
      <w:r w:rsidR="005F0530">
        <w:rPr>
          <w:rFonts w:eastAsiaTheme="minorEastAsia" w:cs="Arial"/>
        </w:rPr>
        <w:t xml:space="preserve"> </w:t>
      </w:r>
      <w:r w:rsidR="005F0530" w:rsidRPr="00A5329B">
        <w:rPr>
          <w:rFonts w:eastAsiaTheme="minorEastAsia" w:cs="Arial"/>
        </w:rPr>
        <w:t>x es el tiempo y a se refiere a la velocidad de infección b es el día con la máxima infección y c es el número de personas infectadas</w:t>
      </w:r>
    </w:p>
    <w:p w:rsidR="00A5329B" w:rsidRPr="00A5329B" w:rsidRDefault="00A5329B" w:rsidP="00A5329B">
      <w:pPr>
        <w:rPr>
          <w:rFonts w:eastAsiaTheme="minorEastAsia" w:cs="Arial"/>
        </w:rPr>
      </w:pPr>
    </w:p>
    <w:p w:rsidR="00A5329B" w:rsidRDefault="00A5329B" w:rsidP="00A5329B">
      <w:pPr>
        <w:rPr>
          <w:rFonts w:eastAsiaTheme="minorEastAsia" w:cs="Arial"/>
        </w:rPr>
      </w:pPr>
    </w:p>
    <w:p w:rsidR="005F0530" w:rsidRPr="005F0530" w:rsidRDefault="005F0530" w:rsidP="005F0530">
      <w:pPr>
        <w:jc w:val="center"/>
        <w:rPr>
          <w:rFonts w:eastAsiaTheme="minorEastAsia" w:cs="Arial"/>
          <w:b/>
        </w:rPr>
      </w:pPr>
      <w:r w:rsidRPr="005F0530">
        <w:rPr>
          <w:rFonts w:eastAsiaTheme="minorEastAsia" w:cs="Arial"/>
          <w:b/>
        </w:rPr>
        <w:t>Bibliografía</w:t>
      </w:r>
    </w:p>
    <w:p w:rsidR="00A5329B" w:rsidRPr="00A5329B" w:rsidRDefault="00A5329B" w:rsidP="00A5329B">
      <w:pPr>
        <w:rPr>
          <w:rFonts w:eastAsiaTheme="minorEastAsia" w:cs="Arial"/>
        </w:rPr>
      </w:pPr>
    </w:p>
    <w:p w:rsidR="00A5329B" w:rsidRDefault="00A5329B" w:rsidP="00A5329B">
      <w:pPr>
        <w:rPr>
          <w:rFonts w:eastAsiaTheme="minorEastAsia"/>
        </w:rPr>
      </w:pPr>
      <w:r>
        <w:rPr>
          <w:rFonts w:eastAsiaTheme="minorEastAsia"/>
        </w:rPr>
        <w:t>Páginas consultadas</w:t>
      </w:r>
    </w:p>
    <w:p w:rsidR="00A5329B" w:rsidRDefault="00E07A3F" w:rsidP="00A5329B">
      <w:hyperlink r:id="rId13" w:history="1">
        <w:r w:rsidR="00A5329B">
          <w:rPr>
            <w:rStyle w:val="Hyperlink"/>
          </w:rPr>
          <w:t>https://towardsdatascience.com/covid-19-infection-in-italy-mathematical-models-and-predictions-7784b4d7dd8d</w:t>
        </w:r>
      </w:hyperlink>
    </w:p>
    <w:p w:rsidR="00A5329B" w:rsidRDefault="00A5329B" w:rsidP="00A5329B"/>
    <w:p w:rsidR="00A5329B" w:rsidRPr="00E13F11" w:rsidRDefault="00A5329B" w:rsidP="00A5329B">
      <w:pPr>
        <w:rPr>
          <w:rFonts w:eastAsiaTheme="minorEastAsia"/>
          <w:sz w:val="40"/>
          <w:szCs w:val="40"/>
        </w:rPr>
      </w:pPr>
      <m:oMathPara>
        <m:oMath>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=a</m:t>
          </m:r>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b(x-c)</m:t>
              </m:r>
            </m:sup>
          </m:sSup>
        </m:oMath>
      </m:oMathPara>
    </w:p>
    <w:p w:rsidR="00A5329B" w:rsidRPr="00881BDD" w:rsidRDefault="00A5329B" w:rsidP="00A5329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func>
            <m:funcPr>
              <m:ctrlPr>
                <w:rPr>
                  <w:rFonts w:ascii="Cambria Math" w:hAnsi="Cambria Math"/>
                  <w:i/>
                </w:rPr>
              </m:ctrlPr>
            </m:funcPr>
            <m:fName>
              <m:r>
                <m:rPr>
                  <m:sty m:val="p"/>
                </m:rPr>
                <w:rPr>
                  <w:rFonts w:ascii="Cambria Math" w:hAnsi="Cambria Math"/>
                </w:rPr>
                <m:t xml:space="preserve"> ln</m:t>
              </m:r>
            </m:fName>
            <m:e>
              <m:r>
                <w:rPr>
                  <w:rFonts w:ascii="Cambria Math" w:hAnsi="Cambria Math"/>
                </w:rPr>
                <m:t>(b</m:t>
              </m:r>
              <m:d>
                <m:dPr>
                  <m:ctrlPr>
                    <w:rPr>
                      <w:rFonts w:ascii="Cambria Math" w:hAnsi="Cambria Math"/>
                      <w:i/>
                    </w:rPr>
                  </m:ctrlPr>
                </m:dPr>
                <m:e>
                  <m:r>
                    <w:rPr>
                      <w:rFonts w:ascii="Cambria Math" w:hAnsi="Cambria Math"/>
                    </w:rPr>
                    <m:t>x+c</m:t>
                  </m:r>
                </m:e>
              </m:d>
              <m:r>
                <w:rPr>
                  <w:rFonts w:ascii="Cambria Math" w:hAnsi="Cambria Math"/>
                </w:rPr>
                <m:t>)</m:t>
              </m:r>
            </m:e>
          </m:func>
          <m:r>
            <w:rPr>
              <w:rFonts w:ascii="Cambria Math" w:hAnsi="Cambria Math"/>
            </w:rPr>
            <m:t xml:space="preserve">+d </m:t>
          </m:r>
        </m:oMath>
      </m:oMathPara>
    </w:p>
    <w:p w:rsidR="00A5329B" w:rsidRPr="007564DB" w:rsidRDefault="00A5329B" w:rsidP="00A5329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=b </m:t>
          </m:r>
          <m:func>
            <m:funcPr>
              <m:ctrlPr>
                <w:rPr>
                  <w:rFonts w:ascii="Cambria Math" w:hAnsi="Cambria Math"/>
                  <w:i/>
                </w:rPr>
              </m:ctrlPr>
            </m:funcPr>
            <m:fName>
              <m:r>
                <m:rPr>
                  <m:sty m:val="p"/>
                </m:rPr>
                <w:rPr>
                  <w:rFonts w:ascii="Cambria Math" w:hAnsi="Cambria Math"/>
                </w:rPr>
                <m:t>ln</m:t>
              </m:r>
            </m:fName>
            <m:e>
              <m:r>
                <w:rPr>
                  <w:rFonts w:ascii="Cambria Math" w:hAnsi="Cambria Math"/>
                </w:rPr>
                <m:t>(cx+a)</m:t>
              </m:r>
            </m:e>
          </m:func>
        </m:oMath>
      </m:oMathPara>
    </w:p>
    <w:p w:rsidR="00A5329B" w:rsidRPr="00AD7FB2" w:rsidRDefault="00A5329B" w:rsidP="00A5329B">
      <w:pPr>
        <w:rPr>
          <w:sz w:val="32"/>
          <w:szCs w:val="32"/>
        </w:rPr>
      </w:pPr>
      <m:oMathPara>
        <m:oMath>
          <m:r>
            <w:rPr>
              <w:rFonts w:ascii="Cambria Math" w:eastAsiaTheme="minorEastAsia" w:hAnsi="Cambria Math"/>
              <w:sz w:val="32"/>
              <w:szCs w:val="32"/>
            </w:rPr>
            <m:t>f</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hAnsi="Cambria Math"/>
              <w:sz w:val="32"/>
              <w:szCs w:val="32"/>
            </w:rPr>
            <m:t xml:space="preserve">=a </m:t>
          </m:r>
          <m:d>
            <m:dPr>
              <m:begChr m:val="["/>
              <m:endChr m:val="]"/>
              <m:ctrlPr>
                <w:rPr>
                  <w:rFonts w:ascii="Cambria Math" w:hAnsi="Cambria Math"/>
                  <w:i/>
                  <w:sz w:val="32"/>
                  <w:szCs w:val="32"/>
                </w:rPr>
              </m:ctrlPr>
            </m:dPr>
            <m:e>
              <m:r>
                <m:rPr>
                  <m:sty m:val="p"/>
                </m:rPr>
                <w:rPr>
                  <w:rFonts w:ascii="Cambria Math" w:hAnsi="Cambria Math"/>
                  <w:sz w:val="32"/>
                  <w:szCs w:val="32"/>
                </w:rPr>
                <m:t>tanh⁡</m:t>
              </m:r>
              <m:r>
                <w:rPr>
                  <w:rFonts w:ascii="Cambria Math" w:hAnsi="Cambria Math"/>
                  <w:sz w:val="32"/>
                  <w:szCs w:val="32"/>
                </w:rPr>
                <m:t xml:space="preserve">(b </m:t>
              </m:r>
              <m:d>
                <m:dPr>
                  <m:ctrlPr>
                    <w:rPr>
                      <w:rFonts w:ascii="Cambria Math" w:hAnsi="Cambria Math"/>
                      <w:i/>
                      <w:sz w:val="32"/>
                      <w:szCs w:val="32"/>
                    </w:rPr>
                  </m:ctrlPr>
                </m:dPr>
                <m:e>
                  <m:r>
                    <w:rPr>
                      <w:rFonts w:ascii="Cambria Math" w:hAnsi="Cambria Math"/>
                      <w:sz w:val="32"/>
                      <w:szCs w:val="32"/>
                    </w:rPr>
                    <m:t>x+c</m:t>
                  </m:r>
                </m:e>
              </m:d>
              <m:r>
                <w:rPr>
                  <w:rFonts w:ascii="Cambria Math" w:hAnsi="Cambria Math"/>
                  <w:sz w:val="32"/>
                  <w:szCs w:val="32"/>
                </w:rPr>
                <m:t>)</m:t>
              </m:r>
            </m:e>
          </m:d>
          <m:r>
            <w:rPr>
              <w:rFonts w:ascii="Cambria Math" w:hAnsi="Cambria Math"/>
              <w:sz w:val="32"/>
              <w:szCs w:val="32"/>
            </w:rPr>
            <m:t>+d</m:t>
          </m:r>
        </m:oMath>
      </m:oMathPara>
    </w:p>
    <w:p w:rsidR="00653415" w:rsidRDefault="00653415" w:rsidP="00653415">
      <w:r>
        <w:t xml:space="preserve">Un punto de inflexión en una curva es el que separa arcos que tienen su concavidad en sentidos opuestos (véase el Al't . 55 ) . En la figura 40, B es un punto de inflexión. Cuando el punto que describe una curva pasa por un punto de inflexión, la segunda derivada cambiará de signo en ese punto, y si es continua debe anula.rse. Luego, necesariamente, se verifica la siguiente igualdad: (1) En puntos de inflexión, JI! (x) = o. </w:t>
      </w:r>
    </w:p>
    <w:p w:rsidR="00A5329B" w:rsidRPr="00A5329B" w:rsidRDefault="00653415" w:rsidP="00653415">
      <w:r>
        <w:t xml:space="preserve">Resolviendo la ecuación que resulta de (1), se obtienen las abscisas de los puntos de inflexión. Para determinar el sentido de la concavidad cerca de un punto de inflexión, basta calcular JI! (x) para un valor de x un poco menor que la abscisa en y ese punto y después para un valor un poco mayor que ella. Si JI! (x) cambia de signo, tenemos un punto de inflexión, y los signos que obtenemos determinan si en la vecindad o x del punto la curva </w:t>
      </w:r>
      <w:r>
        <w:lastRenderedPageBreak/>
        <w:t>es cóncava hacia arriba o hacia abajo . F ig. 40 El lector debe observar que cerca de un punto donde la curva es cóncava hacia arriba (como en A ) la curva está arriba de la tangente, y en un punto donde la curva es cóncava hacia abajo (como en C) la curva está debajo de la tangente. En un punto de inflexión (como en B) , es evidente que la tangente atraviesa la curva. A continuación damos una regla para hallar los puntos de ~nflexión de la curva cuya ecuación es y = j( x). La regla comprende también inst.rucciones para examinar el sentido de la concavidad.</w:t>
      </w:r>
    </w:p>
    <w:sectPr w:rsidR="00A5329B" w:rsidRPr="00A5329B" w:rsidSect="004D126E">
      <w:footerReference w:type="default" r:id="rId14"/>
      <w:pgSz w:w="12240" w:h="15840"/>
      <w:pgMar w:top="1417" w:right="1701" w:bottom="1417" w:left="1701" w:header="708" w:footer="124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F00" w:rsidRDefault="00950F00" w:rsidP="00EE45EA">
      <w:r>
        <w:separator/>
      </w:r>
    </w:p>
    <w:p w:rsidR="00950F00" w:rsidRDefault="00950F00"/>
  </w:endnote>
  <w:endnote w:type="continuationSeparator" w:id="0">
    <w:p w:rsidR="00950F00" w:rsidRDefault="00950F00" w:rsidP="00EE45EA">
      <w:r>
        <w:continuationSeparator/>
      </w:r>
    </w:p>
    <w:p w:rsidR="00950F00" w:rsidRDefault="00950F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3774"/>
      <w:gridCol w:w="2226"/>
      <w:gridCol w:w="2838"/>
    </w:tblGrid>
    <w:tr w:rsidR="003A228E" w:rsidTr="00142D62">
      <w:tc>
        <w:tcPr>
          <w:tcW w:w="3887" w:type="dxa"/>
          <w:tcBorders>
            <w:bottom w:val="nil"/>
            <w:right w:val="nil"/>
          </w:tcBorders>
        </w:tcPr>
        <w:p w:rsidR="003A228E" w:rsidRPr="00142D62" w:rsidRDefault="003A228E" w:rsidP="005F0530">
          <w:pPr>
            <w:pStyle w:val="Footer"/>
            <w:spacing w:line="240" w:lineRule="atLeast"/>
            <w:rPr>
              <w:sz w:val="18"/>
              <w:szCs w:val="18"/>
            </w:rPr>
          </w:pPr>
          <w:r>
            <w:rPr>
              <w:sz w:val="18"/>
              <w:szCs w:val="18"/>
            </w:rPr>
            <w:t>Modelado de la evolución de COVID 19</w:t>
          </w:r>
        </w:p>
      </w:tc>
      <w:tc>
        <w:tcPr>
          <w:tcW w:w="2226" w:type="dxa"/>
          <w:tcBorders>
            <w:left w:val="nil"/>
            <w:bottom w:val="nil"/>
            <w:right w:val="nil"/>
          </w:tcBorders>
        </w:tcPr>
        <w:p w:rsidR="003A228E" w:rsidRPr="00142D62" w:rsidRDefault="003A228E" w:rsidP="00C40DC6">
          <w:pPr>
            <w:pStyle w:val="Footer"/>
            <w:tabs>
              <w:tab w:val="left" w:pos="2010"/>
            </w:tabs>
            <w:spacing w:line="240" w:lineRule="atLeast"/>
            <w:rPr>
              <w:sz w:val="18"/>
              <w:szCs w:val="18"/>
            </w:rPr>
          </w:pPr>
          <w:r w:rsidRPr="00142D62">
            <w:rPr>
              <w:sz w:val="18"/>
              <w:szCs w:val="18"/>
            </w:rPr>
            <w:tab/>
          </w:r>
        </w:p>
      </w:tc>
      <w:tc>
        <w:tcPr>
          <w:tcW w:w="2941" w:type="dxa"/>
          <w:tcBorders>
            <w:left w:val="nil"/>
          </w:tcBorders>
        </w:tcPr>
        <w:p w:rsidR="003A228E" w:rsidRPr="00142D62" w:rsidRDefault="003A228E" w:rsidP="00C40DC6">
          <w:pPr>
            <w:pStyle w:val="Footer"/>
            <w:spacing w:line="240" w:lineRule="atLeast"/>
            <w:jc w:val="right"/>
            <w:rPr>
              <w:sz w:val="18"/>
              <w:szCs w:val="18"/>
            </w:rPr>
          </w:pPr>
          <w:r w:rsidRPr="00142D62">
            <w:rPr>
              <w:sz w:val="18"/>
              <w:szCs w:val="18"/>
            </w:rPr>
            <w:fldChar w:fldCharType="begin"/>
          </w:r>
          <w:r w:rsidRPr="00142D62">
            <w:rPr>
              <w:sz w:val="18"/>
              <w:szCs w:val="18"/>
            </w:rPr>
            <w:instrText xml:space="preserve"> PAGE   \* MERGEFORMAT </w:instrText>
          </w:r>
          <w:r w:rsidRPr="00142D62">
            <w:rPr>
              <w:sz w:val="18"/>
              <w:szCs w:val="18"/>
            </w:rPr>
            <w:fldChar w:fldCharType="separate"/>
          </w:r>
          <w:r w:rsidR="0064147F">
            <w:rPr>
              <w:noProof/>
              <w:sz w:val="18"/>
              <w:szCs w:val="18"/>
            </w:rPr>
            <w:t>1</w:t>
          </w:r>
          <w:r w:rsidRPr="00142D62">
            <w:rPr>
              <w:sz w:val="18"/>
              <w:szCs w:val="18"/>
            </w:rPr>
            <w:fldChar w:fldCharType="end"/>
          </w:r>
          <w:r>
            <w:rPr>
              <w:sz w:val="18"/>
              <w:szCs w:val="18"/>
            </w:rPr>
            <w:t xml:space="preserve"> </w:t>
          </w:r>
        </w:p>
      </w:tc>
    </w:tr>
  </w:tbl>
  <w:p w:rsidR="003A228E" w:rsidRDefault="003A228E" w:rsidP="00142D62">
    <w:pPr>
      <w:pStyle w:val="Footer"/>
      <w:tabs>
        <w:tab w:val="clear" w:pos="4419"/>
        <w:tab w:val="clear" w:pos="8838"/>
        <w:tab w:val="left" w:pos="1432"/>
      </w:tabs>
    </w:pPr>
    <w:r>
      <w:tab/>
    </w:r>
  </w:p>
  <w:p w:rsidR="003A228E" w:rsidRDefault="003A22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F00" w:rsidRDefault="00950F00" w:rsidP="00EE45EA">
      <w:r>
        <w:separator/>
      </w:r>
    </w:p>
    <w:p w:rsidR="00950F00" w:rsidRDefault="00950F00"/>
  </w:footnote>
  <w:footnote w:type="continuationSeparator" w:id="0">
    <w:p w:rsidR="00950F00" w:rsidRDefault="00950F00" w:rsidP="00EE45EA">
      <w:r>
        <w:continuationSeparator/>
      </w:r>
    </w:p>
    <w:p w:rsidR="00950F00" w:rsidRDefault="00950F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7075"/>
    <w:multiLevelType w:val="hybridMultilevel"/>
    <w:tmpl w:val="11ECF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720E27"/>
    <w:multiLevelType w:val="hybridMultilevel"/>
    <w:tmpl w:val="4906E3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1E6D7E"/>
    <w:multiLevelType w:val="hybridMultilevel"/>
    <w:tmpl w:val="8BF6C5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763F76"/>
    <w:multiLevelType w:val="hybridMultilevel"/>
    <w:tmpl w:val="C38085D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8531845"/>
    <w:multiLevelType w:val="multilevel"/>
    <w:tmpl w:val="9462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3B14AD"/>
    <w:multiLevelType w:val="multilevel"/>
    <w:tmpl w:val="CC22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55EC3"/>
    <w:multiLevelType w:val="hybridMultilevel"/>
    <w:tmpl w:val="77380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FBD0976"/>
    <w:multiLevelType w:val="hybridMultilevel"/>
    <w:tmpl w:val="300482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2E3335C"/>
    <w:multiLevelType w:val="multilevel"/>
    <w:tmpl w:val="2C66D3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3E57BC4"/>
    <w:multiLevelType w:val="multilevel"/>
    <w:tmpl w:val="EB966F80"/>
    <w:lvl w:ilvl="0">
      <w:start w:val="1"/>
      <w:numFmt w:val="decimal"/>
      <w:pStyle w:val="Heading1"/>
      <w:lvlText w:val="Capítulo %1"/>
      <w:lvlJc w:val="left"/>
      <w:pPr>
        <w:ind w:left="360" w:hanging="360"/>
      </w:pPr>
      <w:rPr>
        <w:rFonts w:ascii="Arial Black" w:hAnsi="Arial Black" w:hint="default"/>
        <w:sz w:val="22"/>
      </w:rPr>
    </w:lvl>
    <w:lvl w:ilvl="1">
      <w:start w:val="1"/>
      <w:numFmt w:val="decimal"/>
      <w:pStyle w:val="Heading2"/>
      <w:suff w:val="space"/>
      <w:lvlText w:val="%1.%2"/>
      <w:lvlJc w:val="left"/>
      <w:pPr>
        <w:ind w:left="2977" w:firstLine="0"/>
      </w:pPr>
      <w:rPr>
        <w:rFonts w:hint="default"/>
      </w:rPr>
    </w:lvl>
    <w:lvl w:ilvl="2">
      <w:start w:val="1"/>
      <w:numFmt w:val="decimal"/>
      <w:pStyle w:val="Heading3"/>
      <w:suff w:val="space"/>
      <w:lvlText w:val="%1.%2.%3"/>
      <w:lvlJc w:val="left"/>
      <w:pPr>
        <w:ind w:left="4122" w:hanging="720"/>
      </w:pPr>
      <w:rPr>
        <w:rFonts w:hint="default"/>
      </w:rPr>
    </w:lvl>
    <w:lvl w:ilvl="3">
      <w:start w:val="1"/>
      <w:numFmt w:val="decimal"/>
      <w:pStyle w:val="Heading4"/>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6880CCA"/>
    <w:multiLevelType w:val="hybridMultilevel"/>
    <w:tmpl w:val="88BE5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6894373"/>
    <w:multiLevelType w:val="hybridMultilevel"/>
    <w:tmpl w:val="8C30B2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A1B245E"/>
    <w:multiLevelType w:val="hybridMultilevel"/>
    <w:tmpl w:val="BF8CE1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C1A4335"/>
    <w:multiLevelType w:val="hybridMultilevel"/>
    <w:tmpl w:val="52B8BB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D35367F"/>
    <w:multiLevelType w:val="hybridMultilevel"/>
    <w:tmpl w:val="81E259CA"/>
    <w:lvl w:ilvl="0" w:tplc="FA205270">
      <w:start w:val="1"/>
      <w:numFmt w:val="decimal"/>
      <w:lvlText w:val="%1."/>
      <w:lvlJc w:val="left"/>
      <w:pPr>
        <w:ind w:left="720" w:hanging="360"/>
      </w:pPr>
      <w:rPr>
        <w:rFonts w:ascii="Arial" w:eastAsiaTheme="minorHAnsi" w:hAnsi="Arial"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EFD7CC3"/>
    <w:multiLevelType w:val="hybridMultilevel"/>
    <w:tmpl w:val="69C650BC"/>
    <w:lvl w:ilvl="0" w:tplc="32FC644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5A447A6"/>
    <w:multiLevelType w:val="multilevel"/>
    <w:tmpl w:val="C1CA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EF6605"/>
    <w:multiLevelType w:val="hybridMultilevel"/>
    <w:tmpl w:val="2A1485C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A733565"/>
    <w:multiLevelType w:val="multilevel"/>
    <w:tmpl w:val="2176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785EE1"/>
    <w:multiLevelType w:val="multilevel"/>
    <w:tmpl w:val="5AF2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33E17"/>
    <w:multiLevelType w:val="hybridMultilevel"/>
    <w:tmpl w:val="803E63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9A9513B"/>
    <w:multiLevelType w:val="multilevel"/>
    <w:tmpl w:val="0D06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D0F3E"/>
    <w:multiLevelType w:val="hybridMultilevel"/>
    <w:tmpl w:val="F8EAD1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BCF4560"/>
    <w:multiLevelType w:val="hybridMultilevel"/>
    <w:tmpl w:val="668C6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E614256"/>
    <w:multiLevelType w:val="hybridMultilevel"/>
    <w:tmpl w:val="552A9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F420565"/>
    <w:multiLevelType w:val="multilevel"/>
    <w:tmpl w:val="153CDE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0D45987"/>
    <w:multiLevelType w:val="hybridMultilevel"/>
    <w:tmpl w:val="C4CA2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5785CE3"/>
    <w:multiLevelType w:val="hybridMultilevel"/>
    <w:tmpl w:val="636C9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6E87D6E"/>
    <w:multiLevelType w:val="hybridMultilevel"/>
    <w:tmpl w:val="A44C8D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83675DF"/>
    <w:multiLevelType w:val="hybridMultilevel"/>
    <w:tmpl w:val="6ADC0B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874414D"/>
    <w:multiLevelType w:val="hybridMultilevel"/>
    <w:tmpl w:val="C6BA4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8DD7CD5"/>
    <w:multiLevelType w:val="multilevel"/>
    <w:tmpl w:val="A5A4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B419CD"/>
    <w:multiLevelType w:val="hybridMultilevel"/>
    <w:tmpl w:val="15B4E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2FB25BF"/>
    <w:multiLevelType w:val="hybridMultilevel"/>
    <w:tmpl w:val="75188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35771B6"/>
    <w:multiLevelType w:val="hybridMultilevel"/>
    <w:tmpl w:val="36CA4D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4A20CDD"/>
    <w:multiLevelType w:val="hybridMultilevel"/>
    <w:tmpl w:val="43CA1CF0"/>
    <w:lvl w:ilvl="0" w:tplc="134ED5E0">
      <w:start w:val="1"/>
      <w:numFmt w:val="decimal"/>
      <w:pStyle w:val="Figuras"/>
      <w:lvlText w:val="Figura %1. "/>
      <w:lvlJc w:val="left"/>
      <w:pPr>
        <w:ind w:left="1287" w:hanging="360"/>
      </w:pPr>
      <w:rPr>
        <w:rFonts w:ascii="Arial Black" w:hAnsi="Arial Black" w:hint="default"/>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6" w15:restartNumberingAfterBreak="0">
    <w:nsid w:val="589B7F5E"/>
    <w:multiLevelType w:val="hybridMultilevel"/>
    <w:tmpl w:val="37B0E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2371917"/>
    <w:multiLevelType w:val="multilevel"/>
    <w:tmpl w:val="FEB0405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39A5C78"/>
    <w:multiLevelType w:val="multilevel"/>
    <w:tmpl w:val="4F52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8771FE"/>
    <w:multiLevelType w:val="hybridMultilevel"/>
    <w:tmpl w:val="EC4CC4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D5111B5"/>
    <w:multiLevelType w:val="hybridMultilevel"/>
    <w:tmpl w:val="F7169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04C53BD"/>
    <w:multiLevelType w:val="hybridMultilevel"/>
    <w:tmpl w:val="52B8BB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3EE4165"/>
    <w:multiLevelType w:val="hybridMultilevel"/>
    <w:tmpl w:val="DD6879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44F5572"/>
    <w:multiLevelType w:val="multilevel"/>
    <w:tmpl w:val="71BC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AA5DF1"/>
    <w:multiLevelType w:val="hybridMultilevel"/>
    <w:tmpl w:val="4B86C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BC8054D"/>
    <w:multiLevelType w:val="multilevel"/>
    <w:tmpl w:val="14BC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827F6C"/>
    <w:multiLevelType w:val="hybridMultilevel"/>
    <w:tmpl w:val="27EA92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3"/>
  </w:num>
  <w:num w:numId="4">
    <w:abstractNumId w:val="1"/>
  </w:num>
  <w:num w:numId="5">
    <w:abstractNumId w:val="35"/>
  </w:num>
  <w:num w:numId="6">
    <w:abstractNumId w:val="26"/>
  </w:num>
  <w:num w:numId="7">
    <w:abstractNumId w:val="6"/>
  </w:num>
  <w:num w:numId="8">
    <w:abstractNumId w:val="22"/>
  </w:num>
  <w:num w:numId="9">
    <w:abstractNumId w:val="24"/>
  </w:num>
  <w:num w:numId="10">
    <w:abstractNumId w:val="40"/>
  </w:num>
  <w:num w:numId="11">
    <w:abstractNumId w:val="18"/>
  </w:num>
  <w:num w:numId="12">
    <w:abstractNumId w:val="5"/>
  </w:num>
  <w:num w:numId="13">
    <w:abstractNumId w:val="21"/>
  </w:num>
  <w:num w:numId="14">
    <w:abstractNumId w:val="0"/>
  </w:num>
  <w:num w:numId="15">
    <w:abstractNumId w:val="27"/>
  </w:num>
  <w:num w:numId="16">
    <w:abstractNumId w:val="15"/>
  </w:num>
  <w:num w:numId="17">
    <w:abstractNumId w:val="45"/>
  </w:num>
  <w:num w:numId="18">
    <w:abstractNumId w:val="38"/>
  </w:num>
  <w:num w:numId="19">
    <w:abstractNumId w:val="31"/>
  </w:num>
  <w:num w:numId="20">
    <w:abstractNumId w:val="34"/>
  </w:num>
  <w:num w:numId="21">
    <w:abstractNumId w:val="23"/>
  </w:num>
  <w:num w:numId="22">
    <w:abstractNumId w:val="33"/>
  </w:num>
  <w:num w:numId="23">
    <w:abstractNumId w:val="30"/>
  </w:num>
  <w:num w:numId="24">
    <w:abstractNumId w:val="25"/>
  </w:num>
  <w:num w:numId="25">
    <w:abstractNumId w:val="29"/>
  </w:num>
  <w:num w:numId="26">
    <w:abstractNumId w:val="12"/>
  </w:num>
  <w:num w:numId="27">
    <w:abstractNumId w:val="42"/>
  </w:num>
  <w:num w:numId="28">
    <w:abstractNumId w:val="44"/>
  </w:num>
  <w:num w:numId="29">
    <w:abstractNumId w:val="2"/>
  </w:num>
  <w:num w:numId="30">
    <w:abstractNumId w:val="14"/>
  </w:num>
  <w:num w:numId="31">
    <w:abstractNumId w:val="11"/>
  </w:num>
  <w:num w:numId="32">
    <w:abstractNumId w:val="16"/>
  </w:num>
  <w:num w:numId="33">
    <w:abstractNumId w:val="36"/>
  </w:num>
  <w:num w:numId="34">
    <w:abstractNumId w:val="13"/>
  </w:num>
  <w:num w:numId="35">
    <w:abstractNumId w:val="17"/>
  </w:num>
  <w:num w:numId="36">
    <w:abstractNumId w:val="28"/>
  </w:num>
  <w:num w:numId="37">
    <w:abstractNumId w:val="3"/>
  </w:num>
  <w:num w:numId="38">
    <w:abstractNumId w:val="4"/>
  </w:num>
  <w:num w:numId="39">
    <w:abstractNumId w:val="10"/>
  </w:num>
  <w:num w:numId="40">
    <w:abstractNumId w:val="41"/>
  </w:num>
  <w:num w:numId="41">
    <w:abstractNumId w:val="19"/>
  </w:num>
  <w:num w:numId="42">
    <w:abstractNumId w:val="46"/>
  </w:num>
  <w:num w:numId="43">
    <w:abstractNumId w:val="20"/>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lvlOverride w:ilvl="2"/>
    <w:lvlOverride w:ilvl="3"/>
    <w:lvlOverride w:ilvl="4"/>
    <w:lvlOverride w:ilvl="5"/>
    <w:lvlOverride w:ilvl="6"/>
    <w:lvlOverride w:ilvl="7"/>
    <w:lvlOverride w:ilvl="8"/>
  </w:num>
  <w:num w:numId="46">
    <w:abstractNumId w:val="37"/>
  </w:num>
  <w:num w:numId="47">
    <w:abstractNumId w:val="32"/>
  </w:num>
  <w:num w:numId="48">
    <w:abstractNumId w:val="39"/>
  </w:num>
  <w:num w:numId="4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5EA"/>
    <w:rsid w:val="00000850"/>
    <w:rsid w:val="00000FD6"/>
    <w:rsid w:val="00006210"/>
    <w:rsid w:val="00007E74"/>
    <w:rsid w:val="000107CD"/>
    <w:rsid w:val="000131C9"/>
    <w:rsid w:val="00014737"/>
    <w:rsid w:val="00014BF7"/>
    <w:rsid w:val="00014E3B"/>
    <w:rsid w:val="000209BF"/>
    <w:rsid w:val="00023194"/>
    <w:rsid w:val="0002477F"/>
    <w:rsid w:val="00024EDD"/>
    <w:rsid w:val="000261C6"/>
    <w:rsid w:val="00026E57"/>
    <w:rsid w:val="00027880"/>
    <w:rsid w:val="0003227D"/>
    <w:rsid w:val="00036DA0"/>
    <w:rsid w:val="00040E0A"/>
    <w:rsid w:val="00041AA2"/>
    <w:rsid w:val="00041F4C"/>
    <w:rsid w:val="00043BDD"/>
    <w:rsid w:val="0004596C"/>
    <w:rsid w:val="00050480"/>
    <w:rsid w:val="00051A52"/>
    <w:rsid w:val="000532B9"/>
    <w:rsid w:val="000540F9"/>
    <w:rsid w:val="00054295"/>
    <w:rsid w:val="00055184"/>
    <w:rsid w:val="0005598C"/>
    <w:rsid w:val="000620AA"/>
    <w:rsid w:val="000627BD"/>
    <w:rsid w:val="00064D83"/>
    <w:rsid w:val="00065A61"/>
    <w:rsid w:val="00065C8B"/>
    <w:rsid w:val="000704FB"/>
    <w:rsid w:val="00072B8B"/>
    <w:rsid w:val="00072C6D"/>
    <w:rsid w:val="000756CF"/>
    <w:rsid w:val="00080604"/>
    <w:rsid w:val="00083F0B"/>
    <w:rsid w:val="00085A56"/>
    <w:rsid w:val="00087CF0"/>
    <w:rsid w:val="00093701"/>
    <w:rsid w:val="000A035A"/>
    <w:rsid w:val="000A067C"/>
    <w:rsid w:val="000A20FF"/>
    <w:rsid w:val="000A3B79"/>
    <w:rsid w:val="000A4299"/>
    <w:rsid w:val="000A4D3F"/>
    <w:rsid w:val="000A4F29"/>
    <w:rsid w:val="000A64ED"/>
    <w:rsid w:val="000A7B1D"/>
    <w:rsid w:val="000B11E7"/>
    <w:rsid w:val="000B4A88"/>
    <w:rsid w:val="000B4DC9"/>
    <w:rsid w:val="000B50B1"/>
    <w:rsid w:val="000B63CB"/>
    <w:rsid w:val="000C277D"/>
    <w:rsid w:val="000C285E"/>
    <w:rsid w:val="000C2F4F"/>
    <w:rsid w:val="000D11A6"/>
    <w:rsid w:val="000D1891"/>
    <w:rsid w:val="000D3B5E"/>
    <w:rsid w:val="000D5417"/>
    <w:rsid w:val="000D65BF"/>
    <w:rsid w:val="000E11BC"/>
    <w:rsid w:val="000E1EC4"/>
    <w:rsid w:val="000E22AC"/>
    <w:rsid w:val="000E55DF"/>
    <w:rsid w:val="000E6750"/>
    <w:rsid w:val="000F0087"/>
    <w:rsid w:val="000F1B04"/>
    <w:rsid w:val="000F5630"/>
    <w:rsid w:val="000F5922"/>
    <w:rsid w:val="000F6301"/>
    <w:rsid w:val="001002A3"/>
    <w:rsid w:val="00100D25"/>
    <w:rsid w:val="00105239"/>
    <w:rsid w:val="00106BAD"/>
    <w:rsid w:val="00107052"/>
    <w:rsid w:val="00111FDB"/>
    <w:rsid w:val="00114876"/>
    <w:rsid w:val="00116326"/>
    <w:rsid w:val="00120011"/>
    <w:rsid w:val="00123AAB"/>
    <w:rsid w:val="00123F41"/>
    <w:rsid w:val="00124244"/>
    <w:rsid w:val="001272CA"/>
    <w:rsid w:val="0013033B"/>
    <w:rsid w:val="00137053"/>
    <w:rsid w:val="001420B4"/>
    <w:rsid w:val="00142D62"/>
    <w:rsid w:val="00144A05"/>
    <w:rsid w:val="00145A89"/>
    <w:rsid w:val="00152FDE"/>
    <w:rsid w:val="00153217"/>
    <w:rsid w:val="001556A5"/>
    <w:rsid w:val="0015665B"/>
    <w:rsid w:val="001569A8"/>
    <w:rsid w:val="00160F8F"/>
    <w:rsid w:val="0016172E"/>
    <w:rsid w:val="00163BAC"/>
    <w:rsid w:val="00166D20"/>
    <w:rsid w:val="00170B67"/>
    <w:rsid w:val="001731EB"/>
    <w:rsid w:val="00174D5A"/>
    <w:rsid w:val="00174E5C"/>
    <w:rsid w:val="00176B0D"/>
    <w:rsid w:val="001816A9"/>
    <w:rsid w:val="0018265A"/>
    <w:rsid w:val="001837A8"/>
    <w:rsid w:val="00185B1F"/>
    <w:rsid w:val="0018688F"/>
    <w:rsid w:val="001870A4"/>
    <w:rsid w:val="00187D4B"/>
    <w:rsid w:val="0019682E"/>
    <w:rsid w:val="00196858"/>
    <w:rsid w:val="00196AD8"/>
    <w:rsid w:val="001A032D"/>
    <w:rsid w:val="001A11BD"/>
    <w:rsid w:val="001A2209"/>
    <w:rsid w:val="001A57BE"/>
    <w:rsid w:val="001A6D25"/>
    <w:rsid w:val="001A76D3"/>
    <w:rsid w:val="001B5F4F"/>
    <w:rsid w:val="001B7B5D"/>
    <w:rsid w:val="001B7F23"/>
    <w:rsid w:val="001C7154"/>
    <w:rsid w:val="001D2C7C"/>
    <w:rsid w:val="001D32C1"/>
    <w:rsid w:val="001D3CC2"/>
    <w:rsid w:val="001D524B"/>
    <w:rsid w:val="001D61C4"/>
    <w:rsid w:val="001E21F1"/>
    <w:rsid w:val="001E52D0"/>
    <w:rsid w:val="001E6E83"/>
    <w:rsid w:val="001E7A14"/>
    <w:rsid w:val="001F13CF"/>
    <w:rsid w:val="001F6231"/>
    <w:rsid w:val="001F6D1D"/>
    <w:rsid w:val="0020078A"/>
    <w:rsid w:val="00200FB9"/>
    <w:rsid w:val="002041EA"/>
    <w:rsid w:val="002105A3"/>
    <w:rsid w:val="00212A28"/>
    <w:rsid w:val="0021376D"/>
    <w:rsid w:val="0021635F"/>
    <w:rsid w:val="002164C9"/>
    <w:rsid w:val="002165EB"/>
    <w:rsid w:val="002171E8"/>
    <w:rsid w:val="00220E1F"/>
    <w:rsid w:val="00224156"/>
    <w:rsid w:val="00224BC5"/>
    <w:rsid w:val="00227330"/>
    <w:rsid w:val="00227CD8"/>
    <w:rsid w:val="00231679"/>
    <w:rsid w:val="0023364B"/>
    <w:rsid w:val="00235144"/>
    <w:rsid w:val="002375D9"/>
    <w:rsid w:val="002377D6"/>
    <w:rsid w:val="00237FDC"/>
    <w:rsid w:val="002408BE"/>
    <w:rsid w:val="00245A29"/>
    <w:rsid w:val="00246C6A"/>
    <w:rsid w:val="0025047B"/>
    <w:rsid w:val="00251AAB"/>
    <w:rsid w:val="00256895"/>
    <w:rsid w:val="00256AD1"/>
    <w:rsid w:val="00261D3A"/>
    <w:rsid w:val="00263161"/>
    <w:rsid w:val="00264769"/>
    <w:rsid w:val="00264B32"/>
    <w:rsid w:val="00265132"/>
    <w:rsid w:val="00265AFD"/>
    <w:rsid w:val="00265E5F"/>
    <w:rsid w:val="00266368"/>
    <w:rsid w:val="002700CA"/>
    <w:rsid w:val="00270D67"/>
    <w:rsid w:val="00273772"/>
    <w:rsid w:val="00273BF7"/>
    <w:rsid w:val="00273E14"/>
    <w:rsid w:val="0027498B"/>
    <w:rsid w:val="00275240"/>
    <w:rsid w:val="00275B00"/>
    <w:rsid w:val="00276310"/>
    <w:rsid w:val="00281AD9"/>
    <w:rsid w:val="0029177D"/>
    <w:rsid w:val="00292ED8"/>
    <w:rsid w:val="00293BB8"/>
    <w:rsid w:val="00294A21"/>
    <w:rsid w:val="0029503B"/>
    <w:rsid w:val="0029752C"/>
    <w:rsid w:val="002A49F4"/>
    <w:rsid w:val="002A603E"/>
    <w:rsid w:val="002A6FC8"/>
    <w:rsid w:val="002A7311"/>
    <w:rsid w:val="002B0234"/>
    <w:rsid w:val="002B13F4"/>
    <w:rsid w:val="002B30F6"/>
    <w:rsid w:val="002B647E"/>
    <w:rsid w:val="002B79F6"/>
    <w:rsid w:val="002C2769"/>
    <w:rsid w:val="002C62F5"/>
    <w:rsid w:val="002C6585"/>
    <w:rsid w:val="002C6AB6"/>
    <w:rsid w:val="002D55DC"/>
    <w:rsid w:val="002D7FC5"/>
    <w:rsid w:val="002E04C6"/>
    <w:rsid w:val="002E15D2"/>
    <w:rsid w:val="002E1E14"/>
    <w:rsid w:val="002E37C0"/>
    <w:rsid w:val="002E58E8"/>
    <w:rsid w:val="002E715C"/>
    <w:rsid w:val="002F053F"/>
    <w:rsid w:val="002F239A"/>
    <w:rsid w:val="002F3272"/>
    <w:rsid w:val="002F463E"/>
    <w:rsid w:val="002F4E16"/>
    <w:rsid w:val="002F5F1E"/>
    <w:rsid w:val="002F7A22"/>
    <w:rsid w:val="00301F30"/>
    <w:rsid w:val="003024E3"/>
    <w:rsid w:val="00306503"/>
    <w:rsid w:val="00310B44"/>
    <w:rsid w:val="003202C2"/>
    <w:rsid w:val="003205F6"/>
    <w:rsid w:val="003218AE"/>
    <w:rsid w:val="00321CB3"/>
    <w:rsid w:val="00324121"/>
    <w:rsid w:val="003249D3"/>
    <w:rsid w:val="00325AB9"/>
    <w:rsid w:val="00326036"/>
    <w:rsid w:val="0032692C"/>
    <w:rsid w:val="00327D03"/>
    <w:rsid w:val="00327E20"/>
    <w:rsid w:val="00331154"/>
    <w:rsid w:val="00336AD2"/>
    <w:rsid w:val="00337A51"/>
    <w:rsid w:val="003428D8"/>
    <w:rsid w:val="003446A6"/>
    <w:rsid w:val="00344E88"/>
    <w:rsid w:val="00346BFA"/>
    <w:rsid w:val="003475D6"/>
    <w:rsid w:val="003512D1"/>
    <w:rsid w:val="00354C5A"/>
    <w:rsid w:val="00355E64"/>
    <w:rsid w:val="0036052B"/>
    <w:rsid w:val="0036283E"/>
    <w:rsid w:val="003629AA"/>
    <w:rsid w:val="00365D16"/>
    <w:rsid w:val="003671AF"/>
    <w:rsid w:val="003703E3"/>
    <w:rsid w:val="00373C15"/>
    <w:rsid w:val="00374332"/>
    <w:rsid w:val="00374E04"/>
    <w:rsid w:val="0037620B"/>
    <w:rsid w:val="00376A8D"/>
    <w:rsid w:val="00377035"/>
    <w:rsid w:val="00380962"/>
    <w:rsid w:val="00382E95"/>
    <w:rsid w:val="00384B33"/>
    <w:rsid w:val="00384E5D"/>
    <w:rsid w:val="00385807"/>
    <w:rsid w:val="00386EC3"/>
    <w:rsid w:val="00387809"/>
    <w:rsid w:val="00387864"/>
    <w:rsid w:val="00387B50"/>
    <w:rsid w:val="00390A06"/>
    <w:rsid w:val="00392CE1"/>
    <w:rsid w:val="00395804"/>
    <w:rsid w:val="00395D10"/>
    <w:rsid w:val="00396B2C"/>
    <w:rsid w:val="00396CEF"/>
    <w:rsid w:val="0039747D"/>
    <w:rsid w:val="003977C0"/>
    <w:rsid w:val="003A228E"/>
    <w:rsid w:val="003A3C18"/>
    <w:rsid w:val="003A55B5"/>
    <w:rsid w:val="003A588B"/>
    <w:rsid w:val="003A5CAC"/>
    <w:rsid w:val="003A7664"/>
    <w:rsid w:val="003B0A1C"/>
    <w:rsid w:val="003B26B2"/>
    <w:rsid w:val="003B44B6"/>
    <w:rsid w:val="003B5BAA"/>
    <w:rsid w:val="003B66E4"/>
    <w:rsid w:val="003C1ECC"/>
    <w:rsid w:val="003C41F8"/>
    <w:rsid w:val="003C64F9"/>
    <w:rsid w:val="003C65AA"/>
    <w:rsid w:val="003C6E3F"/>
    <w:rsid w:val="003D0A30"/>
    <w:rsid w:val="003D1288"/>
    <w:rsid w:val="003D1558"/>
    <w:rsid w:val="003D24F1"/>
    <w:rsid w:val="003D2519"/>
    <w:rsid w:val="003D2A63"/>
    <w:rsid w:val="003D4163"/>
    <w:rsid w:val="003D41C6"/>
    <w:rsid w:val="003D5051"/>
    <w:rsid w:val="003D6D8E"/>
    <w:rsid w:val="003D75AB"/>
    <w:rsid w:val="003E0C18"/>
    <w:rsid w:val="003E1071"/>
    <w:rsid w:val="003E3815"/>
    <w:rsid w:val="003E3BC1"/>
    <w:rsid w:val="003E3E91"/>
    <w:rsid w:val="003E4B99"/>
    <w:rsid w:val="003E57F6"/>
    <w:rsid w:val="003E706C"/>
    <w:rsid w:val="003F2191"/>
    <w:rsid w:val="003F2277"/>
    <w:rsid w:val="003F360F"/>
    <w:rsid w:val="003F50A7"/>
    <w:rsid w:val="003F53F7"/>
    <w:rsid w:val="003F79CF"/>
    <w:rsid w:val="00400968"/>
    <w:rsid w:val="004013B6"/>
    <w:rsid w:val="00404157"/>
    <w:rsid w:val="00404ED4"/>
    <w:rsid w:val="00405498"/>
    <w:rsid w:val="004057BF"/>
    <w:rsid w:val="004059A3"/>
    <w:rsid w:val="00405E4A"/>
    <w:rsid w:val="00412E12"/>
    <w:rsid w:val="004144BB"/>
    <w:rsid w:val="004170C6"/>
    <w:rsid w:val="0042182F"/>
    <w:rsid w:val="00421DFD"/>
    <w:rsid w:val="004221F3"/>
    <w:rsid w:val="004268D4"/>
    <w:rsid w:val="00430AC0"/>
    <w:rsid w:val="004314B4"/>
    <w:rsid w:val="00432B0B"/>
    <w:rsid w:val="00432F30"/>
    <w:rsid w:val="004333DA"/>
    <w:rsid w:val="00433983"/>
    <w:rsid w:val="004347FD"/>
    <w:rsid w:val="00434C44"/>
    <w:rsid w:val="00434F1B"/>
    <w:rsid w:val="00435571"/>
    <w:rsid w:val="00437993"/>
    <w:rsid w:val="004420E5"/>
    <w:rsid w:val="0044461C"/>
    <w:rsid w:val="00444D13"/>
    <w:rsid w:val="00444E8A"/>
    <w:rsid w:val="00445D44"/>
    <w:rsid w:val="004460D1"/>
    <w:rsid w:val="00446D62"/>
    <w:rsid w:val="00455623"/>
    <w:rsid w:val="00460251"/>
    <w:rsid w:val="00467E8B"/>
    <w:rsid w:val="004729CE"/>
    <w:rsid w:val="00476050"/>
    <w:rsid w:val="004760FD"/>
    <w:rsid w:val="00476AEF"/>
    <w:rsid w:val="00477698"/>
    <w:rsid w:val="004801C8"/>
    <w:rsid w:val="00480F8D"/>
    <w:rsid w:val="00485EB3"/>
    <w:rsid w:val="004868C5"/>
    <w:rsid w:val="00486EE4"/>
    <w:rsid w:val="0049054F"/>
    <w:rsid w:val="00490D5B"/>
    <w:rsid w:val="004944EA"/>
    <w:rsid w:val="00495DB6"/>
    <w:rsid w:val="00496113"/>
    <w:rsid w:val="00497879"/>
    <w:rsid w:val="004A07D5"/>
    <w:rsid w:val="004A3045"/>
    <w:rsid w:val="004A46A8"/>
    <w:rsid w:val="004B0F4A"/>
    <w:rsid w:val="004B4457"/>
    <w:rsid w:val="004B5DF2"/>
    <w:rsid w:val="004B61F3"/>
    <w:rsid w:val="004B66D5"/>
    <w:rsid w:val="004B7095"/>
    <w:rsid w:val="004C5871"/>
    <w:rsid w:val="004D126E"/>
    <w:rsid w:val="004D323A"/>
    <w:rsid w:val="004D4830"/>
    <w:rsid w:val="004D6235"/>
    <w:rsid w:val="004D6703"/>
    <w:rsid w:val="004D71FD"/>
    <w:rsid w:val="004E0147"/>
    <w:rsid w:val="004E0CE9"/>
    <w:rsid w:val="004E203C"/>
    <w:rsid w:val="004E2DFD"/>
    <w:rsid w:val="004E6EDD"/>
    <w:rsid w:val="004E7CB9"/>
    <w:rsid w:val="004F03BB"/>
    <w:rsid w:val="004F0790"/>
    <w:rsid w:val="004F5D32"/>
    <w:rsid w:val="004F5FD5"/>
    <w:rsid w:val="004F650D"/>
    <w:rsid w:val="0050060F"/>
    <w:rsid w:val="00500E40"/>
    <w:rsid w:val="00502546"/>
    <w:rsid w:val="00502E33"/>
    <w:rsid w:val="005033FF"/>
    <w:rsid w:val="00504085"/>
    <w:rsid w:val="00504A46"/>
    <w:rsid w:val="0050566E"/>
    <w:rsid w:val="00506528"/>
    <w:rsid w:val="00507A0B"/>
    <w:rsid w:val="0051015D"/>
    <w:rsid w:val="0051249D"/>
    <w:rsid w:val="005138FB"/>
    <w:rsid w:val="00515014"/>
    <w:rsid w:val="00515A28"/>
    <w:rsid w:val="00516D67"/>
    <w:rsid w:val="00520E1D"/>
    <w:rsid w:val="00523EDA"/>
    <w:rsid w:val="005246E6"/>
    <w:rsid w:val="00527BA5"/>
    <w:rsid w:val="0053057E"/>
    <w:rsid w:val="00530CFF"/>
    <w:rsid w:val="0053451A"/>
    <w:rsid w:val="00534B79"/>
    <w:rsid w:val="00535FD0"/>
    <w:rsid w:val="00536164"/>
    <w:rsid w:val="005361E0"/>
    <w:rsid w:val="0053637B"/>
    <w:rsid w:val="00537932"/>
    <w:rsid w:val="00546E27"/>
    <w:rsid w:val="00551C50"/>
    <w:rsid w:val="00552249"/>
    <w:rsid w:val="005530CF"/>
    <w:rsid w:val="005538B5"/>
    <w:rsid w:val="005559BC"/>
    <w:rsid w:val="0055614E"/>
    <w:rsid w:val="00557745"/>
    <w:rsid w:val="00560803"/>
    <w:rsid w:val="00561414"/>
    <w:rsid w:val="005634EF"/>
    <w:rsid w:val="00563B36"/>
    <w:rsid w:val="00564DEE"/>
    <w:rsid w:val="00567036"/>
    <w:rsid w:val="00571685"/>
    <w:rsid w:val="00573487"/>
    <w:rsid w:val="0057390D"/>
    <w:rsid w:val="00574530"/>
    <w:rsid w:val="00580B6E"/>
    <w:rsid w:val="0058156D"/>
    <w:rsid w:val="0058394A"/>
    <w:rsid w:val="00586AB9"/>
    <w:rsid w:val="005913D2"/>
    <w:rsid w:val="00592C82"/>
    <w:rsid w:val="00593789"/>
    <w:rsid w:val="00594CBD"/>
    <w:rsid w:val="005A11C6"/>
    <w:rsid w:val="005A1B03"/>
    <w:rsid w:val="005A2D40"/>
    <w:rsid w:val="005A3364"/>
    <w:rsid w:val="005A59A5"/>
    <w:rsid w:val="005A7A44"/>
    <w:rsid w:val="005B08BE"/>
    <w:rsid w:val="005B1E3B"/>
    <w:rsid w:val="005B3B6F"/>
    <w:rsid w:val="005B3EFE"/>
    <w:rsid w:val="005B55E0"/>
    <w:rsid w:val="005B5CFB"/>
    <w:rsid w:val="005C1BFE"/>
    <w:rsid w:val="005C1C9D"/>
    <w:rsid w:val="005C348D"/>
    <w:rsid w:val="005C38C7"/>
    <w:rsid w:val="005C5BD5"/>
    <w:rsid w:val="005C766B"/>
    <w:rsid w:val="005D049C"/>
    <w:rsid w:val="005D0DC3"/>
    <w:rsid w:val="005D6A33"/>
    <w:rsid w:val="005E0365"/>
    <w:rsid w:val="005E060F"/>
    <w:rsid w:val="005E0CD8"/>
    <w:rsid w:val="005E5653"/>
    <w:rsid w:val="005F0530"/>
    <w:rsid w:val="005F1C4C"/>
    <w:rsid w:val="005F1E66"/>
    <w:rsid w:val="005F3AC9"/>
    <w:rsid w:val="005F4615"/>
    <w:rsid w:val="005F60D5"/>
    <w:rsid w:val="005F62DD"/>
    <w:rsid w:val="005F67F6"/>
    <w:rsid w:val="005F75D4"/>
    <w:rsid w:val="005F7660"/>
    <w:rsid w:val="006011EF"/>
    <w:rsid w:val="006019CF"/>
    <w:rsid w:val="00605C73"/>
    <w:rsid w:val="0061075C"/>
    <w:rsid w:val="00611C10"/>
    <w:rsid w:val="00612CB3"/>
    <w:rsid w:val="006155BD"/>
    <w:rsid w:val="0062582E"/>
    <w:rsid w:val="00626249"/>
    <w:rsid w:val="00632E6E"/>
    <w:rsid w:val="00633E6A"/>
    <w:rsid w:val="006373D4"/>
    <w:rsid w:val="0064147F"/>
    <w:rsid w:val="00643B70"/>
    <w:rsid w:val="00645FC8"/>
    <w:rsid w:val="00646172"/>
    <w:rsid w:val="00651F18"/>
    <w:rsid w:val="00653415"/>
    <w:rsid w:val="006541D7"/>
    <w:rsid w:val="00657421"/>
    <w:rsid w:val="0066539B"/>
    <w:rsid w:val="00671148"/>
    <w:rsid w:val="006778E0"/>
    <w:rsid w:val="00677A4B"/>
    <w:rsid w:val="00686424"/>
    <w:rsid w:val="006876DA"/>
    <w:rsid w:val="006878E4"/>
    <w:rsid w:val="006943C8"/>
    <w:rsid w:val="00695B4F"/>
    <w:rsid w:val="0069628F"/>
    <w:rsid w:val="006970EF"/>
    <w:rsid w:val="006A0E01"/>
    <w:rsid w:val="006A2376"/>
    <w:rsid w:val="006A2A33"/>
    <w:rsid w:val="006A3B6A"/>
    <w:rsid w:val="006A51B1"/>
    <w:rsid w:val="006A7211"/>
    <w:rsid w:val="006A7D7E"/>
    <w:rsid w:val="006B449B"/>
    <w:rsid w:val="006B58D7"/>
    <w:rsid w:val="006B68DA"/>
    <w:rsid w:val="006C02D4"/>
    <w:rsid w:val="006C04E2"/>
    <w:rsid w:val="006C1364"/>
    <w:rsid w:val="006C2D34"/>
    <w:rsid w:val="006C34C4"/>
    <w:rsid w:val="006C5B1C"/>
    <w:rsid w:val="006C5EF1"/>
    <w:rsid w:val="006C6114"/>
    <w:rsid w:val="006C6273"/>
    <w:rsid w:val="006D6228"/>
    <w:rsid w:val="006D664F"/>
    <w:rsid w:val="006D6C5E"/>
    <w:rsid w:val="006D7255"/>
    <w:rsid w:val="006E42A1"/>
    <w:rsid w:val="006E5B88"/>
    <w:rsid w:val="006E5D3D"/>
    <w:rsid w:val="006F1023"/>
    <w:rsid w:val="006F1A65"/>
    <w:rsid w:val="007004DB"/>
    <w:rsid w:val="007005B8"/>
    <w:rsid w:val="00701D89"/>
    <w:rsid w:val="0070322A"/>
    <w:rsid w:val="00706609"/>
    <w:rsid w:val="007100FD"/>
    <w:rsid w:val="007111DD"/>
    <w:rsid w:val="00711411"/>
    <w:rsid w:val="00712098"/>
    <w:rsid w:val="0071544D"/>
    <w:rsid w:val="0071546B"/>
    <w:rsid w:val="007155BD"/>
    <w:rsid w:val="00715624"/>
    <w:rsid w:val="0071662F"/>
    <w:rsid w:val="00721A53"/>
    <w:rsid w:val="0072521D"/>
    <w:rsid w:val="00725D45"/>
    <w:rsid w:val="00726240"/>
    <w:rsid w:val="007344B6"/>
    <w:rsid w:val="00734E4D"/>
    <w:rsid w:val="00736467"/>
    <w:rsid w:val="00741232"/>
    <w:rsid w:val="00744AF9"/>
    <w:rsid w:val="007518B7"/>
    <w:rsid w:val="00751BF6"/>
    <w:rsid w:val="00752C4B"/>
    <w:rsid w:val="00753527"/>
    <w:rsid w:val="00757649"/>
    <w:rsid w:val="00760E05"/>
    <w:rsid w:val="007620CF"/>
    <w:rsid w:val="00762113"/>
    <w:rsid w:val="00762C8A"/>
    <w:rsid w:val="007646F8"/>
    <w:rsid w:val="00770732"/>
    <w:rsid w:val="007716D1"/>
    <w:rsid w:val="00773D27"/>
    <w:rsid w:val="00773F6F"/>
    <w:rsid w:val="00774D46"/>
    <w:rsid w:val="00777775"/>
    <w:rsid w:val="00777BA2"/>
    <w:rsid w:val="00783DA4"/>
    <w:rsid w:val="0078467C"/>
    <w:rsid w:val="007849A8"/>
    <w:rsid w:val="00785D05"/>
    <w:rsid w:val="007879BC"/>
    <w:rsid w:val="007901C8"/>
    <w:rsid w:val="007907C0"/>
    <w:rsid w:val="007929A6"/>
    <w:rsid w:val="007934DD"/>
    <w:rsid w:val="00793D15"/>
    <w:rsid w:val="00793FDD"/>
    <w:rsid w:val="00794D57"/>
    <w:rsid w:val="007A20C0"/>
    <w:rsid w:val="007A2C53"/>
    <w:rsid w:val="007A35AD"/>
    <w:rsid w:val="007A4D8B"/>
    <w:rsid w:val="007A62BF"/>
    <w:rsid w:val="007B0DB0"/>
    <w:rsid w:val="007B158B"/>
    <w:rsid w:val="007B216B"/>
    <w:rsid w:val="007B50FF"/>
    <w:rsid w:val="007B523B"/>
    <w:rsid w:val="007B75F8"/>
    <w:rsid w:val="007C04E9"/>
    <w:rsid w:val="007C1707"/>
    <w:rsid w:val="007C2713"/>
    <w:rsid w:val="007C53F0"/>
    <w:rsid w:val="007C6EE3"/>
    <w:rsid w:val="007C73BC"/>
    <w:rsid w:val="007D21A7"/>
    <w:rsid w:val="007D2255"/>
    <w:rsid w:val="007D5967"/>
    <w:rsid w:val="007E1064"/>
    <w:rsid w:val="007E14AB"/>
    <w:rsid w:val="007E2D4C"/>
    <w:rsid w:val="007E3018"/>
    <w:rsid w:val="007E344F"/>
    <w:rsid w:val="007F2536"/>
    <w:rsid w:val="007F3858"/>
    <w:rsid w:val="007F6047"/>
    <w:rsid w:val="0080057E"/>
    <w:rsid w:val="008005D1"/>
    <w:rsid w:val="0080227F"/>
    <w:rsid w:val="00802D78"/>
    <w:rsid w:val="008049BE"/>
    <w:rsid w:val="00804FFE"/>
    <w:rsid w:val="00805C80"/>
    <w:rsid w:val="008063EE"/>
    <w:rsid w:val="00806B45"/>
    <w:rsid w:val="00812807"/>
    <w:rsid w:val="00814059"/>
    <w:rsid w:val="00816AA3"/>
    <w:rsid w:val="00816CCF"/>
    <w:rsid w:val="00817018"/>
    <w:rsid w:val="00817274"/>
    <w:rsid w:val="00820151"/>
    <w:rsid w:val="0082218D"/>
    <w:rsid w:val="0082378B"/>
    <w:rsid w:val="00824F41"/>
    <w:rsid w:val="00824F57"/>
    <w:rsid w:val="00827F33"/>
    <w:rsid w:val="00827F54"/>
    <w:rsid w:val="00831CDD"/>
    <w:rsid w:val="00831FF1"/>
    <w:rsid w:val="00835782"/>
    <w:rsid w:val="00835B33"/>
    <w:rsid w:val="00837228"/>
    <w:rsid w:val="00840D5A"/>
    <w:rsid w:val="00841AED"/>
    <w:rsid w:val="00842975"/>
    <w:rsid w:val="00842A64"/>
    <w:rsid w:val="00846578"/>
    <w:rsid w:val="008468F8"/>
    <w:rsid w:val="00847A5F"/>
    <w:rsid w:val="00847D27"/>
    <w:rsid w:val="008510A1"/>
    <w:rsid w:val="00851513"/>
    <w:rsid w:val="00853C51"/>
    <w:rsid w:val="0086247D"/>
    <w:rsid w:val="008629F8"/>
    <w:rsid w:val="00863122"/>
    <w:rsid w:val="00863643"/>
    <w:rsid w:val="00865538"/>
    <w:rsid w:val="008656AB"/>
    <w:rsid w:val="008656FC"/>
    <w:rsid w:val="008658C0"/>
    <w:rsid w:val="00865B72"/>
    <w:rsid w:val="008666CE"/>
    <w:rsid w:val="00870A6D"/>
    <w:rsid w:val="0087140A"/>
    <w:rsid w:val="0087143E"/>
    <w:rsid w:val="008725DF"/>
    <w:rsid w:val="0087700B"/>
    <w:rsid w:val="008805D5"/>
    <w:rsid w:val="008809EB"/>
    <w:rsid w:val="00882280"/>
    <w:rsid w:val="00883148"/>
    <w:rsid w:val="00884229"/>
    <w:rsid w:val="008843D8"/>
    <w:rsid w:val="008847C9"/>
    <w:rsid w:val="00884CA9"/>
    <w:rsid w:val="008850F7"/>
    <w:rsid w:val="0088550A"/>
    <w:rsid w:val="0089103B"/>
    <w:rsid w:val="00894B6B"/>
    <w:rsid w:val="0089545B"/>
    <w:rsid w:val="00896BE5"/>
    <w:rsid w:val="008975D1"/>
    <w:rsid w:val="008A07D4"/>
    <w:rsid w:val="008A16A3"/>
    <w:rsid w:val="008A31FC"/>
    <w:rsid w:val="008A34BD"/>
    <w:rsid w:val="008A3627"/>
    <w:rsid w:val="008A476D"/>
    <w:rsid w:val="008A6090"/>
    <w:rsid w:val="008A6611"/>
    <w:rsid w:val="008B5F82"/>
    <w:rsid w:val="008B7A1E"/>
    <w:rsid w:val="008B7BF4"/>
    <w:rsid w:val="008C117F"/>
    <w:rsid w:val="008C1515"/>
    <w:rsid w:val="008C4AEC"/>
    <w:rsid w:val="008C7FCA"/>
    <w:rsid w:val="008D1853"/>
    <w:rsid w:val="008D331E"/>
    <w:rsid w:val="008D5427"/>
    <w:rsid w:val="008D58B1"/>
    <w:rsid w:val="008D634C"/>
    <w:rsid w:val="008D65DB"/>
    <w:rsid w:val="008D79D0"/>
    <w:rsid w:val="008E43AD"/>
    <w:rsid w:val="008E4FD6"/>
    <w:rsid w:val="008E5692"/>
    <w:rsid w:val="008E748A"/>
    <w:rsid w:val="008F0152"/>
    <w:rsid w:val="008F3203"/>
    <w:rsid w:val="008F4FFD"/>
    <w:rsid w:val="008F794E"/>
    <w:rsid w:val="00900C22"/>
    <w:rsid w:val="00900EA1"/>
    <w:rsid w:val="00901FDE"/>
    <w:rsid w:val="00905415"/>
    <w:rsid w:val="00911035"/>
    <w:rsid w:val="00911271"/>
    <w:rsid w:val="00911D90"/>
    <w:rsid w:val="00913712"/>
    <w:rsid w:val="00913C8A"/>
    <w:rsid w:val="00913D85"/>
    <w:rsid w:val="009143C0"/>
    <w:rsid w:val="009173C2"/>
    <w:rsid w:val="00917653"/>
    <w:rsid w:val="00921910"/>
    <w:rsid w:val="00926C03"/>
    <w:rsid w:val="00926C56"/>
    <w:rsid w:val="00932AA7"/>
    <w:rsid w:val="00935F1B"/>
    <w:rsid w:val="009377E1"/>
    <w:rsid w:val="00940A67"/>
    <w:rsid w:val="00940E65"/>
    <w:rsid w:val="00943811"/>
    <w:rsid w:val="00944AE8"/>
    <w:rsid w:val="00944C5B"/>
    <w:rsid w:val="00944C5E"/>
    <w:rsid w:val="00945379"/>
    <w:rsid w:val="00950F00"/>
    <w:rsid w:val="009527F5"/>
    <w:rsid w:val="00955E45"/>
    <w:rsid w:val="00956B9F"/>
    <w:rsid w:val="009603E7"/>
    <w:rsid w:val="00960708"/>
    <w:rsid w:val="00960EB7"/>
    <w:rsid w:val="00964889"/>
    <w:rsid w:val="0096682E"/>
    <w:rsid w:val="0097161B"/>
    <w:rsid w:val="009729D3"/>
    <w:rsid w:val="0097386A"/>
    <w:rsid w:val="009748D6"/>
    <w:rsid w:val="00974B30"/>
    <w:rsid w:val="00975269"/>
    <w:rsid w:val="00975815"/>
    <w:rsid w:val="0097618E"/>
    <w:rsid w:val="00981ABA"/>
    <w:rsid w:val="009821AB"/>
    <w:rsid w:val="009828AC"/>
    <w:rsid w:val="0098360F"/>
    <w:rsid w:val="00983D50"/>
    <w:rsid w:val="00983EF8"/>
    <w:rsid w:val="009907A4"/>
    <w:rsid w:val="00991676"/>
    <w:rsid w:val="00991CA1"/>
    <w:rsid w:val="00993B47"/>
    <w:rsid w:val="009967FF"/>
    <w:rsid w:val="00997D32"/>
    <w:rsid w:val="009A1986"/>
    <w:rsid w:val="009A2464"/>
    <w:rsid w:val="009A2DAE"/>
    <w:rsid w:val="009A71DA"/>
    <w:rsid w:val="009B017B"/>
    <w:rsid w:val="009B1A47"/>
    <w:rsid w:val="009B597A"/>
    <w:rsid w:val="009B6CAD"/>
    <w:rsid w:val="009B72E5"/>
    <w:rsid w:val="009B7D44"/>
    <w:rsid w:val="009C028C"/>
    <w:rsid w:val="009C0703"/>
    <w:rsid w:val="009C236F"/>
    <w:rsid w:val="009C5663"/>
    <w:rsid w:val="009C6F51"/>
    <w:rsid w:val="009D1D76"/>
    <w:rsid w:val="009E0772"/>
    <w:rsid w:val="009E3EA8"/>
    <w:rsid w:val="009E63DC"/>
    <w:rsid w:val="009E64B9"/>
    <w:rsid w:val="009E6BB7"/>
    <w:rsid w:val="009F00BA"/>
    <w:rsid w:val="009F3283"/>
    <w:rsid w:val="009F4956"/>
    <w:rsid w:val="009F4D44"/>
    <w:rsid w:val="00A0123D"/>
    <w:rsid w:val="00A05094"/>
    <w:rsid w:val="00A0525A"/>
    <w:rsid w:val="00A0592B"/>
    <w:rsid w:val="00A101DF"/>
    <w:rsid w:val="00A11F02"/>
    <w:rsid w:val="00A13D2D"/>
    <w:rsid w:val="00A16BBE"/>
    <w:rsid w:val="00A17079"/>
    <w:rsid w:val="00A170CA"/>
    <w:rsid w:val="00A1719E"/>
    <w:rsid w:val="00A178C8"/>
    <w:rsid w:val="00A221A9"/>
    <w:rsid w:val="00A22B49"/>
    <w:rsid w:val="00A23F17"/>
    <w:rsid w:val="00A2408B"/>
    <w:rsid w:val="00A2427A"/>
    <w:rsid w:val="00A32F35"/>
    <w:rsid w:val="00A36AE2"/>
    <w:rsid w:val="00A44A39"/>
    <w:rsid w:val="00A44A45"/>
    <w:rsid w:val="00A45824"/>
    <w:rsid w:val="00A46FC7"/>
    <w:rsid w:val="00A4721E"/>
    <w:rsid w:val="00A52754"/>
    <w:rsid w:val="00A5329B"/>
    <w:rsid w:val="00A5751D"/>
    <w:rsid w:val="00A619C6"/>
    <w:rsid w:val="00A65576"/>
    <w:rsid w:val="00A65711"/>
    <w:rsid w:val="00A66A61"/>
    <w:rsid w:val="00A71921"/>
    <w:rsid w:val="00A73867"/>
    <w:rsid w:val="00A80868"/>
    <w:rsid w:val="00A82363"/>
    <w:rsid w:val="00A85936"/>
    <w:rsid w:val="00A918F4"/>
    <w:rsid w:val="00A931BE"/>
    <w:rsid w:val="00A97D51"/>
    <w:rsid w:val="00AA064C"/>
    <w:rsid w:val="00AA213C"/>
    <w:rsid w:val="00AA27D5"/>
    <w:rsid w:val="00AA359D"/>
    <w:rsid w:val="00AA388E"/>
    <w:rsid w:val="00AA3BDB"/>
    <w:rsid w:val="00AA531B"/>
    <w:rsid w:val="00AA749E"/>
    <w:rsid w:val="00AB111B"/>
    <w:rsid w:val="00AB1382"/>
    <w:rsid w:val="00AB17A1"/>
    <w:rsid w:val="00AB4014"/>
    <w:rsid w:val="00AB5C74"/>
    <w:rsid w:val="00AB60B2"/>
    <w:rsid w:val="00AB777D"/>
    <w:rsid w:val="00AC0424"/>
    <w:rsid w:val="00AC0630"/>
    <w:rsid w:val="00AC0666"/>
    <w:rsid w:val="00AC2DCA"/>
    <w:rsid w:val="00AC4FCB"/>
    <w:rsid w:val="00AC5A5E"/>
    <w:rsid w:val="00AC678A"/>
    <w:rsid w:val="00AC6DCC"/>
    <w:rsid w:val="00AD002A"/>
    <w:rsid w:val="00AD2C30"/>
    <w:rsid w:val="00AD2F8B"/>
    <w:rsid w:val="00AD3D16"/>
    <w:rsid w:val="00AD72C8"/>
    <w:rsid w:val="00AD73B0"/>
    <w:rsid w:val="00AE06D9"/>
    <w:rsid w:val="00AE09B5"/>
    <w:rsid w:val="00AE19DF"/>
    <w:rsid w:val="00AF1001"/>
    <w:rsid w:val="00AF1140"/>
    <w:rsid w:val="00AF22E2"/>
    <w:rsid w:val="00AF321A"/>
    <w:rsid w:val="00AF39CE"/>
    <w:rsid w:val="00AF409D"/>
    <w:rsid w:val="00AF6B3F"/>
    <w:rsid w:val="00AF6CF0"/>
    <w:rsid w:val="00AF79E9"/>
    <w:rsid w:val="00AF7BCC"/>
    <w:rsid w:val="00B002F9"/>
    <w:rsid w:val="00B00988"/>
    <w:rsid w:val="00B0286A"/>
    <w:rsid w:val="00B03A2F"/>
    <w:rsid w:val="00B05C71"/>
    <w:rsid w:val="00B11807"/>
    <w:rsid w:val="00B13DF8"/>
    <w:rsid w:val="00B15F1F"/>
    <w:rsid w:val="00B161C2"/>
    <w:rsid w:val="00B224D9"/>
    <w:rsid w:val="00B23DA1"/>
    <w:rsid w:val="00B24CAF"/>
    <w:rsid w:val="00B26344"/>
    <w:rsid w:val="00B26E70"/>
    <w:rsid w:val="00B3248C"/>
    <w:rsid w:val="00B326D6"/>
    <w:rsid w:val="00B33913"/>
    <w:rsid w:val="00B34FAD"/>
    <w:rsid w:val="00B365F2"/>
    <w:rsid w:val="00B37AA8"/>
    <w:rsid w:val="00B37C25"/>
    <w:rsid w:val="00B37ECB"/>
    <w:rsid w:val="00B400A5"/>
    <w:rsid w:val="00B40507"/>
    <w:rsid w:val="00B40F87"/>
    <w:rsid w:val="00B44A54"/>
    <w:rsid w:val="00B53878"/>
    <w:rsid w:val="00B55BFD"/>
    <w:rsid w:val="00B5752C"/>
    <w:rsid w:val="00B66AB4"/>
    <w:rsid w:val="00B73B48"/>
    <w:rsid w:val="00B76026"/>
    <w:rsid w:val="00B77602"/>
    <w:rsid w:val="00B77B8A"/>
    <w:rsid w:val="00B80A93"/>
    <w:rsid w:val="00B811B9"/>
    <w:rsid w:val="00B8157F"/>
    <w:rsid w:val="00B82178"/>
    <w:rsid w:val="00B8522F"/>
    <w:rsid w:val="00B85699"/>
    <w:rsid w:val="00B87DBA"/>
    <w:rsid w:val="00B87E38"/>
    <w:rsid w:val="00B9085F"/>
    <w:rsid w:val="00B96E8B"/>
    <w:rsid w:val="00BA0EE0"/>
    <w:rsid w:val="00BB36A0"/>
    <w:rsid w:val="00BB3CDB"/>
    <w:rsid w:val="00BB4318"/>
    <w:rsid w:val="00BB4CC6"/>
    <w:rsid w:val="00BB4FBF"/>
    <w:rsid w:val="00BB6575"/>
    <w:rsid w:val="00BB6BC6"/>
    <w:rsid w:val="00BB7CB7"/>
    <w:rsid w:val="00BC137A"/>
    <w:rsid w:val="00BC64B6"/>
    <w:rsid w:val="00BC6741"/>
    <w:rsid w:val="00BC7EDE"/>
    <w:rsid w:val="00BD100E"/>
    <w:rsid w:val="00BD2AEE"/>
    <w:rsid w:val="00BD2E06"/>
    <w:rsid w:val="00BD77F7"/>
    <w:rsid w:val="00BE23F4"/>
    <w:rsid w:val="00BE3C69"/>
    <w:rsid w:val="00BE714E"/>
    <w:rsid w:val="00BF0683"/>
    <w:rsid w:val="00BF1412"/>
    <w:rsid w:val="00BF3BBD"/>
    <w:rsid w:val="00BF5C42"/>
    <w:rsid w:val="00C015BB"/>
    <w:rsid w:val="00C03814"/>
    <w:rsid w:val="00C0555D"/>
    <w:rsid w:val="00C05BE9"/>
    <w:rsid w:val="00C111A6"/>
    <w:rsid w:val="00C11706"/>
    <w:rsid w:val="00C1287D"/>
    <w:rsid w:val="00C12BD4"/>
    <w:rsid w:val="00C1380D"/>
    <w:rsid w:val="00C13C3D"/>
    <w:rsid w:val="00C15ACE"/>
    <w:rsid w:val="00C163FB"/>
    <w:rsid w:val="00C21BF7"/>
    <w:rsid w:val="00C222AD"/>
    <w:rsid w:val="00C245AC"/>
    <w:rsid w:val="00C261E2"/>
    <w:rsid w:val="00C265DC"/>
    <w:rsid w:val="00C26BEA"/>
    <w:rsid w:val="00C271DA"/>
    <w:rsid w:val="00C272CE"/>
    <w:rsid w:val="00C32A3C"/>
    <w:rsid w:val="00C367DF"/>
    <w:rsid w:val="00C36E64"/>
    <w:rsid w:val="00C40DC6"/>
    <w:rsid w:val="00C463AD"/>
    <w:rsid w:val="00C476DE"/>
    <w:rsid w:val="00C51880"/>
    <w:rsid w:val="00C542ED"/>
    <w:rsid w:val="00C546C9"/>
    <w:rsid w:val="00C54CED"/>
    <w:rsid w:val="00C54E6B"/>
    <w:rsid w:val="00C55481"/>
    <w:rsid w:val="00C57C70"/>
    <w:rsid w:val="00C60242"/>
    <w:rsid w:val="00C604CD"/>
    <w:rsid w:val="00C60774"/>
    <w:rsid w:val="00C607F7"/>
    <w:rsid w:val="00C64847"/>
    <w:rsid w:val="00C70AC5"/>
    <w:rsid w:val="00C7174E"/>
    <w:rsid w:val="00C749B5"/>
    <w:rsid w:val="00C7681B"/>
    <w:rsid w:val="00C76A04"/>
    <w:rsid w:val="00C8196F"/>
    <w:rsid w:val="00C82FF2"/>
    <w:rsid w:val="00C86235"/>
    <w:rsid w:val="00C86B19"/>
    <w:rsid w:val="00C87C18"/>
    <w:rsid w:val="00C91C2F"/>
    <w:rsid w:val="00C9384C"/>
    <w:rsid w:val="00C939F0"/>
    <w:rsid w:val="00C93BC7"/>
    <w:rsid w:val="00C97115"/>
    <w:rsid w:val="00CA16FD"/>
    <w:rsid w:val="00CA3C50"/>
    <w:rsid w:val="00CA4DDF"/>
    <w:rsid w:val="00CA4FAA"/>
    <w:rsid w:val="00CA5154"/>
    <w:rsid w:val="00CA54B1"/>
    <w:rsid w:val="00CA5708"/>
    <w:rsid w:val="00CA5E95"/>
    <w:rsid w:val="00CB664B"/>
    <w:rsid w:val="00CB7E14"/>
    <w:rsid w:val="00CC2D77"/>
    <w:rsid w:val="00CC5965"/>
    <w:rsid w:val="00CC5CB1"/>
    <w:rsid w:val="00CC6429"/>
    <w:rsid w:val="00CC78A8"/>
    <w:rsid w:val="00CD2A9C"/>
    <w:rsid w:val="00CD4894"/>
    <w:rsid w:val="00CD5F2E"/>
    <w:rsid w:val="00CE370F"/>
    <w:rsid w:val="00CE4664"/>
    <w:rsid w:val="00CE6721"/>
    <w:rsid w:val="00CF191C"/>
    <w:rsid w:val="00CF278C"/>
    <w:rsid w:val="00CF2816"/>
    <w:rsid w:val="00CF521D"/>
    <w:rsid w:val="00CF6DA7"/>
    <w:rsid w:val="00CF7566"/>
    <w:rsid w:val="00CF7DAA"/>
    <w:rsid w:val="00CF7EA6"/>
    <w:rsid w:val="00D00F6D"/>
    <w:rsid w:val="00D02099"/>
    <w:rsid w:val="00D047B6"/>
    <w:rsid w:val="00D0790D"/>
    <w:rsid w:val="00D11697"/>
    <w:rsid w:val="00D11CFD"/>
    <w:rsid w:val="00D1381A"/>
    <w:rsid w:val="00D13EFF"/>
    <w:rsid w:val="00D243C7"/>
    <w:rsid w:val="00D25514"/>
    <w:rsid w:val="00D25B59"/>
    <w:rsid w:val="00D27114"/>
    <w:rsid w:val="00D3086D"/>
    <w:rsid w:val="00D3143C"/>
    <w:rsid w:val="00D31C8E"/>
    <w:rsid w:val="00D32497"/>
    <w:rsid w:val="00D32689"/>
    <w:rsid w:val="00D32845"/>
    <w:rsid w:val="00D329FA"/>
    <w:rsid w:val="00D33AFD"/>
    <w:rsid w:val="00D33C63"/>
    <w:rsid w:val="00D357BF"/>
    <w:rsid w:val="00D360F5"/>
    <w:rsid w:val="00D36BC8"/>
    <w:rsid w:val="00D40971"/>
    <w:rsid w:val="00D427D7"/>
    <w:rsid w:val="00D42ECE"/>
    <w:rsid w:val="00D44B04"/>
    <w:rsid w:val="00D458BC"/>
    <w:rsid w:val="00D4597C"/>
    <w:rsid w:val="00D45EB2"/>
    <w:rsid w:val="00D45F71"/>
    <w:rsid w:val="00D470FE"/>
    <w:rsid w:val="00D50046"/>
    <w:rsid w:val="00D50A9F"/>
    <w:rsid w:val="00D50B24"/>
    <w:rsid w:val="00D519F1"/>
    <w:rsid w:val="00D54C77"/>
    <w:rsid w:val="00D55563"/>
    <w:rsid w:val="00D55C3B"/>
    <w:rsid w:val="00D63033"/>
    <w:rsid w:val="00D6584B"/>
    <w:rsid w:val="00D6641B"/>
    <w:rsid w:val="00D66924"/>
    <w:rsid w:val="00D67882"/>
    <w:rsid w:val="00D71234"/>
    <w:rsid w:val="00D714F5"/>
    <w:rsid w:val="00D74674"/>
    <w:rsid w:val="00D7616F"/>
    <w:rsid w:val="00D7641A"/>
    <w:rsid w:val="00D769B3"/>
    <w:rsid w:val="00D76BCC"/>
    <w:rsid w:val="00D77792"/>
    <w:rsid w:val="00D80012"/>
    <w:rsid w:val="00D83279"/>
    <w:rsid w:val="00D83658"/>
    <w:rsid w:val="00D84D51"/>
    <w:rsid w:val="00D8619B"/>
    <w:rsid w:val="00D9095F"/>
    <w:rsid w:val="00D91050"/>
    <w:rsid w:val="00D9398A"/>
    <w:rsid w:val="00D94079"/>
    <w:rsid w:val="00D959EE"/>
    <w:rsid w:val="00D97B91"/>
    <w:rsid w:val="00DA157A"/>
    <w:rsid w:val="00DA18B4"/>
    <w:rsid w:val="00DA44DC"/>
    <w:rsid w:val="00DA46C1"/>
    <w:rsid w:val="00DA5617"/>
    <w:rsid w:val="00DB3103"/>
    <w:rsid w:val="00DB3A59"/>
    <w:rsid w:val="00DB71AD"/>
    <w:rsid w:val="00DB7E36"/>
    <w:rsid w:val="00DC205E"/>
    <w:rsid w:val="00DC42A0"/>
    <w:rsid w:val="00DC6419"/>
    <w:rsid w:val="00DD1124"/>
    <w:rsid w:val="00DD1F1E"/>
    <w:rsid w:val="00DD2460"/>
    <w:rsid w:val="00DE09C3"/>
    <w:rsid w:val="00DE2F8A"/>
    <w:rsid w:val="00DE3C4B"/>
    <w:rsid w:val="00DE53CA"/>
    <w:rsid w:val="00DF073E"/>
    <w:rsid w:val="00DF5AA1"/>
    <w:rsid w:val="00E00444"/>
    <w:rsid w:val="00E02C60"/>
    <w:rsid w:val="00E032CB"/>
    <w:rsid w:val="00E056B6"/>
    <w:rsid w:val="00E07A3F"/>
    <w:rsid w:val="00E10F15"/>
    <w:rsid w:val="00E11DBE"/>
    <w:rsid w:val="00E122A2"/>
    <w:rsid w:val="00E12989"/>
    <w:rsid w:val="00E129E2"/>
    <w:rsid w:val="00E13143"/>
    <w:rsid w:val="00E13466"/>
    <w:rsid w:val="00E145E2"/>
    <w:rsid w:val="00E153FA"/>
    <w:rsid w:val="00E158A2"/>
    <w:rsid w:val="00E16488"/>
    <w:rsid w:val="00E17554"/>
    <w:rsid w:val="00E1756E"/>
    <w:rsid w:val="00E203E5"/>
    <w:rsid w:val="00E2209B"/>
    <w:rsid w:val="00E222B1"/>
    <w:rsid w:val="00E2234D"/>
    <w:rsid w:val="00E227A6"/>
    <w:rsid w:val="00E239BD"/>
    <w:rsid w:val="00E239C5"/>
    <w:rsid w:val="00E303DC"/>
    <w:rsid w:val="00E321AD"/>
    <w:rsid w:val="00E33CE6"/>
    <w:rsid w:val="00E34171"/>
    <w:rsid w:val="00E42A78"/>
    <w:rsid w:val="00E4378D"/>
    <w:rsid w:val="00E437DE"/>
    <w:rsid w:val="00E44211"/>
    <w:rsid w:val="00E45607"/>
    <w:rsid w:val="00E47A94"/>
    <w:rsid w:val="00E52AE8"/>
    <w:rsid w:val="00E52DFC"/>
    <w:rsid w:val="00E62ACD"/>
    <w:rsid w:val="00E62CB8"/>
    <w:rsid w:val="00E62D6C"/>
    <w:rsid w:val="00E630CA"/>
    <w:rsid w:val="00E656D8"/>
    <w:rsid w:val="00E65A63"/>
    <w:rsid w:val="00E65A86"/>
    <w:rsid w:val="00E70FBC"/>
    <w:rsid w:val="00E7347A"/>
    <w:rsid w:val="00E73CDC"/>
    <w:rsid w:val="00E73EEB"/>
    <w:rsid w:val="00E76ED5"/>
    <w:rsid w:val="00E77C8E"/>
    <w:rsid w:val="00E8184E"/>
    <w:rsid w:val="00E81F17"/>
    <w:rsid w:val="00E82118"/>
    <w:rsid w:val="00E82EB0"/>
    <w:rsid w:val="00E83B97"/>
    <w:rsid w:val="00E845F1"/>
    <w:rsid w:val="00E858FD"/>
    <w:rsid w:val="00E85FBA"/>
    <w:rsid w:val="00E8740D"/>
    <w:rsid w:val="00E90909"/>
    <w:rsid w:val="00E91F35"/>
    <w:rsid w:val="00E92A2E"/>
    <w:rsid w:val="00EA3326"/>
    <w:rsid w:val="00EA3331"/>
    <w:rsid w:val="00EA68EE"/>
    <w:rsid w:val="00EA78B7"/>
    <w:rsid w:val="00EB0B7D"/>
    <w:rsid w:val="00EB2488"/>
    <w:rsid w:val="00EB341A"/>
    <w:rsid w:val="00EB5885"/>
    <w:rsid w:val="00EB5A96"/>
    <w:rsid w:val="00EB71F8"/>
    <w:rsid w:val="00EC0754"/>
    <w:rsid w:val="00EC2D78"/>
    <w:rsid w:val="00EC5F4A"/>
    <w:rsid w:val="00ED0E64"/>
    <w:rsid w:val="00ED12D0"/>
    <w:rsid w:val="00ED1CE6"/>
    <w:rsid w:val="00ED4793"/>
    <w:rsid w:val="00ED53C9"/>
    <w:rsid w:val="00ED62F4"/>
    <w:rsid w:val="00ED7F60"/>
    <w:rsid w:val="00EE0559"/>
    <w:rsid w:val="00EE2011"/>
    <w:rsid w:val="00EE2E35"/>
    <w:rsid w:val="00EE45EA"/>
    <w:rsid w:val="00EE6B6D"/>
    <w:rsid w:val="00EE7D97"/>
    <w:rsid w:val="00EF14D3"/>
    <w:rsid w:val="00EF3430"/>
    <w:rsid w:val="00EF3CA7"/>
    <w:rsid w:val="00EF40E9"/>
    <w:rsid w:val="00EF4FB5"/>
    <w:rsid w:val="00EF530C"/>
    <w:rsid w:val="00EF6118"/>
    <w:rsid w:val="00EF6E76"/>
    <w:rsid w:val="00EF6FEC"/>
    <w:rsid w:val="00EF7E14"/>
    <w:rsid w:val="00F004DC"/>
    <w:rsid w:val="00F01C8E"/>
    <w:rsid w:val="00F05A1F"/>
    <w:rsid w:val="00F076AE"/>
    <w:rsid w:val="00F07AC5"/>
    <w:rsid w:val="00F07E5A"/>
    <w:rsid w:val="00F14A09"/>
    <w:rsid w:val="00F15AD1"/>
    <w:rsid w:val="00F20EE8"/>
    <w:rsid w:val="00F21A82"/>
    <w:rsid w:val="00F21EEA"/>
    <w:rsid w:val="00F22DF0"/>
    <w:rsid w:val="00F23B52"/>
    <w:rsid w:val="00F23D1D"/>
    <w:rsid w:val="00F24A2B"/>
    <w:rsid w:val="00F259E6"/>
    <w:rsid w:val="00F25BB4"/>
    <w:rsid w:val="00F30E76"/>
    <w:rsid w:val="00F3229B"/>
    <w:rsid w:val="00F33163"/>
    <w:rsid w:val="00F34327"/>
    <w:rsid w:val="00F34BF1"/>
    <w:rsid w:val="00F351B6"/>
    <w:rsid w:val="00F3711A"/>
    <w:rsid w:val="00F4294A"/>
    <w:rsid w:val="00F42B31"/>
    <w:rsid w:val="00F432FA"/>
    <w:rsid w:val="00F4383E"/>
    <w:rsid w:val="00F43F40"/>
    <w:rsid w:val="00F45DE7"/>
    <w:rsid w:val="00F45ED3"/>
    <w:rsid w:val="00F4612D"/>
    <w:rsid w:val="00F51337"/>
    <w:rsid w:val="00F51701"/>
    <w:rsid w:val="00F51B35"/>
    <w:rsid w:val="00F54950"/>
    <w:rsid w:val="00F562C2"/>
    <w:rsid w:val="00F57974"/>
    <w:rsid w:val="00F60659"/>
    <w:rsid w:val="00F61250"/>
    <w:rsid w:val="00F63ACC"/>
    <w:rsid w:val="00F6533F"/>
    <w:rsid w:val="00F667FB"/>
    <w:rsid w:val="00F67190"/>
    <w:rsid w:val="00F67CA3"/>
    <w:rsid w:val="00F70889"/>
    <w:rsid w:val="00F71500"/>
    <w:rsid w:val="00F775E3"/>
    <w:rsid w:val="00F816F4"/>
    <w:rsid w:val="00F826E0"/>
    <w:rsid w:val="00F84DE8"/>
    <w:rsid w:val="00F8722F"/>
    <w:rsid w:val="00F930F3"/>
    <w:rsid w:val="00F93EFB"/>
    <w:rsid w:val="00F95277"/>
    <w:rsid w:val="00FA05E3"/>
    <w:rsid w:val="00FA1855"/>
    <w:rsid w:val="00FA337A"/>
    <w:rsid w:val="00FA3832"/>
    <w:rsid w:val="00FA3D2F"/>
    <w:rsid w:val="00FA543E"/>
    <w:rsid w:val="00FA5AF6"/>
    <w:rsid w:val="00FA644F"/>
    <w:rsid w:val="00FB1B34"/>
    <w:rsid w:val="00FB245D"/>
    <w:rsid w:val="00FB6F7F"/>
    <w:rsid w:val="00FC3542"/>
    <w:rsid w:val="00FD0476"/>
    <w:rsid w:val="00FD29BA"/>
    <w:rsid w:val="00FD43DE"/>
    <w:rsid w:val="00FD6F4A"/>
    <w:rsid w:val="00FD7DB7"/>
    <w:rsid w:val="00FE0D17"/>
    <w:rsid w:val="00FE1343"/>
    <w:rsid w:val="00FE160A"/>
    <w:rsid w:val="00FE2116"/>
    <w:rsid w:val="00FE2FDE"/>
    <w:rsid w:val="00FF0428"/>
    <w:rsid w:val="00FF0F04"/>
    <w:rsid w:val="00FF2312"/>
    <w:rsid w:val="00FF2358"/>
    <w:rsid w:val="00FF2733"/>
    <w:rsid w:val="00FF3354"/>
    <w:rsid w:val="00FF43F3"/>
    <w:rsid w:val="00FF68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08C0"/>
  <w15:docId w15:val="{F0B95E6C-FBA5-4DF6-BFCA-CC32FA3F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EB7"/>
    <w:pPr>
      <w:jc w:val="both"/>
    </w:pPr>
    <w:rPr>
      <w:rFonts w:ascii="Arial" w:hAnsi="Arial"/>
    </w:rPr>
  </w:style>
  <w:style w:type="paragraph" w:styleId="Heading1">
    <w:name w:val="heading 1"/>
    <w:basedOn w:val="Normal"/>
    <w:next w:val="Normal"/>
    <w:link w:val="Heading1Char"/>
    <w:uiPriority w:val="9"/>
    <w:qFormat/>
    <w:rsid w:val="00DB3A59"/>
    <w:pPr>
      <w:keepNext/>
      <w:keepLines/>
      <w:numPr>
        <w:numId w:val="2"/>
      </w:numPr>
      <w:spacing w:after="0"/>
      <w:ind w:left="357" w:hanging="357"/>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70732"/>
    <w:pPr>
      <w:keepNext/>
      <w:keepLines/>
      <w:numPr>
        <w:ilvl w:val="1"/>
        <w:numId w:val="2"/>
      </w:numPr>
      <w:spacing w:before="60" w:after="60"/>
      <w:ind w:left="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9143C0"/>
    <w:pPr>
      <w:keepNext/>
      <w:keepLines/>
      <w:numPr>
        <w:ilvl w:val="2"/>
        <w:numId w:val="2"/>
      </w:numPr>
      <w:spacing w:before="200" w:after="0"/>
      <w:ind w:left="720"/>
      <w:jc w:val="left"/>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D45F71"/>
    <w:pPr>
      <w:keepNext/>
      <w:keepLines/>
      <w:numPr>
        <w:ilvl w:val="3"/>
        <w:numId w:val="2"/>
      </w:numPr>
      <w:spacing w:before="20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semiHidden/>
    <w:unhideWhenUsed/>
    <w:qFormat/>
    <w:rsid w:val="003743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743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743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433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37433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5EA"/>
    <w:pPr>
      <w:ind w:left="720"/>
      <w:contextualSpacing/>
    </w:pPr>
  </w:style>
  <w:style w:type="paragraph" w:styleId="Header">
    <w:name w:val="header"/>
    <w:basedOn w:val="Normal"/>
    <w:link w:val="HeaderChar"/>
    <w:uiPriority w:val="99"/>
    <w:unhideWhenUsed/>
    <w:rsid w:val="00EE45EA"/>
    <w:pPr>
      <w:tabs>
        <w:tab w:val="center" w:pos="4419"/>
        <w:tab w:val="right" w:pos="8838"/>
      </w:tabs>
    </w:pPr>
  </w:style>
  <w:style w:type="character" w:customStyle="1" w:styleId="HeaderChar">
    <w:name w:val="Header Char"/>
    <w:basedOn w:val="DefaultParagraphFont"/>
    <w:link w:val="Header"/>
    <w:uiPriority w:val="99"/>
    <w:rsid w:val="00EE45EA"/>
  </w:style>
  <w:style w:type="paragraph" w:styleId="Footer">
    <w:name w:val="footer"/>
    <w:basedOn w:val="Normal"/>
    <w:link w:val="FooterChar"/>
    <w:unhideWhenUsed/>
    <w:rsid w:val="00EE45EA"/>
    <w:pPr>
      <w:tabs>
        <w:tab w:val="center" w:pos="4419"/>
        <w:tab w:val="right" w:pos="8838"/>
      </w:tabs>
    </w:pPr>
  </w:style>
  <w:style w:type="character" w:customStyle="1" w:styleId="FooterChar">
    <w:name w:val="Footer Char"/>
    <w:basedOn w:val="DefaultParagraphFont"/>
    <w:link w:val="Footer"/>
    <w:rsid w:val="00EE45EA"/>
  </w:style>
  <w:style w:type="character" w:customStyle="1" w:styleId="Heading1Char">
    <w:name w:val="Heading 1 Char"/>
    <w:basedOn w:val="DefaultParagraphFont"/>
    <w:link w:val="Heading1"/>
    <w:uiPriority w:val="9"/>
    <w:rsid w:val="00DB3A59"/>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70732"/>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9143C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sid w:val="00D45F71"/>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semiHidden/>
    <w:rsid w:val="003743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743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743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433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374332"/>
    <w:rPr>
      <w:rFonts w:asciiTheme="majorHAnsi" w:eastAsiaTheme="majorEastAsia" w:hAnsiTheme="majorHAnsi" w:cstheme="majorBidi"/>
      <w:i/>
      <w:iCs/>
      <w:color w:val="404040" w:themeColor="text1" w:themeTint="BF"/>
      <w:szCs w:val="20"/>
    </w:rPr>
  </w:style>
  <w:style w:type="paragraph" w:styleId="BalloonText">
    <w:name w:val="Balloon Text"/>
    <w:basedOn w:val="Normal"/>
    <w:link w:val="BalloonTextChar"/>
    <w:uiPriority w:val="99"/>
    <w:semiHidden/>
    <w:unhideWhenUsed/>
    <w:rsid w:val="00520E1D"/>
    <w:rPr>
      <w:rFonts w:ascii="Tahoma" w:hAnsi="Tahoma" w:cs="Tahoma"/>
      <w:sz w:val="16"/>
      <w:szCs w:val="16"/>
    </w:rPr>
  </w:style>
  <w:style w:type="character" w:customStyle="1" w:styleId="BalloonTextChar">
    <w:name w:val="Balloon Text Char"/>
    <w:basedOn w:val="DefaultParagraphFont"/>
    <w:link w:val="BalloonText"/>
    <w:uiPriority w:val="99"/>
    <w:semiHidden/>
    <w:rsid w:val="00520E1D"/>
    <w:rPr>
      <w:rFonts w:ascii="Tahoma" w:hAnsi="Tahoma" w:cs="Tahoma"/>
      <w:sz w:val="16"/>
      <w:szCs w:val="16"/>
    </w:rPr>
  </w:style>
  <w:style w:type="table" w:styleId="TableGrid">
    <w:name w:val="Table Grid"/>
    <w:basedOn w:val="TableNormal"/>
    <w:uiPriority w:val="39"/>
    <w:rsid w:val="00EB5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CF278C"/>
    <w:pPr>
      <w:spacing w:line="240" w:lineRule="auto"/>
      <w:ind w:left="567" w:right="567"/>
    </w:pPr>
    <w:rPr>
      <w:bCs/>
      <w:szCs w:val="18"/>
    </w:rPr>
  </w:style>
  <w:style w:type="paragraph" w:customStyle="1" w:styleId="Default">
    <w:name w:val="Default"/>
    <w:rsid w:val="00D3284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7E3018"/>
    <w:pPr>
      <w:spacing w:before="100" w:beforeAutospacing="1" w:after="100" w:afterAutospacing="1"/>
      <w:jc w:val="left"/>
    </w:pPr>
    <w:rPr>
      <w:rFonts w:ascii="Times New Roman" w:eastAsia="Times New Roman" w:hAnsi="Times New Roman" w:cs="Times New Roman"/>
      <w:sz w:val="24"/>
      <w:szCs w:val="24"/>
      <w:lang w:eastAsia="es-MX"/>
    </w:rPr>
  </w:style>
  <w:style w:type="character" w:customStyle="1" w:styleId="apple-converted-space">
    <w:name w:val="apple-converted-space"/>
    <w:basedOn w:val="DefaultParagraphFont"/>
    <w:rsid w:val="007E3018"/>
  </w:style>
  <w:style w:type="character" w:customStyle="1" w:styleId="mwe-math-mathml-inline">
    <w:name w:val="mwe-math-mathml-inline"/>
    <w:basedOn w:val="DefaultParagraphFont"/>
    <w:rsid w:val="007E3018"/>
  </w:style>
  <w:style w:type="character" w:styleId="PlaceholderText">
    <w:name w:val="Placeholder Text"/>
    <w:basedOn w:val="DefaultParagraphFont"/>
    <w:uiPriority w:val="99"/>
    <w:semiHidden/>
    <w:rsid w:val="00842A64"/>
    <w:rPr>
      <w:color w:val="808080"/>
    </w:rPr>
  </w:style>
  <w:style w:type="paragraph" w:styleId="TOCHeading">
    <w:name w:val="TOC Heading"/>
    <w:basedOn w:val="Heading1"/>
    <w:next w:val="Normal"/>
    <w:uiPriority w:val="39"/>
    <w:semiHidden/>
    <w:unhideWhenUsed/>
    <w:qFormat/>
    <w:rsid w:val="005E0CD8"/>
    <w:pPr>
      <w:numPr>
        <w:numId w:val="0"/>
      </w:numPr>
      <w:spacing w:before="480"/>
      <w:jc w:val="left"/>
      <w:outlineLvl w:val="9"/>
    </w:pPr>
    <w:rPr>
      <w:rFonts w:asciiTheme="majorHAnsi" w:hAnsiTheme="majorHAnsi"/>
      <w:color w:val="365F91" w:themeColor="accent1" w:themeShade="BF"/>
      <w:sz w:val="28"/>
      <w:lang w:val="es-ES"/>
    </w:rPr>
  </w:style>
  <w:style w:type="paragraph" w:styleId="TOC1">
    <w:name w:val="toc 1"/>
    <w:basedOn w:val="Normal"/>
    <w:next w:val="Normal"/>
    <w:autoRedefine/>
    <w:uiPriority w:val="39"/>
    <w:unhideWhenUsed/>
    <w:rsid w:val="005E0CD8"/>
    <w:pPr>
      <w:spacing w:after="100"/>
    </w:pPr>
  </w:style>
  <w:style w:type="paragraph" w:styleId="TOC2">
    <w:name w:val="toc 2"/>
    <w:basedOn w:val="Normal"/>
    <w:next w:val="Normal"/>
    <w:autoRedefine/>
    <w:uiPriority w:val="39"/>
    <w:unhideWhenUsed/>
    <w:rsid w:val="005E0CD8"/>
    <w:pPr>
      <w:spacing w:after="100"/>
      <w:ind w:left="200"/>
    </w:pPr>
  </w:style>
  <w:style w:type="character" w:styleId="Hyperlink">
    <w:name w:val="Hyperlink"/>
    <w:basedOn w:val="DefaultParagraphFont"/>
    <w:uiPriority w:val="99"/>
    <w:unhideWhenUsed/>
    <w:rsid w:val="005E0CD8"/>
    <w:rPr>
      <w:color w:val="0000FF" w:themeColor="hyperlink"/>
      <w:u w:val="single"/>
    </w:rPr>
  </w:style>
  <w:style w:type="paragraph" w:styleId="HTMLPreformatted">
    <w:name w:val="HTML Preformatted"/>
    <w:basedOn w:val="Normal"/>
    <w:link w:val="HTMLPreformattedChar"/>
    <w:uiPriority w:val="99"/>
    <w:unhideWhenUsed/>
    <w:rsid w:val="00263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263161"/>
    <w:rPr>
      <w:rFonts w:ascii="Courier New" w:eastAsia="Times New Roman" w:hAnsi="Courier New" w:cs="Courier New"/>
      <w:sz w:val="20"/>
      <w:szCs w:val="20"/>
      <w:lang w:eastAsia="es-MX"/>
    </w:rPr>
  </w:style>
  <w:style w:type="character" w:styleId="PageNumber">
    <w:name w:val="page number"/>
    <w:basedOn w:val="DefaultParagraphFont"/>
    <w:semiHidden/>
    <w:rsid w:val="00D50046"/>
  </w:style>
  <w:style w:type="paragraph" w:customStyle="1" w:styleId="paragraph">
    <w:name w:val="paragraph"/>
    <w:basedOn w:val="Normal"/>
    <w:rsid w:val="00AA531B"/>
    <w:pPr>
      <w:spacing w:before="100" w:beforeAutospacing="1" w:after="100" w:afterAutospacing="1"/>
      <w:jc w:val="left"/>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AA531B"/>
    <w:rPr>
      <w:b/>
      <w:bCs/>
    </w:rPr>
  </w:style>
  <w:style w:type="character" w:customStyle="1" w:styleId="mw-headline">
    <w:name w:val="mw-headline"/>
    <w:basedOn w:val="DefaultParagraphFont"/>
    <w:rsid w:val="00AA531B"/>
  </w:style>
  <w:style w:type="paragraph" w:customStyle="1" w:styleId="Texto">
    <w:name w:val="Texto"/>
    <w:basedOn w:val="Normal"/>
    <w:link w:val="TextoCar"/>
    <w:rsid w:val="005B08BE"/>
    <w:pPr>
      <w:spacing w:after="101" w:line="216" w:lineRule="exact"/>
      <w:ind w:firstLine="288"/>
    </w:pPr>
    <w:rPr>
      <w:rFonts w:eastAsia="Times New Roman" w:cs="Arial"/>
      <w:sz w:val="18"/>
      <w:szCs w:val="20"/>
      <w:lang w:val="es-ES" w:eastAsia="es-ES"/>
    </w:rPr>
  </w:style>
  <w:style w:type="character" w:customStyle="1" w:styleId="TextoCar">
    <w:name w:val="Texto Car"/>
    <w:link w:val="Texto"/>
    <w:locked/>
    <w:rsid w:val="005B08BE"/>
    <w:rPr>
      <w:rFonts w:ascii="Arial" w:eastAsia="Times New Roman" w:hAnsi="Arial" w:cs="Arial"/>
      <w:sz w:val="18"/>
      <w:szCs w:val="20"/>
      <w:lang w:val="es-ES" w:eastAsia="es-ES"/>
    </w:rPr>
  </w:style>
  <w:style w:type="character" w:styleId="Emphasis">
    <w:name w:val="Emphasis"/>
    <w:basedOn w:val="DefaultParagraphFont"/>
    <w:uiPriority w:val="20"/>
    <w:qFormat/>
    <w:rsid w:val="00A221A9"/>
    <w:rPr>
      <w:i/>
      <w:iCs/>
    </w:rPr>
  </w:style>
  <w:style w:type="character" w:customStyle="1" w:styleId="arabic">
    <w:name w:val="arabic"/>
    <w:basedOn w:val="DefaultParagraphFont"/>
    <w:rsid w:val="00805C80"/>
  </w:style>
  <w:style w:type="character" w:styleId="FollowedHyperlink">
    <w:name w:val="FollowedHyperlink"/>
    <w:basedOn w:val="DefaultParagraphFont"/>
    <w:uiPriority w:val="99"/>
    <w:semiHidden/>
    <w:unhideWhenUsed/>
    <w:rsid w:val="00805C80"/>
    <w:rPr>
      <w:color w:val="800080" w:themeColor="followedHyperlink"/>
      <w:u w:val="single"/>
    </w:rPr>
  </w:style>
  <w:style w:type="character" w:customStyle="1" w:styleId="mw-editsection">
    <w:name w:val="mw-editsection"/>
    <w:basedOn w:val="DefaultParagraphFont"/>
    <w:rsid w:val="00C367DF"/>
  </w:style>
  <w:style w:type="character" w:customStyle="1" w:styleId="mw-editsection-bracket">
    <w:name w:val="mw-editsection-bracket"/>
    <w:basedOn w:val="DefaultParagraphFont"/>
    <w:rsid w:val="00C367DF"/>
  </w:style>
  <w:style w:type="character" w:customStyle="1" w:styleId="fe69if">
    <w:name w:val="fe69if"/>
    <w:basedOn w:val="DefaultParagraphFont"/>
    <w:rsid w:val="00467E8B"/>
  </w:style>
  <w:style w:type="character" w:customStyle="1" w:styleId="enhancement">
    <w:name w:val="enhancement"/>
    <w:basedOn w:val="DefaultParagraphFont"/>
    <w:rsid w:val="003629AA"/>
  </w:style>
  <w:style w:type="character" w:customStyle="1" w:styleId="sts-std-title">
    <w:name w:val="sts-std-title"/>
    <w:basedOn w:val="DefaultParagraphFont"/>
    <w:rsid w:val="0050060F"/>
  </w:style>
  <w:style w:type="paragraph" w:customStyle="1" w:styleId="texto0">
    <w:name w:val="texto"/>
    <w:basedOn w:val="Normal"/>
    <w:rsid w:val="0098360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paragraph" w:styleId="NoSpacing">
    <w:name w:val="No Spacing"/>
    <w:uiPriority w:val="1"/>
    <w:qFormat/>
    <w:rsid w:val="00170B67"/>
    <w:pPr>
      <w:spacing w:after="0" w:line="240" w:lineRule="auto"/>
      <w:jc w:val="both"/>
    </w:pPr>
    <w:rPr>
      <w:rFonts w:ascii="Arial" w:hAnsi="Arial"/>
    </w:rPr>
  </w:style>
  <w:style w:type="paragraph" w:customStyle="1" w:styleId="Tablas">
    <w:name w:val="Tablas"/>
    <w:basedOn w:val="Normal"/>
    <w:next w:val="Normal"/>
    <w:link w:val="TablasChar"/>
    <w:qFormat/>
    <w:rsid w:val="00B23DA1"/>
    <w:pPr>
      <w:spacing w:after="0"/>
      <w:ind w:left="567" w:right="567"/>
    </w:pPr>
    <w:rPr>
      <w:rFonts w:cs="Arial"/>
      <w:szCs w:val="21"/>
      <w:shd w:val="clear" w:color="auto" w:fill="FFFFFF"/>
    </w:rPr>
  </w:style>
  <w:style w:type="paragraph" w:customStyle="1" w:styleId="Figuras">
    <w:name w:val="Figuras"/>
    <w:basedOn w:val="Tablas"/>
    <w:link w:val="FigurasChar"/>
    <w:qFormat/>
    <w:rsid w:val="00945379"/>
    <w:pPr>
      <w:numPr>
        <w:numId w:val="5"/>
      </w:numPr>
      <w:ind w:left="924" w:firstLine="0"/>
    </w:pPr>
  </w:style>
  <w:style w:type="character" w:customStyle="1" w:styleId="TablasChar">
    <w:name w:val="Tablas Char"/>
    <w:basedOn w:val="DefaultParagraphFont"/>
    <w:link w:val="Tablas"/>
    <w:rsid w:val="00B23DA1"/>
    <w:rPr>
      <w:rFonts w:ascii="Arial" w:hAnsi="Arial" w:cs="Arial"/>
      <w:szCs w:val="21"/>
    </w:rPr>
  </w:style>
  <w:style w:type="paragraph" w:styleId="Title">
    <w:name w:val="Title"/>
    <w:basedOn w:val="Normal"/>
    <w:next w:val="Normal"/>
    <w:link w:val="TitleChar"/>
    <w:uiPriority w:val="10"/>
    <w:qFormat/>
    <w:rsid w:val="001D61C4"/>
    <w:pPr>
      <w:spacing w:after="480" w:line="240" w:lineRule="auto"/>
      <w:contextualSpacing/>
      <w:jc w:val="center"/>
    </w:pPr>
    <w:rPr>
      <w:rFonts w:eastAsiaTheme="majorEastAsia" w:cstheme="majorBidi"/>
      <w:b/>
      <w:spacing w:val="-10"/>
      <w:kern w:val="28"/>
      <w:szCs w:val="56"/>
    </w:rPr>
  </w:style>
  <w:style w:type="character" w:customStyle="1" w:styleId="FigurasChar">
    <w:name w:val="Figuras Char"/>
    <w:basedOn w:val="TablasChar"/>
    <w:link w:val="Figuras"/>
    <w:rsid w:val="00945379"/>
    <w:rPr>
      <w:rFonts w:ascii="Arial" w:hAnsi="Arial" w:cs="Arial"/>
      <w:szCs w:val="21"/>
    </w:rPr>
  </w:style>
  <w:style w:type="character" w:customStyle="1" w:styleId="TitleChar">
    <w:name w:val="Title Char"/>
    <w:basedOn w:val="DefaultParagraphFont"/>
    <w:link w:val="Title"/>
    <w:uiPriority w:val="10"/>
    <w:rsid w:val="001D61C4"/>
    <w:rPr>
      <w:rFonts w:ascii="Arial" w:eastAsiaTheme="majorEastAsia" w:hAnsi="Arial" w:cstheme="majorBidi"/>
      <w:b/>
      <w:spacing w:val="-10"/>
      <w:kern w:val="28"/>
      <w:szCs w:val="56"/>
    </w:rPr>
  </w:style>
  <w:style w:type="paragraph" w:customStyle="1" w:styleId="Ecuacin">
    <w:name w:val="Ecuación"/>
    <w:basedOn w:val="Caption"/>
    <w:link w:val="EcuacinChar"/>
    <w:qFormat/>
    <w:rsid w:val="00793D15"/>
    <w:pPr>
      <w:tabs>
        <w:tab w:val="left" w:pos="5670"/>
      </w:tabs>
      <w:spacing w:line="360" w:lineRule="auto"/>
      <w:jc w:val="center"/>
    </w:pPr>
    <w:rPr>
      <w:sz w:val="18"/>
    </w:rPr>
  </w:style>
  <w:style w:type="character" w:customStyle="1" w:styleId="CaptionChar">
    <w:name w:val="Caption Char"/>
    <w:basedOn w:val="DefaultParagraphFont"/>
    <w:link w:val="Caption"/>
    <w:uiPriority w:val="35"/>
    <w:rsid w:val="00D458BC"/>
    <w:rPr>
      <w:rFonts w:ascii="Arial" w:hAnsi="Arial"/>
      <w:bCs/>
      <w:szCs w:val="18"/>
    </w:rPr>
  </w:style>
  <w:style w:type="character" w:customStyle="1" w:styleId="EcuacinChar">
    <w:name w:val="Ecuación Char"/>
    <w:basedOn w:val="CaptionChar"/>
    <w:link w:val="Ecuacin"/>
    <w:rsid w:val="00793D15"/>
    <w:rPr>
      <w:rFonts w:ascii="Arial" w:hAnsi="Arial"/>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368">
      <w:bodyDiv w:val="1"/>
      <w:marLeft w:val="0"/>
      <w:marRight w:val="0"/>
      <w:marTop w:val="0"/>
      <w:marBottom w:val="0"/>
      <w:divBdr>
        <w:top w:val="none" w:sz="0" w:space="0" w:color="auto"/>
        <w:left w:val="none" w:sz="0" w:space="0" w:color="auto"/>
        <w:bottom w:val="none" w:sz="0" w:space="0" w:color="auto"/>
        <w:right w:val="none" w:sz="0" w:space="0" w:color="auto"/>
      </w:divBdr>
    </w:div>
    <w:div w:id="27031749">
      <w:bodyDiv w:val="1"/>
      <w:marLeft w:val="0"/>
      <w:marRight w:val="0"/>
      <w:marTop w:val="0"/>
      <w:marBottom w:val="0"/>
      <w:divBdr>
        <w:top w:val="none" w:sz="0" w:space="0" w:color="auto"/>
        <w:left w:val="none" w:sz="0" w:space="0" w:color="auto"/>
        <w:bottom w:val="none" w:sz="0" w:space="0" w:color="auto"/>
        <w:right w:val="none" w:sz="0" w:space="0" w:color="auto"/>
      </w:divBdr>
    </w:div>
    <w:div w:id="60567177">
      <w:bodyDiv w:val="1"/>
      <w:marLeft w:val="0"/>
      <w:marRight w:val="0"/>
      <w:marTop w:val="0"/>
      <w:marBottom w:val="0"/>
      <w:divBdr>
        <w:top w:val="none" w:sz="0" w:space="0" w:color="auto"/>
        <w:left w:val="none" w:sz="0" w:space="0" w:color="auto"/>
        <w:bottom w:val="none" w:sz="0" w:space="0" w:color="auto"/>
        <w:right w:val="none" w:sz="0" w:space="0" w:color="auto"/>
      </w:divBdr>
    </w:div>
    <w:div w:id="68230406">
      <w:bodyDiv w:val="1"/>
      <w:marLeft w:val="0"/>
      <w:marRight w:val="0"/>
      <w:marTop w:val="0"/>
      <w:marBottom w:val="0"/>
      <w:divBdr>
        <w:top w:val="none" w:sz="0" w:space="0" w:color="auto"/>
        <w:left w:val="none" w:sz="0" w:space="0" w:color="auto"/>
        <w:bottom w:val="none" w:sz="0" w:space="0" w:color="auto"/>
        <w:right w:val="none" w:sz="0" w:space="0" w:color="auto"/>
      </w:divBdr>
    </w:div>
    <w:div w:id="72900031">
      <w:bodyDiv w:val="1"/>
      <w:marLeft w:val="0"/>
      <w:marRight w:val="0"/>
      <w:marTop w:val="0"/>
      <w:marBottom w:val="0"/>
      <w:divBdr>
        <w:top w:val="none" w:sz="0" w:space="0" w:color="auto"/>
        <w:left w:val="none" w:sz="0" w:space="0" w:color="auto"/>
        <w:bottom w:val="none" w:sz="0" w:space="0" w:color="auto"/>
        <w:right w:val="none" w:sz="0" w:space="0" w:color="auto"/>
      </w:divBdr>
    </w:div>
    <w:div w:id="95559077">
      <w:bodyDiv w:val="1"/>
      <w:marLeft w:val="0"/>
      <w:marRight w:val="0"/>
      <w:marTop w:val="0"/>
      <w:marBottom w:val="0"/>
      <w:divBdr>
        <w:top w:val="none" w:sz="0" w:space="0" w:color="auto"/>
        <w:left w:val="none" w:sz="0" w:space="0" w:color="auto"/>
        <w:bottom w:val="none" w:sz="0" w:space="0" w:color="auto"/>
        <w:right w:val="none" w:sz="0" w:space="0" w:color="auto"/>
      </w:divBdr>
    </w:div>
    <w:div w:id="105274310">
      <w:bodyDiv w:val="1"/>
      <w:marLeft w:val="0"/>
      <w:marRight w:val="0"/>
      <w:marTop w:val="0"/>
      <w:marBottom w:val="0"/>
      <w:divBdr>
        <w:top w:val="none" w:sz="0" w:space="0" w:color="auto"/>
        <w:left w:val="none" w:sz="0" w:space="0" w:color="auto"/>
        <w:bottom w:val="none" w:sz="0" w:space="0" w:color="auto"/>
        <w:right w:val="none" w:sz="0" w:space="0" w:color="auto"/>
      </w:divBdr>
    </w:div>
    <w:div w:id="123280005">
      <w:bodyDiv w:val="1"/>
      <w:marLeft w:val="0"/>
      <w:marRight w:val="0"/>
      <w:marTop w:val="0"/>
      <w:marBottom w:val="0"/>
      <w:divBdr>
        <w:top w:val="none" w:sz="0" w:space="0" w:color="auto"/>
        <w:left w:val="none" w:sz="0" w:space="0" w:color="auto"/>
        <w:bottom w:val="none" w:sz="0" w:space="0" w:color="auto"/>
        <w:right w:val="none" w:sz="0" w:space="0" w:color="auto"/>
      </w:divBdr>
    </w:div>
    <w:div w:id="126555239">
      <w:bodyDiv w:val="1"/>
      <w:marLeft w:val="0"/>
      <w:marRight w:val="0"/>
      <w:marTop w:val="0"/>
      <w:marBottom w:val="0"/>
      <w:divBdr>
        <w:top w:val="none" w:sz="0" w:space="0" w:color="auto"/>
        <w:left w:val="none" w:sz="0" w:space="0" w:color="auto"/>
        <w:bottom w:val="none" w:sz="0" w:space="0" w:color="auto"/>
        <w:right w:val="none" w:sz="0" w:space="0" w:color="auto"/>
      </w:divBdr>
    </w:div>
    <w:div w:id="129830299">
      <w:bodyDiv w:val="1"/>
      <w:marLeft w:val="0"/>
      <w:marRight w:val="0"/>
      <w:marTop w:val="0"/>
      <w:marBottom w:val="0"/>
      <w:divBdr>
        <w:top w:val="none" w:sz="0" w:space="0" w:color="auto"/>
        <w:left w:val="none" w:sz="0" w:space="0" w:color="auto"/>
        <w:bottom w:val="none" w:sz="0" w:space="0" w:color="auto"/>
        <w:right w:val="none" w:sz="0" w:space="0" w:color="auto"/>
      </w:divBdr>
    </w:div>
    <w:div w:id="154541486">
      <w:bodyDiv w:val="1"/>
      <w:marLeft w:val="0"/>
      <w:marRight w:val="0"/>
      <w:marTop w:val="0"/>
      <w:marBottom w:val="0"/>
      <w:divBdr>
        <w:top w:val="none" w:sz="0" w:space="0" w:color="auto"/>
        <w:left w:val="none" w:sz="0" w:space="0" w:color="auto"/>
        <w:bottom w:val="none" w:sz="0" w:space="0" w:color="auto"/>
        <w:right w:val="none" w:sz="0" w:space="0" w:color="auto"/>
      </w:divBdr>
      <w:divsChild>
        <w:div w:id="108672507">
          <w:marLeft w:val="0"/>
          <w:marRight w:val="0"/>
          <w:marTop w:val="0"/>
          <w:marBottom w:val="0"/>
          <w:divBdr>
            <w:top w:val="none" w:sz="0" w:space="0" w:color="auto"/>
            <w:left w:val="none" w:sz="0" w:space="0" w:color="auto"/>
            <w:bottom w:val="none" w:sz="0" w:space="0" w:color="auto"/>
            <w:right w:val="none" w:sz="0" w:space="0" w:color="auto"/>
          </w:divBdr>
        </w:div>
        <w:div w:id="256181986">
          <w:marLeft w:val="0"/>
          <w:marRight w:val="0"/>
          <w:marTop w:val="0"/>
          <w:marBottom w:val="0"/>
          <w:divBdr>
            <w:top w:val="none" w:sz="0" w:space="0" w:color="auto"/>
            <w:left w:val="none" w:sz="0" w:space="0" w:color="auto"/>
            <w:bottom w:val="none" w:sz="0" w:space="0" w:color="auto"/>
            <w:right w:val="none" w:sz="0" w:space="0" w:color="auto"/>
          </w:divBdr>
        </w:div>
        <w:div w:id="1167210981">
          <w:marLeft w:val="0"/>
          <w:marRight w:val="0"/>
          <w:marTop w:val="0"/>
          <w:marBottom w:val="0"/>
          <w:divBdr>
            <w:top w:val="none" w:sz="0" w:space="0" w:color="auto"/>
            <w:left w:val="none" w:sz="0" w:space="0" w:color="auto"/>
            <w:bottom w:val="none" w:sz="0" w:space="0" w:color="auto"/>
            <w:right w:val="none" w:sz="0" w:space="0" w:color="auto"/>
          </w:divBdr>
        </w:div>
      </w:divsChild>
    </w:div>
    <w:div w:id="164174456">
      <w:bodyDiv w:val="1"/>
      <w:marLeft w:val="0"/>
      <w:marRight w:val="0"/>
      <w:marTop w:val="0"/>
      <w:marBottom w:val="0"/>
      <w:divBdr>
        <w:top w:val="none" w:sz="0" w:space="0" w:color="auto"/>
        <w:left w:val="none" w:sz="0" w:space="0" w:color="auto"/>
        <w:bottom w:val="none" w:sz="0" w:space="0" w:color="auto"/>
        <w:right w:val="none" w:sz="0" w:space="0" w:color="auto"/>
      </w:divBdr>
    </w:div>
    <w:div w:id="176888331">
      <w:bodyDiv w:val="1"/>
      <w:marLeft w:val="0"/>
      <w:marRight w:val="0"/>
      <w:marTop w:val="0"/>
      <w:marBottom w:val="0"/>
      <w:divBdr>
        <w:top w:val="none" w:sz="0" w:space="0" w:color="auto"/>
        <w:left w:val="none" w:sz="0" w:space="0" w:color="auto"/>
        <w:bottom w:val="none" w:sz="0" w:space="0" w:color="auto"/>
        <w:right w:val="none" w:sz="0" w:space="0" w:color="auto"/>
      </w:divBdr>
    </w:div>
    <w:div w:id="179512004">
      <w:bodyDiv w:val="1"/>
      <w:marLeft w:val="0"/>
      <w:marRight w:val="0"/>
      <w:marTop w:val="0"/>
      <w:marBottom w:val="0"/>
      <w:divBdr>
        <w:top w:val="none" w:sz="0" w:space="0" w:color="auto"/>
        <w:left w:val="none" w:sz="0" w:space="0" w:color="auto"/>
        <w:bottom w:val="none" w:sz="0" w:space="0" w:color="auto"/>
        <w:right w:val="none" w:sz="0" w:space="0" w:color="auto"/>
      </w:divBdr>
    </w:div>
    <w:div w:id="185952524">
      <w:bodyDiv w:val="1"/>
      <w:marLeft w:val="0"/>
      <w:marRight w:val="0"/>
      <w:marTop w:val="0"/>
      <w:marBottom w:val="0"/>
      <w:divBdr>
        <w:top w:val="none" w:sz="0" w:space="0" w:color="auto"/>
        <w:left w:val="none" w:sz="0" w:space="0" w:color="auto"/>
        <w:bottom w:val="none" w:sz="0" w:space="0" w:color="auto"/>
        <w:right w:val="none" w:sz="0" w:space="0" w:color="auto"/>
      </w:divBdr>
    </w:div>
    <w:div w:id="195431407">
      <w:bodyDiv w:val="1"/>
      <w:marLeft w:val="0"/>
      <w:marRight w:val="0"/>
      <w:marTop w:val="0"/>
      <w:marBottom w:val="0"/>
      <w:divBdr>
        <w:top w:val="none" w:sz="0" w:space="0" w:color="auto"/>
        <w:left w:val="none" w:sz="0" w:space="0" w:color="auto"/>
        <w:bottom w:val="none" w:sz="0" w:space="0" w:color="auto"/>
        <w:right w:val="none" w:sz="0" w:space="0" w:color="auto"/>
      </w:divBdr>
    </w:div>
    <w:div w:id="200948209">
      <w:bodyDiv w:val="1"/>
      <w:marLeft w:val="0"/>
      <w:marRight w:val="0"/>
      <w:marTop w:val="0"/>
      <w:marBottom w:val="0"/>
      <w:divBdr>
        <w:top w:val="none" w:sz="0" w:space="0" w:color="auto"/>
        <w:left w:val="none" w:sz="0" w:space="0" w:color="auto"/>
        <w:bottom w:val="none" w:sz="0" w:space="0" w:color="auto"/>
        <w:right w:val="none" w:sz="0" w:space="0" w:color="auto"/>
      </w:divBdr>
    </w:div>
    <w:div w:id="222183178">
      <w:bodyDiv w:val="1"/>
      <w:marLeft w:val="0"/>
      <w:marRight w:val="0"/>
      <w:marTop w:val="0"/>
      <w:marBottom w:val="0"/>
      <w:divBdr>
        <w:top w:val="none" w:sz="0" w:space="0" w:color="auto"/>
        <w:left w:val="none" w:sz="0" w:space="0" w:color="auto"/>
        <w:bottom w:val="none" w:sz="0" w:space="0" w:color="auto"/>
        <w:right w:val="none" w:sz="0" w:space="0" w:color="auto"/>
      </w:divBdr>
    </w:div>
    <w:div w:id="234629444">
      <w:bodyDiv w:val="1"/>
      <w:marLeft w:val="0"/>
      <w:marRight w:val="0"/>
      <w:marTop w:val="0"/>
      <w:marBottom w:val="0"/>
      <w:divBdr>
        <w:top w:val="none" w:sz="0" w:space="0" w:color="auto"/>
        <w:left w:val="none" w:sz="0" w:space="0" w:color="auto"/>
        <w:bottom w:val="none" w:sz="0" w:space="0" w:color="auto"/>
        <w:right w:val="none" w:sz="0" w:space="0" w:color="auto"/>
      </w:divBdr>
    </w:div>
    <w:div w:id="240794250">
      <w:bodyDiv w:val="1"/>
      <w:marLeft w:val="0"/>
      <w:marRight w:val="0"/>
      <w:marTop w:val="0"/>
      <w:marBottom w:val="0"/>
      <w:divBdr>
        <w:top w:val="none" w:sz="0" w:space="0" w:color="auto"/>
        <w:left w:val="none" w:sz="0" w:space="0" w:color="auto"/>
        <w:bottom w:val="none" w:sz="0" w:space="0" w:color="auto"/>
        <w:right w:val="none" w:sz="0" w:space="0" w:color="auto"/>
      </w:divBdr>
    </w:div>
    <w:div w:id="263194564">
      <w:bodyDiv w:val="1"/>
      <w:marLeft w:val="0"/>
      <w:marRight w:val="0"/>
      <w:marTop w:val="0"/>
      <w:marBottom w:val="0"/>
      <w:divBdr>
        <w:top w:val="none" w:sz="0" w:space="0" w:color="auto"/>
        <w:left w:val="none" w:sz="0" w:space="0" w:color="auto"/>
        <w:bottom w:val="none" w:sz="0" w:space="0" w:color="auto"/>
        <w:right w:val="none" w:sz="0" w:space="0" w:color="auto"/>
      </w:divBdr>
    </w:div>
    <w:div w:id="266499311">
      <w:bodyDiv w:val="1"/>
      <w:marLeft w:val="0"/>
      <w:marRight w:val="0"/>
      <w:marTop w:val="0"/>
      <w:marBottom w:val="0"/>
      <w:divBdr>
        <w:top w:val="none" w:sz="0" w:space="0" w:color="auto"/>
        <w:left w:val="none" w:sz="0" w:space="0" w:color="auto"/>
        <w:bottom w:val="none" w:sz="0" w:space="0" w:color="auto"/>
        <w:right w:val="none" w:sz="0" w:space="0" w:color="auto"/>
      </w:divBdr>
    </w:div>
    <w:div w:id="279578324">
      <w:bodyDiv w:val="1"/>
      <w:marLeft w:val="0"/>
      <w:marRight w:val="0"/>
      <w:marTop w:val="0"/>
      <w:marBottom w:val="0"/>
      <w:divBdr>
        <w:top w:val="none" w:sz="0" w:space="0" w:color="auto"/>
        <w:left w:val="none" w:sz="0" w:space="0" w:color="auto"/>
        <w:bottom w:val="none" w:sz="0" w:space="0" w:color="auto"/>
        <w:right w:val="none" w:sz="0" w:space="0" w:color="auto"/>
      </w:divBdr>
      <w:divsChild>
        <w:div w:id="1287543451">
          <w:marLeft w:val="0"/>
          <w:marRight w:val="0"/>
          <w:marTop w:val="15"/>
          <w:marBottom w:val="0"/>
          <w:divBdr>
            <w:top w:val="none" w:sz="0" w:space="0" w:color="auto"/>
            <w:left w:val="none" w:sz="0" w:space="0" w:color="auto"/>
            <w:bottom w:val="none" w:sz="0" w:space="0" w:color="auto"/>
            <w:right w:val="none" w:sz="0" w:space="0" w:color="auto"/>
          </w:divBdr>
          <w:divsChild>
            <w:div w:id="1582370325">
              <w:marLeft w:val="0"/>
              <w:marRight w:val="0"/>
              <w:marTop w:val="0"/>
              <w:marBottom w:val="0"/>
              <w:divBdr>
                <w:top w:val="none" w:sz="0" w:space="0" w:color="auto"/>
                <w:left w:val="none" w:sz="0" w:space="0" w:color="auto"/>
                <w:bottom w:val="none" w:sz="0" w:space="0" w:color="auto"/>
                <w:right w:val="none" w:sz="0" w:space="0" w:color="auto"/>
              </w:divBdr>
              <w:divsChild>
                <w:div w:id="218326371">
                  <w:marLeft w:val="0"/>
                  <w:marRight w:val="0"/>
                  <w:marTop w:val="0"/>
                  <w:marBottom w:val="0"/>
                  <w:divBdr>
                    <w:top w:val="none" w:sz="0" w:space="0" w:color="auto"/>
                    <w:left w:val="none" w:sz="0" w:space="0" w:color="auto"/>
                    <w:bottom w:val="none" w:sz="0" w:space="0" w:color="auto"/>
                    <w:right w:val="none" w:sz="0" w:space="0" w:color="auto"/>
                  </w:divBdr>
                </w:div>
                <w:div w:id="420033537">
                  <w:marLeft w:val="0"/>
                  <w:marRight w:val="0"/>
                  <w:marTop w:val="0"/>
                  <w:marBottom w:val="0"/>
                  <w:divBdr>
                    <w:top w:val="none" w:sz="0" w:space="0" w:color="auto"/>
                    <w:left w:val="none" w:sz="0" w:space="0" w:color="auto"/>
                    <w:bottom w:val="none" w:sz="0" w:space="0" w:color="auto"/>
                    <w:right w:val="none" w:sz="0" w:space="0" w:color="auto"/>
                  </w:divBdr>
                </w:div>
                <w:div w:id="466704673">
                  <w:marLeft w:val="0"/>
                  <w:marRight w:val="0"/>
                  <w:marTop w:val="0"/>
                  <w:marBottom w:val="0"/>
                  <w:divBdr>
                    <w:top w:val="none" w:sz="0" w:space="0" w:color="auto"/>
                    <w:left w:val="none" w:sz="0" w:space="0" w:color="auto"/>
                    <w:bottom w:val="none" w:sz="0" w:space="0" w:color="auto"/>
                    <w:right w:val="none" w:sz="0" w:space="0" w:color="auto"/>
                  </w:divBdr>
                </w:div>
                <w:div w:id="506217057">
                  <w:marLeft w:val="0"/>
                  <w:marRight w:val="0"/>
                  <w:marTop w:val="0"/>
                  <w:marBottom w:val="0"/>
                  <w:divBdr>
                    <w:top w:val="none" w:sz="0" w:space="0" w:color="auto"/>
                    <w:left w:val="none" w:sz="0" w:space="0" w:color="auto"/>
                    <w:bottom w:val="none" w:sz="0" w:space="0" w:color="auto"/>
                    <w:right w:val="none" w:sz="0" w:space="0" w:color="auto"/>
                  </w:divBdr>
                </w:div>
                <w:div w:id="616329503">
                  <w:marLeft w:val="0"/>
                  <w:marRight w:val="0"/>
                  <w:marTop w:val="0"/>
                  <w:marBottom w:val="0"/>
                  <w:divBdr>
                    <w:top w:val="none" w:sz="0" w:space="0" w:color="auto"/>
                    <w:left w:val="none" w:sz="0" w:space="0" w:color="auto"/>
                    <w:bottom w:val="none" w:sz="0" w:space="0" w:color="auto"/>
                    <w:right w:val="none" w:sz="0" w:space="0" w:color="auto"/>
                  </w:divBdr>
                </w:div>
                <w:div w:id="650524024">
                  <w:marLeft w:val="0"/>
                  <w:marRight w:val="0"/>
                  <w:marTop w:val="0"/>
                  <w:marBottom w:val="0"/>
                  <w:divBdr>
                    <w:top w:val="none" w:sz="0" w:space="0" w:color="auto"/>
                    <w:left w:val="none" w:sz="0" w:space="0" w:color="auto"/>
                    <w:bottom w:val="none" w:sz="0" w:space="0" w:color="auto"/>
                    <w:right w:val="none" w:sz="0" w:space="0" w:color="auto"/>
                  </w:divBdr>
                </w:div>
                <w:div w:id="723723002">
                  <w:marLeft w:val="0"/>
                  <w:marRight w:val="0"/>
                  <w:marTop w:val="0"/>
                  <w:marBottom w:val="0"/>
                  <w:divBdr>
                    <w:top w:val="none" w:sz="0" w:space="0" w:color="auto"/>
                    <w:left w:val="none" w:sz="0" w:space="0" w:color="auto"/>
                    <w:bottom w:val="none" w:sz="0" w:space="0" w:color="auto"/>
                    <w:right w:val="none" w:sz="0" w:space="0" w:color="auto"/>
                  </w:divBdr>
                </w:div>
                <w:div w:id="787548996">
                  <w:marLeft w:val="0"/>
                  <w:marRight w:val="0"/>
                  <w:marTop w:val="0"/>
                  <w:marBottom w:val="0"/>
                  <w:divBdr>
                    <w:top w:val="none" w:sz="0" w:space="0" w:color="auto"/>
                    <w:left w:val="none" w:sz="0" w:space="0" w:color="auto"/>
                    <w:bottom w:val="none" w:sz="0" w:space="0" w:color="auto"/>
                    <w:right w:val="none" w:sz="0" w:space="0" w:color="auto"/>
                  </w:divBdr>
                </w:div>
                <w:div w:id="1140923240">
                  <w:marLeft w:val="0"/>
                  <w:marRight w:val="0"/>
                  <w:marTop w:val="0"/>
                  <w:marBottom w:val="0"/>
                  <w:divBdr>
                    <w:top w:val="none" w:sz="0" w:space="0" w:color="auto"/>
                    <w:left w:val="none" w:sz="0" w:space="0" w:color="auto"/>
                    <w:bottom w:val="none" w:sz="0" w:space="0" w:color="auto"/>
                    <w:right w:val="none" w:sz="0" w:space="0" w:color="auto"/>
                  </w:divBdr>
                </w:div>
                <w:div w:id="1269040442">
                  <w:marLeft w:val="0"/>
                  <w:marRight w:val="0"/>
                  <w:marTop w:val="0"/>
                  <w:marBottom w:val="0"/>
                  <w:divBdr>
                    <w:top w:val="none" w:sz="0" w:space="0" w:color="auto"/>
                    <w:left w:val="none" w:sz="0" w:space="0" w:color="auto"/>
                    <w:bottom w:val="none" w:sz="0" w:space="0" w:color="auto"/>
                    <w:right w:val="none" w:sz="0" w:space="0" w:color="auto"/>
                  </w:divBdr>
                </w:div>
                <w:div w:id="1278291530">
                  <w:marLeft w:val="0"/>
                  <w:marRight w:val="0"/>
                  <w:marTop w:val="0"/>
                  <w:marBottom w:val="0"/>
                  <w:divBdr>
                    <w:top w:val="none" w:sz="0" w:space="0" w:color="auto"/>
                    <w:left w:val="none" w:sz="0" w:space="0" w:color="auto"/>
                    <w:bottom w:val="none" w:sz="0" w:space="0" w:color="auto"/>
                    <w:right w:val="none" w:sz="0" w:space="0" w:color="auto"/>
                  </w:divBdr>
                </w:div>
                <w:div w:id="1440837836">
                  <w:marLeft w:val="0"/>
                  <w:marRight w:val="0"/>
                  <w:marTop w:val="0"/>
                  <w:marBottom w:val="0"/>
                  <w:divBdr>
                    <w:top w:val="none" w:sz="0" w:space="0" w:color="auto"/>
                    <w:left w:val="none" w:sz="0" w:space="0" w:color="auto"/>
                    <w:bottom w:val="none" w:sz="0" w:space="0" w:color="auto"/>
                    <w:right w:val="none" w:sz="0" w:space="0" w:color="auto"/>
                  </w:divBdr>
                </w:div>
                <w:div w:id="1513835726">
                  <w:marLeft w:val="0"/>
                  <w:marRight w:val="0"/>
                  <w:marTop w:val="0"/>
                  <w:marBottom w:val="0"/>
                  <w:divBdr>
                    <w:top w:val="none" w:sz="0" w:space="0" w:color="auto"/>
                    <w:left w:val="none" w:sz="0" w:space="0" w:color="auto"/>
                    <w:bottom w:val="none" w:sz="0" w:space="0" w:color="auto"/>
                    <w:right w:val="none" w:sz="0" w:space="0" w:color="auto"/>
                  </w:divBdr>
                </w:div>
                <w:div w:id="1591310606">
                  <w:marLeft w:val="0"/>
                  <w:marRight w:val="0"/>
                  <w:marTop w:val="0"/>
                  <w:marBottom w:val="0"/>
                  <w:divBdr>
                    <w:top w:val="none" w:sz="0" w:space="0" w:color="auto"/>
                    <w:left w:val="none" w:sz="0" w:space="0" w:color="auto"/>
                    <w:bottom w:val="none" w:sz="0" w:space="0" w:color="auto"/>
                    <w:right w:val="none" w:sz="0" w:space="0" w:color="auto"/>
                  </w:divBdr>
                </w:div>
                <w:div w:id="1603494156">
                  <w:marLeft w:val="0"/>
                  <w:marRight w:val="0"/>
                  <w:marTop w:val="0"/>
                  <w:marBottom w:val="0"/>
                  <w:divBdr>
                    <w:top w:val="none" w:sz="0" w:space="0" w:color="auto"/>
                    <w:left w:val="none" w:sz="0" w:space="0" w:color="auto"/>
                    <w:bottom w:val="none" w:sz="0" w:space="0" w:color="auto"/>
                    <w:right w:val="none" w:sz="0" w:space="0" w:color="auto"/>
                  </w:divBdr>
                </w:div>
                <w:div w:id="1655723350">
                  <w:marLeft w:val="0"/>
                  <w:marRight w:val="0"/>
                  <w:marTop w:val="0"/>
                  <w:marBottom w:val="0"/>
                  <w:divBdr>
                    <w:top w:val="none" w:sz="0" w:space="0" w:color="auto"/>
                    <w:left w:val="none" w:sz="0" w:space="0" w:color="auto"/>
                    <w:bottom w:val="none" w:sz="0" w:space="0" w:color="auto"/>
                    <w:right w:val="none" w:sz="0" w:space="0" w:color="auto"/>
                  </w:divBdr>
                </w:div>
                <w:div w:id="1825780141">
                  <w:marLeft w:val="0"/>
                  <w:marRight w:val="0"/>
                  <w:marTop w:val="0"/>
                  <w:marBottom w:val="0"/>
                  <w:divBdr>
                    <w:top w:val="none" w:sz="0" w:space="0" w:color="auto"/>
                    <w:left w:val="none" w:sz="0" w:space="0" w:color="auto"/>
                    <w:bottom w:val="none" w:sz="0" w:space="0" w:color="auto"/>
                    <w:right w:val="none" w:sz="0" w:space="0" w:color="auto"/>
                  </w:divBdr>
                </w:div>
                <w:div w:id="1857688740">
                  <w:marLeft w:val="0"/>
                  <w:marRight w:val="0"/>
                  <w:marTop w:val="0"/>
                  <w:marBottom w:val="0"/>
                  <w:divBdr>
                    <w:top w:val="none" w:sz="0" w:space="0" w:color="auto"/>
                    <w:left w:val="none" w:sz="0" w:space="0" w:color="auto"/>
                    <w:bottom w:val="none" w:sz="0" w:space="0" w:color="auto"/>
                    <w:right w:val="none" w:sz="0" w:space="0" w:color="auto"/>
                  </w:divBdr>
                </w:div>
                <w:div w:id="1895433486">
                  <w:marLeft w:val="0"/>
                  <w:marRight w:val="0"/>
                  <w:marTop w:val="0"/>
                  <w:marBottom w:val="0"/>
                  <w:divBdr>
                    <w:top w:val="none" w:sz="0" w:space="0" w:color="auto"/>
                    <w:left w:val="none" w:sz="0" w:space="0" w:color="auto"/>
                    <w:bottom w:val="none" w:sz="0" w:space="0" w:color="auto"/>
                    <w:right w:val="none" w:sz="0" w:space="0" w:color="auto"/>
                  </w:divBdr>
                </w:div>
                <w:div w:id="19889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0104">
      <w:bodyDiv w:val="1"/>
      <w:marLeft w:val="0"/>
      <w:marRight w:val="0"/>
      <w:marTop w:val="0"/>
      <w:marBottom w:val="0"/>
      <w:divBdr>
        <w:top w:val="none" w:sz="0" w:space="0" w:color="auto"/>
        <w:left w:val="none" w:sz="0" w:space="0" w:color="auto"/>
        <w:bottom w:val="none" w:sz="0" w:space="0" w:color="auto"/>
        <w:right w:val="none" w:sz="0" w:space="0" w:color="auto"/>
      </w:divBdr>
    </w:div>
    <w:div w:id="320155008">
      <w:bodyDiv w:val="1"/>
      <w:marLeft w:val="0"/>
      <w:marRight w:val="0"/>
      <w:marTop w:val="0"/>
      <w:marBottom w:val="0"/>
      <w:divBdr>
        <w:top w:val="none" w:sz="0" w:space="0" w:color="auto"/>
        <w:left w:val="none" w:sz="0" w:space="0" w:color="auto"/>
        <w:bottom w:val="none" w:sz="0" w:space="0" w:color="auto"/>
        <w:right w:val="none" w:sz="0" w:space="0" w:color="auto"/>
      </w:divBdr>
      <w:divsChild>
        <w:div w:id="297995962">
          <w:marLeft w:val="0"/>
          <w:marRight w:val="0"/>
          <w:marTop w:val="0"/>
          <w:marBottom w:val="0"/>
          <w:divBdr>
            <w:top w:val="none" w:sz="0" w:space="0" w:color="auto"/>
            <w:left w:val="none" w:sz="0" w:space="0" w:color="auto"/>
            <w:bottom w:val="none" w:sz="0" w:space="0" w:color="auto"/>
            <w:right w:val="none" w:sz="0" w:space="0" w:color="auto"/>
          </w:divBdr>
        </w:div>
        <w:div w:id="489827292">
          <w:marLeft w:val="0"/>
          <w:marRight w:val="0"/>
          <w:marTop w:val="0"/>
          <w:marBottom w:val="0"/>
          <w:divBdr>
            <w:top w:val="none" w:sz="0" w:space="0" w:color="auto"/>
            <w:left w:val="none" w:sz="0" w:space="0" w:color="auto"/>
            <w:bottom w:val="none" w:sz="0" w:space="0" w:color="auto"/>
            <w:right w:val="none" w:sz="0" w:space="0" w:color="auto"/>
          </w:divBdr>
        </w:div>
        <w:div w:id="863130086">
          <w:marLeft w:val="0"/>
          <w:marRight w:val="0"/>
          <w:marTop w:val="0"/>
          <w:marBottom w:val="0"/>
          <w:divBdr>
            <w:top w:val="none" w:sz="0" w:space="0" w:color="auto"/>
            <w:left w:val="none" w:sz="0" w:space="0" w:color="auto"/>
            <w:bottom w:val="none" w:sz="0" w:space="0" w:color="auto"/>
            <w:right w:val="none" w:sz="0" w:space="0" w:color="auto"/>
          </w:divBdr>
        </w:div>
      </w:divsChild>
    </w:div>
    <w:div w:id="327640154">
      <w:bodyDiv w:val="1"/>
      <w:marLeft w:val="0"/>
      <w:marRight w:val="0"/>
      <w:marTop w:val="0"/>
      <w:marBottom w:val="0"/>
      <w:divBdr>
        <w:top w:val="none" w:sz="0" w:space="0" w:color="auto"/>
        <w:left w:val="none" w:sz="0" w:space="0" w:color="auto"/>
        <w:bottom w:val="none" w:sz="0" w:space="0" w:color="auto"/>
        <w:right w:val="none" w:sz="0" w:space="0" w:color="auto"/>
      </w:divBdr>
    </w:div>
    <w:div w:id="328564344">
      <w:bodyDiv w:val="1"/>
      <w:marLeft w:val="0"/>
      <w:marRight w:val="0"/>
      <w:marTop w:val="0"/>
      <w:marBottom w:val="0"/>
      <w:divBdr>
        <w:top w:val="none" w:sz="0" w:space="0" w:color="auto"/>
        <w:left w:val="none" w:sz="0" w:space="0" w:color="auto"/>
        <w:bottom w:val="none" w:sz="0" w:space="0" w:color="auto"/>
        <w:right w:val="none" w:sz="0" w:space="0" w:color="auto"/>
      </w:divBdr>
      <w:divsChild>
        <w:div w:id="175655832">
          <w:marLeft w:val="0"/>
          <w:marRight w:val="0"/>
          <w:marTop w:val="0"/>
          <w:marBottom w:val="0"/>
          <w:divBdr>
            <w:top w:val="none" w:sz="0" w:space="0" w:color="auto"/>
            <w:left w:val="none" w:sz="0" w:space="0" w:color="auto"/>
            <w:bottom w:val="none" w:sz="0" w:space="0" w:color="auto"/>
            <w:right w:val="none" w:sz="0" w:space="0" w:color="auto"/>
          </w:divBdr>
          <w:divsChild>
            <w:div w:id="1096292864">
              <w:marLeft w:val="0"/>
              <w:marRight w:val="0"/>
              <w:marTop w:val="0"/>
              <w:marBottom w:val="0"/>
              <w:divBdr>
                <w:top w:val="none" w:sz="0" w:space="0" w:color="auto"/>
                <w:left w:val="none" w:sz="0" w:space="0" w:color="auto"/>
                <w:bottom w:val="none" w:sz="0" w:space="0" w:color="auto"/>
                <w:right w:val="none" w:sz="0" w:space="0" w:color="auto"/>
              </w:divBdr>
              <w:divsChild>
                <w:div w:id="1345477783">
                  <w:marLeft w:val="-240"/>
                  <w:marRight w:val="-240"/>
                  <w:marTop w:val="0"/>
                  <w:marBottom w:val="0"/>
                  <w:divBdr>
                    <w:top w:val="none" w:sz="0" w:space="0" w:color="auto"/>
                    <w:left w:val="none" w:sz="0" w:space="0" w:color="auto"/>
                    <w:bottom w:val="none" w:sz="0" w:space="0" w:color="auto"/>
                    <w:right w:val="none" w:sz="0" w:space="0" w:color="auto"/>
                  </w:divBdr>
                  <w:divsChild>
                    <w:div w:id="1000087306">
                      <w:marLeft w:val="0"/>
                      <w:marRight w:val="0"/>
                      <w:marTop w:val="0"/>
                      <w:marBottom w:val="0"/>
                      <w:divBdr>
                        <w:top w:val="none" w:sz="0" w:space="0" w:color="auto"/>
                        <w:left w:val="none" w:sz="0" w:space="0" w:color="auto"/>
                        <w:bottom w:val="none" w:sz="0" w:space="0" w:color="auto"/>
                        <w:right w:val="none" w:sz="0" w:space="0" w:color="auto"/>
                      </w:divBdr>
                      <w:divsChild>
                        <w:div w:id="2419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318296">
      <w:bodyDiv w:val="1"/>
      <w:marLeft w:val="0"/>
      <w:marRight w:val="0"/>
      <w:marTop w:val="0"/>
      <w:marBottom w:val="0"/>
      <w:divBdr>
        <w:top w:val="none" w:sz="0" w:space="0" w:color="auto"/>
        <w:left w:val="none" w:sz="0" w:space="0" w:color="auto"/>
        <w:bottom w:val="none" w:sz="0" w:space="0" w:color="auto"/>
        <w:right w:val="none" w:sz="0" w:space="0" w:color="auto"/>
      </w:divBdr>
    </w:div>
    <w:div w:id="352154709">
      <w:bodyDiv w:val="1"/>
      <w:marLeft w:val="0"/>
      <w:marRight w:val="0"/>
      <w:marTop w:val="0"/>
      <w:marBottom w:val="0"/>
      <w:divBdr>
        <w:top w:val="none" w:sz="0" w:space="0" w:color="auto"/>
        <w:left w:val="none" w:sz="0" w:space="0" w:color="auto"/>
        <w:bottom w:val="none" w:sz="0" w:space="0" w:color="auto"/>
        <w:right w:val="none" w:sz="0" w:space="0" w:color="auto"/>
      </w:divBdr>
    </w:div>
    <w:div w:id="352341868">
      <w:bodyDiv w:val="1"/>
      <w:marLeft w:val="0"/>
      <w:marRight w:val="0"/>
      <w:marTop w:val="0"/>
      <w:marBottom w:val="0"/>
      <w:divBdr>
        <w:top w:val="none" w:sz="0" w:space="0" w:color="auto"/>
        <w:left w:val="none" w:sz="0" w:space="0" w:color="auto"/>
        <w:bottom w:val="none" w:sz="0" w:space="0" w:color="auto"/>
        <w:right w:val="none" w:sz="0" w:space="0" w:color="auto"/>
      </w:divBdr>
    </w:div>
    <w:div w:id="354844560">
      <w:bodyDiv w:val="1"/>
      <w:marLeft w:val="0"/>
      <w:marRight w:val="0"/>
      <w:marTop w:val="0"/>
      <w:marBottom w:val="0"/>
      <w:divBdr>
        <w:top w:val="none" w:sz="0" w:space="0" w:color="auto"/>
        <w:left w:val="none" w:sz="0" w:space="0" w:color="auto"/>
        <w:bottom w:val="none" w:sz="0" w:space="0" w:color="auto"/>
        <w:right w:val="none" w:sz="0" w:space="0" w:color="auto"/>
      </w:divBdr>
    </w:div>
    <w:div w:id="369496234">
      <w:bodyDiv w:val="1"/>
      <w:marLeft w:val="0"/>
      <w:marRight w:val="0"/>
      <w:marTop w:val="0"/>
      <w:marBottom w:val="0"/>
      <w:divBdr>
        <w:top w:val="none" w:sz="0" w:space="0" w:color="auto"/>
        <w:left w:val="none" w:sz="0" w:space="0" w:color="auto"/>
        <w:bottom w:val="none" w:sz="0" w:space="0" w:color="auto"/>
        <w:right w:val="none" w:sz="0" w:space="0" w:color="auto"/>
      </w:divBdr>
    </w:div>
    <w:div w:id="383061928">
      <w:bodyDiv w:val="1"/>
      <w:marLeft w:val="0"/>
      <w:marRight w:val="0"/>
      <w:marTop w:val="0"/>
      <w:marBottom w:val="0"/>
      <w:divBdr>
        <w:top w:val="none" w:sz="0" w:space="0" w:color="auto"/>
        <w:left w:val="none" w:sz="0" w:space="0" w:color="auto"/>
        <w:bottom w:val="none" w:sz="0" w:space="0" w:color="auto"/>
        <w:right w:val="none" w:sz="0" w:space="0" w:color="auto"/>
      </w:divBdr>
    </w:div>
    <w:div w:id="383410318">
      <w:bodyDiv w:val="1"/>
      <w:marLeft w:val="0"/>
      <w:marRight w:val="0"/>
      <w:marTop w:val="0"/>
      <w:marBottom w:val="0"/>
      <w:divBdr>
        <w:top w:val="none" w:sz="0" w:space="0" w:color="auto"/>
        <w:left w:val="none" w:sz="0" w:space="0" w:color="auto"/>
        <w:bottom w:val="none" w:sz="0" w:space="0" w:color="auto"/>
        <w:right w:val="none" w:sz="0" w:space="0" w:color="auto"/>
      </w:divBdr>
    </w:div>
    <w:div w:id="413745994">
      <w:bodyDiv w:val="1"/>
      <w:marLeft w:val="0"/>
      <w:marRight w:val="0"/>
      <w:marTop w:val="0"/>
      <w:marBottom w:val="0"/>
      <w:divBdr>
        <w:top w:val="none" w:sz="0" w:space="0" w:color="auto"/>
        <w:left w:val="none" w:sz="0" w:space="0" w:color="auto"/>
        <w:bottom w:val="none" w:sz="0" w:space="0" w:color="auto"/>
        <w:right w:val="none" w:sz="0" w:space="0" w:color="auto"/>
      </w:divBdr>
    </w:div>
    <w:div w:id="444157182">
      <w:bodyDiv w:val="1"/>
      <w:marLeft w:val="0"/>
      <w:marRight w:val="0"/>
      <w:marTop w:val="0"/>
      <w:marBottom w:val="0"/>
      <w:divBdr>
        <w:top w:val="none" w:sz="0" w:space="0" w:color="auto"/>
        <w:left w:val="none" w:sz="0" w:space="0" w:color="auto"/>
        <w:bottom w:val="none" w:sz="0" w:space="0" w:color="auto"/>
        <w:right w:val="none" w:sz="0" w:space="0" w:color="auto"/>
      </w:divBdr>
    </w:div>
    <w:div w:id="450318704">
      <w:bodyDiv w:val="1"/>
      <w:marLeft w:val="0"/>
      <w:marRight w:val="0"/>
      <w:marTop w:val="0"/>
      <w:marBottom w:val="0"/>
      <w:divBdr>
        <w:top w:val="none" w:sz="0" w:space="0" w:color="auto"/>
        <w:left w:val="none" w:sz="0" w:space="0" w:color="auto"/>
        <w:bottom w:val="none" w:sz="0" w:space="0" w:color="auto"/>
        <w:right w:val="none" w:sz="0" w:space="0" w:color="auto"/>
      </w:divBdr>
    </w:div>
    <w:div w:id="451217514">
      <w:bodyDiv w:val="1"/>
      <w:marLeft w:val="0"/>
      <w:marRight w:val="0"/>
      <w:marTop w:val="0"/>
      <w:marBottom w:val="0"/>
      <w:divBdr>
        <w:top w:val="none" w:sz="0" w:space="0" w:color="auto"/>
        <w:left w:val="none" w:sz="0" w:space="0" w:color="auto"/>
        <w:bottom w:val="none" w:sz="0" w:space="0" w:color="auto"/>
        <w:right w:val="none" w:sz="0" w:space="0" w:color="auto"/>
      </w:divBdr>
    </w:div>
    <w:div w:id="471560372">
      <w:bodyDiv w:val="1"/>
      <w:marLeft w:val="0"/>
      <w:marRight w:val="0"/>
      <w:marTop w:val="0"/>
      <w:marBottom w:val="0"/>
      <w:divBdr>
        <w:top w:val="none" w:sz="0" w:space="0" w:color="auto"/>
        <w:left w:val="none" w:sz="0" w:space="0" w:color="auto"/>
        <w:bottom w:val="none" w:sz="0" w:space="0" w:color="auto"/>
        <w:right w:val="none" w:sz="0" w:space="0" w:color="auto"/>
      </w:divBdr>
    </w:div>
    <w:div w:id="472254188">
      <w:bodyDiv w:val="1"/>
      <w:marLeft w:val="0"/>
      <w:marRight w:val="0"/>
      <w:marTop w:val="0"/>
      <w:marBottom w:val="0"/>
      <w:divBdr>
        <w:top w:val="none" w:sz="0" w:space="0" w:color="auto"/>
        <w:left w:val="none" w:sz="0" w:space="0" w:color="auto"/>
        <w:bottom w:val="none" w:sz="0" w:space="0" w:color="auto"/>
        <w:right w:val="none" w:sz="0" w:space="0" w:color="auto"/>
      </w:divBdr>
    </w:div>
    <w:div w:id="502821208">
      <w:bodyDiv w:val="1"/>
      <w:marLeft w:val="0"/>
      <w:marRight w:val="0"/>
      <w:marTop w:val="0"/>
      <w:marBottom w:val="0"/>
      <w:divBdr>
        <w:top w:val="none" w:sz="0" w:space="0" w:color="auto"/>
        <w:left w:val="none" w:sz="0" w:space="0" w:color="auto"/>
        <w:bottom w:val="none" w:sz="0" w:space="0" w:color="auto"/>
        <w:right w:val="none" w:sz="0" w:space="0" w:color="auto"/>
      </w:divBdr>
    </w:div>
    <w:div w:id="561212918">
      <w:bodyDiv w:val="1"/>
      <w:marLeft w:val="0"/>
      <w:marRight w:val="0"/>
      <w:marTop w:val="0"/>
      <w:marBottom w:val="0"/>
      <w:divBdr>
        <w:top w:val="none" w:sz="0" w:space="0" w:color="auto"/>
        <w:left w:val="none" w:sz="0" w:space="0" w:color="auto"/>
        <w:bottom w:val="none" w:sz="0" w:space="0" w:color="auto"/>
        <w:right w:val="none" w:sz="0" w:space="0" w:color="auto"/>
      </w:divBdr>
    </w:div>
    <w:div w:id="645744783">
      <w:bodyDiv w:val="1"/>
      <w:marLeft w:val="0"/>
      <w:marRight w:val="0"/>
      <w:marTop w:val="0"/>
      <w:marBottom w:val="0"/>
      <w:divBdr>
        <w:top w:val="none" w:sz="0" w:space="0" w:color="auto"/>
        <w:left w:val="none" w:sz="0" w:space="0" w:color="auto"/>
        <w:bottom w:val="none" w:sz="0" w:space="0" w:color="auto"/>
        <w:right w:val="none" w:sz="0" w:space="0" w:color="auto"/>
      </w:divBdr>
    </w:div>
    <w:div w:id="650183409">
      <w:bodyDiv w:val="1"/>
      <w:marLeft w:val="0"/>
      <w:marRight w:val="0"/>
      <w:marTop w:val="0"/>
      <w:marBottom w:val="0"/>
      <w:divBdr>
        <w:top w:val="none" w:sz="0" w:space="0" w:color="auto"/>
        <w:left w:val="none" w:sz="0" w:space="0" w:color="auto"/>
        <w:bottom w:val="none" w:sz="0" w:space="0" w:color="auto"/>
        <w:right w:val="none" w:sz="0" w:space="0" w:color="auto"/>
      </w:divBdr>
    </w:div>
    <w:div w:id="657851630">
      <w:bodyDiv w:val="1"/>
      <w:marLeft w:val="0"/>
      <w:marRight w:val="0"/>
      <w:marTop w:val="0"/>
      <w:marBottom w:val="0"/>
      <w:divBdr>
        <w:top w:val="none" w:sz="0" w:space="0" w:color="auto"/>
        <w:left w:val="none" w:sz="0" w:space="0" w:color="auto"/>
        <w:bottom w:val="none" w:sz="0" w:space="0" w:color="auto"/>
        <w:right w:val="none" w:sz="0" w:space="0" w:color="auto"/>
      </w:divBdr>
    </w:div>
    <w:div w:id="674111034">
      <w:bodyDiv w:val="1"/>
      <w:marLeft w:val="0"/>
      <w:marRight w:val="0"/>
      <w:marTop w:val="0"/>
      <w:marBottom w:val="0"/>
      <w:divBdr>
        <w:top w:val="none" w:sz="0" w:space="0" w:color="auto"/>
        <w:left w:val="none" w:sz="0" w:space="0" w:color="auto"/>
        <w:bottom w:val="none" w:sz="0" w:space="0" w:color="auto"/>
        <w:right w:val="none" w:sz="0" w:space="0" w:color="auto"/>
      </w:divBdr>
    </w:div>
    <w:div w:id="707604116">
      <w:bodyDiv w:val="1"/>
      <w:marLeft w:val="0"/>
      <w:marRight w:val="0"/>
      <w:marTop w:val="0"/>
      <w:marBottom w:val="0"/>
      <w:divBdr>
        <w:top w:val="none" w:sz="0" w:space="0" w:color="auto"/>
        <w:left w:val="none" w:sz="0" w:space="0" w:color="auto"/>
        <w:bottom w:val="none" w:sz="0" w:space="0" w:color="auto"/>
        <w:right w:val="none" w:sz="0" w:space="0" w:color="auto"/>
      </w:divBdr>
    </w:div>
    <w:div w:id="712577952">
      <w:bodyDiv w:val="1"/>
      <w:marLeft w:val="0"/>
      <w:marRight w:val="0"/>
      <w:marTop w:val="0"/>
      <w:marBottom w:val="0"/>
      <w:divBdr>
        <w:top w:val="none" w:sz="0" w:space="0" w:color="auto"/>
        <w:left w:val="none" w:sz="0" w:space="0" w:color="auto"/>
        <w:bottom w:val="none" w:sz="0" w:space="0" w:color="auto"/>
        <w:right w:val="none" w:sz="0" w:space="0" w:color="auto"/>
      </w:divBdr>
    </w:div>
    <w:div w:id="739016025">
      <w:bodyDiv w:val="1"/>
      <w:marLeft w:val="0"/>
      <w:marRight w:val="0"/>
      <w:marTop w:val="0"/>
      <w:marBottom w:val="0"/>
      <w:divBdr>
        <w:top w:val="none" w:sz="0" w:space="0" w:color="auto"/>
        <w:left w:val="none" w:sz="0" w:space="0" w:color="auto"/>
        <w:bottom w:val="none" w:sz="0" w:space="0" w:color="auto"/>
        <w:right w:val="none" w:sz="0" w:space="0" w:color="auto"/>
      </w:divBdr>
    </w:div>
    <w:div w:id="741291067">
      <w:bodyDiv w:val="1"/>
      <w:marLeft w:val="0"/>
      <w:marRight w:val="0"/>
      <w:marTop w:val="0"/>
      <w:marBottom w:val="0"/>
      <w:divBdr>
        <w:top w:val="none" w:sz="0" w:space="0" w:color="auto"/>
        <w:left w:val="none" w:sz="0" w:space="0" w:color="auto"/>
        <w:bottom w:val="none" w:sz="0" w:space="0" w:color="auto"/>
        <w:right w:val="none" w:sz="0" w:space="0" w:color="auto"/>
      </w:divBdr>
    </w:div>
    <w:div w:id="742727917">
      <w:bodyDiv w:val="1"/>
      <w:marLeft w:val="0"/>
      <w:marRight w:val="0"/>
      <w:marTop w:val="0"/>
      <w:marBottom w:val="0"/>
      <w:divBdr>
        <w:top w:val="none" w:sz="0" w:space="0" w:color="auto"/>
        <w:left w:val="none" w:sz="0" w:space="0" w:color="auto"/>
        <w:bottom w:val="none" w:sz="0" w:space="0" w:color="auto"/>
        <w:right w:val="none" w:sz="0" w:space="0" w:color="auto"/>
      </w:divBdr>
    </w:div>
    <w:div w:id="743189065">
      <w:bodyDiv w:val="1"/>
      <w:marLeft w:val="0"/>
      <w:marRight w:val="0"/>
      <w:marTop w:val="0"/>
      <w:marBottom w:val="0"/>
      <w:divBdr>
        <w:top w:val="none" w:sz="0" w:space="0" w:color="auto"/>
        <w:left w:val="none" w:sz="0" w:space="0" w:color="auto"/>
        <w:bottom w:val="none" w:sz="0" w:space="0" w:color="auto"/>
        <w:right w:val="none" w:sz="0" w:space="0" w:color="auto"/>
      </w:divBdr>
    </w:div>
    <w:div w:id="749932732">
      <w:bodyDiv w:val="1"/>
      <w:marLeft w:val="0"/>
      <w:marRight w:val="0"/>
      <w:marTop w:val="0"/>
      <w:marBottom w:val="0"/>
      <w:divBdr>
        <w:top w:val="none" w:sz="0" w:space="0" w:color="auto"/>
        <w:left w:val="none" w:sz="0" w:space="0" w:color="auto"/>
        <w:bottom w:val="none" w:sz="0" w:space="0" w:color="auto"/>
        <w:right w:val="none" w:sz="0" w:space="0" w:color="auto"/>
      </w:divBdr>
    </w:div>
    <w:div w:id="750812915">
      <w:bodyDiv w:val="1"/>
      <w:marLeft w:val="0"/>
      <w:marRight w:val="0"/>
      <w:marTop w:val="0"/>
      <w:marBottom w:val="0"/>
      <w:divBdr>
        <w:top w:val="none" w:sz="0" w:space="0" w:color="auto"/>
        <w:left w:val="none" w:sz="0" w:space="0" w:color="auto"/>
        <w:bottom w:val="none" w:sz="0" w:space="0" w:color="auto"/>
        <w:right w:val="none" w:sz="0" w:space="0" w:color="auto"/>
      </w:divBdr>
    </w:div>
    <w:div w:id="755516013">
      <w:bodyDiv w:val="1"/>
      <w:marLeft w:val="0"/>
      <w:marRight w:val="0"/>
      <w:marTop w:val="0"/>
      <w:marBottom w:val="0"/>
      <w:divBdr>
        <w:top w:val="none" w:sz="0" w:space="0" w:color="auto"/>
        <w:left w:val="none" w:sz="0" w:space="0" w:color="auto"/>
        <w:bottom w:val="none" w:sz="0" w:space="0" w:color="auto"/>
        <w:right w:val="none" w:sz="0" w:space="0" w:color="auto"/>
      </w:divBdr>
    </w:div>
    <w:div w:id="806632774">
      <w:bodyDiv w:val="1"/>
      <w:marLeft w:val="0"/>
      <w:marRight w:val="0"/>
      <w:marTop w:val="0"/>
      <w:marBottom w:val="0"/>
      <w:divBdr>
        <w:top w:val="none" w:sz="0" w:space="0" w:color="auto"/>
        <w:left w:val="none" w:sz="0" w:space="0" w:color="auto"/>
        <w:bottom w:val="none" w:sz="0" w:space="0" w:color="auto"/>
        <w:right w:val="none" w:sz="0" w:space="0" w:color="auto"/>
      </w:divBdr>
      <w:divsChild>
        <w:div w:id="1445270704">
          <w:blockQuote w:val="1"/>
          <w:marLeft w:val="900"/>
          <w:marRight w:val="0"/>
          <w:marTop w:val="750"/>
          <w:marBottom w:val="750"/>
          <w:divBdr>
            <w:top w:val="none" w:sz="0" w:space="0" w:color="auto"/>
            <w:left w:val="none" w:sz="0" w:space="0" w:color="auto"/>
            <w:bottom w:val="none" w:sz="0" w:space="0" w:color="auto"/>
            <w:right w:val="none" w:sz="0" w:space="0" w:color="auto"/>
          </w:divBdr>
        </w:div>
      </w:divsChild>
    </w:div>
    <w:div w:id="816603420">
      <w:bodyDiv w:val="1"/>
      <w:marLeft w:val="0"/>
      <w:marRight w:val="0"/>
      <w:marTop w:val="0"/>
      <w:marBottom w:val="0"/>
      <w:divBdr>
        <w:top w:val="none" w:sz="0" w:space="0" w:color="auto"/>
        <w:left w:val="none" w:sz="0" w:space="0" w:color="auto"/>
        <w:bottom w:val="none" w:sz="0" w:space="0" w:color="auto"/>
        <w:right w:val="none" w:sz="0" w:space="0" w:color="auto"/>
      </w:divBdr>
    </w:div>
    <w:div w:id="818378530">
      <w:bodyDiv w:val="1"/>
      <w:marLeft w:val="0"/>
      <w:marRight w:val="0"/>
      <w:marTop w:val="0"/>
      <w:marBottom w:val="0"/>
      <w:divBdr>
        <w:top w:val="none" w:sz="0" w:space="0" w:color="auto"/>
        <w:left w:val="none" w:sz="0" w:space="0" w:color="auto"/>
        <w:bottom w:val="none" w:sz="0" w:space="0" w:color="auto"/>
        <w:right w:val="none" w:sz="0" w:space="0" w:color="auto"/>
      </w:divBdr>
      <w:divsChild>
        <w:div w:id="204605227">
          <w:marLeft w:val="0"/>
          <w:marRight w:val="0"/>
          <w:marTop w:val="0"/>
          <w:marBottom w:val="0"/>
          <w:divBdr>
            <w:top w:val="none" w:sz="0" w:space="0" w:color="auto"/>
            <w:left w:val="none" w:sz="0" w:space="0" w:color="auto"/>
            <w:bottom w:val="none" w:sz="0" w:space="0" w:color="auto"/>
            <w:right w:val="none" w:sz="0" w:space="0" w:color="auto"/>
          </w:divBdr>
        </w:div>
        <w:div w:id="310528100">
          <w:marLeft w:val="0"/>
          <w:marRight w:val="0"/>
          <w:marTop w:val="0"/>
          <w:marBottom w:val="0"/>
          <w:divBdr>
            <w:top w:val="none" w:sz="0" w:space="0" w:color="auto"/>
            <w:left w:val="none" w:sz="0" w:space="0" w:color="auto"/>
            <w:bottom w:val="none" w:sz="0" w:space="0" w:color="auto"/>
            <w:right w:val="none" w:sz="0" w:space="0" w:color="auto"/>
          </w:divBdr>
        </w:div>
        <w:div w:id="464273435">
          <w:marLeft w:val="0"/>
          <w:marRight w:val="0"/>
          <w:marTop w:val="0"/>
          <w:marBottom w:val="0"/>
          <w:divBdr>
            <w:top w:val="none" w:sz="0" w:space="0" w:color="auto"/>
            <w:left w:val="none" w:sz="0" w:space="0" w:color="auto"/>
            <w:bottom w:val="none" w:sz="0" w:space="0" w:color="auto"/>
            <w:right w:val="none" w:sz="0" w:space="0" w:color="auto"/>
          </w:divBdr>
        </w:div>
        <w:div w:id="530924710">
          <w:marLeft w:val="0"/>
          <w:marRight w:val="0"/>
          <w:marTop w:val="0"/>
          <w:marBottom w:val="0"/>
          <w:divBdr>
            <w:top w:val="none" w:sz="0" w:space="0" w:color="auto"/>
            <w:left w:val="none" w:sz="0" w:space="0" w:color="auto"/>
            <w:bottom w:val="none" w:sz="0" w:space="0" w:color="auto"/>
            <w:right w:val="none" w:sz="0" w:space="0" w:color="auto"/>
          </w:divBdr>
        </w:div>
        <w:div w:id="562178396">
          <w:marLeft w:val="0"/>
          <w:marRight w:val="0"/>
          <w:marTop w:val="0"/>
          <w:marBottom w:val="0"/>
          <w:divBdr>
            <w:top w:val="none" w:sz="0" w:space="0" w:color="auto"/>
            <w:left w:val="none" w:sz="0" w:space="0" w:color="auto"/>
            <w:bottom w:val="none" w:sz="0" w:space="0" w:color="auto"/>
            <w:right w:val="none" w:sz="0" w:space="0" w:color="auto"/>
          </w:divBdr>
        </w:div>
        <w:div w:id="701588729">
          <w:marLeft w:val="0"/>
          <w:marRight w:val="0"/>
          <w:marTop w:val="0"/>
          <w:marBottom w:val="0"/>
          <w:divBdr>
            <w:top w:val="none" w:sz="0" w:space="0" w:color="auto"/>
            <w:left w:val="none" w:sz="0" w:space="0" w:color="auto"/>
            <w:bottom w:val="none" w:sz="0" w:space="0" w:color="auto"/>
            <w:right w:val="none" w:sz="0" w:space="0" w:color="auto"/>
          </w:divBdr>
        </w:div>
        <w:div w:id="789127992">
          <w:marLeft w:val="0"/>
          <w:marRight w:val="0"/>
          <w:marTop w:val="0"/>
          <w:marBottom w:val="0"/>
          <w:divBdr>
            <w:top w:val="none" w:sz="0" w:space="0" w:color="auto"/>
            <w:left w:val="none" w:sz="0" w:space="0" w:color="auto"/>
            <w:bottom w:val="none" w:sz="0" w:space="0" w:color="auto"/>
            <w:right w:val="none" w:sz="0" w:space="0" w:color="auto"/>
          </w:divBdr>
        </w:div>
        <w:div w:id="802430649">
          <w:marLeft w:val="0"/>
          <w:marRight w:val="0"/>
          <w:marTop w:val="0"/>
          <w:marBottom w:val="0"/>
          <w:divBdr>
            <w:top w:val="none" w:sz="0" w:space="0" w:color="auto"/>
            <w:left w:val="none" w:sz="0" w:space="0" w:color="auto"/>
            <w:bottom w:val="none" w:sz="0" w:space="0" w:color="auto"/>
            <w:right w:val="none" w:sz="0" w:space="0" w:color="auto"/>
          </w:divBdr>
        </w:div>
        <w:div w:id="1011682000">
          <w:marLeft w:val="0"/>
          <w:marRight w:val="0"/>
          <w:marTop w:val="0"/>
          <w:marBottom w:val="0"/>
          <w:divBdr>
            <w:top w:val="none" w:sz="0" w:space="0" w:color="auto"/>
            <w:left w:val="none" w:sz="0" w:space="0" w:color="auto"/>
            <w:bottom w:val="none" w:sz="0" w:space="0" w:color="auto"/>
            <w:right w:val="none" w:sz="0" w:space="0" w:color="auto"/>
          </w:divBdr>
        </w:div>
        <w:div w:id="1041712320">
          <w:marLeft w:val="0"/>
          <w:marRight w:val="0"/>
          <w:marTop w:val="0"/>
          <w:marBottom w:val="0"/>
          <w:divBdr>
            <w:top w:val="none" w:sz="0" w:space="0" w:color="auto"/>
            <w:left w:val="none" w:sz="0" w:space="0" w:color="auto"/>
            <w:bottom w:val="none" w:sz="0" w:space="0" w:color="auto"/>
            <w:right w:val="none" w:sz="0" w:space="0" w:color="auto"/>
          </w:divBdr>
        </w:div>
        <w:div w:id="1320231165">
          <w:marLeft w:val="0"/>
          <w:marRight w:val="0"/>
          <w:marTop w:val="0"/>
          <w:marBottom w:val="0"/>
          <w:divBdr>
            <w:top w:val="none" w:sz="0" w:space="0" w:color="auto"/>
            <w:left w:val="none" w:sz="0" w:space="0" w:color="auto"/>
            <w:bottom w:val="none" w:sz="0" w:space="0" w:color="auto"/>
            <w:right w:val="none" w:sz="0" w:space="0" w:color="auto"/>
          </w:divBdr>
        </w:div>
        <w:div w:id="1598714802">
          <w:marLeft w:val="0"/>
          <w:marRight w:val="0"/>
          <w:marTop w:val="0"/>
          <w:marBottom w:val="0"/>
          <w:divBdr>
            <w:top w:val="none" w:sz="0" w:space="0" w:color="auto"/>
            <w:left w:val="none" w:sz="0" w:space="0" w:color="auto"/>
            <w:bottom w:val="none" w:sz="0" w:space="0" w:color="auto"/>
            <w:right w:val="none" w:sz="0" w:space="0" w:color="auto"/>
          </w:divBdr>
        </w:div>
        <w:div w:id="1652639723">
          <w:marLeft w:val="0"/>
          <w:marRight w:val="0"/>
          <w:marTop w:val="0"/>
          <w:marBottom w:val="0"/>
          <w:divBdr>
            <w:top w:val="none" w:sz="0" w:space="0" w:color="auto"/>
            <w:left w:val="none" w:sz="0" w:space="0" w:color="auto"/>
            <w:bottom w:val="none" w:sz="0" w:space="0" w:color="auto"/>
            <w:right w:val="none" w:sz="0" w:space="0" w:color="auto"/>
          </w:divBdr>
        </w:div>
      </w:divsChild>
    </w:div>
    <w:div w:id="818418791">
      <w:bodyDiv w:val="1"/>
      <w:marLeft w:val="0"/>
      <w:marRight w:val="0"/>
      <w:marTop w:val="0"/>
      <w:marBottom w:val="0"/>
      <w:divBdr>
        <w:top w:val="none" w:sz="0" w:space="0" w:color="auto"/>
        <w:left w:val="none" w:sz="0" w:space="0" w:color="auto"/>
        <w:bottom w:val="none" w:sz="0" w:space="0" w:color="auto"/>
        <w:right w:val="none" w:sz="0" w:space="0" w:color="auto"/>
      </w:divBdr>
    </w:div>
    <w:div w:id="841361643">
      <w:bodyDiv w:val="1"/>
      <w:marLeft w:val="0"/>
      <w:marRight w:val="0"/>
      <w:marTop w:val="0"/>
      <w:marBottom w:val="0"/>
      <w:divBdr>
        <w:top w:val="none" w:sz="0" w:space="0" w:color="auto"/>
        <w:left w:val="none" w:sz="0" w:space="0" w:color="auto"/>
        <w:bottom w:val="none" w:sz="0" w:space="0" w:color="auto"/>
        <w:right w:val="none" w:sz="0" w:space="0" w:color="auto"/>
      </w:divBdr>
    </w:div>
    <w:div w:id="853540946">
      <w:bodyDiv w:val="1"/>
      <w:marLeft w:val="0"/>
      <w:marRight w:val="0"/>
      <w:marTop w:val="0"/>
      <w:marBottom w:val="0"/>
      <w:divBdr>
        <w:top w:val="none" w:sz="0" w:space="0" w:color="auto"/>
        <w:left w:val="none" w:sz="0" w:space="0" w:color="auto"/>
        <w:bottom w:val="none" w:sz="0" w:space="0" w:color="auto"/>
        <w:right w:val="none" w:sz="0" w:space="0" w:color="auto"/>
      </w:divBdr>
    </w:div>
    <w:div w:id="862010690">
      <w:bodyDiv w:val="1"/>
      <w:marLeft w:val="0"/>
      <w:marRight w:val="0"/>
      <w:marTop w:val="0"/>
      <w:marBottom w:val="0"/>
      <w:divBdr>
        <w:top w:val="none" w:sz="0" w:space="0" w:color="auto"/>
        <w:left w:val="none" w:sz="0" w:space="0" w:color="auto"/>
        <w:bottom w:val="none" w:sz="0" w:space="0" w:color="auto"/>
        <w:right w:val="none" w:sz="0" w:space="0" w:color="auto"/>
      </w:divBdr>
    </w:div>
    <w:div w:id="863594913">
      <w:bodyDiv w:val="1"/>
      <w:marLeft w:val="0"/>
      <w:marRight w:val="0"/>
      <w:marTop w:val="0"/>
      <w:marBottom w:val="0"/>
      <w:divBdr>
        <w:top w:val="none" w:sz="0" w:space="0" w:color="auto"/>
        <w:left w:val="none" w:sz="0" w:space="0" w:color="auto"/>
        <w:bottom w:val="none" w:sz="0" w:space="0" w:color="auto"/>
        <w:right w:val="none" w:sz="0" w:space="0" w:color="auto"/>
      </w:divBdr>
    </w:div>
    <w:div w:id="874542106">
      <w:bodyDiv w:val="1"/>
      <w:marLeft w:val="0"/>
      <w:marRight w:val="0"/>
      <w:marTop w:val="0"/>
      <w:marBottom w:val="0"/>
      <w:divBdr>
        <w:top w:val="none" w:sz="0" w:space="0" w:color="auto"/>
        <w:left w:val="none" w:sz="0" w:space="0" w:color="auto"/>
        <w:bottom w:val="none" w:sz="0" w:space="0" w:color="auto"/>
        <w:right w:val="none" w:sz="0" w:space="0" w:color="auto"/>
      </w:divBdr>
    </w:div>
    <w:div w:id="882904761">
      <w:bodyDiv w:val="1"/>
      <w:marLeft w:val="0"/>
      <w:marRight w:val="0"/>
      <w:marTop w:val="0"/>
      <w:marBottom w:val="0"/>
      <w:divBdr>
        <w:top w:val="none" w:sz="0" w:space="0" w:color="auto"/>
        <w:left w:val="none" w:sz="0" w:space="0" w:color="auto"/>
        <w:bottom w:val="none" w:sz="0" w:space="0" w:color="auto"/>
        <w:right w:val="none" w:sz="0" w:space="0" w:color="auto"/>
      </w:divBdr>
    </w:div>
    <w:div w:id="888342043">
      <w:bodyDiv w:val="1"/>
      <w:marLeft w:val="0"/>
      <w:marRight w:val="0"/>
      <w:marTop w:val="0"/>
      <w:marBottom w:val="0"/>
      <w:divBdr>
        <w:top w:val="none" w:sz="0" w:space="0" w:color="auto"/>
        <w:left w:val="none" w:sz="0" w:space="0" w:color="auto"/>
        <w:bottom w:val="none" w:sz="0" w:space="0" w:color="auto"/>
        <w:right w:val="none" w:sz="0" w:space="0" w:color="auto"/>
      </w:divBdr>
      <w:divsChild>
        <w:div w:id="691734343">
          <w:marLeft w:val="0"/>
          <w:marRight w:val="0"/>
          <w:marTop w:val="0"/>
          <w:marBottom w:val="0"/>
          <w:divBdr>
            <w:top w:val="none" w:sz="0" w:space="0" w:color="auto"/>
            <w:left w:val="none" w:sz="0" w:space="0" w:color="auto"/>
            <w:bottom w:val="none" w:sz="0" w:space="0" w:color="auto"/>
            <w:right w:val="none" w:sz="0" w:space="0" w:color="auto"/>
          </w:divBdr>
          <w:divsChild>
            <w:div w:id="1725911901">
              <w:marLeft w:val="-225"/>
              <w:marRight w:val="-225"/>
              <w:marTop w:val="0"/>
              <w:marBottom w:val="0"/>
              <w:divBdr>
                <w:top w:val="none" w:sz="0" w:space="0" w:color="auto"/>
                <w:left w:val="none" w:sz="0" w:space="0" w:color="auto"/>
                <w:bottom w:val="none" w:sz="0" w:space="0" w:color="auto"/>
                <w:right w:val="none" w:sz="0" w:space="0" w:color="auto"/>
              </w:divBdr>
              <w:divsChild>
                <w:div w:id="956378178">
                  <w:marLeft w:val="0"/>
                  <w:marRight w:val="0"/>
                  <w:marTop w:val="0"/>
                  <w:marBottom w:val="0"/>
                  <w:divBdr>
                    <w:top w:val="none" w:sz="0" w:space="0" w:color="auto"/>
                    <w:left w:val="none" w:sz="0" w:space="0" w:color="auto"/>
                    <w:bottom w:val="none" w:sz="0" w:space="0" w:color="auto"/>
                    <w:right w:val="none" w:sz="0" w:space="0" w:color="auto"/>
                  </w:divBdr>
                  <w:divsChild>
                    <w:div w:id="368920116">
                      <w:marLeft w:val="0"/>
                      <w:marRight w:val="0"/>
                      <w:marTop w:val="0"/>
                      <w:marBottom w:val="0"/>
                      <w:divBdr>
                        <w:top w:val="none" w:sz="0" w:space="0" w:color="auto"/>
                        <w:left w:val="none" w:sz="0" w:space="0" w:color="auto"/>
                        <w:bottom w:val="none" w:sz="0" w:space="0" w:color="auto"/>
                        <w:right w:val="none" w:sz="0" w:space="0" w:color="auto"/>
                      </w:divBdr>
                      <w:divsChild>
                        <w:div w:id="1231844677">
                          <w:marLeft w:val="0"/>
                          <w:marRight w:val="0"/>
                          <w:marTop w:val="0"/>
                          <w:marBottom w:val="0"/>
                          <w:divBdr>
                            <w:top w:val="none" w:sz="0" w:space="0" w:color="auto"/>
                            <w:left w:val="none" w:sz="0" w:space="0" w:color="auto"/>
                            <w:bottom w:val="none" w:sz="0" w:space="0" w:color="auto"/>
                            <w:right w:val="none" w:sz="0" w:space="0" w:color="auto"/>
                          </w:divBdr>
                        </w:div>
                        <w:div w:id="1252929624">
                          <w:marLeft w:val="0"/>
                          <w:marRight w:val="0"/>
                          <w:marTop w:val="0"/>
                          <w:marBottom w:val="0"/>
                          <w:divBdr>
                            <w:top w:val="none" w:sz="0" w:space="0" w:color="auto"/>
                            <w:left w:val="none" w:sz="0" w:space="0" w:color="auto"/>
                            <w:bottom w:val="none" w:sz="0" w:space="0" w:color="auto"/>
                            <w:right w:val="none" w:sz="0" w:space="0" w:color="auto"/>
                          </w:divBdr>
                        </w:div>
                        <w:div w:id="1799251663">
                          <w:marLeft w:val="0"/>
                          <w:marRight w:val="0"/>
                          <w:marTop w:val="0"/>
                          <w:marBottom w:val="0"/>
                          <w:divBdr>
                            <w:top w:val="none" w:sz="0" w:space="0" w:color="auto"/>
                            <w:left w:val="none" w:sz="0" w:space="0" w:color="auto"/>
                            <w:bottom w:val="none" w:sz="0" w:space="0" w:color="auto"/>
                            <w:right w:val="none" w:sz="0" w:space="0" w:color="auto"/>
                          </w:divBdr>
                        </w:div>
                      </w:divsChild>
                    </w:div>
                    <w:div w:id="510146799">
                      <w:marLeft w:val="-225"/>
                      <w:marRight w:val="-225"/>
                      <w:marTop w:val="0"/>
                      <w:marBottom w:val="0"/>
                      <w:divBdr>
                        <w:top w:val="none" w:sz="0" w:space="0" w:color="auto"/>
                        <w:left w:val="none" w:sz="0" w:space="0" w:color="auto"/>
                        <w:bottom w:val="none" w:sz="0" w:space="0" w:color="auto"/>
                        <w:right w:val="none" w:sz="0" w:space="0" w:color="auto"/>
                      </w:divBdr>
                      <w:divsChild>
                        <w:div w:id="309791446">
                          <w:marLeft w:val="0"/>
                          <w:marRight w:val="0"/>
                          <w:marTop w:val="0"/>
                          <w:marBottom w:val="0"/>
                          <w:divBdr>
                            <w:top w:val="none" w:sz="0" w:space="0" w:color="auto"/>
                            <w:left w:val="none" w:sz="0" w:space="0" w:color="auto"/>
                            <w:bottom w:val="none" w:sz="0" w:space="0" w:color="auto"/>
                            <w:right w:val="none" w:sz="0" w:space="0" w:color="auto"/>
                          </w:divBdr>
                        </w:div>
                        <w:div w:id="958151081">
                          <w:marLeft w:val="0"/>
                          <w:marRight w:val="0"/>
                          <w:marTop w:val="0"/>
                          <w:marBottom w:val="0"/>
                          <w:divBdr>
                            <w:top w:val="none" w:sz="0" w:space="0" w:color="auto"/>
                            <w:left w:val="none" w:sz="0" w:space="0" w:color="auto"/>
                            <w:bottom w:val="none" w:sz="0" w:space="0" w:color="auto"/>
                            <w:right w:val="none" w:sz="0" w:space="0" w:color="auto"/>
                          </w:divBdr>
                        </w:div>
                      </w:divsChild>
                    </w:div>
                    <w:div w:id="1216771310">
                      <w:marLeft w:val="0"/>
                      <w:marRight w:val="0"/>
                      <w:marTop w:val="0"/>
                      <w:marBottom w:val="0"/>
                      <w:divBdr>
                        <w:top w:val="none" w:sz="0" w:space="0" w:color="auto"/>
                        <w:left w:val="none" w:sz="0" w:space="0" w:color="auto"/>
                        <w:bottom w:val="none" w:sz="0" w:space="0" w:color="auto"/>
                        <w:right w:val="none" w:sz="0" w:space="0" w:color="auto"/>
                      </w:divBdr>
                    </w:div>
                    <w:div w:id="1260138452">
                      <w:marLeft w:val="-225"/>
                      <w:marRight w:val="-225"/>
                      <w:marTop w:val="0"/>
                      <w:marBottom w:val="0"/>
                      <w:divBdr>
                        <w:top w:val="none" w:sz="0" w:space="0" w:color="auto"/>
                        <w:left w:val="none" w:sz="0" w:space="0" w:color="auto"/>
                        <w:bottom w:val="none" w:sz="0" w:space="0" w:color="auto"/>
                        <w:right w:val="none" w:sz="0" w:space="0" w:color="auto"/>
                      </w:divBdr>
                      <w:divsChild>
                        <w:div w:id="1211183627">
                          <w:marLeft w:val="0"/>
                          <w:marRight w:val="0"/>
                          <w:marTop w:val="0"/>
                          <w:marBottom w:val="0"/>
                          <w:divBdr>
                            <w:top w:val="none" w:sz="0" w:space="0" w:color="auto"/>
                            <w:left w:val="none" w:sz="0" w:space="0" w:color="auto"/>
                            <w:bottom w:val="none" w:sz="0" w:space="0" w:color="auto"/>
                            <w:right w:val="none" w:sz="0" w:space="0" w:color="auto"/>
                          </w:divBdr>
                        </w:div>
                        <w:div w:id="1535071937">
                          <w:marLeft w:val="0"/>
                          <w:marRight w:val="0"/>
                          <w:marTop w:val="0"/>
                          <w:marBottom w:val="0"/>
                          <w:divBdr>
                            <w:top w:val="none" w:sz="0" w:space="0" w:color="auto"/>
                            <w:left w:val="none" w:sz="0" w:space="0" w:color="auto"/>
                            <w:bottom w:val="none" w:sz="0" w:space="0" w:color="auto"/>
                            <w:right w:val="none" w:sz="0" w:space="0" w:color="auto"/>
                          </w:divBdr>
                        </w:div>
                      </w:divsChild>
                    </w:div>
                    <w:div w:id="1262374925">
                      <w:marLeft w:val="0"/>
                      <w:marRight w:val="0"/>
                      <w:marTop w:val="0"/>
                      <w:marBottom w:val="0"/>
                      <w:divBdr>
                        <w:top w:val="none" w:sz="0" w:space="0" w:color="auto"/>
                        <w:left w:val="none" w:sz="0" w:space="0" w:color="auto"/>
                        <w:bottom w:val="none" w:sz="0" w:space="0" w:color="auto"/>
                        <w:right w:val="none" w:sz="0" w:space="0" w:color="auto"/>
                      </w:divBdr>
                    </w:div>
                    <w:div w:id="17755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58091">
          <w:marLeft w:val="0"/>
          <w:marRight w:val="0"/>
          <w:marTop w:val="0"/>
          <w:marBottom w:val="0"/>
          <w:divBdr>
            <w:top w:val="none" w:sz="0" w:space="0" w:color="auto"/>
            <w:left w:val="none" w:sz="0" w:space="0" w:color="auto"/>
            <w:bottom w:val="none" w:sz="0" w:space="0" w:color="auto"/>
            <w:right w:val="none" w:sz="0" w:space="0" w:color="auto"/>
          </w:divBdr>
          <w:divsChild>
            <w:div w:id="2069914292">
              <w:marLeft w:val="-225"/>
              <w:marRight w:val="-225"/>
              <w:marTop w:val="0"/>
              <w:marBottom w:val="0"/>
              <w:divBdr>
                <w:top w:val="none" w:sz="0" w:space="0" w:color="auto"/>
                <w:left w:val="none" w:sz="0" w:space="0" w:color="auto"/>
                <w:bottom w:val="none" w:sz="0" w:space="0" w:color="auto"/>
                <w:right w:val="none" w:sz="0" w:space="0" w:color="auto"/>
              </w:divBdr>
              <w:divsChild>
                <w:div w:id="11585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1076">
      <w:bodyDiv w:val="1"/>
      <w:marLeft w:val="0"/>
      <w:marRight w:val="0"/>
      <w:marTop w:val="0"/>
      <w:marBottom w:val="0"/>
      <w:divBdr>
        <w:top w:val="none" w:sz="0" w:space="0" w:color="auto"/>
        <w:left w:val="none" w:sz="0" w:space="0" w:color="auto"/>
        <w:bottom w:val="none" w:sz="0" w:space="0" w:color="auto"/>
        <w:right w:val="none" w:sz="0" w:space="0" w:color="auto"/>
      </w:divBdr>
    </w:div>
    <w:div w:id="912086298">
      <w:bodyDiv w:val="1"/>
      <w:marLeft w:val="0"/>
      <w:marRight w:val="0"/>
      <w:marTop w:val="0"/>
      <w:marBottom w:val="0"/>
      <w:divBdr>
        <w:top w:val="none" w:sz="0" w:space="0" w:color="auto"/>
        <w:left w:val="none" w:sz="0" w:space="0" w:color="auto"/>
        <w:bottom w:val="none" w:sz="0" w:space="0" w:color="auto"/>
        <w:right w:val="none" w:sz="0" w:space="0" w:color="auto"/>
      </w:divBdr>
    </w:div>
    <w:div w:id="913777394">
      <w:bodyDiv w:val="1"/>
      <w:marLeft w:val="0"/>
      <w:marRight w:val="0"/>
      <w:marTop w:val="0"/>
      <w:marBottom w:val="0"/>
      <w:divBdr>
        <w:top w:val="none" w:sz="0" w:space="0" w:color="auto"/>
        <w:left w:val="none" w:sz="0" w:space="0" w:color="auto"/>
        <w:bottom w:val="none" w:sz="0" w:space="0" w:color="auto"/>
        <w:right w:val="none" w:sz="0" w:space="0" w:color="auto"/>
      </w:divBdr>
    </w:div>
    <w:div w:id="917523122">
      <w:bodyDiv w:val="1"/>
      <w:marLeft w:val="0"/>
      <w:marRight w:val="0"/>
      <w:marTop w:val="0"/>
      <w:marBottom w:val="0"/>
      <w:divBdr>
        <w:top w:val="none" w:sz="0" w:space="0" w:color="auto"/>
        <w:left w:val="none" w:sz="0" w:space="0" w:color="auto"/>
        <w:bottom w:val="none" w:sz="0" w:space="0" w:color="auto"/>
        <w:right w:val="none" w:sz="0" w:space="0" w:color="auto"/>
      </w:divBdr>
    </w:div>
    <w:div w:id="935866423">
      <w:bodyDiv w:val="1"/>
      <w:marLeft w:val="0"/>
      <w:marRight w:val="0"/>
      <w:marTop w:val="0"/>
      <w:marBottom w:val="0"/>
      <w:divBdr>
        <w:top w:val="none" w:sz="0" w:space="0" w:color="auto"/>
        <w:left w:val="none" w:sz="0" w:space="0" w:color="auto"/>
        <w:bottom w:val="none" w:sz="0" w:space="0" w:color="auto"/>
        <w:right w:val="none" w:sz="0" w:space="0" w:color="auto"/>
      </w:divBdr>
    </w:div>
    <w:div w:id="937904938">
      <w:bodyDiv w:val="1"/>
      <w:marLeft w:val="0"/>
      <w:marRight w:val="0"/>
      <w:marTop w:val="0"/>
      <w:marBottom w:val="0"/>
      <w:divBdr>
        <w:top w:val="none" w:sz="0" w:space="0" w:color="auto"/>
        <w:left w:val="none" w:sz="0" w:space="0" w:color="auto"/>
        <w:bottom w:val="none" w:sz="0" w:space="0" w:color="auto"/>
        <w:right w:val="none" w:sz="0" w:space="0" w:color="auto"/>
      </w:divBdr>
    </w:div>
    <w:div w:id="951324853">
      <w:bodyDiv w:val="1"/>
      <w:marLeft w:val="0"/>
      <w:marRight w:val="0"/>
      <w:marTop w:val="0"/>
      <w:marBottom w:val="0"/>
      <w:divBdr>
        <w:top w:val="none" w:sz="0" w:space="0" w:color="auto"/>
        <w:left w:val="none" w:sz="0" w:space="0" w:color="auto"/>
        <w:bottom w:val="none" w:sz="0" w:space="0" w:color="auto"/>
        <w:right w:val="none" w:sz="0" w:space="0" w:color="auto"/>
      </w:divBdr>
    </w:div>
    <w:div w:id="979578405">
      <w:bodyDiv w:val="1"/>
      <w:marLeft w:val="0"/>
      <w:marRight w:val="0"/>
      <w:marTop w:val="0"/>
      <w:marBottom w:val="0"/>
      <w:divBdr>
        <w:top w:val="none" w:sz="0" w:space="0" w:color="auto"/>
        <w:left w:val="none" w:sz="0" w:space="0" w:color="auto"/>
        <w:bottom w:val="none" w:sz="0" w:space="0" w:color="auto"/>
        <w:right w:val="none" w:sz="0" w:space="0" w:color="auto"/>
      </w:divBdr>
    </w:div>
    <w:div w:id="983773756">
      <w:bodyDiv w:val="1"/>
      <w:marLeft w:val="0"/>
      <w:marRight w:val="0"/>
      <w:marTop w:val="0"/>
      <w:marBottom w:val="0"/>
      <w:divBdr>
        <w:top w:val="none" w:sz="0" w:space="0" w:color="auto"/>
        <w:left w:val="none" w:sz="0" w:space="0" w:color="auto"/>
        <w:bottom w:val="none" w:sz="0" w:space="0" w:color="auto"/>
        <w:right w:val="none" w:sz="0" w:space="0" w:color="auto"/>
      </w:divBdr>
    </w:div>
    <w:div w:id="1004629063">
      <w:bodyDiv w:val="1"/>
      <w:marLeft w:val="0"/>
      <w:marRight w:val="0"/>
      <w:marTop w:val="0"/>
      <w:marBottom w:val="0"/>
      <w:divBdr>
        <w:top w:val="none" w:sz="0" w:space="0" w:color="auto"/>
        <w:left w:val="none" w:sz="0" w:space="0" w:color="auto"/>
        <w:bottom w:val="none" w:sz="0" w:space="0" w:color="auto"/>
        <w:right w:val="none" w:sz="0" w:space="0" w:color="auto"/>
      </w:divBdr>
      <w:divsChild>
        <w:div w:id="1338462947">
          <w:marLeft w:val="0"/>
          <w:marRight w:val="0"/>
          <w:marTop w:val="15"/>
          <w:marBottom w:val="0"/>
          <w:divBdr>
            <w:top w:val="none" w:sz="0" w:space="0" w:color="auto"/>
            <w:left w:val="none" w:sz="0" w:space="0" w:color="auto"/>
            <w:bottom w:val="none" w:sz="0" w:space="0" w:color="auto"/>
            <w:right w:val="none" w:sz="0" w:space="0" w:color="auto"/>
          </w:divBdr>
          <w:divsChild>
            <w:div w:id="514880275">
              <w:marLeft w:val="0"/>
              <w:marRight w:val="0"/>
              <w:marTop w:val="0"/>
              <w:marBottom w:val="0"/>
              <w:divBdr>
                <w:top w:val="none" w:sz="0" w:space="0" w:color="auto"/>
                <w:left w:val="none" w:sz="0" w:space="0" w:color="auto"/>
                <w:bottom w:val="none" w:sz="0" w:space="0" w:color="auto"/>
                <w:right w:val="none" w:sz="0" w:space="0" w:color="auto"/>
              </w:divBdr>
              <w:divsChild>
                <w:div w:id="230432424">
                  <w:marLeft w:val="0"/>
                  <w:marRight w:val="0"/>
                  <w:marTop w:val="0"/>
                  <w:marBottom w:val="0"/>
                  <w:divBdr>
                    <w:top w:val="none" w:sz="0" w:space="0" w:color="auto"/>
                    <w:left w:val="none" w:sz="0" w:space="0" w:color="auto"/>
                    <w:bottom w:val="none" w:sz="0" w:space="0" w:color="auto"/>
                    <w:right w:val="none" w:sz="0" w:space="0" w:color="auto"/>
                  </w:divBdr>
                </w:div>
                <w:div w:id="338896752">
                  <w:marLeft w:val="0"/>
                  <w:marRight w:val="0"/>
                  <w:marTop w:val="0"/>
                  <w:marBottom w:val="0"/>
                  <w:divBdr>
                    <w:top w:val="none" w:sz="0" w:space="0" w:color="auto"/>
                    <w:left w:val="none" w:sz="0" w:space="0" w:color="auto"/>
                    <w:bottom w:val="none" w:sz="0" w:space="0" w:color="auto"/>
                    <w:right w:val="none" w:sz="0" w:space="0" w:color="auto"/>
                  </w:divBdr>
                </w:div>
                <w:div w:id="432163674">
                  <w:marLeft w:val="0"/>
                  <w:marRight w:val="0"/>
                  <w:marTop w:val="0"/>
                  <w:marBottom w:val="0"/>
                  <w:divBdr>
                    <w:top w:val="none" w:sz="0" w:space="0" w:color="auto"/>
                    <w:left w:val="none" w:sz="0" w:space="0" w:color="auto"/>
                    <w:bottom w:val="none" w:sz="0" w:space="0" w:color="auto"/>
                    <w:right w:val="none" w:sz="0" w:space="0" w:color="auto"/>
                  </w:divBdr>
                </w:div>
                <w:div w:id="456720747">
                  <w:marLeft w:val="0"/>
                  <w:marRight w:val="0"/>
                  <w:marTop w:val="0"/>
                  <w:marBottom w:val="0"/>
                  <w:divBdr>
                    <w:top w:val="none" w:sz="0" w:space="0" w:color="auto"/>
                    <w:left w:val="none" w:sz="0" w:space="0" w:color="auto"/>
                    <w:bottom w:val="none" w:sz="0" w:space="0" w:color="auto"/>
                    <w:right w:val="none" w:sz="0" w:space="0" w:color="auto"/>
                  </w:divBdr>
                </w:div>
                <w:div w:id="462698768">
                  <w:marLeft w:val="0"/>
                  <w:marRight w:val="0"/>
                  <w:marTop w:val="0"/>
                  <w:marBottom w:val="0"/>
                  <w:divBdr>
                    <w:top w:val="none" w:sz="0" w:space="0" w:color="auto"/>
                    <w:left w:val="none" w:sz="0" w:space="0" w:color="auto"/>
                    <w:bottom w:val="none" w:sz="0" w:space="0" w:color="auto"/>
                    <w:right w:val="none" w:sz="0" w:space="0" w:color="auto"/>
                  </w:divBdr>
                </w:div>
                <w:div w:id="480540900">
                  <w:marLeft w:val="0"/>
                  <w:marRight w:val="0"/>
                  <w:marTop w:val="0"/>
                  <w:marBottom w:val="0"/>
                  <w:divBdr>
                    <w:top w:val="none" w:sz="0" w:space="0" w:color="auto"/>
                    <w:left w:val="none" w:sz="0" w:space="0" w:color="auto"/>
                    <w:bottom w:val="none" w:sz="0" w:space="0" w:color="auto"/>
                    <w:right w:val="none" w:sz="0" w:space="0" w:color="auto"/>
                  </w:divBdr>
                </w:div>
                <w:div w:id="517239613">
                  <w:marLeft w:val="0"/>
                  <w:marRight w:val="0"/>
                  <w:marTop w:val="0"/>
                  <w:marBottom w:val="0"/>
                  <w:divBdr>
                    <w:top w:val="none" w:sz="0" w:space="0" w:color="auto"/>
                    <w:left w:val="none" w:sz="0" w:space="0" w:color="auto"/>
                    <w:bottom w:val="none" w:sz="0" w:space="0" w:color="auto"/>
                    <w:right w:val="none" w:sz="0" w:space="0" w:color="auto"/>
                  </w:divBdr>
                </w:div>
                <w:div w:id="546987097">
                  <w:marLeft w:val="0"/>
                  <w:marRight w:val="0"/>
                  <w:marTop w:val="0"/>
                  <w:marBottom w:val="0"/>
                  <w:divBdr>
                    <w:top w:val="none" w:sz="0" w:space="0" w:color="auto"/>
                    <w:left w:val="none" w:sz="0" w:space="0" w:color="auto"/>
                    <w:bottom w:val="none" w:sz="0" w:space="0" w:color="auto"/>
                    <w:right w:val="none" w:sz="0" w:space="0" w:color="auto"/>
                  </w:divBdr>
                </w:div>
                <w:div w:id="642347843">
                  <w:marLeft w:val="0"/>
                  <w:marRight w:val="0"/>
                  <w:marTop w:val="0"/>
                  <w:marBottom w:val="0"/>
                  <w:divBdr>
                    <w:top w:val="none" w:sz="0" w:space="0" w:color="auto"/>
                    <w:left w:val="none" w:sz="0" w:space="0" w:color="auto"/>
                    <w:bottom w:val="none" w:sz="0" w:space="0" w:color="auto"/>
                    <w:right w:val="none" w:sz="0" w:space="0" w:color="auto"/>
                  </w:divBdr>
                </w:div>
                <w:div w:id="685909624">
                  <w:marLeft w:val="0"/>
                  <w:marRight w:val="0"/>
                  <w:marTop w:val="0"/>
                  <w:marBottom w:val="0"/>
                  <w:divBdr>
                    <w:top w:val="none" w:sz="0" w:space="0" w:color="auto"/>
                    <w:left w:val="none" w:sz="0" w:space="0" w:color="auto"/>
                    <w:bottom w:val="none" w:sz="0" w:space="0" w:color="auto"/>
                    <w:right w:val="none" w:sz="0" w:space="0" w:color="auto"/>
                  </w:divBdr>
                </w:div>
                <w:div w:id="693263435">
                  <w:marLeft w:val="0"/>
                  <w:marRight w:val="0"/>
                  <w:marTop w:val="0"/>
                  <w:marBottom w:val="0"/>
                  <w:divBdr>
                    <w:top w:val="none" w:sz="0" w:space="0" w:color="auto"/>
                    <w:left w:val="none" w:sz="0" w:space="0" w:color="auto"/>
                    <w:bottom w:val="none" w:sz="0" w:space="0" w:color="auto"/>
                    <w:right w:val="none" w:sz="0" w:space="0" w:color="auto"/>
                  </w:divBdr>
                </w:div>
                <w:div w:id="715355697">
                  <w:marLeft w:val="0"/>
                  <w:marRight w:val="0"/>
                  <w:marTop w:val="0"/>
                  <w:marBottom w:val="0"/>
                  <w:divBdr>
                    <w:top w:val="none" w:sz="0" w:space="0" w:color="auto"/>
                    <w:left w:val="none" w:sz="0" w:space="0" w:color="auto"/>
                    <w:bottom w:val="none" w:sz="0" w:space="0" w:color="auto"/>
                    <w:right w:val="none" w:sz="0" w:space="0" w:color="auto"/>
                  </w:divBdr>
                </w:div>
                <w:div w:id="728650163">
                  <w:marLeft w:val="0"/>
                  <w:marRight w:val="0"/>
                  <w:marTop w:val="0"/>
                  <w:marBottom w:val="0"/>
                  <w:divBdr>
                    <w:top w:val="none" w:sz="0" w:space="0" w:color="auto"/>
                    <w:left w:val="none" w:sz="0" w:space="0" w:color="auto"/>
                    <w:bottom w:val="none" w:sz="0" w:space="0" w:color="auto"/>
                    <w:right w:val="none" w:sz="0" w:space="0" w:color="auto"/>
                  </w:divBdr>
                </w:div>
                <w:div w:id="844439962">
                  <w:marLeft w:val="0"/>
                  <w:marRight w:val="0"/>
                  <w:marTop w:val="0"/>
                  <w:marBottom w:val="0"/>
                  <w:divBdr>
                    <w:top w:val="none" w:sz="0" w:space="0" w:color="auto"/>
                    <w:left w:val="none" w:sz="0" w:space="0" w:color="auto"/>
                    <w:bottom w:val="none" w:sz="0" w:space="0" w:color="auto"/>
                    <w:right w:val="none" w:sz="0" w:space="0" w:color="auto"/>
                  </w:divBdr>
                </w:div>
                <w:div w:id="1035471111">
                  <w:marLeft w:val="0"/>
                  <w:marRight w:val="0"/>
                  <w:marTop w:val="0"/>
                  <w:marBottom w:val="0"/>
                  <w:divBdr>
                    <w:top w:val="none" w:sz="0" w:space="0" w:color="auto"/>
                    <w:left w:val="none" w:sz="0" w:space="0" w:color="auto"/>
                    <w:bottom w:val="none" w:sz="0" w:space="0" w:color="auto"/>
                    <w:right w:val="none" w:sz="0" w:space="0" w:color="auto"/>
                  </w:divBdr>
                </w:div>
                <w:div w:id="1190559062">
                  <w:marLeft w:val="0"/>
                  <w:marRight w:val="0"/>
                  <w:marTop w:val="0"/>
                  <w:marBottom w:val="0"/>
                  <w:divBdr>
                    <w:top w:val="none" w:sz="0" w:space="0" w:color="auto"/>
                    <w:left w:val="none" w:sz="0" w:space="0" w:color="auto"/>
                    <w:bottom w:val="none" w:sz="0" w:space="0" w:color="auto"/>
                    <w:right w:val="none" w:sz="0" w:space="0" w:color="auto"/>
                  </w:divBdr>
                </w:div>
                <w:div w:id="1239512293">
                  <w:marLeft w:val="0"/>
                  <w:marRight w:val="0"/>
                  <w:marTop w:val="0"/>
                  <w:marBottom w:val="0"/>
                  <w:divBdr>
                    <w:top w:val="none" w:sz="0" w:space="0" w:color="auto"/>
                    <w:left w:val="none" w:sz="0" w:space="0" w:color="auto"/>
                    <w:bottom w:val="none" w:sz="0" w:space="0" w:color="auto"/>
                    <w:right w:val="none" w:sz="0" w:space="0" w:color="auto"/>
                  </w:divBdr>
                </w:div>
                <w:div w:id="1262303380">
                  <w:marLeft w:val="0"/>
                  <w:marRight w:val="0"/>
                  <w:marTop w:val="0"/>
                  <w:marBottom w:val="0"/>
                  <w:divBdr>
                    <w:top w:val="none" w:sz="0" w:space="0" w:color="auto"/>
                    <w:left w:val="none" w:sz="0" w:space="0" w:color="auto"/>
                    <w:bottom w:val="none" w:sz="0" w:space="0" w:color="auto"/>
                    <w:right w:val="none" w:sz="0" w:space="0" w:color="auto"/>
                  </w:divBdr>
                </w:div>
                <w:div w:id="1318413476">
                  <w:marLeft w:val="0"/>
                  <w:marRight w:val="0"/>
                  <w:marTop w:val="0"/>
                  <w:marBottom w:val="0"/>
                  <w:divBdr>
                    <w:top w:val="none" w:sz="0" w:space="0" w:color="auto"/>
                    <w:left w:val="none" w:sz="0" w:space="0" w:color="auto"/>
                    <w:bottom w:val="none" w:sz="0" w:space="0" w:color="auto"/>
                    <w:right w:val="none" w:sz="0" w:space="0" w:color="auto"/>
                  </w:divBdr>
                </w:div>
                <w:div w:id="1537700344">
                  <w:marLeft w:val="0"/>
                  <w:marRight w:val="0"/>
                  <w:marTop w:val="0"/>
                  <w:marBottom w:val="0"/>
                  <w:divBdr>
                    <w:top w:val="none" w:sz="0" w:space="0" w:color="auto"/>
                    <w:left w:val="none" w:sz="0" w:space="0" w:color="auto"/>
                    <w:bottom w:val="none" w:sz="0" w:space="0" w:color="auto"/>
                    <w:right w:val="none" w:sz="0" w:space="0" w:color="auto"/>
                  </w:divBdr>
                </w:div>
                <w:div w:id="1655331260">
                  <w:marLeft w:val="0"/>
                  <w:marRight w:val="0"/>
                  <w:marTop w:val="0"/>
                  <w:marBottom w:val="0"/>
                  <w:divBdr>
                    <w:top w:val="none" w:sz="0" w:space="0" w:color="auto"/>
                    <w:left w:val="none" w:sz="0" w:space="0" w:color="auto"/>
                    <w:bottom w:val="none" w:sz="0" w:space="0" w:color="auto"/>
                    <w:right w:val="none" w:sz="0" w:space="0" w:color="auto"/>
                  </w:divBdr>
                </w:div>
                <w:div w:id="1698853623">
                  <w:marLeft w:val="0"/>
                  <w:marRight w:val="0"/>
                  <w:marTop w:val="0"/>
                  <w:marBottom w:val="0"/>
                  <w:divBdr>
                    <w:top w:val="none" w:sz="0" w:space="0" w:color="auto"/>
                    <w:left w:val="none" w:sz="0" w:space="0" w:color="auto"/>
                    <w:bottom w:val="none" w:sz="0" w:space="0" w:color="auto"/>
                    <w:right w:val="none" w:sz="0" w:space="0" w:color="auto"/>
                  </w:divBdr>
                </w:div>
                <w:div w:id="1721126302">
                  <w:marLeft w:val="0"/>
                  <w:marRight w:val="0"/>
                  <w:marTop w:val="0"/>
                  <w:marBottom w:val="0"/>
                  <w:divBdr>
                    <w:top w:val="none" w:sz="0" w:space="0" w:color="auto"/>
                    <w:left w:val="none" w:sz="0" w:space="0" w:color="auto"/>
                    <w:bottom w:val="none" w:sz="0" w:space="0" w:color="auto"/>
                    <w:right w:val="none" w:sz="0" w:space="0" w:color="auto"/>
                  </w:divBdr>
                </w:div>
                <w:div w:id="1775829570">
                  <w:marLeft w:val="0"/>
                  <w:marRight w:val="0"/>
                  <w:marTop w:val="0"/>
                  <w:marBottom w:val="0"/>
                  <w:divBdr>
                    <w:top w:val="none" w:sz="0" w:space="0" w:color="auto"/>
                    <w:left w:val="none" w:sz="0" w:space="0" w:color="auto"/>
                    <w:bottom w:val="none" w:sz="0" w:space="0" w:color="auto"/>
                    <w:right w:val="none" w:sz="0" w:space="0" w:color="auto"/>
                  </w:divBdr>
                </w:div>
                <w:div w:id="1814443025">
                  <w:marLeft w:val="0"/>
                  <w:marRight w:val="0"/>
                  <w:marTop w:val="0"/>
                  <w:marBottom w:val="0"/>
                  <w:divBdr>
                    <w:top w:val="none" w:sz="0" w:space="0" w:color="auto"/>
                    <w:left w:val="none" w:sz="0" w:space="0" w:color="auto"/>
                    <w:bottom w:val="none" w:sz="0" w:space="0" w:color="auto"/>
                    <w:right w:val="none" w:sz="0" w:space="0" w:color="auto"/>
                  </w:divBdr>
                </w:div>
                <w:div w:id="1824656296">
                  <w:marLeft w:val="0"/>
                  <w:marRight w:val="0"/>
                  <w:marTop w:val="0"/>
                  <w:marBottom w:val="0"/>
                  <w:divBdr>
                    <w:top w:val="none" w:sz="0" w:space="0" w:color="auto"/>
                    <w:left w:val="none" w:sz="0" w:space="0" w:color="auto"/>
                    <w:bottom w:val="none" w:sz="0" w:space="0" w:color="auto"/>
                    <w:right w:val="none" w:sz="0" w:space="0" w:color="auto"/>
                  </w:divBdr>
                </w:div>
                <w:div w:id="2020228818">
                  <w:marLeft w:val="0"/>
                  <w:marRight w:val="0"/>
                  <w:marTop w:val="0"/>
                  <w:marBottom w:val="0"/>
                  <w:divBdr>
                    <w:top w:val="none" w:sz="0" w:space="0" w:color="auto"/>
                    <w:left w:val="none" w:sz="0" w:space="0" w:color="auto"/>
                    <w:bottom w:val="none" w:sz="0" w:space="0" w:color="auto"/>
                    <w:right w:val="none" w:sz="0" w:space="0" w:color="auto"/>
                  </w:divBdr>
                </w:div>
                <w:div w:id="2111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54872">
      <w:bodyDiv w:val="1"/>
      <w:marLeft w:val="0"/>
      <w:marRight w:val="0"/>
      <w:marTop w:val="0"/>
      <w:marBottom w:val="0"/>
      <w:divBdr>
        <w:top w:val="none" w:sz="0" w:space="0" w:color="auto"/>
        <w:left w:val="none" w:sz="0" w:space="0" w:color="auto"/>
        <w:bottom w:val="none" w:sz="0" w:space="0" w:color="auto"/>
        <w:right w:val="none" w:sz="0" w:space="0" w:color="auto"/>
      </w:divBdr>
    </w:div>
    <w:div w:id="1022895806">
      <w:bodyDiv w:val="1"/>
      <w:marLeft w:val="0"/>
      <w:marRight w:val="0"/>
      <w:marTop w:val="0"/>
      <w:marBottom w:val="0"/>
      <w:divBdr>
        <w:top w:val="none" w:sz="0" w:space="0" w:color="auto"/>
        <w:left w:val="none" w:sz="0" w:space="0" w:color="auto"/>
        <w:bottom w:val="none" w:sz="0" w:space="0" w:color="auto"/>
        <w:right w:val="none" w:sz="0" w:space="0" w:color="auto"/>
      </w:divBdr>
    </w:div>
    <w:div w:id="1039211132">
      <w:bodyDiv w:val="1"/>
      <w:marLeft w:val="0"/>
      <w:marRight w:val="0"/>
      <w:marTop w:val="0"/>
      <w:marBottom w:val="0"/>
      <w:divBdr>
        <w:top w:val="none" w:sz="0" w:space="0" w:color="auto"/>
        <w:left w:val="none" w:sz="0" w:space="0" w:color="auto"/>
        <w:bottom w:val="none" w:sz="0" w:space="0" w:color="auto"/>
        <w:right w:val="none" w:sz="0" w:space="0" w:color="auto"/>
      </w:divBdr>
    </w:div>
    <w:div w:id="1053384499">
      <w:bodyDiv w:val="1"/>
      <w:marLeft w:val="0"/>
      <w:marRight w:val="0"/>
      <w:marTop w:val="0"/>
      <w:marBottom w:val="0"/>
      <w:divBdr>
        <w:top w:val="none" w:sz="0" w:space="0" w:color="auto"/>
        <w:left w:val="none" w:sz="0" w:space="0" w:color="auto"/>
        <w:bottom w:val="none" w:sz="0" w:space="0" w:color="auto"/>
        <w:right w:val="none" w:sz="0" w:space="0" w:color="auto"/>
      </w:divBdr>
    </w:div>
    <w:div w:id="1053771155">
      <w:bodyDiv w:val="1"/>
      <w:marLeft w:val="0"/>
      <w:marRight w:val="0"/>
      <w:marTop w:val="0"/>
      <w:marBottom w:val="0"/>
      <w:divBdr>
        <w:top w:val="none" w:sz="0" w:space="0" w:color="auto"/>
        <w:left w:val="none" w:sz="0" w:space="0" w:color="auto"/>
        <w:bottom w:val="none" w:sz="0" w:space="0" w:color="auto"/>
        <w:right w:val="none" w:sz="0" w:space="0" w:color="auto"/>
      </w:divBdr>
    </w:div>
    <w:div w:id="1062363044">
      <w:bodyDiv w:val="1"/>
      <w:marLeft w:val="0"/>
      <w:marRight w:val="0"/>
      <w:marTop w:val="0"/>
      <w:marBottom w:val="0"/>
      <w:divBdr>
        <w:top w:val="none" w:sz="0" w:space="0" w:color="auto"/>
        <w:left w:val="none" w:sz="0" w:space="0" w:color="auto"/>
        <w:bottom w:val="none" w:sz="0" w:space="0" w:color="auto"/>
        <w:right w:val="none" w:sz="0" w:space="0" w:color="auto"/>
      </w:divBdr>
    </w:div>
    <w:div w:id="1074207193">
      <w:bodyDiv w:val="1"/>
      <w:marLeft w:val="0"/>
      <w:marRight w:val="0"/>
      <w:marTop w:val="0"/>
      <w:marBottom w:val="0"/>
      <w:divBdr>
        <w:top w:val="none" w:sz="0" w:space="0" w:color="auto"/>
        <w:left w:val="none" w:sz="0" w:space="0" w:color="auto"/>
        <w:bottom w:val="none" w:sz="0" w:space="0" w:color="auto"/>
        <w:right w:val="none" w:sz="0" w:space="0" w:color="auto"/>
      </w:divBdr>
    </w:div>
    <w:div w:id="1074351173">
      <w:bodyDiv w:val="1"/>
      <w:marLeft w:val="0"/>
      <w:marRight w:val="0"/>
      <w:marTop w:val="0"/>
      <w:marBottom w:val="0"/>
      <w:divBdr>
        <w:top w:val="none" w:sz="0" w:space="0" w:color="auto"/>
        <w:left w:val="none" w:sz="0" w:space="0" w:color="auto"/>
        <w:bottom w:val="none" w:sz="0" w:space="0" w:color="auto"/>
        <w:right w:val="none" w:sz="0" w:space="0" w:color="auto"/>
      </w:divBdr>
    </w:div>
    <w:div w:id="1080448378">
      <w:bodyDiv w:val="1"/>
      <w:marLeft w:val="0"/>
      <w:marRight w:val="0"/>
      <w:marTop w:val="0"/>
      <w:marBottom w:val="0"/>
      <w:divBdr>
        <w:top w:val="none" w:sz="0" w:space="0" w:color="auto"/>
        <w:left w:val="none" w:sz="0" w:space="0" w:color="auto"/>
        <w:bottom w:val="none" w:sz="0" w:space="0" w:color="auto"/>
        <w:right w:val="none" w:sz="0" w:space="0" w:color="auto"/>
      </w:divBdr>
      <w:divsChild>
        <w:div w:id="85080740">
          <w:marLeft w:val="0"/>
          <w:marRight w:val="0"/>
          <w:marTop w:val="0"/>
          <w:marBottom w:val="0"/>
          <w:divBdr>
            <w:top w:val="none" w:sz="0" w:space="0" w:color="auto"/>
            <w:left w:val="none" w:sz="0" w:space="0" w:color="auto"/>
            <w:bottom w:val="none" w:sz="0" w:space="0" w:color="auto"/>
            <w:right w:val="none" w:sz="0" w:space="0" w:color="auto"/>
          </w:divBdr>
        </w:div>
        <w:div w:id="951205764">
          <w:marLeft w:val="0"/>
          <w:marRight w:val="0"/>
          <w:marTop w:val="0"/>
          <w:marBottom w:val="0"/>
          <w:divBdr>
            <w:top w:val="none" w:sz="0" w:space="0" w:color="auto"/>
            <w:left w:val="none" w:sz="0" w:space="0" w:color="auto"/>
            <w:bottom w:val="none" w:sz="0" w:space="0" w:color="auto"/>
            <w:right w:val="none" w:sz="0" w:space="0" w:color="auto"/>
          </w:divBdr>
        </w:div>
        <w:div w:id="1544438819">
          <w:marLeft w:val="0"/>
          <w:marRight w:val="0"/>
          <w:marTop w:val="0"/>
          <w:marBottom w:val="0"/>
          <w:divBdr>
            <w:top w:val="none" w:sz="0" w:space="0" w:color="auto"/>
            <w:left w:val="none" w:sz="0" w:space="0" w:color="auto"/>
            <w:bottom w:val="none" w:sz="0" w:space="0" w:color="auto"/>
            <w:right w:val="none" w:sz="0" w:space="0" w:color="auto"/>
          </w:divBdr>
        </w:div>
      </w:divsChild>
    </w:div>
    <w:div w:id="1104374909">
      <w:bodyDiv w:val="1"/>
      <w:marLeft w:val="0"/>
      <w:marRight w:val="0"/>
      <w:marTop w:val="0"/>
      <w:marBottom w:val="0"/>
      <w:divBdr>
        <w:top w:val="none" w:sz="0" w:space="0" w:color="auto"/>
        <w:left w:val="none" w:sz="0" w:space="0" w:color="auto"/>
        <w:bottom w:val="none" w:sz="0" w:space="0" w:color="auto"/>
        <w:right w:val="none" w:sz="0" w:space="0" w:color="auto"/>
      </w:divBdr>
    </w:div>
    <w:div w:id="1105157015">
      <w:bodyDiv w:val="1"/>
      <w:marLeft w:val="0"/>
      <w:marRight w:val="0"/>
      <w:marTop w:val="0"/>
      <w:marBottom w:val="0"/>
      <w:divBdr>
        <w:top w:val="none" w:sz="0" w:space="0" w:color="auto"/>
        <w:left w:val="none" w:sz="0" w:space="0" w:color="auto"/>
        <w:bottom w:val="none" w:sz="0" w:space="0" w:color="auto"/>
        <w:right w:val="none" w:sz="0" w:space="0" w:color="auto"/>
      </w:divBdr>
    </w:div>
    <w:div w:id="1122727138">
      <w:bodyDiv w:val="1"/>
      <w:marLeft w:val="0"/>
      <w:marRight w:val="0"/>
      <w:marTop w:val="0"/>
      <w:marBottom w:val="0"/>
      <w:divBdr>
        <w:top w:val="none" w:sz="0" w:space="0" w:color="auto"/>
        <w:left w:val="none" w:sz="0" w:space="0" w:color="auto"/>
        <w:bottom w:val="none" w:sz="0" w:space="0" w:color="auto"/>
        <w:right w:val="none" w:sz="0" w:space="0" w:color="auto"/>
      </w:divBdr>
    </w:div>
    <w:div w:id="1125924262">
      <w:bodyDiv w:val="1"/>
      <w:marLeft w:val="0"/>
      <w:marRight w:val="0"/>
      <w:marTop w:val="0"/>
      <w:marBottom w:val="0"/>
      <w:divBdr>
        <w:top w:val="none" w:sz="0" w:space="0" w:color="auto"/>
        <w:left w:val="none" w:sz="0" w:space="0" w:color="auto"/>
        <w:bottom w:val="none" w:sz="0" w:space="0" w:color="auto"/>
        <w:right w:val="none" w:sz="0" w:space="0" w:color="auto"/>
      </w:divBdr>
      <w:divsChild>
        <w:div w:id="40711111">
          <w:marLeft w:val="0"/>
          <w:marRight w:val="0"/>
          <w:marTop w:val="0"/>
          <w:marBottom w:val="0"/>
          <w:divBdr>
            <w:top w:val="none" w:sz="0" w:space="0" w:color="auto"/>
            <w:left w:val="none" w:sz="0" w:space="0" w:color="auto"/>
            <w:bottom w:val="none" w:sz="0" w:space="0" w:color="auto"/>
            <w:right w:val="none" w:sz="0" w:space="0" w:color="auto"/>
          </w:divBdr>
        </w:div>
        <w:div w:id="63725349">
          <w:marLeft w:val="0"/>
          <w:marRight w:val="0"/>
          <w:marTop w:val="0"/>
          <w:marBottom w:val="0"/>
          <w:divBdr>
            <w:top w:val="none" w:sz="0" w:space="0" w:color="auto"/>
            <w:left w:val="none" w:sz="0" w:space="0" w:color="auto"/>
            <w:bottom w:val="none" w:sz="0" w:space="0" w:color="auto"/>
            <w:right w:val="none" w:sz="0" w:space="0" w:color="auto"/>
          </w:divBdr>
        </w:div>
        <w:div w:id="82380777">
          <w:marLeft w:val="0"/>
          <w:marRight w:val="0"/>
          <w:marTop w:val="0"/>
          <w:marBottom w:val="0"/>
          <w:divBdr>
            <w:top w:val="none" w:sz="0" w:space="0" w:color="auto"/>
            <w:left w:val="none" w:sz="0" w:space="0" w:color="auto"/>
            <w:bottom w:val="none" w:sz="0" w:space="0" w:color="auto"/>
            <w:right w:val="none" w:sz="0" w:space="0" w:color="auto"/>
          </w:divBdr>
        </w:div>
        <w:div w:id="134496771">
          <w:marLeft w:val="0"/>
          <w:marRight w:val="0"/>
          <w:marTop w:val="0"/>
          <w:marBottom w:val="0"/>
          <w:divBdr>
            <w:top w:val="none" w:sz="0" w:space="0" w:color="auto"/>
            <w:left w:val="none" w:sz="0" w:space="0" w:color="auto"/>
            <w:bottom w:val="none" w:sz="0" w:space="0" w:color="auto"/>
            <w:right w:val="none" w:sz="0" w:space="0" w:color="auto"/>
          </w:divBdr>
        </w:div>
        <w:div w:id="152646736">
          <w:marLeft w:val="0"/>
          <w:marRight w:val="0"/>
          <w:marTop w:val="0"/>
          <w:marBottom w:val="0"/>
          <w:divBdr>
            <w:top w:val="none" w:sz="0" w:space="0" w:color="auto"/>
            <w:left w:val="none" w:sz="0" w:space="0" w:color="auto"/>
            <w:bottom w:val="none" w:sz="0" w:space="0" w:color="auto"/>
            <w:right w:val="none" w:sz="0" w:space="0" w:color="auto"/>
          </w:divBdr>
        </w:div>
        <w:div w:id="208541891">
          <w:marLeft w:val="0"/>
          <w:marRight w:val="0"/>
          <w:marTop w:val="0"/>
          <w:marBottom w:val="0"/>
          <w:divBdr>
            <w:top w:val="none" w:sz="0" w:space="0" w:color="auto"/>
            <w:left w:val="none" w:sz="0" w:space="0" w:color="auto"/>
            <w:bottom w:val="none" w:sz="0" w:space="0" w:color="auto"/>
            <w:right w:val="none" w:sz="0" w:space="0" w:color="auto"/>
          </w:divBdr>
        </w:div>
        <w:div w:id="410467764">
          <w:marLeft w:val="0"/>
          <w:marRight w:val="0"/>
          <w:marTop w:val="0"/>
          <w:marBottom w:val="0"/>
          <w:divBdr>
            <w:top w:val="none" w:sz="0" w:space="0" w:color="auto"/>
            <w:left w:val="none" w:sz="0" w:space="0" w:color="auto"/>
            <w:bottom w:val="none" w:sz="0" w:space="0" w:color="auto"/>
            <w:right w:val="none" w:sz="0" w:space="0" w:color="auto"/>
          </w:divBdr>
        </w:div>
        <w:div w:id="551576668">
          <w:marLeft w:val="0"/>
          <w:marRight w:val="0"/>
          <w:marTop w:val="0"/>
          <w:marBottom w:val="0"/>
          <w:divBdr>
            <w:top w:val="none" w:sz="0" w:space="0" w:color="auto"/>
            <w:left w:val="none" w:sz="0" w:space="0" w:color="auto"/>
            <w:bottom w:val="none" w:sz="0" w:space="0" w:color="auto"/>
            <w:right w:val="none" w:sz="0" w:space="0" w:color="auto"/>
          </w:divBdr>
        </w:div>
        <w:div w:id="573472374">
          <w:marLeft w:val="0"/>
          <w:marRight w:val="0"/>
          <w:marTop w:val="0"/>
          <w:marBottom w:val="0"/>
          <w:divBdr>
            <w:top w:val="none" w:sz="0" w:space="0" w:color="auto"/>
            <w:left w:val="none" w:sz="0" w:space="0" w:color="auto"/>
            <w:bottom w:val="none" w:sz="0" w:space="0" w:color="auto"/>
            <w:right w:val="none" w:sz="0" w:space="0" w:color="auto"/>
          </w:divBdr>
        </w:div>
        <w:div w:id="588394196">
          <w:marLeft w:val="0"/>
          <w:marRight w:val="0"/>
          <w:marTop w:val="0"/>
          <w:marBottom w:val="0"/>
          <w:divBdr>
            <w:top w:val="none" w:sz="0" w:space="0" w:color="auto"/>
            <w:left w:val="none" w:sz="0" w:space="0" w:color="auto"/>
            <w:bottom w:val="none" w:sz="0" w:space="0" w:color="auto"/>
            <w:right w:val="none" w:sz="0" w:space="0" w:color="auto"/>
          </w:divBdr>
        </w:div>
        <w:div w:id="646054826">
          <w:marLeft w:val="0"/>
          <w:marRight w:val="0"/>
          <w:marTop w:val="0"/>
          <w:marBottom w:val="0"/>
          <w:divBdr>
            <w:top w:val="none" w:sz="0" w:space="0" w:color="auto"/>
            <w:left w:val="none" w:sz="0" w:space="0" w:color="auto"/>
            <w:bottom w:val="none" w:sz="0" w:space="0" w:color="auto"/>
            <w:right w:val="none" w:sz="0" w:space="0" w:color="auto"/>
          </w:divBdr>
        </w:div>
        <w:div w:id="692533951">
          <w:marLeft w:val="0"/>
          <w:marRight w:val="0"/>
          <w:marTop w:val="0"/>
          <w:marBottom w:val="0"/>
          <w:divBdr>
            <w:top w:val="none" w:sz="0" w:space="0" w:color="auto"/>
            <w:left w:val="none" w:sz="0" w:space="0" w:color="auto"/>
            <w:bottom w:val="none" w:sz="0" w:space="0" w:color="auto"/>
            <w:right w:val="none" w:sz="0" w:space="0" w:color="auto"/>
          </w:divBdr>
        </w:div>
        <w:div w:id="982008043">
          <w:marLeft w:val="0"/>
          <w:marRight w:val="0"/>
          <w:marTop w:val="0"/>
          <w:marBottom w:val="0"/>
          <w:divBdr>
            <w:top w:val="none" w:sz="0" w:space="0" w:color="auto"/>
            <w:left w:val="none" w:sz="0" w:space="0" w:color="auto"/>
            <w:bottom w:val="none" w:sz="0" w:space="0" w:color="auto"/>
            <w:right w:val="none" w:sz="0" w:space="0" w:color="auto"/>
          </w:divBdr>
        </w:div>
        <w:div w:id="988554589">
          <w:marLeft w:val="0"/>
          <w:marRight w:val="0"/>
          <w:marTop w:val="0"/>
          <w:marBottom w:val="0"/>
          <w:divBdr>
            <w:top w:val="none" w:sz="0" w:space="0" w:color="auto"/>
            <w:left w:val="none" w:sz="0" w:space="0" w:color="auto"/>
            <w:bottom w:val="none" w:sz="0" w:space="0" w:color="auto"/>
            <w:right w:val="none" w:sz="0" w:space="0" w:color="auto"/>
          </w:divBdr>
        </w:div>
        <w:div w:id="995033661">
          <w:marLeft w:val="0"/>
          <w:marRight w:val="0"/>
          <w:marTop w:val="0"/>
          <w:marBottom w:val="0"/>
          <w:divBdr>
            <w:top w:val="none" w:sz="0" w:space="0" w:color="auto"/>
            <w:left w:val="none" w:sz="0" w:space="0" w:color="auto"/>
            <w:bottom w:val="none" w:sz="0" w:space="0" w:color="auto"/>
            <w:right w:val="none" w:sz="0" w:space="0" w:color="auto"/>
          </w:divBdr>
        </w:div>
        <w:div w:id="1022053880">
          <w:marLeft w:val="0"/>
          <w:marRight w:val="0"/>
          <w:marTop w:val="0"/>
          <w:marBottom w:val="0"/>
          <w:divBdr>
            <w:top w:val="none" w:sz="0" w:space="0" w:color="auto"/>
            <w:left w:val="none" w:sz="0" w:space="0" w:color="auto"/>
            <w:bottom w:val="none" w:sz="0" w:space="0" w:color="auto"/>
            <w:right w:val="none" w:sz="0" w:space="0" w:color="auto"/>
          </w:divBdr>
        </w:div>
        <w:div w:id="1160391448">
          <w:marLeft w:val="0"/>
          <w:marRight w:val="0"/>
          <w:marTop w:val="0"/>
          <w:marBottom w:val="0"/>
          <w:divBdr>
            <w:top w:val="none" w:sz="0" w:space="0" w:color="auto"/>
            <w:left w:val="none" w:sz="0" w:space="0" w:color="auto"/>
            <w:bottom w:val="none" w:sz="0" w:space="0" w:color="auto"/>
            <w:right w:val="none" w:sz="0" w:space="0" w:color="auto"/>
          </w:divBdr>
        </w:div>
        <w:div w:id="1213734582">
          <w:marLeft w:val="0"/>
          <w:marRight w:val="0"/>
          <w:marTop w:val="0"/>
          <w:marBottom w:val="0"/>
          <w:divBdr>
            <w:top w:val="none" w:sz="0" w:space="0" w:color="auto"/>
            <w:left w:val="none" w:sz="0" w:space="0" w:color="auto"/>
            <w:bottom w:val="none" w:sz="0" w:space="0" w:color="auto"/>
            <w:right w:val="none" w:sz="0" w:space="0" w:color="auto"/>
          </w:divBdr>
        </w:div>
        <w:div w:id="1269658711">
          <w:marLeft w:val="0"/>
          <w:marRight w:val="0"/>
          <w:marTop w:val="0"/>
          <w:marBottom w:val="0"/>
          <w:divBdr>
            <w:top w:val="none" w:sz="0" w:space="0" w:color="auto"/>
            <w:left w:val="none" w:sz="0" w:space="0" w:color="auto"/>
            <w:bottom w:val="none" w:sz="0" w:space="0" w:color="auto"/>
            <w:right w:val="none" w:sz="0" w:space="0" w:color="auto"/>
          </w:divBdr>
        </w:div>
        <w:div w:id="1341083057">
          <w:marLeft w:val="0"/>
          <w:marRight w:val="0"/>
          <w:marTop w:val="0"/>
          <w:marBottom w:val="0"/>
          <w:divBdr>
            <w:top w:val="none" w:sz="0" w:space="0" w:color="auto"/>
            <w:left w:val="none" w:sz="0" w:space="0" w:color="auto"/>
            <w:bottom w:val="none" w:sz="0" w:space="0" w:color="auto"/>
            <w:right w:val="none" w:sz="0" w:space="0" w:color="auto"/>
          </w:divBdr>
        </w:div>
        <w:div w:id="1462265772">
          <w:marLeft w:val="0"/>
          <w:marRight w:val="0"/>
          <w:marTop w:val="0"/>
          <w:marBottom w:val="0"/>
          <w:divBdr>
            <w:top w:val="none" w:sz="0" w:space="0" w:color="auto"/>
            <w:left w:val="none" w:sz="0" w:space="0" w:color="auto"/>
            <w:bottom w:val="none" w:sz="0" w:space="0" w:color="auto"/>
            <w:right w:val="none" w:sz="0" w:space="0" w:color="auto"/>
          </w:divBdr>
        </w:div>
        <w:div w:id="1483355165">
          <w:marLeft w:val="0"/>
          <w:marRight w:val="0"/>
          <w:marTop w:val="0"/>
          <w:marBottom w:val="0"/>
          <w:divBdr>
            <w:top w:val="none" w:sz="0" w:space="0" w:color="auto"/>
            <w:left w:val="none" w:sz="0" w:space="0" w:color="auto"/>
            <w:bottom w:val="none" w:sz="0" w:space="0" w:color="auto"/>
            <w:right w:val="none" w:sz="0" w:space="0" w:color="auto"/>
          </w:divBdr>
        </w:div>
        <w:div w:id="1532062270">
          <w:marLeft w:val="0"/>
          <w:marRight w:val="0"/>
          <w:marTop w:val="0"/>
          <w:marBottom w:val="0"/>
          <w:divBdr>
            <w:top w:val="none" w:sz="0" w:space="0" w:color="auto"/>
            <w:left w:val="none" w:sz="0" w:space="0" w:color="auto"/>
            <w:bottom w:val="none" w:sz="0" w:space="0" w:color="auto"/>
            <w:right w:val="none" w:sz="0" w:space="0" w:color="auto"/>
          </w:divBdr>
        </w:div>
        <w:div w:id="1554269351">
          <w:marLeft w:val="0"/>
          <w:marRight w:val="0"/>
          <w:marTop w:val="0"/>
          <w:marBottom w:val="0"/>
          <w:divBdr>
            <w:top w:val="none" w:sz="0" w:space="0" w:color="auto"/>
            <w:left w:val="none" w:sz="0" w:space="0" w:color="auto"/>
            <w:bottom w:val="none" w:sz="0" w:space="0" w:color="auto"/>
            <w:right w:val="none" w:sz="0" w:space="0" w:color="auto"/>
          </w:divBdr>
        </w:div>
        <w:div w:id="1640265297">
          <w:marLeft w:val="0"/>
          <w:marRight w:val="0"/>
          <w:marTop w:val="0"/>
          <w:marBottom w:val="0"/>
          <w:divBdr>
            <w:top w:val="none" w:sz="0" w:space="0" w:color="auto"/>
            <w:left w:val="none" w:sz="0" w:space="0" w:color="auto"/>
            <w:bottom w:val="none" w:sz="0" w:space="0" w:color="auto"/>
            <w:right w:val="none" w:sz="0" w:space="0" w:color="auto"/>
          </w:divBdr>
        </w:div>
        <w:div w:id="1828856246">
          <w:marLeft w:val="0"/>
          <w:marRight w:val="0"/>
          <w:marTop w:val="0"/>
          <w:marBottom w:val="0"/>
          <w:divBdr>
            <w:top w:val="none" w:sz="0" w:space="0" w:color="auto"/>
            <w:left w:val="none" w:sz="0" w:space="0" w:color="auto"/>
            <w:bottom w:val="none" w:sz="0" w:space="0" w:color="auto"/>
            <w:right w:val="none" w:sz="0" w:space="0" w:color="auto"/>
          </w:divBdr>
        </w:div>
        <w:div w:id="1844587698">
          <w:marLeft w:val="0"/>
          <w:marRight w:val="0"/>
          <w:marTop w:val="0"/>
          <w:marBottom w:val="0"/>
          <w:divBdr>
            <w:top w:val="none" w:sz="0" w:space="0" w:color="auto"/>
            <w:left w:val="none" w:sz="0" w:space="0" w:color="auto"/>
            <w:bottom w:val="none" w:sz="0" w:space="0" w:color="auto"/>
            <w:right w:val="none" w:sz="0" w:space="0" w:color="auto"/>
          </w:divBdr>
        </w:div>
        <w:div w:id="1884978753">
          <w:marLeft w:val="0"/>
          <w:marRight w:val="0"/>
          <w:marTop w:val="0"/>
          <w:marBottom w:val="0"/>
          <w:divBdr>
            <w:top w:val="none" w:sz="0" w:space="0" w:color="auto"/>
            <w:left w:val="none" w:sz="0" w:space="0" w:color="auto"/>
            <w:bottom w:val="none" w:sz="0" w:space="0" w:color="auto"/>
            <w:right w:val="none" w:sz="0" w:space="0" w:color="auto"/>
          </w:divBdr>
        </w:div>
        <w:div w:id="1909143049">
          <w:marLeft w:val="0"/>
          <w:marRight w:val="0"/>
          <w:marTop w:val="0"/>
          <w:marBottom w:val="0"/>
          <w:divBdr>
            <w:top w:val="none" w:sz="0" w:space="0" w:color="auto"/>
            <w:left w:val="none" w:sz="0" w:space="0" w:color="auto"/>
            <w:bottom w:val="none" w:sz="0" w:space="0" w:color="auto"/>
            <w:right w:val="none" w:sz="0" w:space="0" w:color="auto"/>
          </w:divBdr>
        </w:div>
      </w:divsChild>
    </w:div>
    <w:div w:id="1158380070">
      <w:bodyDiv w:val="1"/>
      <w:marLeft w:val="0"/>
      <w:marRight w:val="0"/>
      <w:marTop w:val="0"/>
      <w:marBottom w:val="0"/>
      <w:divBdr>
        <w:top w:val="none" w:sz="0" w:space="0" w:color="auto"/>
        <w:left w:val="none" w:sz="0" w:space="0" w:color="auto"/>
        <w:bottom w:val="none" w:sz="0" w:space="0" w:color="auto"/>
        <w:right w:val="none" w:sz="0" w:space="0" w:color="auto"/>
      </w:divBdr>
    </w:div>
    <w:div w:id="1163156508">
      <w:bodyDiv w:val="1"/>
      <w:marLeft w:val="0"/>
      <w:marRight w:val="0"/>
      <w:marTop w:val="0"/>
      <w:marBottom w:val="0"/>
      <w:divBdr>
        <w:top w:val="none" w:sz="0" w:space="0" w:color="auto"/>
        <w:left w:val="none" w:sz="0" w:space="0" w:color="auto"/>
        <w:bottom w:val="none" w:sz="0" w:space="0" w:color="auto"/>
        <w:right w:val="none" w:sz="0" w:space="0" w:color="auto"/>
      </w:divBdr>
    </w:div>
    <w:div w:id="1174493116">
      <w:bodyDiv w:val="1"/>
      <w:marLeft w:val="0"/>
      <w:marRight w:val="0"/>
      <w:marTop w:val="0"/>
      <w:marBottom w:val="0"/>
      <w:divBdr>
        <w:top w:val="none" w:sz="0" w:space="0" w:color="auto"/>
        <w:left w:val="none" w:sz="0" w:space="0" w:color="auto"/>
        <w:bottom w:val="none" w:sz="0" w:space="0" w:color="auto"/>
        <w:right w:val="none" w:sz="0" w:space="0" w:color="auto"/>
      </w:divBdr>
    </w:div>
    <w:div w:id="1175338872">
      <w:bodyDiv w:val="1"/>
      <w:marLeft w:val="0"/>
      <w:marRight w:val="0"/>
      <w:marTop w:val="0"/>
      <w:marBottom w:val="0"/>
      <w:divBdr>
        <w:top w:val="none" w:sz="0" w:space="0" w:color="auto"/>
        <w:left w:val="none" w:sz="0" w:space="0" w:color="auto"/>
        <w:bottom w:val="none" w:sz="0" w:space="0" w:color="auto"/>
        <w:right w:val="none" w:sz="0" w:space="0" w:color="auto"/>
      </w:divBdr>
      <w:divsChild>
        <w:div w:id="1456365444">
          <w:marLeft w:val="0"/>
          <w:marRight w:val="0"/>
          <w:marTop w:val="15"/>
          <w:marBottom w:val="0"/>
          <w:divBdr>
            <w:top w:val="none" w:sz="0" w:space="0" w:color="auto"/>
            <w:left w:val="none" w:sz="0" w:space="0" w:color="auto"/>
            <w:bottom w:val="none" w:sz="0" w:space="0" w:color="auto"/>
            <w:right w:val="none" w:sz="0" w:space="0" w:color="auto"/>
          </w:divBdr>
          <w:divsChild>
            <w:div w:id="287470145">
              <w:marLeft w:val="0"/>
              <w:marRight w:val="0"/>
              <w:marTop w:val="0"/>
              <w:marBottom w:val="0"/>
              <w:divBdr>
                <w:top w:val="none" w:sz="0" w:space="0" w:color="auto"/>
                <w:left w:val="none" w:sz="0" w:space="0" w:color="auto"/>
                <w:bottom w:val="none" w:sz="0" w:space="0" w:color="auto"/>
                <w:right w:val="none" w:sz="0" w:space="0" w:color="auto"/>
              </w:divBdr>
              <w:divsChild>
                <w:div w:id="253587935">
                  <w:marLeft w:val="0"/>
                  <w:marRight w:val="0"/>
                  <w:marTop w:val="0"/>
                  <w:marBottom w:val="0"/>
                  <w:divBdr>
                    <w:top w:val="none" w:sz="0" w:space="0" w:color="auto"/>
                    <w:left w:val="none" w:sz="0" w:space="0" w:color="auto"/>
                    <w:bottom w:val="none" w:sz="0" w:space="0" w:color="auto"/>
                    <w:right w:val="none" w:sz="0" w:space="0" w:color="auto"/>
                  </w:divBdr>
                </w:div>
                <w:div w:id="269239659">
                  <w:marLeft w:val="0"/>
                  <w:marRight w:val="0"/>
                  <w:marTop w:val="0"/>
                  <w:marBottom w:val="0"/>
                  <w:divBdr>
                    <w:top w:val="none" w:sz="0" w:space="0" w:color="auto"/>
                    <w:left w:val="none" w:sz="0" w:space="0" w:color="auto"/>
                    <w:bottom w:val="none" w:sz="0" w:space="0" w:color="auto"/>
                    <w:right w:val="none" w:sz="0" w:space="0" w:color="auto"/>
                  </w:divBdr>
                </w:div>
                <w:div w:id="296834151">
                  <w:marLeft w:val="0"/>
                  <w:marRight w:val="0"/>
                  <w:marTop w:val="0"/>
                  <w:marBottom w:val="0"/>
                  <w:divBdr>
                    <w:top w:val="none" w:sz="0" w:space="0" w:color="auto"/>
                    <w:left w:val="none" w:sz="0" w:space="0" w:color="auto"/>
                    <w:bottom w:val="none" w:sz="0" w:space="0" w:color="auto"/>
                    <w:right w:val="none" w:sz="0" w:space="0" w:color="auto"/>
                  </w:divBdr>
                </w:div>
                <w:div w:id="430779098">
                  <w:marLeft w:val="0"/>
                  <w:marRight w:val="0"/>
                  <w:marTop w:val="0"/>
                  <w:marBottom w:val="0"/>
                  <w:divBdr>
                    <w:top w:val="none" w:sz="0" w:space="0" w:color="auto"/>
                    <w:left w:val="none" w:sz="0" w:space="0" w:color="auto"/>
                    <w:bottom w:val="none" w:sz="0" w:space="0" w:color="auto"/>
                    <w:right w:val="none" w:sz="0" w:space="0" w:color="auto"/>
                  </w:divBdr>
                </w:div>
                <w:div w:id="435683700">
                  <w:marLeft w:val="0"/>
                  <w:marRight w:val="0"/>
                  <w:marTop w:val="0"/>
                  <w:marBottom w:val="0"/>
                  <w:divBdr>
                    <w:top w:val="none" w:sz="0" w:space="0" w:color="auto"/>
                    <w:left w:val="none" w:sz="0" w:space="0" w:color="auto"/>
                    <w:bottom w:val="none" w:sz="0" w:space="0" w:color="auto"/>
                    <w:right w:val="none" w:sz="0" w:space="0" w:color="auto"/>
                  </w:divBdr>
                </w:div>
                <w:div w:id="521667125">
                  <w:marLeft w:val="0"/>
                  <w:marRight w:val="0"/>
                  <w:marTop w:val="0"/>
                  <w:marBottom w:val="0"/>
                  <w:divBdr>
                    <w:top w:val="none" w:sz="0" w:space="0" w:color="auto"/>
                    <w:left w:val="none" w:sz="0" w:space="0" w:color="auto"/>
                    <w:bottom w:val="none" w:sz="0" w:space="0" w:color="auto"/>
                    <w:right w:val="none" w:sz="0" w:space="0" w:color="auto"/>
                  </w:divBdr>
                </w:div>
                <w:div w:id="539635449">
                  <w:marLeft w:val="0"/>
                  <w:marRight w:val="0"/>
                  <w:marTop w:val="0"/>
                  <w:marBottom w:val="0"/>
                  <w:divBdr>
                    <w:top w:val="none" w:sz="0" w:space="0" w:color="auto"/>
                    <w:left w:val="none" w:sz="0" w:space="0" w:color="auto"/>
                    <w:bottom w:val="none" w:sz="0" w:space="0" w:color="auto"/>
                    <w:right w:val="none" w:sz="0" w:space="0" w:color="auto"/>
                  </w:divBdr>
                </w:div>
                <w:div w:id="546837665">
                  <w:marLeft w:val="0"/>
                  <w:marRight w:val="0"/>
                  <w:marTop w:val="0"/>
                  <w:marBottom w:val="0"/>
                  <w:divBdr>
                    <w:top w:val="none" w:sz="0" w:space="0" w:color="auto"/>
                    <w:left w:val="none" w:sz="0" w:space="0" w:color="auto"/>
                    <w:bottom w:val="none" w:sz="0" w:space="0" w:color="auto"/>
                    <w:right w:val="none" w:sz="0" w:space="0" w:color="auto"/>
                  </w:divBdr>
                </w:div>
                <w:div w:id="591821703">
                  <w:marLeft w:val="0"/>
                  <w:marRight w:val="0"/>
                  <w:marTop w:val="0"/>
                  <w:marBottom w:val="0"/>
                  <w:divBdr>
                    <w:top w:val="none" w:sz="0" w:space="0" w:color="auto"/>
                    <w:left w:val="none" w:sz="0" w:space="0" w:color="auto"/>
                    <w:bottom w:val="none" w:sz="0" w:space="0" w:color="auto"/>
                    <w:right w:val="none" w:sz="0" w:space="0" w:color="auto"/>
                  </w:divBdr>
                </w:div>
                <w:div w:id="605432678">
                  <w:marLeft w:val="0"/>
                  <w:marRight w:val="0"/>
                  <w:marTop w:val="0"/>
                  <w:marBottom w:val="0"/>
                  <w:divBdr>
                    <w:top w:val="none" w:sz="0" w:space="0" w:color="auto"/>
                    <w:left w:val="none" w:sz="0" w:space="0" w:color="auto"/>
                    <w:bottom w:val="none" w:sz="0" w:space="0" w:color="auto"/>
                    <w:right w:val="none" w:sz="0" w:space="0" w:color="auto"/>
                  </w:divBdr>
                </w:div>
                <w:div w:id="721947767">
                  <w:marLeft w:val="0"/>
                  <w:marRight w:val="0"/>
                  <w:marTop w:val="0"/>
                  <w:marBottom w:val="0"/>
                  <w:divBdr>
                    <w:top w:val="none" w:sz="0" w:space="0" w:color="auto"/>
                    <w:left w:val="none" w:sz="0" w:space="0" w:color="auto"/>
                    <w:bottom w:val="none" w:sz="0" w:space="0" w:color="auto"/>
                    <w:right w:val="none" w:sz="0" w:space="0" w:color="auto"/>
                  </w:divBdr>
                </w:div>
                <w:div w:id="762143114">
                  <w:marLeft w:val="0"/>
                  <w:marRight w:val="0"/>
                  <w:marTop w:val="0"/>
                  <w:marBottom w:val="0"/>
                  <w:divBdr>
                    <w:top w:val="none" w:sz="0" w:space="0" w:color="auto"/>
                    <w:left w:val="none" w:sz="0" w:space="0" w:color="auto"/>
                    <w:bottom w:val="none" w:sz="0" w:space="0" w:color="auto"/>
                    <w:right w:val="none" w:sz="0" w:space="0" w:color="auto"/>
                  </w:divBdr>
                </w:div>
                <w:div w:id="789209099">
                  <w:marLeft w:val="0"/>
                  <w:marRight w:val="0"/>
                  <w:marTop w:val="0"/>
                  <w:marBottom w:val="0"/>
                  <w:divBdr>
                    <w:top w:val="none" w:sz="0" w:space="0" w:color="auto"/>
                    <w:left w:val="none" w:sz="0" w:space="0" w:color="auto"/>
                    <w:bottom w:val="none" w:sz="0" w:space="0" w:color="auto"/>
                    <w:right w:val="none" w:sz="0" w:space="0" w:color="auto"/>
                  </w:divBdr>
                </w:div>
                <w:div w:id="803818592">
                  <w:marLeft w:val="0"/>
                  <w:marRight w:val="0"/>
                  <w:marTop w:val="0"/>
                  <w:marBottom w:val="0"/>
                  <w:divBdr>
                    <w:top w:val="none" w:sz="0" w:space="0" w:color="auto"/>
                    <w:left w:val="none" w:sz="0" w:space="0" w:color="auto"/>
                    <w:bottom w:val="none" w:sz="0" w:space="0" w:color="auto"/>
                    <w:right w:val="none" w:sz="0" w:space="0" w:color="auto"/>
                  </w:divBdr>
                </w:div>
                <w:div w:id="845245769">
                  <w:marLeft w:val="0"/>
                  <w:marRight w:val="0"/>
                  <w:marTop w:val="0"/>
                  <w:marBottom w:val="0"/>
                  <w:divBdr>
                    <w:top w:val="none" w:sz="0" w:space="0" w:color="auto"/>
                    <w:left w:val="none" w:sz="0" w:space="0" w:color="auto"/>
                    <w:bottom w:val="none" w:sz="0" w:space="0" w:color="auto"/>
                    <w:right w:val="none" w:sz="0" w:space="0" w:color="auto"/>
                  </w:divBdr>
                </w:div>
                <w:div w:id="932589900">
                  <w:marLeft w:val="0"/>
                  <w:marRight w:val="0"/>
                  <w:marTop w:val="0"/>
                  <w:marBottom w:val="0"/>
                  <w:divBdr>
                    <w:top w:val="none" w:sz="0" w:space="0" w:color="auto"/>
                    <w:left w:val="none" w:sz="0" w:space="0" w:color="auto"/>
                    <w:bottom w:val="none" w:sz="0" w:space="0" w:color="auto"/>
                    <w:right w:val="none" w:sz="0" w:space="0" w:color="auto"/>
                  </w:divBdr>
                </w:div>
                <w:div w:id="1053889088">
                  <w:marLeft w:val="0"/>
                  <w:marRight w:val="0"/>
                  <w:marTop w:val="0"/>
                  <w:marBottom w:val="0"/>
                  <w:divBdr>
                    <w:top w:val="none" w:sz="0" w:space="0" w:color="auto"/>
                    <w:left w:val="none" w:sz="0" w:space="0" w:color="auto"/>
                    <w:bottom w:val="none" w:sz="0" w:space="0" w:color="auto"/>
                    <w:right w:val="none" w:sz="0" w:space="0" w:color="auto"/>
                  </w:divBdr>
                </w:div>
                <w:div w:id="1106923320">
                  <w:marLeft w:val="0"/>
                  <w:marRight w:val="0"/>
                  <w:marTop w:val="0"/>
                  <w:marBottom w:val="0"/>
                  <w:divBdr>
                    <w:top w:val="none" w:sz="0" w:space="0" w:color="auto"/>
                    <w:left w:val="none" w:sz="0" w:space="0" w:color="auto"/>
                    <w:bottom w:val="none" w:sz="0" w:space="0" w:color="auto"/>
                    <w:right w:val="none" w:sz="0" w:space="0" w:color="auto"/>
                  </w:divBdr>
                </w:div>
                <w:div w:id="1235361147">
                  <w:marLeft w:val="0"/>
                  <w:marRight w:val="0"/>
                  <w:marTop w:val="0"/>
                  <w:marBottom w:val="0"/>
                  <w:divBdr>
                    <w:top w:val="none" w:sz="0" w:space="0" w:color="auto"/>
                    <w:left w:val="none" w:sz="0" w:space="0" w:color="auto"/>
                    <w:bottom w:val="none" w:sz="0" w:space="0" w:color="auto"/>
                    <w:right w:val="none" w:sz="0" w:space="0" w:color="auto"/>
                  </w:divBdr>
                </w:div>
                <w:div w:id="1281107116">
                  <w:marLeft w:val="0"/>
                  <w:marRight w:val="0"/>
                  <w:marTop w:val="0"/>
                  <w:marBottom w:val="0"/>
                  <w:divBdr>
                    <w:top w:val="none" w:sz="0" w:space="0" w:color="auto"/>
                    <w:left w:val="none" w:sz="0" w:space="0" w:color="auto"/>
                    <w:bottom w:val="none" w:sz="0" w:space="0" w:color="auto"/>
                    <w:right w:val="none" w:sz="0" w:space="0" w:color="auto"/>
                  </w:divBdr>
                </w:div>
                <w:div w:id="1418476774">
                  <w:marLeft w:val="0"/>
                  <w:marRight w:val="0"/>
                  <w:marTop w:val="0"/>
                  <w:marBottom w:val="0"/>
                  <w:divBdr>
                    <w:top w:val="none" w:sz="0" w:space="0" w:color="auto"/>
                    <w:left w:val="none" w:sz="0" w:space="0" w:color="auto"/>
                    <w:bottom w:val="none" w:sz="0" w:space="0" w:color="auto"/>
                    <w:right w:val="none" w:sz="0" w:space="0" w:color="auto"/>
                  </w:divBdr>
                </w:div>
                <w:div w:id="1497765939">
                  <w:marLeft w:val="0"/>
                  <w:marRight w:val="0"/>
                  <w:marTop w:val="0"/>
                  <w:marBottom w:val="0"/>
                  <w:divBdr>
                    <w:top w:val="none" w:sz="0" w:space="0" w:color="auto"/>
                    <w:left w:val="none" w:sz="0" w:space="0" w:color="auto"/>
                    <w:bottom w:val="none" w:sz="0" w:space="0" w:color="auto"/>
                    <w:right w:val="none" w:sz="0" w:space="0" w:color="auto"/>
                  </w:divBdr>
                </w:div>
                <w:div w:id="1593539855">
                  <w:marLeft w:val="0"/>
                  <w:marRight w:val="0"/>
                  <w:marTop w:val="0"/>
                  <w:marBottom w:val="0"/>
                  <w:divBdr>
                    <w:top w:val="none" w:sz="0" w:space="0" w:color="auto"/>
                    <w:left w:val="none" w:sz="0" w:space="0" w:color="auto"/>
                    <w:bottom w:val="none" w:sz="0" w:space="0" w:color="auto"/>
                    <w:right w:val="none" w:sz="0" w:space="0" w:color="auto"/>
                  </w:divBdr>
                </w:div>
                <w:div w:id="1695694290">
                  <w:marLeft w:val="0"/>
                  <w:marRight w:val="0"/>
                  <w:marTop w:val="0"/>
                  <w:marBottom w:val="0"/>
                  <w:divBdr>
                    <w:top w:val="none" w:sz="0" w:space="0" w:color="auto"/>
                    <w:left w:val="none" w:sz="0" w:space="0" w:color="auto"/>
                    <w:bottom w:val="none" w:sz="0" w:space="0" w:color="auto"/>
                    <w:right w:val="none" w:sz="0" w:space="0" w:color="auto"/>
                  </w:divBdr>
                </w:div>
                <w:div w:id="1712025468">
                  <w:marLeft w:val="0"/>
                  <w:marRight w:val="0"/>
                  <w:marTop w:val="0"/>
                  <w:marBottom w:val="0"/>
                  <w:divBdr>
                    <w:top w:val="none" w:sz="0" w:space="0" w:color="auto"/>
                    <w:left w:val="none" w:sz="0" w:space="0" w:color="auto"/>
                    <w:bottom w:val="none" w:sz="0" w:space="0" w:color="auto"/>
                    <w:right w:val="none" w:sz="0" w:space="0" w:color="auto"/>
                  </w:divBdr>
                </w:div>
                <w:div w:id="1778214883">
                  <w:marLeft w:val="0"/>
                  <w:marRight w:val="0"/>
                  <w:marTop w:val="0"/>
                  <w:marBottom w:val="0"/>
                  <w:divBdr>
                    <w:top w:val="none" w:sz="0" w:space="0" w:color="auto"/>
                    <w:left w:val="none" w:sz="0" w:space="0" w:color="auto"/>
                    <w:bottom w:val="none" w:sz="0" w:space="0" w:color="auto"/>
                    <w:right w:val="none" w:sz="0" w:space="0" w:color="auto"/>
                  </w:divBdr>
                </w:div>
                <w:div w:id="1861964896">
                  <w:marLeft w:val="0"/>
                  <w:marRight w:val="0"/>
                  <w:marTop w:val="0"/>
                  <w:marBottom w:val="0"/>
                  <w:divBdr>
                    <w:top w:val="none" w:sz="0" w:space="0" w:color="auto"/>
                    <w:left w:val="none" w:sz="0" w:space="0" w:color="auto"/>
                    <w:bottom w:val="none" w:sz="0" w:space="0" w:color="auto"/>
                    <w:right w:val="none" w:sz="0" w:space="0" w:color="auto"/>
                  </w:divBdr>
                </w:div>
                <w:div w:id="1961111701">
                  <w:marLeft w:val="0"/>
                  <w:marRight w:val="0"/>
                  <w:marTop w:val="0"/>
                  <w:marBottom w:val="0"/>
                  <w:divBdr>
                    <w:top w:val="none" w:sz="0" w:space="0" w:color="auto"/>
                    <w:left w:val="none" w:sz="0" w:space="0" w:color="auto"/>
                    <w:bottom w:val="none" w:sz="0" w:space="0" w:color="auto"/>
                    <w:right w:val="none" w:sz="0" w:space="0" w:color="auto"/>
                  </w:divBdr>
                </w:div>
                <w:div w:id="2014601885">
                  <w:marLeft w:val="0"/>
                  <w:marRight w:val="0"/>
                  <w:marTop w:val="0"/>
                  <w:marBottom w:val="0"/>
                  <w:divBdr>
                    <w:top w:val="none" w:sz="0" w:space="0" w:color="auto"/>
                    <w:left w:val="none" w:sz="0" w:space="0" w:color="auto"/>
                    <w:bottom w:val="none" w:sz="0" w:space="0" w:color="auto"/>
                    <w:right w:val="none" w:sz="0" w:space="0" w:color="auto"/>
                  </w:divBdr>
                </w:div>
                <w:div w:id="2025014720">
                  <w:marLeft w:val="0"/>
                  <w:marRight w:val="0"/>
                  <w:marTop w:val="0"/>
                  <w:marBottom w:val="0"/>
                  <w:divBdr>
                    <w:top w:val="none" w:sz="0" w:space="0" w:color="auto"/>
                    <w:left w:val="none" w:sz="0" w:space="0" w:color="auto"/>
                    <w:bottom w:val="none" w:sz="0" w:space="0" w:color="auto"/>
                    <w:right w:val="none" w:sz="0" w:space="0" w:color="auto"/>
                  </w:divBdr>
                </w:div>
                <w:div w:id="2058233708">
                  <w:marLeft w:val="0"/>
                  <w:marRight w:val="0"/>
                  <w:marTop w:val="0"/>
                  <w:marBottom w:val="0"/>
                  <w:divBdr>
                    <w:top w:val="none" w:sz="0" w:space="0" w:color="auto"/>
                    <w:left w:val="none" w:sz="0" w:space="0" w:color="auto"/>
                    <w:bottom w:val="none" w:sz="0" w:space="0" w:color="auto"/>
                    <w:right w:val="none" w:sz="0" w:space="0" w:color="auto"/>
                  </w:divBdr>
                </w:div>
                <w:div w:id="2100708236">
                  <w:marLeft w:val="0"/>
                  <w:marRight w:val="0"/>
                  <w:marTop w:val="0"/>
                  <w:marBottom w:val="0"/>
                  <w:divBdr>
                    <w:top w:val="none" w:sz="0" w:space="0" w:color="auto"/>
                    <w:left w:val="none" w:sz="0" w:space="0" w:color="auto"/>
                    <w:bottom w:val="none" w:sz="0" w:space="0" w:color="auto"/>
                    <w:right w:val="none" w:sz="0" w:space="0" w:color="auto"/>
                  </w:divBdr>
                </w:div>
                <w:div w:id="21016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0669">
      <w:bodyDiv w:val="1"/>
      <w:marLeft w:val="0"/>
      <w:marRight w:val="0"/>
      <w:marTop w:val="0"/>
      <w:marBottom w:val="0"/>
      <w:divBdr>
        <w:top w:val="none" w:sz="0" w:space="0" w:color="auto"/>
        <w:left w:val="none" w:sz="0" w:space="0" w:color="auto"/>
        <w:bottom w:val="none" w:sz="0" w:space="0" w:color="auto"/>
        <w:right w:val="none" w:sz="0" w:space="0" w:color="auto"/>
      </w:divBdr>
    </w:div>
    <w:div w:id="1196457773">
      <w:bodyDiv w:val="1"/>
      <w:marLeft w:val="0"/>
      <w:marRight w:val="0"/>
      <w:marTop w:val="0"/>
      <w:marBottom w:val="0"/>
      <w:divBdr>
        <w:top w:val="none" w:sz="0" w:space="0" w:color="auto"/>
        <w:left w:val="none" w:sz="0" w:space="0" w:color="auto"/>
        <w:bottom w:val="none" w:sz="0" w:space="0" w:color="auto"/>
        <w:right w:val="none" w:sz="0" w:space="0" w:color="auto"/>
      </w:divBdr>
    </w:div>
    <w:div w:id="1196770211">
      <w:bodyDiv w:val="1"/>
      <w:marLeft w:val="0"/>
      <w:marRight w:val="0"/>
      <w:marTop w:val="0"/>
      <w:marBottom w:val="0"/>
      <w:divBdr>
        <w:top w:val="none" w:sz="0" w:space="0" w:color="auto"/>
        <w:left w:val="none" w:sz="0" w:space="0" w:color="auto"/>
        <w:bottom w:val="none" w:sz="0" w:space="0" w:color="auto"/>
        <w:right w:val="none" w:sz="0" w:space="0" w:color="auto"/>
      </w:divBdr>
    </w:div>
    <w:div w:id="1203715946">
      <w:bodyDiv w:val="1"/>
      <w:marLeft w:val="0"/>
      <w:marRight w:val="0"/>
      <w:marTop w:val="0"/>
      <w:marBottom w:val="0"/>
      <w:divBdr>
        <w:top w:val="none" w:sz="0" w:space="0" w:color="auto"/>
        <w:left w:val="none" w:sz="0" w:space="0" w:color="auto"/>
        <w:bottom w:val="none" w:sz="0" w:space="0" w:color="auto"/>
        <w:right w:val="none" w:sz="0" w:space="0" w:color="auto"/>
      </w:divBdr>
    </w:div>
    <w:div w:id="1206988726">
      <w:bodyDiv w:val="1"/>
      <w:marLeft w:val="0"/>
      <w:marRight w:val="0"/>
      <w:marTop w:val="0"/>
      <w:marBottom w:val="0"/>
      <w:divBdr>
        <w:top w:val="none" w:sz="0" w:space="0" w:color="auto"/>
        <w:left w:val="none" w:sz="0" w:space="0" w:color="auto"/>
        <w:bottom w:val="none" w:sz="0" w:space="0" w:color="auto"/>
        <w:right w:val="none" w:sz="0" w:space="0" w:color="auto"/>
      </w:divBdr>
    </w:div>
    <w:div w:id="1226641357">
      <w:bodyDiv w:val="1"/>
      <w:marLeft w:val="0"/>
      <w:marRight w:val="0"/>
      <w:marTop w:val="0"/>
      <w:marBottom w:val="0"/>
      <w:divBdr>
        <w:top w:val="none" w:sz="0" w:space="0" w:color="auto"/>
        <w:left w:val="none" w:sz="0" w:space="0" w:color="auto"/>
        <w:bottom w:val="none" w:sz="0" w:space="0" w:color="auto"/>
        <w:right w:val="none" w:sz="0" w:space="0" w:color="auto"/>
      </w:divBdr>
    </w:div>
    <w:div w:id="1232498143">
      <w:bodyDiv w:val="1"/>
      <w:marLeft w:val="0"/>
      <w:marRight w:val="0"/>
      <w:marTop w:val="0"/>
      <w:marBottom w:val="0"/>
      <w:divBdr>
        <w:top w:val="none" w:sz="0" w:space="0" w:color="auto"/>
        <w:left w:val="none" w:sz="0" w:space="0" w:color="auto"/>
        <w:bottom w:val="none" w:sz="0" w:space="0" w:color="auto"/>
        <w:right w:val="none" w:sz="0" w:space="0" w:color="auto"/>
      </w:divBdr>
    </w:div>
    <w:div w:id="1242645830">
      <w:bodyDiv w:val="1"/>
      <w:marLeft w:val="0"/>
      <w:marRight w:val="0"/>
      <w:marTop w:val="0"/>
      <w:marBottom w:val="0"/>
      <w:divBdr>
        <w:top w:val="none" w:sz="0" w:space="0" w:color="auto"/>
        <w:left w:val="none" w:sz="0" w:space="0" w:color="auto"/>
        <w:bottom w:val="none" w:sz="0" w:space="0" w:color="auto"/>
        <w:right w:val="none" w:sz="0" w:space="0" w:color="auto"/>
      </w:divBdr>
    </w:div>
    <w:div w:id="1296905666">
      <w:bodyDiv w:val="1"/>
      <w:marLeft w:val="0"/>
      <w:marRight w:val="0"/>
      <w:marTop w:val="0"/>
      <w:marBottom w:val="0"/>
      <w:divBdr>
        <w:top w:val="none" w:sz="0" w:space="0" w:color="auto"/>
        <w:left w:val="none" w:sz="0" w:space="0" w:color="auto"/>
        <w:bottom w:val="none" w:sz="0" w:space="0" w:color="auto"/>
        <w:right w:val="none" w:sz="0" w:space="0" w:color="auto"/>
      </w:divBdr>
      <w:divsChild>
        <w:div w:id="1679892102">
          <w:marLeft w:val="0"/>
          <w:marRight w:val="0"/>
          <w:marTop w:val="0"/>
          <w:marBottom w:val="0"/>
          <w:divBdr>
            <w:top w:val="none" w:sz="0" w:space="0" w:color="auto"/>
            <w:left w:val="none" w:sz="0" w:space="0" w:color="auto"/>
            <w:bottom w:val="none" w:sz="0" w:space="0" w:color="auto"/>
            <w:right w:val="none" w:sz="0" w:space="0" w:color="auto"/>
          </w:divBdr>
        </w:div>
        <w:div w:id="2025665511">
          <w:marLeft w:val="0"/>
          <w:marRight w:val="0"/>
          <w:marTop w:val="0"/>
          <w:marBottom w:val="0"/>
          <w:divBdr>
            <w:top w:val="none" w:sz="0" w:space="0" w:color="auto"/>
            <w:left w:val="none" w:sz="0" w:space="0" w:color="auto"/>
            <w:bottom w:val="none" w:sz="0" w:space="0" w:color="auto"/>
            <w:right w:val="none" w:sz="0" w:space="0" w:color="auto"/>
          </w:divBdr>
        </w:div>
      </w:divsChild>
    </w:div>
    <w:div w:id="1299800827">
      <w:bodyDiv w:val="1"/>
      <w:marLeft w:val="0"/>
      <w:marRight w:val="0"/>
      <w:marTop w:val="0"/>
      <w:marBottom w:val="0"/>
      <w:divBdr>
        <w:top w:val="none" w:sz="0" w:space="0" w:color="auto"/>
        <w:left w:val="none" w:sz="0" w:space="0" w:color="auto"/>
        <w:bottom w:val="none" w:sz="0" w:space="0" w:color="auto"/>
        <w:right w:val="none" w:sz="0" w:space="0" w:color="auto"/>
      </w:divBdr>
      <w:divsChild>
        <w:div w:id="232737012">
          <w:marLeft w:val="336"/>
          <w:marRight w:val="0"/>
          <w:marTop w:val="120"/>
          <w:marBottom w:val="312"/>
          <w:divBdr>
            <w:top w:val="none" w:sz="0" w:space="0" w:color="auto"/>
            <w:left w:val="none" w:sz="0" w:space="0" w:color="auto"/>
            <w:bottom w:val="none" w:sz="0" w:space="0" w:color="auto"/>
            <w:right w:val="none" w:sz="0" w:space="0" w:color="auto"/>
          </w:divBdr>
          <w:divsChild>
            <w:div w:id="14018992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20500644">
      <w:bodyDiv w:val="1"/>
      <w:marLeft w:val="0"/>
      <w:marRight w:val="0"/>
      <w:marTop w:val="0"/>
      <w:marBottom w:val="0"/>
      <w:divBdr>
        <w:top w:val="none" w:sz="0" w:space="0" w:color="auto"/>
        <w:left w:val="none" w:sz="0" w:space="0" w:color="auto"/>
        <w:bottom w:val="none" w:sz="0" w:space="0" w:color="auto"/>
        <w:right w:val="none" w:sz="0" w:space="0" w:color="auto"/>
      </w:divBdr>
    </w:div>
    <w:div w:id="1323585281">
      <w:bodyDiv w:val="1"/>
      <w:marLeft w:val="0"/>
      <w:marRight w:val="0"/>
      <w:marTop w:val="0"/>
      <w:marBottom w:val="0"/>
      <w:divBdr>
        <w:top w:val="none" w:sz="0" w:space="0" w:color="auto"/>
        <w:left w:val="none" w:sz="0" w:space="0" w:color="auto"/>
        <w:bottom w:val="none" w:sz="0" w:space="0" w:color="auto"/>
        <w:right w:val="none" w:sz="0" w:space="0" w:color="auto"/>
      </w:divBdr>
    </w:div>
    <w:div w:id="1325158329">
      <w:bodyDiv w:val="1"/>
      <w:marLeft w:val="0"/>
      <w:marRight w:val="0"/>
      <w:marTop w:val="0"/>
      <w:marBottom w:val="0"/>
      <w:divBdr>
        <w:top w:val="none" w:sz="0" w:space="0" w:color="auto"/>
        <w:left w:val="none" w:sz="0" w:space="0" w:color="auto"/>
        <w:bottom w:val="none" w:sz="0" w:space="0" w:color="auto"/>
        <w:right w:val="none" w:sz="0" w:space="0" w:color="auto"/>
      </w:divBdr>
    </w:div>
    <w:div w:id="1329557417">
      <w:bodyDiv w:val="1"/>
      <w:marLeft w:val="0"/>
      <w:marRight w:val="0"/>
      <w:marTop w:val="0"/>
      <w:marBottom w:val="0"/>
      <w:divBdr>
        <w:top w:val="none" w:sz="0" w:space="0" w:color="auto"/>
        <w:left w:val="none" w:sz="0" w:space="0" w:color="auto"/>
        <w:bottom w:val="none" w:sz="0" w:space="0" w:color="auto"/>
        <w:right w:val="none" w:sz="0" w:space="0" w:color="auto"/>
      </w:divBdr>
    </w:div>
    <w:div w:id="1353069607">
      <w:bodyDiv w:val="1"/>
      <w:marLeft w:val="0"/>
      <w:marRight w:val="0"/>
      <w:marTop w:val="0"/>
      <w:marBottom w:val="0"/>
      <w:divBdr>
        <w:top w:val="none" w:sz="0" w:space="0" w:color="auto"/>
        <w:left w:val="none" w:sz="0" w:space="0" w:color="auto"/>
        <w:bottom w:val="none" w:sz="0" w:space="0" w:color="auto"/>
        <w:right w:val="none" w:sz="0" w:space="0" w:color="auto"/>
      </w:divBdr>
    </w:div>
    <w:div w:id="1380781058">
      <w:bodyDiv w:val="1"/>
      <w:marLeft w:val="0"/>
      <w:marRight w:val="0"/>
      <w:marTop w:val="0"/>
      <w:marBottom w:val="0"/>
      <w:divBdr>
        <w:top w:val="none" w:sz="0" w:space="0" w:color="auto"/>
        <w:left w:val="none" w:sz="0" w:space="0" w:color="auto"/>
        <w:bottom w:val="none" w:sz="0" w:space="0" w:color="auto"/>
        <w:right w:val="none" w:sz="0" w:space="0" w:color="auto"/>
      </w:divBdr>
    </w:div>
    <w:div w:id="1391154226">
      <w:bodyDiv w:val="1"/>
      <w:marLeft w:val="0"/>
      <w:marRight w:val="0"/>
      <w:marTop w:val="0"/>
      <w:marBottom w:val="0"/>
      <w:divBdr>
        <w:top w:val="none" w:sz="0" w:space="0" w:color="auto"/>
        <w:left w:val="none" w:sz="0" w:space="0" w:color="auto"/>
        <w:bottom w:val="none" w:sz="0" w:space="0" w:color="auto"/>
        <w:right w:val="none" w:sz="0" w:space="0" w:color="auto"/>
      </w:divBdr>
    </w:div>
    <w:div w:id="1395658668">
      <w:bodyDiv w:val="1"/>
      <w:marLeft w:val="0"/>
      <w:marRight w:val="0"/>
      <w:marTop w:val="0"/>
      <w:marBottom w:val="0"/>
      <w:divBdr>
        <w:top w:val="none" w:sz="0" w:space="0" w:color="auto"/>
        <w:left w:val="none" w:sz="0" w:space="0" w:color="auto"/>
        <w:bottom w:val="none" w:sz="0" w:space="0" w:color="auto"/>
        <w:right w:val="none" w:sz="0" w:space="0" w:color="auto"/>
      </w:divBdr>
    </w:div>
    <w:div w:id="1407150893">
      <w:bodyDiv w:val="1"/>
      <w:marLeft w:val="0"/>
      <w:marRight w:val="0"/>
      <w:marTop w:val="0"/>
      <w:marBottom w:val="0"/>
      <w:divBdr>
        <w:top w:val="none" w:sz="0" w:space="0" w:color="auto"/>
        <w:left w:val="none" w:sz="0" w:space="0" w:color="auto"/>
        <w:bottom w:val="none" w:sz="0" w:space="0" w:color="auto"/>
        <w:right w:val="none" w:sz="0" w:space="0" w:color="auto"/>
      </w:divBdr>
    </w:div>
    <w:div w:id="1415667456">
      <w:bodyDiv w:val="1"/>
      <w:marLeft w:val="0"/>
      <w:marRight w:val="0"/>
      <w:marTop w:val="0"/>
      <w:marBottom w:val="0"/>
      <w:divBdr>
        <w:top w:val="none" w:sz="0" w:space="0" w:color="auto"/>
        <w:left w:val="none" w:sz="0" w:space="0" w:color="auto"/>
        <w:bottom w:val="none" w:sz="0" w:space="0" w:color="auto"/>
        <w:right w:val="none" w:sz="0" w:space="0" w:color="auto"/>
      </w:divBdr>
    </w:div>
    <w:div w:id="1458911467">
      <w:bodyDiv w:val="1"/>
      <w:marLeft w:val="0"/>
      <w:marRight w:val="0"/>
      <w:marTop w:val="0"/>
      <w:marBottom w:val="0"/>
      <w:divBdr>
        <w:top w:val="none" w:sz="0" w:space="0" w:color="auto"/>
        <w:left w:val="none" w:sz="0" w:space="0" w:color="auto"/>
        <w:bottom w:val="none" w:sz="0" w:space="0" w:color="auto"/>
        <w:right w:val="none" w:sz="0" w:space="0" w:color="auto"/>
      </w:divBdr>
    </w:div>
    <w:div w:id="1469007011">
      <w:bodyDiv w:val="1"/>
      <w:marLeft w:val="0"/>
      <w:marRight w:val="0"/>
      <w:marTop w:val="0"/>
      <w:marBottom w:val="0"/>
      <w:divBdr>
        <w:top w:val="none" w:sz="0" w:space="0" w:color="auto"/>
        <w:left w:val="none" w:sz="0" w:space="0" w:color="auto"/>
        <w:bottom w:val="none" w:sz="0" w:space="0" w:color="auto"/>
        <w:right w:val="none" w:sz="0" w:space="0" w:color="auto"/>
      </w:divBdr>
      <w:divsChild>
        <w:div w:id="942687289">
          <w:marLeft w:val="0"/>
          <w:marRight w:val="0"/>
          <w:marTop w:val="0"/>
          <w:marBottom w:val="0"/>
          <w:divBdr>
            <w:top w:val="none" w:sz="0" w:space="0" w:color="auto"/>
            <w:left w:val="none" w:sz="0" w:space="0" w:color="auto"/>
            <w:bottom w:val="none" w:sz="0" w:space="0" w:color="auto"/>
            <w:right w:val="none" w:sz="0" w:space="0" w:color="auto"/>
          </w:divBdr>
          <w:divsChild>
            <w:div w:id="1144661553">
              <w:marLeft w:val="0"/>
              <w:marRight w:val="0"/>
              <w:marTop w:val="0"/>
              <w:marBottom w:val="0"/>
              <w:divBdr>
                <w:top w:val="none" w:sz="0" w:space="0" w:color="auto"/>
                <w:left w:val="none" w:sz="0" w:space="0" w:color="auto"/>
                <w:bottom w:val="none" w:sz="0" w:space="0" w:color="auto"/>
                <w:right w:val="none" w:sz="0" w:space="0" w:color="auto"/>
              </w:divBdr>
            </w:div>
          </w:divsChild>
        </w:div>
        <w:div w:id="1307198924">
          <w:marLeft w:val="0"/>
          <w:marRight w:val="0"/>
          <w:marTop w:val="0"/>
          <w:marBottom w:val="0"/>
          <w:divBdr>
            <w:top w:val="none" w:sz="0" w:space="0" w:color="auto"/>
            <w:left w:val="none" w:sz="0" w:space="0" w:color="auto"/>
            <w:bottom w:val="none" w:sz="0" w:space="0" w:color="auto"/>
            <w:right w:val="none" w:sz="0" w:space="0" w:color="auto"/>
          </w:divBdr>
        </w:div>
        <w:div w:id="2092386428">
          <w:marLeft w:val="0"/>
          <w:marRight w:val="0"/>
          <w:marTop w:val="0"/>
          <w:marBottom w:val="0"/>
          <w:divBdr>
            <w:top w:val="none" w:sz="0" w:space="0" w:color="auto"/>
            <w:left w:val="none" w:sz="0" w:space="0" w:color="auto"/>
            <w:bottom w:val="none" w:sz="0" w:space="0" w:color="auto"/>
            <w:right w:val="none" w:sz="0" w:space="0" w:color="auto"/>
          </w:divBdr>
        </w:div>
      </w:divsChild>
    </w:div>
    <w:div w:id="1469129617">
      <w:bodyDiv w:val="1"/>
      <w:marLeft w:val="0"/>
      <w:marRight w:val="0"/>
      <w:marTop w:val="0"/>
      <w:marBottom w:val="0"/>
      <w:divBdr>
        <w:top w:val="none" w:sz="0" w:space="0" w:color="auto"/>
        <w:left w:val="none" w:sz="0" w:space="0" w:color="auto"/>
        <w:bottom w:val="none" w:sz="0" w:space="0" w:color="auto"/>
        <w:right w:val="none" w:sz="0" w:space="0" w:color="auto"/>
      </w:divBdr>
      <w:divsChild>
        <w:div w:id="995499542">
          <w:marLeft w:val="0"/>
          <w:marRight w:val="0"/>
          <w:marTop w:val="0"/>
          <w:marBottom w:val="0"/>
          <w:divBdr>
            <w:top w:val="none" w:sz="0" w:space="0" w:color="auto"/>
            <w:left w:val="none" w:sz="0" w:space="0" w:color="auto"/>
            <w:bottom w:val="none" w:sz="0" w:space="0" w:color="auto"/>
            <w:right w:val="none" w:sz="0" w:space="0" w:color="auto"/>
          </w:divBdr>
        </w:div>
        <w:div w:id="1040016127">
          <w:marLeft w:val="0"/>
          <w:marRight w:val="0"/>
          <w:marTop w:val="0"/>
          <w:marBottom w:val="0"/>
          <w:divBdr>
            <w:top w:val="none" w:sz="0" w:space="0" w:color="auto"/>
            <w:left w:val="none" w:sz="0" w:space="0" w:color="auto"/>
            <w:bottom w:val="none" w:sz="0" w:space="0" w:color="auto"/>
            <w:right w:val="none" w:sz="0" w:space="0" w:color="auto"/>
          </w:divBdr>
        </w:div>
      </w:divsChild>
    </w:div>
    <w:div w:id="1519545523">
      <w:bodyDiv w:val="1"/>
      <w:marLeft w:val="0"/>
      <w:marRight w:val="0"/>
      <w:marTop w:val="0"/>
      <w:marBottom w:val="0"/>
      <w:divBdr>
        <w:top w:val="none" w:sz="0" w:space="0" w:color="auto"/>
        <w:left w:val="none" w:sz="0" w:space="0" w:color="auto"/>
        <w:bottom w:val="none" w:sz="0" w:space="0" w:color="auto"/>
        <w:right w:val="none" w:sz="0" w:space="0" w:color="auto"/>
      </w:divBdr>
    </w:div>
    <w:div w:id="1541504846">
      <w:bodyDiv w:val="1"/>
      <w:marLeft w:val="0"/>
      <w:marRight w:val="0"/>
      <w:marTop w:val="0"/>
      <w:marBottom w:val="0"/>
      <w:divBdr>
        <w:top w:val="none" w:sz="0" w:space="0" w:color="auto"/>
        <w:left w:val="none" w:sz="0" w:space="0" w:color="auto"/>
        <w:bottom w:val="none" w:sz="0" w:space="0" w:color="auto"/>
        <w:right w:val="none" w:sz="0" w:space="0" w:color="auto"/>
      </w:divBdr>
      <w:divsChild>
        <w:div w:id="1966427501">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717777100">
              <w:marLeft w:val="0"/>
              <w:marRight w:val="0"/>
              <w:marTop w:val="0"/>
              <w:marBottom w:val="0"/>
              <w:divBdr>
                <w:top w:val="none" w:sz="0" w:space="0" w:color="auto"/>
                <w:left w:val="none" w:sz="0" w:space="0" w:color="auto"/>
                <w:bottom w:val="none" w:sz="0" w:space="0" w:color="auto"/>
                <w:right w:val="none" w:sz="0" w:space="0" w:color="auto"/>
              </w:divBdr>
              <w:divsChild>
                <w:div w:id="8369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758028">
      <w:bodyDiv w:val="1"/>
      <w:marLeft w:val="0"/>
      <w:marRight w:val="0"/>
      <w:marTop w:val="0"/>
      <w:marBottom w:val="0"/>
      <w:divBdr>
        <w:top w:val="none" w:sz="0" w:space="0" w:color="auto"/>
        <w:left w:val="none" w:sz="0" w:space="0" w:color="auto"/>
        <w:bottom w:val="none" w:sz="0" w:space="0" w:color="auto"/>
        <w:right w:val="none" w:sz="0" w:space="0" w:color="auto"/>
      </w:divBdr>
      <w:divsChild>
        <w:div w:id="1545484972">
          <w:marLeft w:val="0"/>
          <w:marRight w:val="0"/>
          <w:marTop w:val="15"/>
          <w:marBottom w:val="0"/>
          <w:divBdr>
            <w:top w:val="none" w:sz="0" w:space="0" w:color="auto"/>
            <w:left w:val="none" w:sz="0" w:space="0" w:color="auto"/>
            <w:bottom w:val="none" w:sz="0" w:space="0" w:color="auto"/>
            <w:right w:val="none" w:sz="0" w:space="0" w:color="auto"/>
          </w:divBdr>
          <w:divsChild>
            <w:div w:id="2045404049">
              <w:marLeft w:val="0"/>
              <w:marRight w:val="0"/>
              <w:marTop w:val="0"/>
              <w:marBottom w:val="0"/>
              <w:divBdr>
                <w:top w:val="none" w:sz="0" w:space="0" w:color="auto"/>
                <w:left w:val="none" w:sz="0" w:space="0" w:color="auto"/>
                <w:bottom w:val="none" w:sz="0" w:space="0" w:color="auto"/>
                <w:right w:val="none" w:sz="0" w:space="0" w:color="auto"/>
              </w:divBdr>
              <w:divsChild>
                <w:div w:id="15232503">
                  <w:marLeft w:val="0"/>
                  <w:marRight w:val="0"/>
                  <w:marTop w:val="0"/>
                  <w:marBottom w:val="0"/>
                  <w:divBdr>
                    <w:top w:val="none" w:sz="0" w:space="0" w:color="auto"/>
                    <w:left w:val="none" w:sz="0" w:space="0" w:color="auto"/>
                    <w:bottom w:val="none" w:sz="0" w:space="0" w:color="auto"/>
                    <w:right w:val="none" w:sz="0" w:space="0" w:color="auto"/>
                  </w:divBdr>
                </w:div>
                <w:div w:id="57677153">
                  <w:marLeft w:val="0"/>
                  <w:marRight w:val="0"/>
                  <w:marTop w:val="0"/>
                  <w:marBottom w:val="0"/>
                  <w:divBdr>
                    <w:top w:val="none" w:sz="0" w:space="0" w:color="auto"/>
                    <w:left w:val="none" w:sz="0" w:space="0" w:color="auto"/>
                    <w:bottom w:val="none" w:sz="0" w:space="0" w:color="auto"/>
                    <w:right w:val="none" w:sz="0" w:space="0" w:color="auto"/>
                  </w:divBdr>
                </w:div>
                <w:div w:id="141892768">
                  <w:marLeft w:val="0"/>
                  <w:marRight w:val="0"/>
                  <w:marTop w:val="0"/>
                  <w:marBottom w:val="0"/>
                  <w:divBdr>
                    <w:top w:val="none" w:sz="0" w:space="0" w:color="auto"/>
                    <w:left w:val="none" w:sz="0" w:space="0" w:color="auto"/>
                    <w:bottom w:val="none" w:sz="0" w:space="0" w:color="auto"/>
                    <w:right w:val="none" w:sz="0" w:space="0" w:color="auto"/>
                  </w:divBdr>
                </w:div>
                <w:div w:id="157037473">
                  <w:marLeft w:val="0"/>
                  <w:marRight w:val="0"/>
                  <w:marTop w:val="0"/>
                  <w:marBottom w:val="0"/>
                  <w:divBdr>
                    <w:top w:val="none" w:sz="0" w:space="0" w:color="auto"/>
                    <w:left w:val="none" w:sz="0" w:space="0" w:color="auto"/>
                    <w:bottom w:val="none" w:sz="0" w:space="0" w:color="auto"/>
                    <w:right w:val="none" w:sz="0" w:space="0" w:color="auto"/>
                  </w:divBdr>
                </w:div>
                <w:div w:id="235671497">
                  <w:marLeft w:val="0"/>
                  <w:marRight w:val="0"/>
                  <w:marTop w:val="0"/>
                  <w:marBottom w:val="0"/>
                  <w:divBdr>
                    <w:top w:val="none" w:sz="0" w:space="0" w:color="auto"/>
                    <w:left w:val="none" w:sz="0" w:space="0" w:color="auto"/>
                    <w:bottom w:val="none" w:sz="0" w:space="0" w:color="auto"/>
                    <w:right w:val="none" w:sz="0" w:space="0" w:color="auto"/>
                  </w:divBdr>
                </w:div>
                <w:div w:id="274020270">
                  <w:marLeft w:val="0"/>
                  <w:marRight w:val="0"/>
                  <w:marTop w:val="0"/>
                  <w:marBottom w:val="0"/>
                  <w:divBdr>
                    <w:top w:val="none" w:sz="0" w:space="0" w:color="auto"/>
                    <w:left w:val="none" w:sz="0" w:space="0" w:color="auto"/>
                    <w:bottom w:val="none" w:sz="0" w:space="0" w:color="auto"/>
                    <w:right w:val="none" w:sz="0" w:space="0" w:color="auto"/>
                  </w:divBdr>
                </w:div>
                <w:div w:id="375787262">
                  <w:marLeft w:val="0"/>
                  <w:marRight w:val="0"/>
                  <w:marTop w:val="0"/>
                  <w:marBottom w:val="0"/>
                  <w:divBdr>
                    <w:top w:val="none" w:sz="0" w:space="0" w:color="auto"/>
                    <w:left w:val="none" w:sz="0" w:space="0" w:color="auto"/>
                    <w:bottom w:val="none" w:sz="0" w:space="0" w:color="auto"/>
                    <w:right w:val="none" w:sz="0" w:space="0" w:color="auto"/>
                  </w:divBdr>
                </w:div>
                <w:div w:id="384060743">
                  <w:marLeft w:val="0"/>
                  <w:marRight w:val="0"/>
                  <w:marTop w:val="0"/>
                  <w:marBottom w:val="0"/>
                  <w:divBdr>
                    <w:top w:val="none" w:sz="0" w:space="0" w:color="auto"/>
                    <w:left w:val="none" w:sz="0" w:space="0" w:color="auto"/>
                    <w:bottom w:val="none" w:sz="0" w:space="0" w:color="auto"/>
                    <w:right w:val="none" w:sz="0" w:space="0" w:color="auto"/>
                  </w:divBdr>
                </w:div>
                <w:div w:id="431442118">
                  <w:marLeft w:val="0"/>
                  <w:marRight w:val="0"/>
                  <w:marTop w:val="0"/>
                  <w:marBottom w:val="0"/>
                  <w:divBdr>
                    <w:top w:val="none" w:sz="0" w:space="0" w:color="auto"/>
                    <w:left w:val="none" w:sz="0" w:space="0" w:color="auto"/>
                    <w:bottom w:val="none" w:sz="0" w:space="0" w:color="auto"/>
                    <w:right w:val="none" w:sz="0" w:space="0" w:color="auto"/>
                  </w:divBdr>
                </w:div>
                <w:div w:id="464007517">
                  <w:marLeft w:val="0"/>
                  <w:marRight w:val="0"/>
                  <w:marTop w:val="0"/>
                  <w:marBottom w:val="0"/>
                  <w:divBdr>
                    <w:top w:val="none" w:sz="0" w:space="0" w:color="auto"/>
                    <w:left w:val="none" w:sz="0" w:space="0" w:color="auto"/>
                    <w:bottom w:val="none" w:sz="0" w:space="0" w:color="auto"/>
                    <w:right w:val="none" w:sz="0" w:space="0" w:color="auto"/>
                  </w:divBdr>
                </w:div>
                <w:div w:id="493571879">
                  <w:marLeft w:val="0"/>
                  <w:marRight w:val="0"/>
                  <w:marTop w:val="0"/>
                  <w:marBottom w:val="0"/>
                  <w:divBdr>
                    <w:top w:val="none" w:sz="0" w:space="0" w:color="auto"/>
                    <w:left w:val="none" w:sz="0" w:space="0" w:color="auto"/>
                    <w:bottom w:val="none" w:sz="0" w:space="0" w:color="auto"/>
                    <w:right w:val="none" w:sz="0" w:space="0" w:color="auto"/>
                  </w:divBdr>
                </w:div>
                <w:div w:id="553782580">
                  <w:marLeft w:val="0"/>
                  <w:marRight w:val="0"/>
                  <w:marTop w:val="0"/>
                  <w:marBottom w:val="0"/>
                  <w:divBdr>
                    <w:top w:val="none" w:sz="0" w:space="0" w:color="auto"/>
                    <w:left w:val="none" w:sz="0" w:space="0" w:color="auto"/>
                    <w:bottom w:val="none" w:sz="0" w:space="0" w:color="auto"/>
                    <w:right w:val="none" w:sz="0" w:space="0" w:color="auto"/>
                  </w:divBdr>
                </w:div>
                <w:div w:id="573051746">
                  <w:marLeft w:val="0"/>
                  <w:marRight w:val="0"/>
                  <w:marTop w:val="0"/>
                  <w:marBottom w:val="0"/>
                  <w:divBdr>
                    <w:top w:val="none" w:sz="0" w:space="0" w:color="auto"/>
                    <w:left w:val="none" w:sz="0" w:space="0" w:color="auto"/>
                    <w:bottom w:val="none" w:sz="0" w:space="0" w:color="auto"/>
                    <w:right w:val="none" w:sz="0" w:space="0" w:color="auto"/>
                  </w:divBdr>
                </w:div>
                <w:div w:id="624429176">
                  <w:marLeft w:val="0"/>
                  <w:marRight w:val="0"/>
                  <w:marTop w:val="0"/>
                  <w:marBottom w:val="0"/>
                  <w:divBdr>
                    <w:top w:val="none" w:sz="0" w:space="0" w:color="auto"/>
                    <w:left w:val="none" w:sz="0" w:space="0" w:color="auto"/>
                    <w:bottom w:val="none" w:sz="0" w:space="0" w:color="auto"/>
                    <w:right w:val="none" w:sz="0" w:space="0" w:color="auto"/>
                  </w:divBdr>
                </w:div>
                <w:div w:id="630936295">
                  <w:marLeft w:val="0"/>
                  <w:marRight w:val="0"/>
                  <w:marTop w:val="0"/>
                  <w:marBottom w:val="0"/>
                  <w:divBdr>
                    <w:top w:val="none" w:sz="0" w:space="0" w:color="auto"/>
                    <w:left w:val="none" w:sz="0" w:space="0" w:color="auto"/>
                    <w:bottom w:val="none" w:sz="0" w:space="0" w:color="auto"/>
                    <w:right w:val="none" w:sz="0" w:space="0" w:color="auto"/>
                  </w:divBdr>
                </w:div>
                <w:div w:id="660962624">
                  <w:marLeft w:val="0"/>
                  <w:marRight w:val="0"/>
                  <w:marTop w:val="0"/>
                  <w:marBottom w:val="0"/>
                  <w:divBdr>
                    <w:top w:val="none" w:sz="0" w:space="0" w:color="auto"/>
                    <w:left w:val="none" w:sz="0" w:space="0" w:color="auto"/>
                    <w:bottom w:val="none" w:sz="0" w:space="0" w:color="auto"/>
                    <w:right w:val="none" w:sz="0" w:space="0" w:color="auto"/>
                  </w:divBdr>
                </w:div>
                <w:div w:id="667710880">
                  <w:marLeft w:val="0"/>
                  <w:marRight w:val="0"/>
                  <w:marTop w:val="0"/>
                  <w:marBottom w:val="0"/>
                  <w:divBdr>
                    <w:top w:val="none" w:sz="0" w:space="0" w:color="auto"/>
                    <w:left w:val="none" w:sz="0" w:space="0" w:color="auto"/>
                    <w:bottom w:val="none" w:sz="0" w:space="0" w:color="auto"/>
                    <w:right w:val="none" w:sz="0" w:space="0" w:color="auto"/>
                  </w:divBdr>
                </w:div>
                <w:div w:id="719746123">
                  <w:marLeft w:val="0"/>
                  <w:marRight w:val="0"/>
                  <w:marTop w:val="0"/>
                  <w:marBottom w:val="0"/>
                  <w:divBdr>
                    <w:top w:val="none" w:sz="0" w:space="0" w:color="auto"/>
                    <w:left w:val="none" w:sz="0" w:space="0" w:color="auto"/>
                    <w:bottom w:val="none" w:sz="0" w:space="0" w:color="auto"/>
                    <w:right w:val="none" w:sz="0" w:space="0" w:color="auto"/>
                  </w:divBdr>
                </w:div>
                <w:div w:id="829977478">
                  <w:marLeft w:val="0"/>
                  <w:marRight w:val="0"/>
                  <w:marTop w:val="0"/>
                  <w:marBottom w:val="0"/>
                  <w:divBdr>
                    <w:top w:val="none" w:sz="0" w:space="0" w:color="auto"/>
                    <w:left w:val="none" w:sz="0" w:space="0" w:color="auto"/>
                    <w:bottom w:val="none" w:sz="0" w:space="0" w:color="auto"/>
                    <w:right w:val="none" w:sz="0" w:space="0" w:color="auto"/>
                  </w:divBdr>
                </w:div>
                <w:div w:id="874579689">
                  <w:marLeft w:val="0"/>
                  <w:marRight w:val="0"/>
                  <w:marTop w:val="0"/>
                  <w:marBottom w:val="0"/>
                  <w:divBdr>
                    <w:top w:val="none" w:sz="0" w:space="0" w:color="auto"/>
                    <w:left w:val="none" w:sz="0" w:space="0" w:color="auto"/>
                    <w:bottom w:val="none" w:sz="0" w:space="0" w:color="auto"/>
                    <w:right w:val="none" w:sz="0" w:space="0" w:color="auto"/>
                  </w:divBdr>
                </w:div>
                <w:div w:id="898126352">
                  <w:marLeft w:val="0"/>
                  <w:marRight w:val="0"/>
                  <w:marTop w:val="0"/>
                  <w:marBottom w:val="0"/>
                  <w:divBdr>
                    <w:top w:val="none" w:sz="0" w:space="0" w:color="auto"/>
                    <w:left w:val="none" w:sz="0" w:space="0" w:color="auto"/>
                    <w:bottom w:val="none" w:sz="0" w:space="0" w:color="auto"/>
                    <w:right w:val="none" w:sz="0" w:space="0" w:color="auto"/>
                  </w:divBdr>
                </w:div>
                <w:div w:id="901868818">
                  <w:marLeft w:val="0"/>
                  <w:marRight w:val="0"/>
                  <w:marTop w:val="0"/>
                  <w:marBottom w:val="0"/>
                  <w:divBdr>
                    <w:top w:val="none" w:sz="0" w:space="0" w:color="auto"/>
                    <w:left w:val="none" w:sz="0" w:space="0" w:color="auto"/>
                    <w:bottom w:val="none" w:sz="0" w:space="0" w:color="auto"/>
                    <w:right w:val="none" w:sz="0" w:space="0" w:color="auto"/>
                  </w:divBdr>
                </w:div>
                <w:div w:id="909776342">
                  <w:marLeft w:val="0"/>
                  <w:marRight w:val="0"/>
                  <w:marTop w:val="0"/>
                  <w:marBottom w:val="0"/>
                  <w:divBdr>
                    <w:top w:val="none" w:sz="0" w:space="0" w:color="auto"/>
                    <w:left w:val="none" w:sz="0" w:space="0" w:color="auto"/>
                    <w:bottom w:val="none" w:sz="0" w:space="0" w:color="auto"/>
                    <w:right w:val="none" w:sz="0" w:space="0" w:color="auto"/>
                  </w:divBdr>
                </w:div>
                <w:div w:id="930315750">
                  <w:marLeft w:val="0"/>
                  <w:marRight w:val="0"/>
                  <w:marTop w:val="0"/>
                  <w:marBottom w:val="0"/>
                  <w:divBdr>
                    <w:top w:val="none" w:sz="0" w:space="0" w:color="auto"/>
                    <w:left w:val="none" w:sz="0" w:space="0" w:color="auto"/>
                    <w:bottom w:val="none" w:sz="0" w:space="0" w:color="auto"/>
                    <w:right w:val="none" w:sz="0" w:space="0" w:color="auto"/>
                  </w:divBdr>
                </w:div>
                <w:div w:id="930697473">
                  <w:marLeft w:val="0"/>
                  <w:marRight w:val="0"/>
                  <w:marTop w:val="0"/>
                  <w:marBottom w:val="0"/>
                  <w:divBdr>
                    <w:top w:val="none" w:sz="0" w:space="0" w:color="auto"/>
                    <w:left w:val="none" w:sz="0" w:space="0" w:color="auto"/>
                    <w:bottom w:val="none" w:sz="0" w:space="0" w:color="auto"/>
                    <w:right w:val="none" w:sz="0" w:space="0" w:color="auto"/>
                  </w:divBdr>
                </w:div>
                <w:div w:id="1035616522">
                  <w:marLeft w:val="0"/>
                  <w:marRight w:val="0"/>
                  <w:marTop w:val="0"/>
                  <w:marBottom w:val="0"/>
                  <w:divBdr>
                    <w:top w:val="none" w:sz="0" w:space="0" w:color="auto"/>
                    <w:left w:val="none" w:sz="0" w:space="0" w:color="auto"/>
                    <w:bottom w:val="none" w:sz="0" w:space="0" w:color="auto"/>
                    <w:right w:val="none" w:sz="0" w:space="0" w:color="auto"/>
                  </w:divBdr>
                </w:div>
                <w:div w:id="1244030891">
                  <w:marLeft w:val="0"/>
                  <w:marRight w:val="0"/>
                  <w:marTop w:val="0"/>
                  <w:marBottom w:val="0"/>
                  <w:divBdr>
                    <w:top w:val="none" w:sz="0" w:space="0" w:color="auto"/>
                    <w:left w:val="none" w:sz="0" w:space="0" w:color="auto"/>
                    <w:bottom w:val="none" w:sz="0" w:space="0" w:color="auto"/>
                    <w:right w:val="none" w:sz="0" w:space="0" w:color="auto"/>
                  </w:divBdr>
                </w:div>
                <w:div w:id="1340767471">
                  <w:marLeft w:val="0"/>
                  <w:marRight w:val="0"/>
                  <w:marTop w:val="0"/>
                  <w:marBottom w:val="0"/>
                  <w:divBdr>
                    <w:top w:val="none" w:sz="0" w:space="0" w:color="auto"/>
                    <w:left w:val="none" w:sz="0" w:space="0" w:color="auto"/>
                    <w:bottom w:val="none" w:sz="0" w:space="0" w:color="auto"/>
                    <w:right w:val="none" w:sz="0" w:space="0" w:color="auto"/>
                  </w:divBdr>
                </w:div>
                <w:div w:id="1388338790">
                  <w:marLeft w:val="0"/>
                  <w:marRight w:val="0"/>
                  <w:marTop w:val="0"/>
                  <w:marBottom w:val="0"/>
                  <w:divBdr>
                    <w:top w:val="none" w:sz="0" w:space="0" w:color="auto"/>
                    <w:left w:val="none" w:sz="0" w:space="0" w:color="auto"/>
                    <w:bottom w:val="none" w:sz="0" w:space="0" w:color="auto"/>
                    <w:right w:val="none" w:sz="0" w:space="0" w:color="auto"/>
                  </w:divBdr>
                </w:div>
                <w:div w:id="1482042795">
                  <w:marLeft w:val="0"/>
                  <w:marRight w:val="0"/>
                  <w:marTop w:val="0"/>
                  <w:marBottom w:val="0"/>
                  <w:divBdr>
                    <w:top w:val="none" w:sz="0" w:space="0" w:color="auto"/>
                    <w:left w:val="none" w:sz="0" w:space="0" w:color="auto"/>
                    <w:bottom w:val="none" w:sz="0" w:space="0" w:color="auto"/>
                    <w:right w:val="none" w:sz="0" w:space="0" w:color="auto"/>
                  </w:divBdr>
                </w:div>
                <w:div w:id="1520503567">
                  <w:marLeft w:val="0"/>
                  <w:marRight w:val="0"/>
                  <w:marTop w:val="0"/>
                  <w:marBottom w:val="0"/>
                  <w:divBdr>
                    <w:top w:val="none" w:sz="0" w:space="0" w:color="auto"/>
                    <w:left w:val="none" w:sz="0" w:space="0" w:color="auto"/>
                    <w:bottom w:val="none" w:sz="0" w:space="0" w:color="auto"/>
                    <w:right w:val="none" w:sz="0" w:space="0" w:color="auto"/>
                  </w:divBdr>
                </w:div>
                <w:div w:id="1579553850">
                  <w:marLeft w:val="0"/>
                  <w:marRight w:val="0"/>
                  <w:marTop w:val="0"/>
                  <w:marBottom w:val="0"/>
                  <w:divBdr>
                    <w:top w:val="none" w:sz="0" w:space="0" w:color="auto"/>
                    <w:left w:val="none" w:sz="0" w:space="0" w:color="auto"/>
                    <w:bottom w:val="none" w:sz="0" w:space="0" w:color="auto"/>
                    <w:right w:val="none" w:sz="0" w:space="0" w:color="auto"/>
                  </w:divBdr>
                </w:div>
                <w:div w:id="1711416126">
                  <w:marLeft w:val="0"/>
                  <w:marRight w:val="0"/>
                  <w:marTop w:val="0"/>
                  <w:marBottom w:val="0"/>
                  <w:divBdr>
                    <w:top w:val="none" w:sz="0" w:space="0" w:color="auto"/>
                    <w:left w:val="none" w:sz="0" w:space="0" w:color="auto"/>
                    <w:bottom w:val="none" w:sz="0" w:space="0" w:color="auto"/>
                    <w:right w:val="none" w:sz="0" w:space="0" w:color="auto"/>
                  </w:divBdr>
                </w:div>
                <w:div w:id="1861816779">
                  <w:marLeft w:val="0"/>
                  <w:marRight w:val="0"/>
                  <w:marTop w:val="0"/>
                  <w:marBottom w:val="0"/>
                  <w:divBdr>
                    <w:top w:val="none" w:sz="0" w:space="0" w:color="auto"/>
                    <w:left w:val="none" w:sz="0" w:space="0" w:color="auto"/>
                    <w:bottom w:val="none" w:sz="0" w:space="0" w:color="auto"/>
                    <w:right w:val="none" w:sz="0" w:space="0" w:color="auto"/>
                  </w:divBdr>
                </w:div>
                <w:div w:id="1933735255">
                  <w:marLeft w:val="0"/>
                  <w:marRight w:val="0"/>
                  <w:marTop w:val="0"/>
                  <w:marBottom w:val="0"/>
                  <w:divBdr>
                    <w:top w:val="none" w:sz="0" w:space="0" w:color="auto"/>
                    <w:left w:val="none" w:sz="0" w:space="0" w:color="auto"/>
                    <w:bottom w:val="none" w:sz="0" w:space="0" w:color="auto"/>
                    <w:right w:val="none" w:sz="0" w:space="0" w:color="auto"/>
                  </w:divBdr>
                </w:div>
                <w:div w:id="21223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05908">
      <w:bodyDiv w:val="1"/>
      <w:marLeft w:val="0"/>
      <w:marRight w:val="0"/>
      <w:marTop w:val="0"/>
      <w:marBottom w:val="0"/>
      <w:divBdr>
        <w:top w:val="none" w:sz="0" w:space="0" w:color="auto"/>
        <w:left w:val="none" w:sz="0" w:space="0" w:color="auto"/>
        <w:bottom w:val="none" w:sz="0" w:space="0" w:color="auto"/>
        <w:right w:val="none" w:sz="0" w:space="0" w:color="auto"/>
      </w:divBdr>
    </w:div>
    <w:div w:id="1652558964">
      <w:bodyDiv w:val="1"/>
      <w:marLeft w:val="0"/>
      <w:marRight w:val="0"/>
      <w:marTop w:val="0"/>
      <w:marBottom w:val="0"/>
      <w:divBdr>
        <w:top w:val="none" w:sz="0" w:space="0" w:color="auto"/>
        <w:left w:val="none" w:sz="0" w:space="0" w:color="auto"/>
        <w:bottom w:val="none" w:sz="0" w:space="0" w:color="auto"/>
        <w:right w:val="none" w:sz="0" w:space="0" w:color="auto"/>
      </w:divBdr>
    </w:div>
    <w:div w:id="1678389858">
      <w:bodyDiv w:val="1"/>
      <w:marLeft w:val="0"/>
      <w:marRight w:val="0"/>
      <w:marTop w:val="0"/>
      <w:marBottom w:val="0"/>
      <w:divBdr>
        <w:top w:val="none" w:sz="0" w:space="0" w:color="auto"/>
        <w:left w:val="none" w:sz="0" w:space="0" w:color="auto"/>
        <w:bottom w:val="none" w:sz="0" w:space="0" w:color="auto"/>
        <w:right w:val="none" w:sz="0" w:space="0" w:color="auto"/>
      </w:divBdr>
    </w:div>
    <w:div w:id="1704284977">
      <w:bodyDiv w:val="1"/>
      <w:marLeft w:val="0"/>
      <w:marRight w:val="0"/>
      <w:marTop w:val="0"/>
      <w:marBottom w:val="0"/>
      <w:divBdr>
        <w:top w:val="none" w:sz="0" w:space="0" w:color="auto"/>
        <w:left w:val="none" w:sz="0" w:space="0" w:color="auto"/>
        <w:bottom w:val="none" w:sz="0" w:space="0" w:color="auto"/>
        <w:right w:val="none" w:sz="0" w:space="0" w:color="auto"/>
      </w:divBdr>
    </w:div>
    <w:div w:id="1723938427">
      <w:bodyDiv w:val="1"/>
      <w:marLeft w:val="0"/>
      <w:marRight w:val="0"/>
      <w:marTop w:val="0"/>
      <w:marBottom w:val="0"/>
      <w:divBdr>
        <w:top w:val="none" w:sz="0" w:space="0" w:color="auto"/>
        <w:left w:val="none" w:sz="0" w:space="0" w:color="auto"/>
        <w:bottom w:val="none" w:sz="0" w:space="0" w:color="auto"/>
        <w:right w:val="none" w:sz="0" w:space="0" w:color="auto"/>
      </w:divBdr>
    </w:div>
    <w:div w:id="1730609813">
      <w:bodyDiv w:val="1"/>
      <w:marLeft w:val="0"/>
      <w:marRight w:val="0"/>
      <w:marTop w:val="0"/>
      <w:marBottom w:val="0"/>
      <w:divBdr>
        <w:top w:val="none" w:sz="0" w:space="0" w:color="auto"/>
        <w:left w:val="none" w:sz="0" w:space="0" w:color="auto"/>
        <w:bottom w:val="none" w:sz="0" w:space="0" w:color="auto"/>
        <w:right w:val="none" w:sz="0" w:space="0" w:color="auto"/>
      </w:divBdr>
      <w:divsChild>
        <w:div w:id="1149395624">
          <w:marLeft w:val="0"/>
          <w:marRight w:val="0"/>
          <w:marTop w:val="0"/>
          <w:marBottom w:val="0"/>
          <w:divBdr>
            <w:top w:val="none" w:sz="0" w:space="0" w:color="auto"/>
            <w:left w:val="none" w:sz="0" w:space="0" w:color="auto"/>
            <w:bottom w:val="none" w:sz="0" w:space="0" w:color="auto"/>
            <w:right w:val="none" w:sz="0" w:space="0" w:color="auto"/>
          </w:divBdr>
        </w:div>
      </w:divsChild>
    </w:div>
    <w:div w:id="1741514812">
      <w:bodyDiv w:val="1"/>
      <w:marLeft w:val="0"/>
      <w:marRight w:val="0"/>
      <w:marTop w:val="0"/>
      <w:marBottom w:val="0"/>
      <w:divBdr>
        <w:top w:val="none" w:sz="0" w:space="0" w:color="auto"/>
        <w:left w:val="none" w:sz="0" w:space="0" w:color="auto"/>
        <w:bottom w:val="none" w:sz="0" w:space="0" w:color="auto"/>
        <w:right w:val="none" w:sz="0" w:space="0" w:color="auto"/>
      </w:divBdr>
      <w:divsChild>
        <w:div w:id="321197836">
          <w:marLeft w:val="0"/>
          <w:marRight w:val="0"/>
          <w:marTop w:val="150"/>
          <w:marBottom w:val="150"/>
          <w:divBdr>
            <w:top w:val="none" w:sz="0" w:space="0" w:color="auto"/>
            <w:left w:val="none" w:sz="0" w:space="0" w:color="auto"/>
            <w:bottom w:val="none" w:sz="0" w:space="0" w:color="auto"/>
            <w:right w:val="none" w:sz="0" w:space="0" w:color="auto"/>
          </w:divBdr>
        </w:div>
      </w:divsChild>
    </w:div>
    <w:div w:id="1744640936">
      <w:bodyDiv w:val="1"/>
      <w:marLeft w:val="0"/>
      <w:marRight w:val="0"/>
      <w:marTop w:val="0"/>
      <w:marBottom w:val="0"/>
      <w:divBdr>
        <w:top w:val="none" w:sz="0" w:space="0" w:color="auto"/>
        <w:left w:val="none" w:sz="0" w:space="0" w:color="auto"/>
        <w:bottom w:val="none" w:sz="0" w:space="0" w:color="auto"/>
        <w:right w:val="none" w:sz="0" w:space="0" w:color="auto"/>
      </w:divBdr>
    </w:div>
    <w:div w:id="1756051457">
      <w:bodyDiv w:val="1"/>
      <w:marLeft w:val="0"/>
      <w:marRight w:val="0"/>
      <w:marTop w:val="0"/>
      <w:marBottom w:val="0"/>
      <w:divBdr>
        <w:top w:val="none" w:sz="0" w:space="0" w:color="auto"/>
        <w:left w:val="none" w:sz="0" w:space="0" w:color="auto"/>
        <w:bottom w:val="none" w:sz="0" w:space="0" w:color="auto"/>
        <w:right w:val="none" w:sz="0" w:space="0" w:color="auto"/>
      </w:divBdr>
    </w:div>
    <w:div w:id="1766538409">
      <w:bodyDiv w:val="1"/>
      <w:marLeft w:val="0"/>
      <w:marRight w:val="0"/>
      <w:marTop w:val="0"/>
      <w:marBottom w:val="0"/>
      <w:divBdr>
        <w:top w:val="none" w:sz="0" w:space="0" w:color="auto"/>
        <w:left w:val="none" w:sz="0" w:space="0" w:color="auto"/>
        <w:bottom w:val="none" w:sz="0" w:space="0" w:color="auto"/>
        <w:right w:val="none" w:sz="0" w:space="0" w:color="auto"/>
      </w:divBdr>
      <w:divsChild>
        <w:div w:id="1516847144">
          <w:marLeft w:val="0"/>
          <w:marRight w:val="0"/>
          <w:marTop w:val="0"/>
          <w:marBottom w:val="0"/>
          <w:divBdr>
            <w:top w:val="none" w:sz="0" w:space="0" w:color="auto"/>
            <w:left w:val="none" w:sz="0" w:space="0" w:color="auto"/>
            <w:bottom w:val="none" w:sz="0" w:space="0" w:color="auto"/>
            <w:right w:val="none" w:sz="0" w:space="0" w:color="auto"/>
          </w:divBdr>
          <w:divsChild>
            <w:div w:id="1421487299">
              <w:marLeft w:val="0"/>
              <w:marRight w:val="0"/>
              <w:marTop w:val="0"/>
              <w:marBottom w:val="0"/>
              <w:divBdr>
                <w:top w:val="none" w:sz="0" w:space="0" w:color="auto"/>
                <w:left w:val="none" w:sz="0" w:space="0" w:color="auto"/>
                <w:bottom w:val="none" w:sz="0" w:space="0" w:color="auto"/>
                <w:right w:val="none" w:sz="0" w:space="0" w:color="auto"/>
              </w:divBdr>
              <w:divsChild>
                <w:div w:id="737678036">
                  <w:marLeft w:val="0"/>
                  <w:marRight w:val="0"/>
                  <w:marTop w:val="0"/>
                  <w:marBottom w:val="0"/>
                  <w:divBdr>
                    <w:top w:val="none" w:sz="0" w:space="0" w:color="auto"/>
                    <w:left w:val="none" w:sz="0" w:space="0" w:color="auto"/>
                    <w:bottom w:val="none" w:sz="0" w:space="0" w:color="auto"/>
                    <w:right w:val="none" w:sz="0" w:space="0" w:color="auto"/>
                  </w:divBdr>
                  <w:divsChild>
                    <w:div w:id="15467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256925">
      <w:bodyDiv w:val="1"/>
      <w:marLeft w:val="0"/>
      <w:marRight w:val="0"/>
      <w:marTop w:val="0"/>
      <w:marBottom w:val="0"/>
      <w:divBdr>
        <w:top w:val="none" w:sz="0" w:space="0" w:color="auto"/>
        <w:left w:val="none" w:sz="0" w:space="0" w:color="auto"/>
        <w:bottom w:val="none" w:sz="0" w:space="0" w:color="auto"/>
        <w:right w:val="none" w:sz="0" w:space="0" w:color="auto"/>
      </w:divBdr>
    </w:div>
    <w:div w:id="1810320867">
      <w:bodyDiv w:val="1"/>
      <w:marLeft w:val="0"/>
      <w:marRight w:val="0"/>
      <w:marTop w:val="0"/>
      <w:marBottom w:val="0"/>
      <w:divBdr>
        <w:top w:val="none" w:sz="0" w:space="0" w:color="auto"/>
        <w:left w:val="none" w:sz="0" w:space="0" w:color="auto"/>
        <w:bottom w:val="none" w:sz="0" w:space="0" w:color="auto"/>
        <w:right w:val="none" w:sz="0" w:space="0" w:color="auto"/>
      </w:divBdr>
    </w:div>
    <w:div w:id="1813401234">
      <w:bodyDiv w:val="1"/>
      <w:marLeft w:val="0"/>
      <w:marRight w:val="0"/>
      <w:marTop w:val="0"/>
      <w:marBottom w:val="0"/>
      <w:divBdr>
        <w:top w:val="none" w:sz="0" w:space="0" w:color="auto"/>
        <w:left w:val="none" w:sz="0" w:space="0" w:color="auto"/>
        <w:bottom w:val="none" w:sz="0" w:space="0" w:color="auto"/>
        <w:right w:val="none" w:sz="0" w:space="0" w:color="auto"/>
      </w:divBdr>
      <w:divsChild>
        <w:div w:id="1314719043">
          <w:marLeft w:val="547"/>
          <w:marRight w:val="0"/>
          <w:marTop w:val="115"/>
          <w:marBottom w:val="0"/>
          <w:divBdr>
            <w:top w:val="none" w:sz="0" w:space="0" w:color="auto"/>
            <w:left w:val="none" w:sz="0" w:space="0" w:color="auto"/>
            <w:bottom w:val="none" w:sz="0" w:space="0" w:color="auto"/>
            <w:right w:val="none" w:sz="0" w:space="0" w:color="auto"/>
          </w:divBdr>
        </w:div>
        <w:div w:id="1545096060">
          <w:marLeft w:val="547"/>
          <w:marRight w:val="0"/>
          <w:marTop w:val="115"/>
          <w:marBottom w:val="0"/>
          <w:divBdr>
            <w:top w:val="none" w:sz="0" w:space="0" w:color="auto"/>
            <w:left w:val="none" w:sz="0" w:space="0" w:color="auto"/>
            <w:bottom w:val="none" w:sz="0" w:space="0" w:color="auto"/>
            <w:right w:val="none" w:sz="0" w:space="0" w:color="auto"/>
          </w:divBdr>
        </w:div>
      </w:divsChild>
    </w:div>
    <w:div w:id="1818958846">
      <w:bodyDiv w:val="1"/>
      <w:marLeft w:val="0"/>
      <w:marRight w:val="0"/>
      <w:marTop w:val="0"/>
      <w:marBottom w:val="0"/>
      <w:divBdr>
        <w:top w:val="none" w:sz="0" w:space="0" w:color="auto"/>
        <w:left w:val="none" w:sz="0" w:space="0" w:color="auto"/>
        <w:bottom w:val="none" w:sz="0" w:space="0" w:color="auto"/>
        <w:right w:val="none" w:sz="0" w:space="0" w:color="auto"/>
      </w:divBdr>
    </w:div>
    <w:div w:id="1833175024">
      <w:bodyDiv w:val="1"/>
      <w:marLeft w:val="0"/>
      <w:marRight w:val="0"/>
      <w:marTop w:val="0"/>
      <w:marBottom w:val="0"/>
      <w:divBdr>
        <w:top w:val="none" w:sz="0" w:space="0" w:color="auto"/>
        <w:left w:val="none" w:sz="0" w:space="0" w:color="auto"/>
        <w:bottom w:val="none" w:sz="0" w:space="0" w:color="auto"/>
        <w:right w:val="none" w:sz="0" w:space="0" w:color="auto"/>
      </w:divBdr>
      <w:divsChild>
        <w:div w:id="238636097">
          <w:marLeft w:val="0"/>
          <w:marRight w:val="0"/>
          <w:marTop w:val="15"/>
          <w:marBottom w:val="0"/>
          <w:divBdr>
            <w:top w:val="none" w:sz="0" w:space="0" w:color="auto"/>
            <w:left w:val="none" w:sz="0" w:space="0" w:color="auto"/>
            <w:bottom w:val="none" w:sz="0" w:space="0" w:color="auto"/>
            <w:right w:val="none" w:sz="0" w:space="0" w:color="auto"/>
          </w:divBdr>
          <w:divsChild>
            <w:div w:id="1689912224">
              <w:marLeft w:val="0"/>
              <w:marRight w:val="0"/>
              <w:marTop w:val="0"/>
              <w:marBottom w:val="0"/>
              <w:divBdr>
                <w:top w:val="none" w:sz="0" w:space="0" w:color="auto"/>
                <w:left w:val="none" w:sz="0" w:space="0" w:color="auto"/>
                <w:bottom w:val="none" w:sz="0" w:space="0" w:color="auto"/>
                <w:right w:val="none" w:sz="0" w:space="0" w:color="auto"/>
              </w:divBdr>
              <w:divsChild>
                <w:div w:id="12921250">
                  <w:marLeft w:val="0"/>
                  <w:marRight w:val="0"/>
                  <w:marTop w:val="0"/>
                  <w:marBottom w:val="0"/>
                  <w:divBdr>
                    <w:top w:val="none" w:sz="0" w:space="0" w:color="auto"/>
                    <w:left w:val="none" w:sz="0" w:space="0" w:color="auto"/>
                    <w:bottom w:val="none" w:sz="0" w:space="0" w:color="auto"/>
                    <w:right w:val="none" w:sz="0" w:space="0" w:color="auto"/>
                  </w:divBdr>
                </w:div>
                <w:div w:id="16581956">
                  <w:marLeft w:val="0"/>
                  <w:marRight w:val="0"/>
                  <w:marTop w:val="0"/>
                  <w:marBottom w:val="0"/>
                  <w:divBdr>
                    <w:top w:val="none" w:sz="0" w:space="0" w:color="auto"/>
                    <w:left w:val="none" w:sz="0" w:space="0" w:color="auto"/>
                    <w:bottom w:val="none" w:sz="0" w:space="0" w:color="auto"/>
                    <w:right w:val="none" w:sz="0" w:space="0" w:color="auto"/>
                  </w:divBdr>
                </w:div>
                <w:div w:id="189495903">
                  <w:marLeft w:val="0"/>
                  <w:marRight w:val="0"/>
                  <w:marTop w:val="0"/>
                  <w:marBottom w:val="0"/>
                  <w:divBdr>
                    <w:top w:val="none" w:sz="0" w:space="0" w:color="auto"/>
                    <w:left w:val="none" w:sz="0" w:space="0" w:color="auto"/>
                    <w:bottom w:val="none" w:sz="0" w:space="0" w:color="auto"/>
                    <w:right w:val="none" w:sz="0" w:space="0" w:color="auto"/>
                  </w:divBdr>
                </w:div>
                <w:div w:id="225796996">
                  <w:marLeft w:val="0"/>
                  <w:marRight w:val="0"/>
                  <w:marTop w:val="0"/>
                  <w:marBottom w:val="0"/>
                  <w:divBdr>
                    <w:top w:val="none" w:sz="0" w:space="0" w:color="auto"/>
                    <w:left w:val="none" w:sz="0" w:space="0" w:color="auto"/>
                    <w:bottom w:val="none" w:sz="0" w:space="0" w:color="auto"/>
                    <w:right w:val="none" w:sz="0" w:space="0" w:color="auto"/>
                  </w:divBdr>
                </w:div>
                <w:div w:id="233510420">
                  <w:marLeft w:val="0"/>
                  <w:marRight w:val="0"/>
                  <w:marTop w:val="0"/>
                  <w:marBottom w:val="0"/>
                  <w:divBdr>
                    <w:top w:val="none" w:sz="0" w:space="0" w:color="auto"/>
                    <w:left w:val="none" w:sz="0" w:space="0" w:color="auto"/>
                    <w:bottom w:val="none" w:sz="0" w:space="0" w:color="auto"/>
                    <w:right w:val="none" w:sz="0" w:space="0" w:color="auto"/>
                  </w:divBdr>
                </w:div>
                <w:div w:id="379787168">
                  <w:marLeft w:val="0"/>
                  <w:marRight w:val="0"/>
                  <w:marTop w:val="0"/>
                  <w:marBottom w:val="0"/>
                  <w:divBdr>
                    <w:top w:val="none" w:sz="0" w:space="0" w:color="auto"/>
                    <w:left w:val="none" w:sz="0" w:space="0" w:color="auto"/>
                    <w:bottom w:val="none" w:sz="0" w:space="0" w:color="auto"/>
                    <w:right w:val="none" w:sz="0" w:space="0" w:color="auto"/>
                  </w:divBdr>
                </w:div>
                <w:div w:id="431826610">
                  <w:marLeft w:val="0"/>
                  <w:marRight w:val="0"/>
                  <w:marTop w:val="0"/>
                  <w:marBottom w:val="0"/>
                  <w:divBdr>
                    <w:top w:val="none" w:sz="0" w:space="0" w:color="auto"/>
                    <w:left w:val="none" w:sz="0" w:space="0" w:color="auto"/>
                    <w:bottom w:val="none" w:sz="0" w:space="0" w:color="auto"/>
                    <w:right w:val="none" w:sz="0" w:space="0" w:color="auto"/>
                  </w:divBdr>
                </w:div>
                <w:div w:id="539826509">
                  <w:marLeft w:val="0"/>
                  <w:marRight w:val="0"/>
                  <w:marTop w:val="0"/>
                  <w:marBottom w:val="0"/>
                  <w:divBdr>
                    <w:top w:val="none" w:sz="0" w:space="0" w:color="auto"/>
                    <w:left w:val="none" w:sz="0" w:space="0" w:color="auto"/>
                    <w:bottom w:val="none" w:sz="0" w:space="0" w:color="auto"/>
                    <w:right w:val="none" w:sz="0" w:space="0" w:color="auto"/>
                  </w:divBdr>
                </w:div>
                <w:div w:id="619265059">
                  <w:marLeft w:val="0"/>
                  <w:marRight w:val="0"/>
                  <w:marTop w:val="0"/>
                  <w:marBottom w:val="0"/>
                  <w:divBdr>
                    <w:top w:val="none" w:sz="0" w:space="0" w:color="auto"/>
                    <w:left w:val="none" w:sz="0" w:space="0" w:color="auto"/>
                    <w:bottom w:val="none" w:sz="0" w:space="0" w:color="auto"/>
                    <w:right w:val="none" w:sz="0" w:space="0" w:color="auto"/>
                  </w:divBdr>
                </w:div>
                <w:div w:id="711809962">
                  <w:marLeft w:val="0"/>
                  <w:marRight w:val="0"/>
                  <w:marTop w:val="0"/>
                  <w:marBottom w:val="0"/>
                  <w:divBdr>
                    <w:top w:val="none" w:sz="0" w:space="0" w:color="auto"/>
                    <w:left w:val="none" w:sz="0" w:space="0" w:color="auto"/>
                    <w:bottom w:val="none" w:sz="0" w:space="0" w:color="auto"/>
                    <w:right w:val="none" w:sz="0" w:space="0" w:color="auto"/>
                  </w:divBdr>
                </w:div>
                <w:div w:id="724791490">
                  <w:marLeft w:val="0"/>
                  <w:marRight w:val="0"/>
                  <w:marTop w:val="0"/>
                  <w:marBottom w:val="0"/>
                  <w:divBdr>
                    <w:top w:val="none" w:sz="0" w:space="0" w:color="auto"/>
                    <w:left w:val="none" w:sz="0" w:space="0" w:color="auto"/>
                    <w:bottom w:val="none" w:sz="0" w:space="0" w:color="auto"/>
                    <w:right w:val="none" w:sz="0" w:space="0" w:color="auto"/>
                  </w:divBdr>
                </w:div>
                <w:div w:id="733312608">
                  <w:marLeft w:val="0"/>
                  <w:marRight w:val="0"/>
                  <w:marTop w:val="0"/>
                  <w:marBottom w:val="0"/>
                  <w:divBdr>
                    <w:top w:val="none" w:sz="0" w:space="0" w:color="auto"/>
                    <w:left w:val="none" w:sz="0" w:space="0" w:color="auto"/>
                    <w:bottom w:val="none" w:sz="0" w:space="0" w:color="auto"/>
                    <w:right w:val="none" w:sz="0" w:space="0" w:color="auto"/>
                  </w:divBdr>
                </w:div>
                <w:div w:id="754857386">
                  <w:marLeft w:val="0"/>
                  <w:marRight w:val="0"/>
                  <w:marTop w:val="0"/>
                  <w:marBottom w:val="0"/>
                  <w:divBdr>
                    <w:top w:val="none" w:sz="0" w:space="0" w:color="auto"/>
                    <w:left w:val="none" w:sz="0" w:space="0" w:color="auto"/>
                    <w:bottom w:val="none" w:sz="0" w:space="0" w:color="auto"/>
                    <w:right w:val="none" w:sz="0" w:space="0" w:color="auto"/>
                  </w:divBdr>
                </w:div>
                <w:div w:id="771129103">
                  <w:marLeft w:val="0"/>
                  <w:marRight w:val="0"/>
                  <w:marTop w:val="0"/>
                  <w:marBottom w:val="0"/>
                  <w:divBdr>
                    <w:top w:val="none" w:sz="0" w:space="0" w:color="auto"/>
                    <w:left w:val="none" w:sz="0" w:space="0" w:color="auto"/>
                    <w:bottom w:val="none" w:sz="0" w:space="0" w:color="auto"/>
                    <w:right w:val="none" w:sz="0" w:space="0" w:color="auto"/>
                  </w:divBdr>
                </w:div>
                <w:div w:id="803817761">
                  <w:marLeft w:val="0"/>
                  <w:marRight w:val="0"/>
                  <w:marTop w:val="0"/>
                  <w:marBottom w:val="0"/>
                  <w:divBdr>
                    <w:top w:val="none" w:sz="0" w:space="0" w:color="auto"/>
                    <w:left w:val="none" w:sz="0" w:space="0" w:color="auto"/>
                    <w:bottom w:val="none" w:sz="0" w:space="0" w:color="auto"/>
                    <w:right w:val="none" w:sz="0" w:space="0" w:color="auto"/>
                  </w:divBdr>
                </w:div>
                <w:div w:id="848443732">
                  <w:marLeft w:val="0"/>
                  <w:marRight w:val="0"/>
                  <w:marTop w:val="0"/>
                  <w:marBottom w:val="0"/>
                  <w:divBdr>
                    <w:top w:val="none" w:sz="0" w:space="0" w:color="auto"/>
                    <w:left w:val="none" w:sz="0" w:space="0" w:color="auto"/>
                    <w:bottom w:val="none" w:sz="0" w:space="0" w:color="auto"/>
                    <w:right w:val="none" w:sz="0" w:space="0" w:color="auto"/>
                  </w:divBdr>
                </w:div>
                <w:div w:id="896477483">
                  <w:marLeft w:val="0"/>
                  <w:marRight w:val="0"/>
                  <w:marTop w:val="0"/>
                  <w:marBottom w:val="0"/>
                  <w:divBdr>
                    <w:top w:val="none" w:sz="0" w:space="0" w:color="auto"/>
                    <w:left w:val="none" w:sz="0" w:space="0" w:color="auto"/>
                    <w:bottom w:val="none" w:sz="0" w:space="0" w:color="auto"/>
                    <w:right w:val="none" w:sz="0" w:space="0" w:color="auto"/>
                  </w:divBdr>
                </w:div>
                <w:div w:id="899560556">
                  <w:marLeft w:val="0"/>
                  <w:marRight w:val="0"/>
                  <w:marTop w:val="0"/>
                  <w:marBottom w:val="0"/>
                  <w:divBdr>
                    <w:top w:val="none" w:sz="0" w:space="0" w:color="auto"/>
                    <w:left w:val="none" w:sz="0" w:space="0" w:color="auto"/>
                    <w:bottom w:val="none" w:sz="0" w:space="0" w:color="auto"/>
                    <w:right w:val="none" w:sz="0" w:space="0" w:color="auto"/>
                  </w:divBdr>
                </w:div>
                <w:div w:id="901796067">
                  <w:marLeft w:val="0"/>
                  <w:marRight w:val="0"/>
                  <w:marTop w:val="0"/>
                  <w:marBottom w:val="0"/>
                  <w:divBdr>
                    <w:top w:val="none" w:sz="0" w:space="0" w:color="auto"/>
                    <w:left w:val="none" w:sz="0" w:space="0" w:color="auto"/>
                    <w:bottom w:val="none" w:sz="0" w:space="0" w:color="auto"/>
                    <w:right w:val="none" w:sz="0" w:space="0" w:color="auto"/>
                  </w:divBdr>
                </w:div>
                <w:div w:id="905531017">
                  <w:marLeft w:val="0"/>
                  <w:marRight w:val="0"/>
                  <w:marTop w:val="0"/>
                  <w:marBottom w:val="0"/>
                  <w:divBdr>
                    <w:top w:val="none" w:sz="0" w:space="0" w:color="auto"/>
                    <w:left w:val="none" w:sz="0" w:space="0" w:color="auto"/>
                    <w:bottom w:val="none" w:sz="0" w:space="0" w:color="auto"/>
                    <w:right w:val="none" w:sz="0" w:space="0" w:color="auto"/>
                  </w:divBdr>
                </w:div>
                <w:div w:id="956378499">
                  <w:marLeft w:val="0"/>
                  <w:marRight w:val="0"/>
                  <w:marTop w:val="0"/>
                  <w:marBottom w:val="0"/>
                  <w:divBdr>
                    <w:top w:val="none" w:sz="0" w:space="0" w:color="auto"/>
                    <w:left w:val="none" w:sz="0" w:space="0" w:color="auto"/>
                    <w:bottom w:val="none" w:sz="0" w:space="0" w:color="auto"/>
                    <w:right w:val="none" w:sz="0" w:space="0" w:color="auto"/>
                  </w:divBdr>
                </w:div>
                <w:div w:id="1090851122">
                  <w:marLeft w:val="0"/>
                  <w:marRight w:val="0"/>
                  <w:marTop w:val="0"/>
                  <w:marBottom w:val="0"/>
                  <w:divBdr>
                    <w:top w:val="none" w:sz="0" w:space="0" w:color="auto"/>
                    <w:left w:val="none" w:sz="0" w:space="0" w:color="auto"/>
                    <w:bottom w:val="none" w:sz="0" w:space="0" w:color="auto"/>
                    <w:right w:val="none" w:sz="0" w:space="0" w:color="auto"/>
                  </w:divBdr>
                </w:div>
                <w:div w:id="1225874314">
                  <w:marLeft w:val="0"/>
                  <w:marRight w:val="0"/>
                  <w:marTop w:val="0"/>
                  <w:marBottom w:val="0"/>
                  <w:divBdr>
                    <w:top w:val="none" w:sz="0" w:space="0" w:color="auto"/>
                    <w:left w:val="none" w:sz="0" w:space="0" w:color="auto"/>
                    <w:bottom w:val="none" w:sz="0" w:space="0" w:color="auto"/>
                    <w:right w:val="none" w:sz="0" w:space="0" w:color="auto"/>
                  </w:divBdr>
                </w:div>
                <w:div w:id="1226063290">
                  <w:marLeft w:val="0"/>
                  <w:marRight w:val="0"/>
                  <w:marTop w:val="0"/>
                  <w:marBottom w:val="0"/>
                  <w:divBdr>
                    <w:top w:val="none" w:sz="0" w:space="0" w:color="auto"/>
                    <w:left w:val="none" w:sz="0" w:space="0" w:color="auto"/>
                    <w:bottom w:val="none" w:sz="0" w:space="0" w:color="auto"/>
                    <w:right w:val="none" w:sz="0" w:space="0" w:color="auto"/>
                  </w:divBdr>
                </w:div>
                <w:div w:id="1440762326">
                  <w:marLeft w:val="0"/>
                  <w:marRight w:val="0"/>
                  <w:marTop w:val="0"/>
                  <w:marBottom w:val="0"/>
                  <w:divBdr>
                    <w:top w:val="none" w:sz="0" w:space="0" w:color="auto"/>
                    <w:left w:val="none" w:sz="0" w:space="0" w:color="auto"/>
                    <w:bottom w:val="none" w:sz="0" w:space="0" w:color="auto"/>
                    <w:right w:val="none" w:sz="0" w:space="0" w:color="auto"/>
                  </w:divBdr>
                </w:div>
                <w:div w:id="1523281941">
                  <w:marLeft w:val="0"/>
                  <w:marRight w:val="0"/>
                  <w:marTop w:val="0"/>
                  <w:marBottom w:val="0"/>
                  <w:divBdr>
                    <w:top w:val="none" w:sz="0" w:space="0" w:color="auto"/>
                    <w:left w:val="none" w:sz="0" w:space="0" w:color="auto"/>
                    <w:bottom w:val="none" w:sz="0" w:space="0" w:color="auto"/>
                    <w:right w:val="none" w:sz="0" w:space="0" w:color="auto"/>
                  </w:divBdr>
                </w:div>
                <w:div w:id="1549487465">
                  <w:marLeft w:val="0"/>
                  <w:marRight w:val="0"/>
                  <w:marTop w:val="0"/>
                  <w:marBottom w:val="0"/>
                  <w:divBdr>
                    <w:top w:val="none" w:sz="0" w:space="0" w:color="auto"/>
                    <w:left w:val="none" w:sz="0" w:space="0" w:color="auto"/>
                    <w:bottom w:val="none" w:sz="0" w:space="0" w:color="auto"/>
                    <w:right w:val="none" w:sz="0" w:space="0" w:color="auto"/>
                  </w:divBdr>
                </w:div>
                <w:div w:id="1675300405">
                  <w:marLeft w:val="0"/>
                  <w:marRight w:val="0"/>
                  <w:marTop w:val="0"/>
                  <w:marBottom w:val="0"/>
                  <w:divBdr>
                    <w:top w:val="none" w:sz="0" w:space="0" w:color="auto"/>
                    <w:left w:val="none" w:sz="0" w:space="0" w:color="auto"/>
                    <w:bottom w:val="none" w:sz="0" w:space="0" w:color="auto"/>
                    <w:right w:val="none" w:sz="0" w:space="0" w:color="auto"/>
                  </w:divBdr>
                </w:div>
                <w:div w:id="1679623068">
                  <w:marLeft w:val="0"/>
                  <w:marRight w:val="0"/>
                  <w:marTop w:val="0"/>
                  <w:marBottom w:val="0"/>
                  <w:divBdr>
                    <w:top w:val="none" w:sz="0" w:space="0" w:color="auto"/>
                    <w:left w:val="none" w:sz="0" w:space="0" w:color="auto"/>
                    <w:bottom w:val="none" w:sz="0" w:space="0" w:color="auto"/>
                    <w:right w:val="none" w:sz="0" w:space="0" w:color="auto"/>
                  </w:divBdr>
                </w:div>
                <w:div w:id="1698702116">
                  <w:marLeft w:val="0"/>
                  <w:marRight w:val="0"/>
                  <w:marTop w:val="0"/>
                  <w:marBottom w:val="0"/>
                  <w:divBdr>
                    <w:top w:val="none" w:sz="0" w:space="0" w:color="auto"/>
                    <w:left w:val="none" w:sz="0" w:space="0" w:color="auto"/>
                    <w:bottom w:val="none" w:sz="0" w:space="0" w:color="auto"/>
                    <w:right w:val="none" w:sz="0" w:space="0" w:color="auto"/>
                  </w:divBdr>
                </w:div>
                <w:div w:id="1783180839">
                  <w:marLeft w:val="0"/>
                  <w:marRight w:val="0"/>
                  <w:marTop w:val="0"/>
                  <w:marBottom w:val="0"/>
                  <w:divBdr>
                    <w:top w:val="none" w:sz="0" w:space="0" w:color="auto"/>
                    <w:left w:val="none" w:sz="0" w:space="0" w:color="auto"/>
                    <w:bottom w:val="none" w:sz="0" w:space="0" w:color="auto"/>
                    <w:right w:val="none" w:sz="0" w:space="0" w:color="auto"/>
                  </w:divBdr>
                </w:div>
                <w:div w:id="1783765822">
                  <w:marLeft w:val="0"/>
                  <w:marRight w:val="0"/>
                  <w:marTop w:val="0"/>
                  <w:marBottom w:val="0"/>
                  <w:divBdr>
                    <w:top w:val="none" w:sz="0" w:space="0" w:color="auto"/>
                    <w:left w:val="none" w:sz="0" w:space="0" w:color="auto"/>
                    <w:bottom w:val="none" w:sz="0" w:space="0" w:color="auto"/>
                    <w:right w:val="none" w:sz="0" w:space="0" w:color="auto"/>
                  </w:divBdr>
                </w:div>
                <w:div w:id="1799564073">
                  <w:marLeft w:val="0"/>
                  <w:marRight w:val="0"/>
                  <w:marTop w:val="0"/>
                  <w:marBottom w:val="0"/>
                  <w:divBdr>
                    <w:top w:val="none" w:sz="0" w:space="0" w:color="auto"/>
                    <w:left w:val="none" w:sz="0" w:space="0" w:color="auto"/>
                    <w:bottom w:val="none" w:sz="0" w:space="0" w:color="auto"/>
                    <w:right w:val="none" w:sz="0" w:space="0" w:color="auto"/>
                  </w:divBdr>
                </w:div>
                <w:div w:id="1815029853">
                  <w:marLeft w:val="0"/>
                  <w:marRight w:val="0"/>
                  <w:marTop w:val="0"/>
                  <w:marBottom w:val="0"/>
                  <w:divBdr>
                    <w:top w:val="none" w:sz="0" w:space="0" w:color="auto"/>
                    <w:left w:val="none" w:sz="0" w:space="0" w:color="auto"/>
                    <w:bottom w:val="none" w:sz="0" w:space="0" w:color="auto"/>
                    <w:right w:val="none" w:sz="0" w:space="0" w:color="auto"/>
                  </w:divBdr>
                </w:div>
                <w:div w:id="1883131874">
                  <w:marLeft w:val="0"/>
                  <w:marRight w:val="0"/>
                  <w:marTop w:val="0"/>
                  <w:marBottom w:val="0"/>
                  <w:divBdr>
                    <w:top w:val="none" w:sz="0" w:space="0" w:color="auto"/>
                    <w:left w:val="none" w:sz="0" w:space="0" w:color="auto"/>
                    <w:bottom w:val="none" w:sz="0" w:space="0" w:color="auto"/>
                    <w:right w:val="none" w:sz="0" w:space="0" w:color="auto"/>
                  </w:divBdr>
                </w:div>
                <w:div w:id="1934361723">
                  <w:marLeft w:val="0"/>
                  <w:marRight w:val="0"/>
                  <w:marTop w:val="0"/>
                  <w:marBottom w:val="0"/>
                  <w:divBdr>
                    <w:top w:val="none" w:sz="0" w:space="0" w:color="auto"/>
                    <w:left w:val="none" w:sz="0" w:space="0" w:color="auto"/>
                    <w:bottom w:val="none" w:sz="0" w:space="0" w:color="auto"/>
                    <w:right w:val="none" w:sz="0" w:space="0" w:color="auto"/>
                  </w:divBdr>
                </w:div>
                <w:div w:id="1966546607">
                  <w:marLeft w:val="0"/>
                  <w:marRight w:val="0"/>
                  <w:marTop w:val="0"/>
                  <w:marBottom w:val="0"/>
                  <w:divBdr>
                    <w:top w:val="none" w:sz="0" w:space="0" w:color="auto"/>
                    <w:left w:val="none" w:sz="0" w:space="0" w:color="auto"/>
                    <w:bottom w:val="none" w:sz="0" w:space="0" w:color="auto"/>
                    <w:right w:val="none" w:sz="0" w:space="0" w:color="auto"/>
                  </w:divBdr>
                </w:div>
                <w:div w:id="2045907397">
                  <w:marLeft w:val="0"/>
                  <w:marRight w:val="0"/>
                  <w:marTop w:val="0"/>
                  <w:marBottom w:val="0"/>
                  <w:divBdr>
                    <w:top w:val="none" w:sz="0" w:space="0" w:color="auto"/>
                    <w:left w:val="none" w:sz="0" w:space="0" w:color="auto"/>
                    <w:bottom w:val="none" w:sz="0" w:space="0" w:color="auto"/>
                    <w:right w:val="none" w:sz="0" w:space="0" w:color="auto"/>
                  </w:divBdr>
                </w:div>
                <w:div w:id="20782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76060">
      <w:bodyDiv w:val="1"/>
      <w:marLeft w:val="0"/>
      <w:marRight w:val="0"/>
      <w:marTop w:val="0"/>
      <w:marBottom w:val="0"/>
      <w:divBdr>
        <w:top w:val="none" w:sz="0" w:space="0" w:color="auto"/>
        <w:left w:val="none" w:sz="0" w:space="0" w:color="auto"/>
        <w:bottom w:val="none" w:sz="0" w:space="0" w:color="auto"/>
        <w:right w:val="none" w:sz="0" w:space="0" w:color="auto"/>
      </w:divBdr>
    </w:div>
    <w:div w:id="1847592717">
      <w:bodyDiv w:val="1"/>
      <w:marLeft w:val="0"/>
      <w:marRight w:val="0"/>
      <w:marTop w:val="0"/>
      <w:marBottom w:val="0"/>
      <w:divBdr>
        <w:top w:val="none" w:sz="0" w:space="0" w:color="auto"/>
        <w:left w:val="none" w:sz="0" w:space="0" w:color="auto"/>
        <w:bottom w:val="none" w:sz="0" w:space="0" w:color="auto"/>
        <w:right w:val="none" w:sz="0" w:space="0" w:color="auto"/>
      </w:divBdr>
    </w:div>
    <w:div w:id="1866746522">
      <w:bodyDiv w:val="1"/>
      <w:marLeft w:val="0"/>
      <w:marRight w:val="0"/>
      <w:marTop w:val="0"/>
      <w:marBottom w:val="0"/>
      <w:divBdr>
        <w:top w:val="none" w:sz="0" w:space="0" w:color="auto"/>
        <w:left w:val="none" w:sz="0" w:space="0" w:color="auto"/>
        <w:bottom w:val="none" w:sz="0" w:space="0" w:color="auto"/>
        <w:right w:val="none" w:sz="0" w:space="0" w:color="auto"/>
      </w:divBdr>
    </w:div>
    <w:div w:id="1879929444">
      <w:bodyDiv w:val="1"/>
      <w:marLeft w:val="0"/>
      <w:marRight w:val="0"/>
      <w:marTop w:val="0"/>
      <w:marBottom w:val="0"/>
      <w:divBdr>
        <w:top w:val="none" w:sz="0" w:space="0" w:color="auto"/>
        <w:left w:val="none" w:sz="0" w:space="0" w:color="auto"/>
        <w:bottom w:val="none" w:sz="0" w:space="0" w:color="auto"/>
        <w:right w:val="none" w:sz="0" w:space="0" w:color="auto"/>
      </w:divBdr>
    </w:div>
    <w:div w:id="1880513069">
      <w:bodyDiv w:val="1"/>
      <w:marLeft w:val="0"/>
      <w:marRight w:val="0"/>
      <w:marTop w:val="0"/>
      <w:marBottom w:val="0"/>
      <w:divBdr>
        <w:top w:val="none" w:sz="0" w:space="0" w:color="auto"/>
        <w:left w:val="none" w:sz="0" w:space="0" w:color="auto"/>
        <w:bottom w:val="none" w:sz="0" w:space="0" w:color="auto"/>
        <w:right w:val="none" w:sz="0" w:space="0" w:color="auto"/>
      </w:divBdr>
    </w:div>
    <w:div w:id="1886942215">
      <w:bodyDiv w:val="1"/>
      <w:marLeft w:val="0"/>
      <w:marRight w:val="0"/>
      <w:marTop w:val="0"/>
      <w:marBottom w:val="0"/>
      <w:divBdr>
        <w:top w:val="none" w:sz="0" w:space="0" w:color="auto"/>
        <w:left w:val="none" w:sz="0" w:space="0" w:color="auto"/>
        <w:bottom w:val="none" w:sz="0" w:space="0" w:color="auto"/>
        <w:right w:val="none" w:sz="0" w:space="0" w:color="auto"/>
      </w:divBdr>
      <w:divsChild>
        <w:div w:id="661928710">
          <w:marLeft w:val="0"/>
          <w:marRight w:val="0"/>
          <w:marTop w:val="15"/>
          <w:marBottom w:val="0"/>
          <w:divBdr>
            <w:top w:val="none" w:sz="0" w:space="0" w:color="auto"/>
            <w:left w:val="none" w:sz="0" w:space="0" w:color="auto"/>
            <w:bottom w:val="none" w:sz="0" w:space="0" w:color="auto"/>
            <w:right w:val="none" w:sz="0" w:space="0" w:color="auto"/>
          </w:divBdr>
          <w:divsChild>
            <w:div w:id="2144106956">
              <w:marLeft w:val="0"/>
              <w:marRight w:val="0"/>
              <w:marTop w:val="0"/>
              <w:marBottom w:val="0"/>
              <w:divBdr>
                <w:top w:val="none" w:sz="0" w:space="0" w:color="auto"/>
                <w:left w:val="none" w:sz="0" w:space="0" w:color="auto"/>
                <w:bottom w:val="none" w:sz="0" w:space="0" w:color="auto"/>
                <w:right w:val="none" w:sz="0" w:space="0" w:color="auto"/>
              </w:divBdr>
              <w:divsChild>
                <w:div w:id="73550742">
                  <w:marLeft w:val="0"/>
                  <w:marRight w:val="0"/>
                  <w:marTop w:val="0"/>
                  <w:marBottom w:val="0"/>
                  <w:divBdr>
                    <w:top w:val="none" w:sz="0" w:space="0" w:color="auto"/>
                    <w:left w:val="none" w:sz="0" w:space="0" w:color="auto"/>
                    <w:bottom w:val="none" w:sz="0" w:space="0" w:color="auto"/>
                    <w:right w:val="none" w:sz="0" w:space="0" w:color="auto"/>
                  </w:divBdr>
                </w:div>
                <w:div w:id="158930399">
                  <w:marLeft w:val="0"/>
                  <w:marRight w:val="0"/>
                  <w:marTop w:val="0"/>
                  <w:marBottom w:val="0"/>
                  <w:divBdr>
                    <w:top w:val="none" w:sz="0" w:space="0" w:color="auto"/>
                    <w:left w:val="none" w:sz="0" w:space="0" w:color="auto"/>
                    <w:bottom w:val="none" w:sz="0" w:space="0" w:color="auto"/>
                    <w:right w:val="none" w:sz="0" w:space="0" w:color="auto"/>
                  </w:divBdr>
                </w:div>
                <w:div w:id="235749689">
                  <w:marLeft w:val="0"/>
                  <w:marRight w:val="0"/>
                  <w:marTop w:val="0"/>
                  <w:marBottom w:val="0"/>
                  <w:divBdr>
                    <w:top w:val="none" w:sz="0" w:space="0" w:color="auto"/>
                    <w:left w:val="none" w:sz="0" w:space="0" w:color="auto"/>
                    <w:bottom w:val="none" w:sz="0" w:space="0" w:color="auto"/>
                    <w:right w:val="none" w:sz="0" w:space="0" w:color="auto"/>
                  </w:divBdr>
                </w:div>
                <w:div w:id="273053708">
                  <w:marLeft w:val="0"/>
                  <w:marRight w:val="0"/>
                  <w:marTop w:val="0"/>
                  <w:marBottom w:val="0"/>
                  <w:divBdr>
                    <w:top w:val="none" w:sz="0" w:space="0" w:color="auto"/>
                    <w:left w:val="none" w:sz="0" w:space="0" w:color="auto"/>
                    <w:bottom w:val="none" w:sz="0" w:space="0" w:color="auto"/>
                    <w:right w:val="none" w:sz="0" w:space="0" w:color="auto"/>
                  </w:divBdr>
                </w:div>
                <w:div w:id="394620343">
                  <w:marLeft w:val="0"/>
                  <w:marRight w:val="0"/>
                  <w:marTop w:val="0"/>
                  <w:marBottom w:val="0"/>
                  <w:divBdr>
                    <w:top w:val="none" w:sz="0" w:space="0" w:color="auto"/>
                    <w:left w:val="none" w:sz="0" w:space="0" w:color="auto"/>
                    <w:bottom w:val="none" w:sz="0" w:space="0" w:color="auto"/>
                    <w:right w:val="none" w:sz="0" w:space="0" w:color="auto"/>
                  </w:divBdr>
                </w:div>
                <w:div w:id="400642975">
                  <w:marLeft w:val="0"/>
                  <w:marRight w:val="0"/>
                  <w:marTop w:val="0"/>
                  <w:marBottom w:val="0"/>
                  <w:divBdr>
                    <w:top w:val="none" w:sz="0" w:space="0" w:color="auto"/>
                    <w:left w:val="none" w:sz="0" w:space="0" w:color="auto"/>
                    <w:bottom w:val="none" w:sz="0" w:space="0" w:color="auto"/>
                    <w:right w:val="none" w:sz="0" w:space="0" w:color="auto"/>
                  </w:divBdr>
                </w:div>
                <w:div w:id="452022840">
                  <w:marLeft w:val="0"/>
                  <w:marRight w:val="0"/>
                  <w:marTop w:val="0"/>
                  <w:marBottom w:val="0"/>
                  <w:divBdr>
                    <w:top w:val="none" w:sz="0" w:space="0" w:color="auto"/>
                    <w:left w:val="none" w:sz="0" w:space="0" w:color="auto"/>
                    <w:bottom w:val="none" w:sz="0" w:space="0" w:color="auto"/>
                    <w:right w:val="none" w:sz="0" w:space="0" w:color="auto"/>
                  </w:divBdr>
                </w:div>
                <w:div w:id="630861536">
                  <w:marLeft w:val="0"/>
                  <w:marRight w:val="0"/>
                  <w:marTop w:val="0"/>
                  <w:marBottom w:val="0"/>
                  <w:divBdr>
                    <w:top w:val="none" w:sz="0" w:space="0" w:color="auto"/>
                    <w:left w:val="none" w:sz="0" w:space="0" w:color="auto"/>
                    <w:bottom w:val="none" w:sz="0" w:space="0" w:color="auto"/>
                    <w:right w:val="none" w:sz="0" w:space="0" w:color="auto"/>
                  </w:divBdr>
                </w:div>
                <w:div w:id="645013904">
                  <w:marLeft w:val="0"/>
                  <w:marRight w:val="0"/>
                  <w:marTop w:val="0"/>
                  <w:marBottom w:val="0"/>
                  <w:divBdr>
                    <w:top w:val="none" w:sz="0" w:space="0" w:color="auto"/>
                    <w:left w:val="none" w:sz="0" w:space="0" w:color="auto"/>
                    <w:bottom w:val="none" w:sz="0" w:space="0" w:color="auto"/>
                    <w:right w:val="none" w:sz="0" w:space="0" w:color="auto"/>
                  </w:divBdr>
                </w:div>
                <w:div w:id="665212563">
                  <w:marLeft w:val="0"/>
                  <w:marRight w:val="0"/>
                  <w:marTop w:val="0"/>
                  <w:marBottom w:val="0"/>
                  <w:divBdr>
                    <w:top w:val="none" w:sz="0" w:space="0" w:color="auto"/>
                    <w:left w:val="none" w:sz="0" w:space="0" w:color="auto"/>
                    <w:bottom w:val="none" w:sz="0" w:space="0" w:color="auto"/>
                    <w:right w:val="none" w:sz="0" w:space="0" w:color="auto"/>
                  </w:divBdr>
                </w:div>
                <w:div w:id="708067308">
                  <w:marLeft w:val="0"/>
                  <w:marRight w:val="0"/>
                  <w:marTop w:val="0"/>
                  <w:marBottom w:val="0"/>
                  <w:divBdr>
                    <w:top w:val="none" w:sz="0" w:space="0" w:color="auto"/>
                    <w:left w:val="none" w:sz="0" w:space="0" w:color="auto"/>
                    <w:bottom w:val="none" w:sz="0" w:space="0" w:color="auto"/>
                    <w:right w:val="none" w:sz="0" w:space="0" w:color="auto"/>
                  </w:divBdr>
                </w:div>
                <w:div w:id="870410704">
                  <w:marLeft w:val="0"/>
                  <w:marRight w:val="0"/>
                  <w:marTop w:val="0"/>
                  <w:marBottom w:val="0"/>
                  <w:divBdr>
                    <w:top w:val="none" w:sz="0" w:space="0" w:color="auto"/>
                    <w:left w:val="none" w:sz="0" w:space="0" w:color="auto"/>
                    <w:bottom w:val="none" w:sz="0" w:space="0" w:color="auto"/>
                    <w:right w:val="none" w:sz="0" w:space="0" w:color="auto"/>
                  </w:divBdr>
                </w:div>
                <w:div w:id="910122704">
                  <w:marLeft w:val="0"/>
                  <w:marRight w:val="0"/>
                  <w:marTop w:val="0"/>
                  <w:marBottom w:val="0"/>
                  <w:divBdr>
                    <w:top w:val="none" w:sz="0" w:space="0" w:color="auto"/>
                    <w:left w:val="none" w:sz="0" w:space="0" w:color="auto"/>
                    <w:bottom w:val="none" w:sz="0" w:space="0" w:color="auto"/>
                    <w:right w:val="none" w:sz="0" w:space="0" w:color="auto"/>
                  </w:divBdr>
                </w:div>
                <w:div w:id="1041710383">
                  <w:marLeft w:val="0"/>
                  <w:marRight w:val="0"/>
                  <w:marTop w:val="0"/>
                  <w:marBottom w:val="0"/>
                  <w:divBdr>
                    <w:top w:val="none" w:sz="0" w:space="0" w:color="auto"/>
                    <w:left w:val="none" w:sz="0" w:space="0" w:color="auto"/>
                    <w:bottom w:val="none" w:sz="0" w:space="0" w:color="auto"/>
                    <w:right w:val="none" w:sz="0" w:space="0" w:color="auto"/>
                  </w:divBdr>
                </w:div>
                <w:div w:id="1078013147">
                  <w:marLeft w:val="0"/>
                  <w:marRight w:val="0"/>
                  <w:marTop w:val="0"/>
                  <w:marBottom w:val="0"/>
                  <w:divBdr>
                    <w:top w:val="none" w:sz="0" w:space="0" w:color="auto"/>
                    <w:left w:val="none" w:sz="0" w:space="0" w:color="auto"/>
                    <w:bottom w:val="none" w:sz="0" w:space="0" w:color="auto"/>
                    <w:right w:val="none" w:sz="0" w:space="0" w:color="auto"/>
                  </w:divBdr>
                </w:div>
                <w:div w:id="1156922555">
                  <w:marLeft w:val="0"/>
                  <w:marRight w:val="0"/>
                  <w:marTop w:val="0"/>
                  <w:marBottom w:val="0"/>
                  <w:divBdr>
                    <w:top w:val="none" w:sz="0" w:space="0" w:color="auto"/>
                    <w:left w:val="none" w:sz="0" w:space="0" w:color="auto"/>
                    <w:bottom w:val="none" w:sz="0" w:space="0" w:color="auto"/>
                    <w:right w:val="none" w:sz="0" w:space="0" w:color="auto"/>
                  </w:divBdr>
                </w:div>
                <w:div w:id="1322924711">
                  <w:marLeft w:val="0"/>
                  <w:marRight w:val="0"/>
                  <w:marTop w:val="0"/>
                  <w:marBottom w:val="0"/>
                  <w:divBdr>
                    <w:top w:val="none" w:sz="0" w:space="0" w:color="auto"/>
                    <w:left w:val="none" w:sz="0" w:space="0" w:color="auto"/>
                    <w:bottom w:val="none" w:sz="0" w:space="0" w:color="auto"/>
                    <w:right w:val="none" w:sz="0" w:space="0" w:color="auto"/>
                  </w:divBdr>
                </w:div>
                <w:div w:id="1389494432">
                  <w:marLeft w:val="0"/>
                  <w:marRight w:val="0"/>
                  <w:marTop w:val="0"/>
                  <w:marBottom w:val="0"/>
                  <w:divBdr>
                    <w:top w:val="none" w:sz="0" w:space="0" w:color="auto"/>
                    <w:left w:val="none" w:sz="0" w:space="0" w:color="auto"/>
                    <w:bottom w:val="none" w:sz="0" w:space="0" w:color="auto"/>
                    <w:right w:val="none" w:sz="0" w:space="0" w:color="auto"/>
                  </w:divBdr>
                </w:div>
                <w:div w:id="1482579634">
                  <w:marLeft w:val="0"/>
                  <w:marRight w:val="0"/>
                  <w:marTop w:val="0"/>
                  <w:marBottom w:val="0"/>
                  <w:divBdr>
                    <w:top w:val="none" w:sz="0" w:space="0" w:color="auto"/>
                    <w:left w:val="none" w:sz="0" w:space="0" w:color="auto"/>
                    <w:bottom w:val="none" w:sz="0" w:space="0" w:color="auto"/>
                    <w:right w:val="none" w:sz="0" w:space="0" w:color="auto"/>
                  </w:divBdr>
                </w:div>
                <w:div w:id="1518275739">
                  <w:marLeft w:val="0"/>
                  <w:marRight w:val="0"/>
                  <w:marTop w:val="0"/>
                  <w:marBottom w:val="0"/>
                  <w:divBdr>
                    <w:top w:val="none" w:sz="0" w:space="0" w:color="auto"/>
                    <w:left w:val="none" w:sz="0" w:space="0" w:color="auto"/>
                    <w:bottom w:val="none" w:sz="0" w:space="0" w:color="auto"/>
                    <w:right w:val="none" w:sz="0" w:space="0" w:color="auto"/>
                  </w:divBdr>
                </w:div>
                <w:div w:id="1551765920">
                  <w:marLeft w:val="0"/>
                  <w:marRight w:val="0"/>
                  <w:marTop w:val="0"/>
                  <w:marBottom w:val="0"/>
                  <w:divBdr>
                    <w:top w:val="none" w:sz="0" w:space="0" w:color="auto"/>
                    <w:left w:val="none" w:sz="0" w:space="0" w:color="auto"/>
                    <w:bottom w:val="none" w:sz="0" w:space="0" w:color="auto"/>
                    <w:right w:val="none" w:sz="0" w:space="0" w:color="auto"/>
                  </w:divBdr>
                </w:div>
                <w:div w:id="1573158511">
                  <w:marLeft w:val="0"/>
                  <w:marRight w:val="0"/>
                  <w:marTop w:val="0"/>
                  <w:marBottom w:val="0"/>
                  <w:divBdr>
                    <w:top w:val="none" w:sz="0" w:space="0" w:color="auto"/>
                    <w:left w:val="none" w:sz="0" w:space="0" w:color="auto"/>
                    <w:bottom w:val="none" w:sz="0" w:space="0" w:color="auto"/>
                    <w:right w:val="none" w:sz="0" w:space="0" w:color="auto"/>
                  </w:divBdr>
                </w:div>
                <w:div w:id="1584795042">
                  <w:marLeft w:val="0"/>
                  <w:marRight w:val="0"/>
                  <w:marTop w:val="0"/>
                  <w:marBottom w:val="0"/>
                  <w:divBdr>
                    <w:top w:val="none" w:sz="0" w:space="0" w:color="auto"/>
                    <w:left w:val="none" w:sz="0" w:space="0" w:color="auto"/>
                    <w:bottom w:val="none" w:sz="0" w:space="0" w:color="auto"/>
                    <w:right w:val="none" w:sz="0" w:space="0" w:color="auto"/>
                  </w:divBdr>
                </w:div>
                <w:div w:id="1776098444">
                  <w:marLeft w:val="0"/>
                  <w:marRight w:val="0"/>
                  <w:marTop w:val="0"/>
                  <w:marBottom w:val="0"/>
                  <w:divBdr>
                    <w:top w:val="none" w:sz="0" w:space="0" w:color="auto"/>
                    <w:left w:val="none" w:sz="0" w:space="0" w:color="auto"/>
                    <w:bottom w:val="none" w:sz="0" w:space="0" w:color="auto"/>
                    <w:right w:val="none" w:sz="0" w:space="0" w:color="auto"/>
                  </w:divBdr>
                </w:div>
                <w:div w:id="1845125970">
                  <w:marLeft w:val="0"/>
                  <w:marRight w:val="0"/>
                  <w:marTop w:val="0"/>
                  <w:marBottom w:val="0"/>
                  <w:divBdr>
                    <w:top w:val="none" w:sz="0" w:space="0" w:color="auto"/>
                    <w:left w:val="none" w:sz="0" w:space="0" w:color="auto"/>
                    <w:bottom w:val="none" w:sz="0" w:space="0" w:color="auto"/>
                    <w:right w:val="none" w:sz="0" w:space="0" w:color="auto"/>
                  </w:divBdr>
                </w:div>
                <w:div w:id="1912961846">
                  <w:marLeft w:val="0"/>
                  <w:marRight w:val="0"/>
                  <w:marTop w:val="0"/>
                  <w:marBottom w:val="0"/>
                  <w:divBdr>
                    <w:top w:val="none" w:sz="0" w:space="0" w:color="auto"/>
                    <w:left w:val="none" w:sz="0" w:space="0" w:color="auto"/>
                    <w:bottom w:val="none" w:sz="0" w:space="0" w:color="auto"/>
                    <w:right w:val="none" w:sz="0" w:space="0" w:color="auto"/>
                  </w:divBdr>
                </w:div>
                <w:div w:id="2010210476">
                  <w:marLeft w:val="0"/>
                  <w:marRight w:val="0"/>
                  <w:marTop w:val="0"/>
                  <w:marBottom w:val="0"/>
                  <w:divBdr>
                    <w:top w:val="none" w:sz="0" w:space="0" w:color="auto"/>
                    <w:left w:val="none" w:sz="0" w:space="0" w:color="auto"/>
                    <w:bottom w:val="none" w:sz="0" w:space="0" w:color="auto"/>
                    <w:right w:val="none" w:sz="0" w:space="0" w:color="auto"/>
                  </w:divBdr>
                </w:div>
                <w:div w:id="20144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08936">
      <w:bodyDiv w:val="1"/>
      <w:marLeft w:val="0"/>
      <w:marRight w:val="0"/>
      <w:marTop w:val="0"/>
      <w:marBottom w:val="0"/>
      <w:divBdr>
        <w:top w:val="none" w:sz="0" w:space="0" w:color="auto"/>
        <w:left w:val="none" w:sz="0" w:space="0" w:color="auto"/>
        <w:bottom w:val="none" w:sz="0" w:space="0" w:color="auto"/>
        <w:right w:val="none" w:sz="0" w:space="0" w:color="auto"/>
      </w:divBdr>
    </w:div>
    <w:div w:id="1898323396">
      <w:bodyDiv w:val="1"/>
      <w:marLeft w:val="0"/>
      <w:marRight w:val="0"/>
      <w:marTop w:val="0"/>
      <w:marBottom w:val="0"/>
      <w:divBdr>
        <w:top w:val="none" w:sz="0" w:space="0" w:color="auto"/>
        <w:left w:val="none" w:sz="0" w:space="0" w:color="auto"/>
        <w:bottom w:val="none" w:sz="0" w:space="0" w:color="auto"/>
        <w:right w:val="none" w:sz="0" w:space="0" w:color="auto"/>
      </w:divBdr>
    </w:div>
    <w:div w:id="1901357471">
      <w:bodyDiv w:val="1"/>
      <w:marLeft w:val="0"/>
      <w:marRight w:val="0"/>
      <w:marTop w:val="0"/>
      <w:marBottom w:val="0"/>
      <w:divBdr>
        <w:top w:val="none" w:sz="0" w:space="0" w:color="auto"/>
        <w:left w:val="none" w:sz="0" w:space="0" w:color="auto"/>
        <w:bottom w:val="none" w:sz="0" w:space="0" w:color="auto"/>
        <w:right w:val="none" w:sz="0" w:space="0" w:color="auto"/>
      </w:divBdr>
    </w:div>
    <w:div w:id="1909068899">
      <w:bodyDiv w:val="1"/>
      <w:marLeft w:val="0"/>
      <w:marRight w:val="0"/>
      <w:marTop w:val="0"/>
      <w:marBottom w:val="0"/>
      <w:divBdr>
        <w:top w:val="none" w:sz="0" w:space="0" w:color="auto"/>
        <w:left w:val="none" w:sz="0" w:space="0" w:color="auto"/>
        <w:bottom w:val="none" w:sz="0" w:space="0" w:color="auto"/>
        <w:right w:val="none" w:sz="0" w:space="0" w:color="auto"/>
      </w:divBdr>
    </w:div>
    <w:div w:id="1910456428">
      <w:bodyDiv w:val="1"/>
      <w:marLeft w:val="0"/>
      <w:marRight w:val="0"/>
      <w:marTop w:val="0"/>
      <w:marBottom w:val="0"/>
      <w:divBdr>
        <w:top w:val="none" w:sz="0" w:space="0" w:color="auto"/>
        <w:left w:val="none" w:sz="0" w:space="0" w:color="auto"/>
        <w:bottom w:val="none" w:sz="0" w:space="0" w:color="auto"/>
        <w:right w:val="none" w:sz="0" w:space="0" w:color="auto"/>
      </w:divBdr>
    </w:div>
    <w:div w:id="1921212846">
      <w:bodyDiv w:val="1"/>
      <w:marLeft w:val="0"/>
      <w:marRight w:val="0"/>
      <w:marTop w:val="0"/>
      <w:marBottom w:val="0"/>
      <w:divBdr>
        <w:top w:val="none" w:sz="0" w:space="0" w:color="auto"/>
        <w:left w:val="none" w:sz="0" w:space="0" w:color="auto"/>
        <w:bottom w:val="none" w:sz="0" w:space="0" w:color="auto"/>
        <w:right w:val="none" w:sz="0" w:space="0" w:color="auto"/>
      </w:divBdr>
    </w:div>
    <w:div w:id="1921524973">
      <w:bodyDiv w:val="1"/>
      <w:marLeft w:val="0"/>
      <w:marRight w:val="0"/>
      <w:marTop w:val="0"/>
      <w:marBottom w:val="0"/>
      <w:divBdr>
        <w:top w:val="none" w:sz="0" w:space="0" w:color="auto"/>
        <w:left w:val="none" w:sz="0" w:space="0" w:color="auto"/>
        <w:bottom w:val="none" w:sz="0" w:space="0" w:color="auto"/>
        <w:right w:val="none" w:sz="0" w:space="0" w:color="auto"/>
      </w:divBdr>
    </w:div>
    <w:div w:id="1929388097">
      <w:bodyDiv w:val="1"/>
      <w:marLeft w:val="0"/>
      <w:marRight w:val="0"/>
      <w:marTop w:val="0"/>
      <w:marBottom w:val="0"/>
      <w:divBdr>
        <w:top w:val="none" w:sz="0" w:space="0" w:color="auto"/>
        <w:left w:val="none" w:sz="0" w:space="0" w:color="auto"/>
        <w:bottom w:val="none" w:sz="0" w:space="0" w:color="auto"/>
        <w:right w:val="none" w:sz="0" w:space="0" w:color="auto"/>
      </w:divBdr>
    </w:div>
    <w:div w:id="1940869368">
      <w:bodyDiv w:val="1"/>
      <w:marLeft w:val="0"/>
      <w:marRight w:val="0"/>
      <w:marTop w:val="0"/>
      <w:marBottom w:val="0"/>
      <w:divBdr>
        <w:top w:val="none" w:sz="0" w:space="0" w:color="auto"/>
        <w:left w:val="none" w:sz="0" w:space="0" w:color="auto"/>
        <w:bottom w:val="none" w:sz="0" w:space="0" w:color="auto"/>
        <w:right w:val="none" w:sz="0" w:space="0" w:color="auto"/>
      </w:divBdr>
      <w:divsChild>
        <w:div w:id="703289847">
          <w:marLeft w:val="0"/>
          <w:marRight w:val="0"/>
          <w:marTop w:val="0"/>
          <w:marBottom w:val="0"/>
          <w:divBdr>
            <w:top w:val="none" w:sz="0" w:space="0" w:color="auto"/>
            <w:left w:val="none" w:sz="0" w:space="0" w:color="auto"/>
            <w:bottom w:val="none" w:sz="0" w:space="0" w:color="auto"/>
            <w:right w:val="none" w:sz="0" w:space="0" w:color="auto"/>
          </w:divBdr>
          <w:divsChild>
            <w:div w:id="358891899">
              <w:marLeft w:val="0"/>
              <w:marRight w:val="0"/>
              <w:marTop w:val="0"/>
              <w:marBottom w:val="0"/>
              <w:divBdr>
                <w:top w:val="none" w:sz="0" w:space="0" w:color="auto"/>
                <w:left w:val="none" w:sz="0" w:space="0" w:color="auto"/>
                <w:bottom w:val="none" w:sz="0" w:space="0" w:color="auto"/>
                <w:right w:val="none" w:sz="0" w:space="0" w:color="auto"/>
              </w:divBdr>
            </w:div>
          </w:divsChild>
        </w:div>
        <w:div w:id="1364474948">
          <w:marLeft w:val="0"/>
          <w:marRight w:val="0"/>
          <w:marTop w:val="0"/>
          <w:marBottom w:val="0"/>
          <w:divBdr>
            <w:top w:val="none" w:sz="0" w:space="0" w:color="auto"/>
            <w:left w:val="none" w:sz="0" w:space="0" w:color="auto"/>
            <w:bottom w:val="none" w:sz="0" w:space="0" w:color="auto"/>
            <w:right w:val="none" w:sz="0" w:space="0" w:color="auto"/>
          </w:divBdr>
        </w:div>
        <w:div w:id="1732803888">
          <w:marLeft w:val="0"/>
          <w:marRight w:val="0"/>
          <w:marTop w:val="0"/>
          <w:marBottom w:val="0"/>
          <w:divBdr>
            <w:top w:val="none" w:sz="0" w:space="0" w:color="auto"/>
            <w:left w:val="none" w:sz="0" w:space="0" w:color="auto"/>
            <w:bottom w:val="none" w:sz="0" w:space="0" w:color="auto"/>
            <w:right w:val="none" w:sz="0" w:space="0" w:color="auto"/>
          </w:divBdr>
        </w:div>
      </w:divsChild>
    </w:div>
    <w:div w:id="1947499273">
      <w:bodyDiv w:val="1"/>
      <w:marLeft w:val="0"/>
      <w:marRight w:val="0"/>
      <w:marTop w:val="0"/>
      <w:marBottom w:val="0"/>
      <w:divBdr>
        <w:top w:val="none" w:sz="0" w:space="0" w:color="auto"/>
        <w:left w:val="none" w:sz="0" w:space="0" w:color="auto"/>
        <w:bottom w:val="none" w:sz="0" w:space="0" w:color="auto"/>
        <w:right w:val="none" w:sz="0" w:space="0" w:color="auto"/>
      </w:divBdr>
    </w:div>
    <w:div w:id="1947535690">
      <w:bodyDiv w:val="1"/>
      <w:marLeft w:val="0"/>
      <w:marRight w:val="0"/>
      <w:marTop w:val="0"/>
      <w:marBottom w:val="0"/>
      <w:divBdr>
        <w:top w:val="none" w:sz="0" w:space="0" w:color="auto"/>
        <w:left w:val="none" w:sz="0" w:space="0" w:color="auto"/>
        <w:bottom w:val="none" w:sz="0" w:space="0" w:color="auto"/>
        <w:right w:val="none" w:sz="0" w:space="0" w:color="auto"/>
      </w:divBdr>
    </w:div>
    <w:div w:id="1950576879">
      <w:bodyDiv w:val="1"/>
      <w:marLeft w:val="0"/>
      <w:marRight w:val="0"/>
      <w:marTop w:val="0"/>
      <w:marBottom w:val="0"/>
      <w:divBdr>
        <w:top w:val="none" w:sz="0" w:space="0" w:color="auto"/>
        <w:left w:val="none" w:sz="0" w:space="0" w:color="auto"/>
        <w:bottom w:val="none" w:sz="0" w:space="0" w:color="auto"/>
        <w:right w:val="none" w:sz="0" w:space="0" w:color="auto"/>
      </w:divBdr>
      <w:divsChild>
        <w:div w:id="1814103585">
          <w:marLeft w:val="0"/>
          <w:marRight w:val="0"/>
          <w:marTop w:val="15"/>
          <w:marBottom w:val="0"/>
          <w:divBdr>
            <w:top w:val="none" w:sz="0" w:space="0" w:color="auto"/>
            <w:left w:val="none" w:sz="0" w:space="0" w:color="auto"/>
            <w:bottom w:val="none" w:sz="0" w:space="0" w:color="auto"/>
            <w:right w:val="none" w:sz="0" w:space="0" w:color="auto"/>
          </w:divBdr>
          <w:divsChild>
            <w:div w:id="1723674146">
              <w:marLeft w:val="0"/>
              <w:marRight w:val="0"/>
              <w:marTop w:val="0"/>
              <w:marBottom w:val="0"/>
              <w:divBdr>
                <w:top w:val="none" w:sz="0" w:space="0" w:color="auto"/>
                <w:left w:val="none" w:sz="0" w:space="0" w:color="auto"/>
                <w:bottom w:val="none" w:sz="0" w:space="0" w:color="auto"/>
                <w:right w:val="none" w:sz="0" w:space="0" w:color="auto"/>
              </w:divBdr>
              <w:divsChild>
                <w:div w:id="7410377">
                  <w:marLeft w:val="0"/>
                  <w:marRight w:val="0"/>
                  <w:marTop w:val="0"/>
                  <w:marBottom w:val="0"/>
                  <w:divBdr>
                    <w:top w:val="none" w:sz="0" w:space="0" w:color="auto"/>
                    <w:left w:val="none" w:sz="0" w:space="0" w:color="auto"/>
                    <w:bottom w:val="none" w:sz="0" w:space="0" w:color="auto"/>
                    <w:right w:val="none" w:sz="0" w:space="0" w:color="auto"/>
                  </w:divBdr>
                </w:div>
                <w:div w:id="245265819">
                  <w:marLeft w:val="0"/>
                  <w:marRight w:val="0"/>
                  <w:marTop w:val="0"/>
                  <w:marBottom w:val="0"/>
                  <w:divBdr>
                    <w:top w:val="none" w:sz="0" w:space="0" w:color="auto"/>
                    <w:left w:val="none" w:sz="0" w:space="0" w:color="auto"/>
                    <w:bottom w:val="none" w:sz="0" w:space="0" w:color="auto"/>
                    <w:right w:val="none" w:sz="0" w:space="0" w:color="auto"/>
                  </w:divBdr>
                </w:div>
                <w:div w:id="262304782">
                  <w:marLeft w:val="0"/>
                  <w:marRight w:val="0"/>
                  <w:marTop w:val="0"/>
                  <w:marBottom w:val="0"/>
                  <w:divBdr>
                    <w:top w:val="none" w:sz="0" w:space="0" w:color="auto"/>
                    <w:left w:val="none" w:sz="0" w:space="0" w:color="auto"/>
                    <w:bottom w:val="none" w:sz="0" w:space="0" w:color="auto"/>
                    <w:right w:val="none" w:sz="0" w:space="0" w:color="auto"/>
                  </w:divBdr>
                </w:div>
                <w:div w:id="276105344">
                  <w:marLeft w:val="0"/>
                  <w:marRight w:val="0"/>
                  <w:marTop w:val="0"/>
                  <w:marBottom w:val="0"/>
                  <w:divBdr>
                    <w:top w:val="none" w:sz="0" w:space="0" w:color="auto"/>
                    <w:left w:val="none" w:sz="0" w:space="0" w:color="auto"/>
                    <w:bottom w:val="none" w:sz="0" w:space="0" w:color="auto"/>
                    <w:right w:val="none" w:sz="0" w:space="0" w:color="auto"/>
                  </w:divBdr>
                </w:div>
                <w:div w:id="331182934">
                  <w:marLeft w:val="0"/>
                  <w:marRight w:val="0"/>
                  <w:marTop w:val="0"/>
                  <w:marBottom w:val="0"/>
                  <w:divBdr>
                    <w:top w:val="none" w:sz="0" w:space="0" w:color="auto"/>
                    <w:left w:val="none" w:sz="0" w:space="0" w:color="auto"/>
                    <w:bottom w:val="none" w:sz="0" w:space="0" w:color="auto"/>
                    <w:right w:val="none" w:sz="0" w:space="0" w:color="auto"/>
                  </w:divBdr>
                </w:div>
                <w:div w:id="418448018">
                  <w:marLeft w:val="0"/>
                  <w:marRight w:val="0"/>
                  <w:marTop w:val="0"/>
                  <w:marBottom w:val="0"/>
                  <w:divBdr>
                    <w:top w:val="none" w:sz="0" w:space="0" w:color="auto"/>
                    <w:left w:val="none" w:sz="0" w:space="0" w:color="auto"/>
                    <w:bottom w:val="none" w:sz="0" w:space="0" w:color="auto"/>
                    <w:right w:val="none" w:sz="0" w:space="0" w:color="auto"/>
                  </w:divBdr>
                </w:div>
                <w:div w:id="558369509">
                  <w:marLeft w:val="0"/>
                  <w:marRight w:val="0"/>
                  <w:marTop w:val="0"/>
                  <w:marBottom w:val="0"/>
                  <w:divBdr>
                    <w:top w:val="none" w:sz="0" w:space="0" w:color="auto"/>
                    <w:left w:val="none" w:sz="0" w:space="0" w:color="auto"/>
                    <w:bottom w:val="none" w:sz="0" w:space="0" w:color="auto"/>
                    <w:right w:val="none" w:sz="0" w:space="0" w:color="auto"/>
                  </w:divBdr>
                </w:div>
                <w:div w:id="609436210">
                  <w:marLeft w:val="0"/>
                  <w:marRight w:val="0"/>
                  <w:marTop w:val="0"/>
                  <w:marBottom w:val="0"/>
                  <w:divBdr>
                    <w:top w:val="none" w:sz="0" w:space="0" w:color="auto"/>
                    <w:left w:val="none" w:sz="0" w:space="0" w:color="auto"/>
                    <w:bottom w:val="none" w:sz="0" w:space="0" w:color="auto"/>
                    <w:right w:val="none" w:sz="0" w:space="0" w:color="auto"/>
                  </w:divBdr>
                </w:div>
                <w:div w:id="610018645">
                  <w:marLeft w:val="0"/>
                  <w:marRight w:val="0"/>
                  <w:marTop w:val="0"/>
                  <w:marBottom w:val="0"/>
                  <w:divBdr>
                    <w:top w:val="none" w:sz="0" w:space="0" w:color="auto"/>
                    <w:left w:val="none" w:sz="0" w:space="0" w:color="auto"/>
                    <w:bottom w:val="none" w:sz="0" w:space="0" w:color="auto"/>
                    <w:right w:val="none" w:sz="0" w:space="0" w:color="auto"/>
                  </w:divBdr>
                </w:div>
                <w:div w:id="654185849">
                  <w:marLeft w:val="0"/>
                  <w:marRight w:val="0"/>
                  <w:marTop w:val="0"/>
                  <w:marBottom w:val="0"/>
                  <w:divBdr>
                    <w:top w:val="none" w:sz="0" w:space="0" w:color="auto"/>
                    <w:left w:val="none" w:sz="0" w:space="0" w:color="auto"/>
                    <w:bottom w:val="none" w:sz="0" w:space="0" w:color="auto"/>
                    <w:right w:val="none" w:sz="0" w:space="0" w:color="auto"/>
                  </w:divBdr>
                </w:div>
                <w:div w:id="741609895">
                  <w:marLeft w:val="0"/>
                  <w:marRight w:val="0"/>
                  <w:marTop w:val="0"/>
                  <w:marBottom w:val="0"/>
                  <w:divBdr>
                    <w:top w:val="none" w:sz="0" w:space="0" w:color="auto"/>
                    <w:left w:val="none" w:sz="0" w:space="0" w:color="auto"/>
                    <w:bottom w:val="none" w:sz="0" w:space="0" w:color="auto"/>
                    <w:right w:val="none" w:sz="0" w:space="0" w:color="auto"/>
                  </w:divBdr>
                </w:div>
                <w:div w:id="754285543">
                  <w:marLeft w:val="0"/>
                  <w:marRight w:val="0"/>
                  <w:marTop w:val="0"/>
                  <w:marBottom w:val="0"/>
                  <w:divBdr>
                    <w:top w:val="none" w:sz="0" w:space="0" w:color="auto"/>
                    <w:left w:val="none" w:sz="0" w:space="0" w:color="auto"/>
                    <w:bottom w:val="none" w:sz="0" w:space="0" w:color="auto"/>
                    <w:right w:val="none" w:sz="0" w:space="0" w:color="auto"/>
                  </w:divBdr>
                </w:div>
                <w:div w:id="889925174">
                  <w:marLeft w:val="0"/>
                  <w:marRight w:val="0"/>
                  <w:marTop w:val="0"/>
                  <w:marBottom w:val="0"/>
                  <w:divBdr>
                    <w:top w:val="none" w:sz="0" w:space="0" w:color="auto"/>
                    <w:left w:val="none" w:sz="0" w:space="0" w:color="auto"/>
                    <w:bottom w:val="none" w:sz="0" w:space="0" w:color="auto"/>
                    <w:right w:val="none" w:sz="0" w:space="0" w:color="auto"/>
                  </w:divBdr>
                </w:div>
                <w:div w:id="974675682">
                  <w:marLeft w:val="0"/>
                  <w:marRight w:val="0"/>
                  <w:marTop w:val="0"/>
                  <w:marBottom w:val="0"/>
                  <w:divBdr>
                    <w:top w:val="none" w:sz="0" w:space="0" w:color="auto"/>
                    <w:left w:val="none" w:sz="0" w:space="0" w:color="auto"/>
                    <w:bottom w:val="none" w:sz="0" w:space="0" w:color="auto"/>
                    <w:right w:val="none" w:sz="0" w:space="0" w:color="auto"/>
                  </w:divBdr>
                </w:div>
                <w:div w:id="1002010642">
                  <w:marLeft w:val="0"/>
                  <w:marRight w:val="0"/>
                  <w:marTop w:val="0"/>
                  <w:marBottom w:val="0"/>
                  <w:divBdr>
                    <w:top w:val="none" w:sz="0" w:space="0" w:color="auto"/>
                    <w:left w:val="none" w:sz="0" w:space="0" w:color="auto"/>
                    <w:bottom w:val="none" w:sz="0" w:space="0" w:color="auto"/>
                    <w:right w:val="none" w:sz="0" w:space="0" w:color="auto"/>
                  </w:divBdr>
                </w:div>
                <w:div w:id="1074472800">
                  <w:marLeft w:val="0"/>
                  <w:marRight w:val="0"/>
                  <w:marTop w:val="0"/>
                  <w:marBottom w:val="0"/>
                  <w:divBdr>
                    <w:top w:val="none" w:sz="0" w:space="0" w:color="auto"/>
                    <w:left w:val="none" w:sz="0" w:space="0" w:color="auto"/>
                    <w:bottom w:val="none" w:sz="0" w:space="0" w:color="auto"/>
                    <w:right w:val="none" w:sz="0" w:space="0" w:color="auto"/>
                  </w:divBdr>
                </w:div>
                <w:div w:id="1091581845">
                  <w:marLeft w:val="0"/>
                  <w:marRight w:val="0"/>
                  <w:marTop w:val="0"/>
                  <w:marBottom w:val="0"/>
                  <w:divBdr>
                    <w:top w:val="none" w:sz="0" w:space="0" w:color="auto"/>
                    <w:left w:val="none" w:sz="0" w:space="0" w:color="auto"/>
                    <w:bottom w:val="none" w:sz="0" w:space="0" w:color="auto"/>
                    <w:right w:val="none" w:sz="0" w:space="0" w:color="auto"/>
                  </w:divBdr>
                </w:div>
                <w:div w:id="1222326685">
                  <w:marLeft w:val="0"/>
                  <w:marRight w:val="0"/>
                  <w:marTop w:val="0"/>
                  <w:marBottom w:val="0"/>
                  <w:divBdr>
                    <w:top w:val="none" w:sz="0" w:space="0" w:color="auto"/>
                    <w:left w:val="none" w:sz="0" w:space="0" w:color="auto"/>
                    <w:bottom w:val="none" w:sz="0" w:space="0" w:color="auto"/>
                    <w:right w:val="none" w:sz="0" w:space="0" w:color="auto"/>
                  </w:divBdr>
                </w:div>
                <w:div w:id="1308977284">
                  <w:marLeft w:val="0"/>
                  <w:marRight w:val="0"/>
                  <w:marTop w:val="0"/>
                  <w:marBottom w:val="0"/>
                  <w:divBdr>
                    <w:top w:val="none" w:sz="0" w:space="0" w:color="auto"/>
                    <w:left w:val="none" w:sz="0" w:space="0" w:color="auto"/>
                    <w:bottom w:val="none" w:sz="0" w:space="0" w:color="auto"/>
                    <w:right w:val="none" w:sz="0" w:space="0" w:color="auto"/>
                  </w:divBdr>
                </w:div>
                <w:div w:id="1411849737">
                  <w:marLeft w:val="0"/>
                  <w:marRight w:val="0"/>
                  <w:marTop w:val="0"/>
                  <w:marBottom w:val="0"/>
                  <w:divBdr>
                    <w:top w:val="none" w:sz="0" w:space="0" w:color="auto"/>
                    <w:left w:val="none" w:sz="0" w:space="0" w:color="auto"/>
                    <w:bottom w:val="none" w:sz="0" w:space="0" w:color="auto"/>
                    <w:right w:val="none" w:sz="0" w:space="0" w:color="auto"/>
                  </w:divBdr>
                </w:div>
                <w:div w:id="1431510924">
                  <w:marLeft w:val="0"/>
                  <w:marRight w:val="0"/>
                  <w:marTop w:val="0"/>
                  <w:marBottom w:val="0"/>
                  <w:divBdr>
                    <w:top w:val="none" w:sz="0" w:space="0" w:color="auto"/>
                    <w:left w:val="none" w:sz="0" w:space="0" w:color="auto"/>
                    <w:bottom w:val="none" w:sz="0" w:space="0" w:color="auto"/>
                    <w:right w:val="none" w:sz="0" w:space="0" w:color="auto"/>
                  </w:divBdr>
                </w:div>
                <w:div w:id="1473601410">
                  <w:marLeft w:val="0"/>
                  <w:marRight w:val="0"/>
                  <w:marTop w:val="0"/>
                  <w:marBottom w:val="0"/>
                  <w:divBdr>
                    <w:top w:val="none" w:sz="0" w:space="0" w:color="auto"/>
                    <w:left w:val="none" w:sz="0" w:space="0" w:color="auto"/>
                    <w:bottom w:val="none" w:sz="0" w:space="0" w:color="auto"/>
                    <w:right w:val="none" w:sz="0" w:space="0" w:color="auto"/>
                  </w:divBdr>
                </w:div>
                <w:div w:id="1607423915">
                  <w:marLeft w:val="0"/>
                  <w:marRight w:val="0"/>
                  <w:marTop w:val="0"/>
                  <w:marBottom w:val="0"/>
                  <w:divBdr>
                    <w:top w:val="none" w:sz="0" w:space="0" w:color="auto"/>
                    <w:left w:val="none" w:sz="0" w:space="0" w:color="auto"/>
                    <w:bottom w:val="none" w:sz="0" w:space="0" w:color="auto"/>
                    <w:right w:val="none" w:sz="0" w:space="0" w:color="auto"/>
                  </w:divBdr>
                </w:div>
                <w:div w:id="1639457440">
                  <w:marLeft w:val="0"/>
                  <w:marRight w:val="0"/>
                  <w:marTop w:val="0"/>
                  <w:marBottom w:val="0"/>
                  <w:divBdr>
                    <w:top w:val="none" w:sz="0" w:space="0" w:color="auto"/>
                    <w:left w:val="none" w:sz="0" w:space="0" w:color="auto"/>
                    <w:bottom w:val="none" w:sz="0" w:space="0" w:color="auto"/>
                    <w:right w:val="none" w:sz="0" w:space="0" w:color="auto"/>
                  </w:divBdr>
                </w:div>
                <w:div w:id="1673413683">
                  <w:marLeft w:val="0"/>
                  <w:marRight w:val="0"/>
                  <w:marTop w:val="0"/>
                  <w:marBottom w:val="0"/>
                  <w:divBdr>
                    <w:top w:val="none" w:sz="0" w:space="0" w:color="auto"/>
                    <w:left w:val="none" w:sz="0" w:space="0" w:color="auto"/>
                    <w:bottom w:val="none" w:sz="0" w:space="0" w:color="auto"/>
                    <w:right w:val="none" w:sz="0" w:space="0" w:color="auto"/>
                  </w:divBdr>
                </w:div>
                <w:div w:id="1675717683">
                  <w:marLeft w:val="0"/>
                  <w:marRight w:val="0"/>
                  <w:marTop w:val="0"/>
                  <w:marBottom w:val="0"/>
                  <w:divBdr>
                    <w:top w:val="none" w:sz="0" w:space="0" w:color="auto"/>
                    <w:left w:val="none" w:sz="0" w:space="0" w:color="auto"/>
                    <w:bottom w:val="none" w:sz="0" w:space="0" w:color="auto"/>
                    <w:right w:val="none" w:sz="0" w:space="0" w:color="auto"/>
                  </w:divBdr>
                </w:div>
                <w:div w:id="1679575455">
                  <w:marLeft w:val="0"/>
                  <w:marRight w:val="0"/>
                  <w:marTop w:val="0"/>
                  <w:marBottom w:val="0"/>
                  <w:divBdr>
                    <w:top w:val="none" w:sz="0" w:space="0" w:color="auto"/>
                    <w:left w:val="none" w:sz="0" w:space="0" w:color="auto"/>
                    <w:bottom w:val="none" w:sz="0" w:space="0" w:color="auto"/>
                    <w:right w:val="none" w:sz="0" w:space="0" w:color="auto"/>
                  </w:divBdr>
                </w:div>
                <w:div w:id="1692956302">
                  <w:marLeft w:val="0"/>
                  <w:marRight w:val="0"/>
                  <w:marTop w:val="0"/>
                  <w:marBottom w:val="0"/>
                  <w:divBdr>
                    <w:top w:val="none" w:sz="0" w:space="0" w:color="auto"/>
                    <w:left w:val="none" w:sz="0" w:space="0" w:color="auto"/>
                    <w:bottom w:val="none" w:sz="0" w:space="0" w:color="auto"/>
                    <w:right w:val="none" w:sz="0" w:space="0" w:color="auto"/>
                  </w:divBdr>
                </w:div>
                <w:div w:id="1723675075">
                  <w:marLeft w:val="0"/>
                  <w:marRight w:val="0"/>
                  <w:marTop w:val="0"/>
                  <w:marBottom w:val="0"/>
                  <w:divBdr>
                    <w:top w:val="none" w:sz="0" w:space="0" w:color="auto"/>
                    <w:left w:val="none" w:sz="0" w:space="0" w:color="auto"/>
                    <w:bottom w:val="none" w:sz="0" w:space="0" w:color="auto"/>
                    <w:right w:val="none" w:sz="0" w:space="0" w:color="auto"/>
                  </w:divBdr>
                </w:div>
                <w:div w:id="1814635012">
                  <w:marLeft w:val="0"/>
                  <w:marRight w:val="0"/>
                  <w:marTop w:val="0"/>
                  <w:marBottom w:val="0"/>
                  <w:divBdr>
                    <w:top w:val="none" w:sz="0" w:space="0" w:color="auto"/>
                    <w:left w:val="none" w:sz="0" w:space="0" w:color="auto"/>
                    <w:bottom w:val="none" w:sz="0" w:space="0" w:color="auto"/>
                    <w:right w:val="none" w:sz="0" w:space="0" w:color="auto"/>
                  </w:divBdr>
                </w:div>
                <w:div w:id="1889339318">
                  <w:marLeft w:val="0"/>
                  <w:marRight w:val="0"/>
                  <w:marTop w:val="0"/>
                  <w:marBottom w:val="0"/>
                  <w:divBdr>
                    <w:top w:val="none" w:sz="0" w:space="0" w:color="auto"/>
                    <w:left w:val="none" w:sz="0" w:space="0" w:color="auto"/>
                    <w:bottom w:val="none" w:sz="0" w:space="0" w:color="auto"/>
                    <w:right w:val="none" w:sz="0" w:space="0" w:color="auto"/>
                  </w:divBdr>
                </w:div>
                <w:div w:id="1915167433">
                  <w:marLeft w:val="0"/>
                  <w:marRight w:val="0"/>
                  <w:marTop w:val="0"/>
                  <w:marBottom w:val="0"/>
                  <w:divBdr>
                    <w:top w:val="none" w:sz="0" w:space="0" w:color="auto"/>
                    <w:left w:val="none" w:sz="0" w:space="0" w:color="auto"/>
                    <w:bottom w:val="none" w:sz="0" w:space="0" w:color="auto"/>
                    <w:right w:val="none" w:sz="0" w:space="0" w:color="auto"/>
                  </w:divBdr>
                </w:div>
                <w:div w:id="1919971700">
                  <w:marLeft w:val="0"/>
                  <w:marRight w:val="0"/>
                  <w:marTop w:val="0"/>
                  <w:marBottom w:val="0"/>
                  <w:divBdr>
                    <w:top w:val="none" w:sz="0" w:space="0" w:color="auto"/>
                    <w:left w:val="none" w:sz="0" w:space="0" w:color="auto"/>
                    <w:bottom w:val="none" w:sz="0" w:space="0" w:color="auto"/>
                    <w:right w:val="none" w:sz="0" w:space="0" w:color="auto"/>
                  </w:divBdr>
                </w:div>
                <w:div w:id="1923946377">
                  <w:marLeft w:val="0"/>
                  <w:marRight w:val="0"/>
                  <w:marTop w:val="0"/>
                  <w:marBottom w:val="0"/>
                  <w:divBdr>
                    <w:top w:val="none" w:sz="0" w:space="0" w:color="auto"/>
                    <w:left w:val="none" w:sz="0" w:space="0" w:color="auto"/>
                    <w:bottom w:val="none" w:sz="0" w:space="0" w:color="auto"/>
                    <w:right w:val="none" w:sz="0" w:space="0" w:color="auto"/>
                  </w:divBdr>
                </w:div>
                <w:div w:id="1938713053">
                  <w:marLeft w:val="0"/>
                  <w:marRight w:val="0"/>
                  <w:marTop w:val="0"/>
                  <w:marBottom w:val="0"/>
                  <w:divBdr>
                    <w:top w:val="none" w:sz="0" w:space="0" w:color="auto"/>
                    <w:left w:val="none" w:sz="0" w:space="0" w:color="auto"/>
                    <w:bottom w:val="none" w:sz="0" w:space="0" w:color="auto"/>
                    <w:right w:val="none" w:sz="0" w:space="0" w:color="auto"/>
                  </w:divBdr>
                </w:div>
                <w:div w:id="1951232407">
                  <w:marLeft w:val="0"/>
                  <w:marRight w:val="0"/>
                  <w:marTop w:val="0"/>
                  <w:marBottom w:val="0"/>
                  <w:divBdr>
                    <w:top w:val="none" w:sz="0" w:space="0" w:color="auto"/>
                    <w:left w:val="none" w:sz="0" w:space="0" w:color="auto"/>
                    <w:bottom w:val="none" w:sz="0" w:space="0" w:color="auto"/>
                    <w:right w:val="none" w:sz="0" w:space="0" w:color="auto"/>
                  </w:divBdr>
                </w:div>
                <w:div w:id="2003001320">
                  <w:marLeft w:val="0"/>
                  <w:marRight w:val="0"/>
                  <w:marTop w:val="0"/>
                  <w:marBottom w:val="0"/>
                  <w:divBdr>
                    <w:top w:val="none" w:sz="0" w:space="0" w:color="auto"/>
                    <w:left w:val="none" w:sz="0" w:space="0" w:color="auto"/>
                    <w:bottom w:val="none" w:sz="0" w:space="0" w:color="auto"/>
                    <w:right w:val="none" w:sz="0" w:space="0" w:color="auto"/>
                  </w:divBdr>
                </w:div>
                <w:div w:id="2115785202">
                  <w:marLeft w:val="0"/>
                  <w:marRight w:val="0"/>
                  <w:marTop w:val="0"/>
                  <w:marBottom w:val="0"/>
                  <w:divBdr>
                    <w:top w:val="none" w:sz="0" w:space="0" w:color="auto"/>
                    <w:left w:val="none" w:sz="0" w:space="0" w:color="auto"/>
                    <w:bottom w:val="none" w:sz="0" w:space="0" w:color="auto"/>
                    <w:right w:val="none" w:sz="0" w:space="0" w:color="auto"/>
                  </w:divBdr>
                </w:div>
                <w:div w:id="21408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26779">
      <w:bodyDiv w:val="1"/>
      <w:marLeft w:val="0"/>
      <w:marRight w:val="0"/>
      <w:marTop w:val="0"/>
      <w:marBottom w:val="0"/>
      <w:divBdr>
        <w:top w:val="none" w:sz="0" w:space="0" w:color="auto"/>
        <w:left w:val="none" w:sz="0" w:space="0" w:color="auto"/>
        <w:bottom w:val="none" w:sz="0" w:space="0" w:color="auto"/>
        <w:right w:val="none" w:sz="0" w:space="0" w:color="auto"/>
      </w:divBdr>
      <w:divsChild>
        <w:div w:id="672688135">
          <w:marLeft w:val="0"/>
          <w:marRight w:val="0"/>
          <w:marTop w:val="0"/>
          <w:marBottom w:val="0"/>
          <w:divBdr>
            <w:top w:val="none" w:sz="0" w:space="0" w:color="auto"/>
            <w:left w:val="none" w:sz="0" w:space="0" w:color="auto"/>
            <w:bottom w:val="none" w:sz="0" w:space="0" w:color="auto"/>
            <w:right w:val="none" w:sz="0" w:space="0" w:color="auto"/>
          </w:divBdr>
        </w:div>
        <w:div w:id="940920190">
          <w:marLeft w:val="0"/>
          <w:marRight w:val="0"/>
          <w:marTop w:val="0"/>
          <w:marBottom w:val="0"/>
          <w:divBdr>
            <w:top w:val="none" w:sz="0" w:space="0" w:color="auto"/>
            <w:left w:val="none" w:sz="0" w:space="0" w:color="auto"/>
            <w:bottom w:val="none" w:sz="0" w:space="0" w:color="auto"/>
            <w:right w:val="none" w:sz="0" w:space="0" w:color="auto"/>
          </w:divBdr>
        </w:div>
        <w:div w:id="1755929790">
          <w:marLeft w:val="0"/>
          <w:marRight w:val="0"/>
          <w:marTop w:val="0"/>
          <w:marBottom w:val="0"/>
          <w:divBdr>
            <w:top w:val="none" w:sz="0" w:space="0" w:color="auto"/>
            <w:left w:val="none" w:sz="0" w:space="0" w:color="auto"/>
            <w:bottom w:val="none" w:sz="0" w:space="0" w:color="auto"/>
            <w:right w:val="none" w:sz="0" w:space="0" w:color="auto"/>
          </w:divBdr>
        </w:div>
      </w:divsChild>
    </w:div>
    <w:div w:id="1992171334">
      <w:bodyDiv w:val="1"/>
      <w:marLeft w:val="0"/>
      <w:marRight w:val="0"/>
      <w:marTop w:val="0"/>
      <w:marBottom w:val="0"/>
      <w:divBdr>
        <w:top w:val="none" w:sz="0" w:space="0" w:color="auto"/>
        <w:left w:val="none" w:sz="0" w:space="0" w:color="auto"/>
        <w:bottom w:val="none" w:sz="0" w:space="0" w:color="auto"/>
        <w:right w:val="none" w:sz="0" w:space="0" w:color="auto"/>
      </w:divBdr>
      <w:divsChild>
        <w:div w:id="201019100">
          <w:marLeft w:val="0"/>
          <w:marRight w:val="0"/>
          <w:marTop w:val="0"/>
          <w:marBottom w:val="0"/>
          <w:divBdr>
            <w:top w:val="none" w:sz="0" w:space="0" w:color="auto"/>
            <w:left w:val="none" w:sz="0" w:space="0" w:color="auto"/>
            <w:bottom w:val="none" w:sz="0" w:space="0" w:color="auto"/>
            <w:right w:val="none" w:sz="0" w:space="0" w:color="auto"/>
          </w:divBdr>
        </w:div>
        <w:div w:id="1647977751">
          <w:marLeft w:val="0"/>
          <w:marRight w:val="0"/>
          <w:marTop w:val="0"/>
          <w:marBottom w:val="0"/>
          <w:divBdr>
            <w:top w:val="none" w:sz="0" w:space="0" w:color="auto"/>
            <w:left w:val="none" w:sz="0" w:space="0" w:color="auto"/>
            <w:bottom w:val="none" w:sz="0" w:space="0" w:color="auto"/>
            <w:right w:val="none" w:sz="0" w:space="0" w:color="auto"/>
          </w:divBdr>
        </w:div>
        <w:div w:id="2127846580">
          <w:marLeft w:val="0"/>
          <w:marRight w:val="0"/>
          <w:marTop w:val="0"/>
          <w:marBottom w:val="0"/>
          <w:divBdr>
            <w:top w:val="none" w:sz="0" w:space="0" w:color="auto"/>
            <w:left w:val="none" w:sz="0" w:space="0" w:color="auto"/>
            <w:bottom w:val="none" w:sz="0" w:space="0" w:color="auto"/>
            <w:right w:val="none" w:sz="0" w:space="0" w:color="auto"/>
          </w:divBdr>
        </w:div>
      </w:divsChild>
    </w:div>
    <w:div w:id="1992325739">
      <w:bodyDiv w:val="1"/>
      <w:marLeft w:val="0"/>
      <w:marRight w:val="0"/>
      <w:marTop w:val="0"/>
      <w:marBottom w:val="0"/>
      <w:divBdr>
        <w:top w:val="none" w:sz="0" w:space="0" w:color="auto"/>
        <w:left w:val="none" w:sz="0" w:space="0" w:color="auto"/>
        <w:bottom w:val="none" w:sz="0" w:space="0" w:color="auto"/>
        <w:right w:val="none" w:sz="0" w:space="0" w:color="auto"/>
      </w:divBdr>
    </w:div>
    <w:div w:id="2007827642">
      <w:bodyDiv w:val="1"/>
      <w:marLeft w:val="0"/>
      <w:marRight w:val="0"/>
      <w:marTop w:val="0"/>
      <w:marBottom w:val="0"/>
      <w:divBdr>
        <w:top w:val="none" w:sz="0" w:space="0" w:color="auto"/>
        <w:left w:val="none" w:sz="0" w:space="0" w:color="auto"/>
        <w:bottom w:val="none" w:sz="0" w:space="0" w:color="auto"/>
        <w:right w:val="none" w:sz="0" w:space="0" w:color="auto"/>
      </w:divBdr>
    </w:div>
    <w:div w:id="2028557497">
      <w:bodyDiv w:val="1"/>
      <w:marLeft w:val="0"/>
      <w:marRight w:val="0"/>
      <w:marTop w:val="0"/>
      <w:marBottom w:val="0"/>
      <w:divBdr>
        <w:top w:val="none" w:sz="0" w:space="0" w:color="auto"/>
        <w:left w:val="none" w:sz="0" w:space="0" w:color="auto"/>
        <w:bottom w:val="none" w:sz="0" w:space="0" w:color="auto"/>
        <w:right w:val="none" w:sz="0" w:space="0" w:color="auto"/>
      </w:divBdr>
      <w:divsChild>
        <w:div w:id="266890542">
          <w:marLeft w:val="0"/>
          <w:marRight w:val="0"/>
          <w:marTop w:val="0"/>
          <w:marBottom w:val="0"/>
          <w:divBdr>
            <w:top w:val="none" w:sz="0" w:space="0" w:color="auto"/>
            <w:left w:val="none" w:sz="0" w:space="0" w:color="auto"/>
            <w:bottom w:val="none" w:sz="0" w:space="0" w:color="auto"/>
            <w:right w:val="none" w:sz="0" w:space="0" w:color="auto"/>
          </w:divBdr>
          <w:divsChild>
            <w:div w:id="1391660557">
              <w:marLeft w:val="0"/>
              <w:marRight w:val="0"/>
              <w:marTop w:val="0"/>
              <w:marBottom w:val="0"/>
              <w:divBdr>
                <w:top w:val="none" w:sz="0" w:space="0" w:color="auto"/>
                <w:left w:val="none" w:sz="0" w:space="0" w:color="auto"/>
                <w:bottom w:val="none" w:sz="0" w:space="0" w:color="auto"/>
                <w:right w:val="none" w:sz="0" w:space="0" w:color="auto"/>
              </w:divBdr>
            </w:div>
          </w:divsChild>
        </w:div>
        <w:div w:id="445852751">
          <w:marLeft w:val="0"/>
          <w:marRight w:val="0"/>
          <w:marTop w:val="0"/>
          <w:marBottom w:val="0"/>
          <w:divBdr>
            <w:top w:val="none" w:sz="0" w:space="0" w:color="auto"/>
            <w:left w:val="none" w:sz="0" w:space="0" w:color="auto"/>
            <w:bottom w:val="none" w:sz="0" w:space="0" w:color="auto"/>
            <w:right w:val="none" w:sz="0" w:space="0" w:color="auto"/>
          </w:divBdr>
          <w:divsChild>
            <w:div w:id="1636181249">
              <w:marLeft w:val="0"/>
              <w:marRight w:val="0"/>
              <w:marTop w:val="0"/>
              <w:marBottom w:val="0"/>
              <w:divBdr>
                <w:top w:val="none" w:sz="0" w:space="0" w:color="auto"/>
                <w:left w:val="none" w:sz="0" w:space="0" w:color="auto"/>
                <w:bottom w:val="none" w:sz="0" w:space="0" w:color="auto"/>
                <w:right w:val="none" w:sz="0" w:space="0" w:color="auto"/>
              </w:divBdr>
              <w:divsChild>
                <w:div w:id="18593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6390">
          <w:marLeft w:val="0"/>
          <w:marRight w:val="0"/>
          <w:marTop w:val="0"/>
          <w:marBottom w:val="0"/>
          <w:divBdr>
            <w:top w:val="none" w:sz="0" w:space="0" w:color="auto"/>
            <w:left w:val="none" w:sz="0" w:space="0" w:color="auto"/>
            <w:bottom w:val="none" w:sz="0" w:space="0" w:color="auto"/>
            <w:right w:val="none" w:sz="0" w:space="0" w:color="auto"/>
          </w:divBdr>
          <w:divsChild>
            <w:div w:id="1094277820">
              <w:marLeft w:val="0"/>
              <w:marRight w:val="0"/>
              <w:marTop w:val="0"/>
              <w:marBottom w:val="0"/>
              <w:divBdr>
                <w:top w:val="none" w:sz="0" w:space="0" w:color="auto"/>
                <w:left w:val="none" w:sz="0" w:space="0" w:color="auto"/>
                <w:bottom w:val="none" w:sz="0" w:space="0" w:color="auto"/>
                <w:right w:val="none" w:sz="0" w:space="0" w:color="auto"/>
              </w:divBdr>
              <w:divsChild>
                <w:div w:id="223412613">
                  <w:marLeft w:val="0"/>
                  <w:marRight w:val="0"/>
                  <w:marTop w:val="0"/>
                  <w:marBottom w:val="0"/>
                  <w:divBdr>
                    <w:top w:val="none" w:sz="0" w:space="0" w:color="auto"/>
                    <w:left w:val="none" w:sz="0" w:space="0" w:color="auto"/>
                    <w:bottom w:val="none" w:sz="0" w:space="0" w:color="auto"/>
                    <w:right w:val="none" w:sz="0" w:space="0" w:color="auto"/>
                  </w:divBdr>
                  <w:divsChild>
                    <w:div w:id="1997145392">
                      <w:marLeft w:val="0"/>
                      <w:marRight w:val="0"/>
                      <w:marTop w:val="0"/>
                      <w:marBottom w:val="0"/>
                      <w:divBdr>
                        <w:top w:val="none" w:sz="0" w:space="0" w:color="auto"/>
                        <w:left w:val="none" w:sz="0" w:space="0" w:color="auto"/>
                        <w:bottom w:val="none" w:sz="0" w:space="0" w:color="auto"/>
                        <w:right w:val="none" w:sz="0" w:space="0" w:color="auto"/>
                      </w:divBdr>
                      <w:divsChild>
                        <w:div w:id="1442450639">
                          <w:marLeft w:val="0"/>
                          <w:marRight w:val="0"/>
                          <w:marTop w:val="0"/>
                          <w:marBottom w:val="0"/>
                          <w:divBdr>
                            <w:top w:val="none" w:sz="0" w:space="0" w:color="auto"/>
                            <w:left w:val="none" w:sz="0" w:space="0" w:color="auto"/>
                            <w:bottom w:val="none" w:sz="0" w:space="0" w:color="auto"/>
                            <w:right w:val="none" w:sz="0" w:space="0" w:color="auto"/>
                          </w:divBdr>
                          <w:divsChild>
                            <w:div w:id="1551529337">
                              <w:marLeft w:val="300"/>
                              <w:marRight w:val="0"/>
                              <w:marTop w:val="0"/>
                              <w:marBottom w:val="0"/>
                              <w:divBdr>
                                <w:top w:val="none" w:sz="0" w:space="0" w:color="auto"/>
                                <w:left w:val="none" w:sz="0" w:space="0" w:color="auto"/>
                                <w:bottom w:val="none" w:sz="0" w:space="0" w:color="auto"/>
                                <w:right w:val="none" w:sz="0" w:space="0" w:color="auto"/>
                              </w:divBdr>
                              <w:divsChild>
                                <w:div w:id="366485805">
                                  <w:marLeft w:val="-300"/>
                                  <w:marRight w:val="0"/>
                                  <w:marTop w:val="0"/>
                                  <w:marBottom w:val="0"/>
                                  <w:divBdr>
                                    <w:top w:val="none" w:sz="0" w:space="0" w:color="auto"/>
                                    <w:left w:val="none" w:sz="0" w:space="0" w:color="auto"/>
                                    <w:bottom w:val="none" w:sz="0" w:space="0" w:color="auto"/>
                                    <w:right w:val="none" w:sz="0" w:space="0" w:color="auto"/>
                                  </w:divBdr>
                                  <w:divsChild>
                                    <w:div w:id="228393818">
                                      <w:marLeft w:val="0"/>
                                      <w:marRight w:val="0"/>
                                      <w:marTop w:val="0"/>
                                      <w:marBottom w:val="0"/>
                                      <w:divBdr>
                                        <w:top w:val="none" w:sz="0" w:space="0" w:color="auto"/>
                                        <w:left w:val="none" w:sz="0" w:space="0" w:color="auto"/>
                                        <w:bottom w:val="none" w:sz="0" w:space="0" w:color="auto"/>
                                        <w:right w:val="none" w:sz="0" w:space="0" w:color="auto"/>
                                      </w:divBdr>
                                    </w:div>
                                    <w:div w:id="10733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637309">
      <w:bodyDiv w:val="1"/>
      <w:marLeft w:val="0"/>
      <w:marRight w:val="0"/>
      <w:marTop w:val="0"/>
      <w:marBottom w:val="0"/>
      <w:divBdr>
        <w:top w:val="none" w:sz="0" w:space="0" w:color="auto"/>
        <w:left w:val="none" w:sz="0" w:space="0" w:color="auto"/>
        <w:bottom w:val="none" w:sz="0" w:space="0" w:color="auto"/>
        <w:right w:val="none" w:sz="0" w:space="0" w:color="auto"/>
      </w:divBdr>
      <w:divsChild>
        <w:div w:id="265309696">
          <w:marLeft w:val="150"/>
          <w:marRight w:val="75"/>
          <w:marTop w:val="0"/>
          <w:marBottom w:val="0"/>
          <w:divBdr>
            <w:top w:val="none" w:sz="0" w:space="0" w:color="auto"/>
            <w:left w:val="none" w:sz="0" w:space="0" w:color="auto"/>
            <w:bottom w:val="none" w:sz="0" w:space="0" w:color="auto"/>
            <w:right w:val="none" w:sz="0" w:space="0" w:color="auto"/>
          </w:divBdr>
          <w:divsChild>
            <w:div w:id="1064181258">
              <w:marLeft w:val="630"/>
              <w:marRight w:val="0"/>
              <w:marTop w:val="0"/>
              <w:marBottom w:val="0"/>
              <w:divBdr>
                <w:top w:val="none" w:sz="0" w:space="0" w:color="auto"/>
                <w:left w:val="none" w:sz="0" w:space="0" w:color="auto"/>
                <w:bottom w:val="none" w:sz="0" w:space="0" w:color="auto"/>
                <w:right w:val="none" w:sz="0" w:space="0" w:color="auto"/>
              </w:divBdr>
            </w:div>
            <w:div w:id="1768039584">
              <w:marLeft w:val="675"/>
              <w:marRight w:val="0"/>
              <w:marTop w:val="0"/>
              <w:marBottom w:val="0"/>
              <w:divBdr>
                <w:top w:val="none" w:sz="0" w:space="0" w:color="auto"/>
                <w:left w:val="none" w:sz="0" w:space="0" w:color="auto"/>
                <w:bottom w:val="none" w:sz="0" w:space="0" w:color="auto"/>
                <w:right w:val="none" w:sz="0" w:space="0" w:color="auto"/>
              </w:divBdr>
            </w:div>
          </w:divsChild>
        </w:div>
        <w:div w:id="1149597447">
          <w:marLeft w:val="750"/>
          <w:marRight w:val="0"/>
          <w:marTop w:val="0"/>
          <w:marBottom w:val="0"/>
          <w:divBdr>
            <w:top w:val="none" w:sz="0" w:space="0" w:color="auto"/>
            <w:left w:val="none" w:sz="0" w:space="0" w:color="auto"/>
            <w:bottom w:val="none" w:sz="0" w:space="0" w:color="auto"/>
            <w:right w:val="none" w:sz="0" w:space="0" w:color="auto"/>
          </w:divBdr>
        </w:div>
      </w:divsChild>
    </w:div>
    <w:div w:id="2099713229">
      <w:bodyDiv w:val="1"/>
      <w:marLeft w:val="0"/>
      <w:marRight w:val="0"/>
      <w:marTop w:val="0"/>
      <w:marBottom w:val="0"/>
      <w:divBdr>
        <w:top w:val="none" w:sz="0" w:space="0" w:color="auto"/>
        <w:left w:val="none" w:sz="0" w:space="0" w:color="auto"/>
        <w:bottom w:val="none" w:sz="0" w:space="0" w:color="auto"/>
        <w:right w:val="none" w:sz="0" w:space="0" w:color="auto"/>
      </w:divBdr>
    </w:div>
    <w:div w:id="2104691655">
      <w:bodyDiv w:val="1"/>
      <w:marLeft w:val="0"/>
      <w:marRight w:val="0"/>
      <w:marTop w:val="0"/>
      <w:marBottom w:val="0"/>
      <w:divBdr>
        <w:top w:val="none" w:sz="0" w:space="0" w:color="auto"/>
        <w:left w:val="none" w:sz="0" w:space="0" w:color="auto"/>
        <w:bottom w:val="none" w:sz="0" w:space="0" w:color="auto"/>
        <w:right w:val="none" w:sz="0" w:space="0" w:color="auto"/>
      </w:divBdr>
    </w:div>
    <w:div w:id="2112503862">
      <w:bodyDiv w:val="1"/>
      <w:marLeft w:val="0"/>
      <w:marRight w:val="0"/>
      <w:marTop w:val="0"/>
      <w:marBottom w:val="0"/>
      <w:divBdr>
        <w:top w:val="none" w:sz="0" w:space="0" w:color="auto"/>
        <w:left w:val="none" w:sz="0" w:space="0" w:color="auto"/>
        <w:bottom w:val="none" w:sz="0" w:space="0" w:color="auto"/>
        <w:right w:val="none" w:sz="0" w:space="0" w:color="auto"/>
      </w:divBdr>
    </w:div>
    <w:div w:id="2116630472">
      <w:bodyDiv w:val="1"/>
      <w:marLeft w:val="0"/>
      <w:marRight w:val="0"/>
      <w:marTop w:val="0"/>
      <w:marBottom w:val="0"/>
      <w:divBdr>
        <w:top w:val="none" w:sz="0" w:space="0" w:color="auto"/>
        <w:left w:val="none" w:sz="0" w:space="0" w:color="auto"/>
        <w:bottom w:val="none" w:sz="0" w:space="0" w:color="auto"/>
        <w:right w:val="none" w:sz="0" w:space="0" w:color="auto"/>
      </w:divBdr>
      <w:divsChild>
        <w:div w:id="1258712173">
          <w:marLeft w:val="0"/>
          <w:marRight w:val="0"/>
          <w:marTop w:val="0"/>
          <w:marBottom w:val="0"/>
          <w:divBdr>
            <w:top w:val="none" w:sz="0" w:space="0" w:color="auto"/>
            <w:left w:val="none" w:sz="0" w:space="0" w:color="auto"/>
            <w:bottom w:val="none" w:sz="0" w:space="0" w:color="auto"/>
            <w:right w:val="none" w:sz="0" w:space="0" w:color="auto"/>
          </w:divBdr>
        </w:div>
      </w:divsChild>
    </w:div>
    <w:div w:id="2122261648">
      <w:bodyDiv w:val="1"/>
      <w:marLeft w:val="0"/>
      <w:marRight w:val="0"/>
      <w:marTop w:val="0"/>
      <w:marBottom w:val="0"/>
      <w:divBdr>
        <w:top w:val="none" w:sz="0" w:space="0" w:color="auto"/>
        <w:left w:val="none" w:sz="0" w:space="0" w:color="auto"/>
        <w:bottom w:val="none" w:sz="0" w:space="0" w:color="auto"/>
        <w:right w:val="none" w:sz="0" w:space="0" w:color="auto"/>
      </w:divBdr>
      <w:divsChild>
        <w:div w:id="1222211485">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462765814">
              <w:marLeft w:val="0"/>
              <w:marRight w:val="0"/>
              <w:marTop w:val="0"/>
              <w:marBottom w:val="0"/>
              <w:divBdr>
                <w:top w:val="none" w:sz="0" w:space="0" w:color="auto"/>
                <w:left w:val="none" w:sz="0" w:space="0" w:color="auto"/>
                <w:bottom w:val="none" w:sz="0" w:space="0" w:color="auto"/>
                <w:right w:val="none" w:sz="0" w:space="0" w:color="auto"/>
              </w:divBdr>
              <w:divsChild>
                <w:div w:id="19321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39163">
      <w:bodyDiv w:val="1"/>
      <w:marLeft w:val="0"/>
      <w:marRight w:val="0"/>
      <w:marTop w:val="0"/>
      <w:marBottom w:val="0"/>
      <w:divBdr>
        <w:top w:val="none" w:sz="0" w:space="0" w:color="auto"/>
        <w:left w:val="none" w:sz="0" w:space="0" w:color="auto"/>
        <w:bottom w:val="none" w:sz="0" w:space="0" w:color="auto"/>
        <w:right w:val="none" w:sz="0" w:space="0" w:color="auto"/>
      </w:divBdr>
      <w:divsChild>
        <w:div w:id="737556621">
          <w:marLeft w:val="0"/>
          <w:marRight w:val="0"/>
          <w:marTop w:val="0"/>
          <w:marBottom w:val="0"/>
          <w:divBdr>
            <w:top w:val="none" w:sz="0" w:space="0" w:color="auto"/>
            <w:left w:val="none" w:sz="0" w:space="0" w:color="auto"/>
            <w:bottom w:val="none" w:sz="0" w:space="0" w:color="auto"/>
            <w:right w:val="none" w:sz="0" w:space="0" w:color="auto"/>
          </w:divBdr>
        </w:div>
        <w:div w:id="1382175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towardsdatascience.com/covid-19-infection-in-italy-mathematical-models-and-predictions-7784b4d7dd8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COVID19\Modelado.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COVID19\Modelado.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COVID19\Modelado.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COVID19\Modelado.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C:\COVID19\Modelado.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México</a:t>
            </a:r>
            <a:r>
              <a:rPr lang="es-MX" baseline="0"/>
              <a:t> Brasil</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1270627535194465E-2"/>
          <c:y val="0.17171296296296296"/>
          <c:w val="0.87100816034359341"/>
          <c:h val="0.67459135316418772"/>
        </c:manualLayout>
      </c:layout>
      <c:scatterChart>
        <c:scatterStyle val="lineMarker"/>
        <c:varyColors val="0"/>
        <c:ser>
          <c:idx val="0"/>
          <c:order val="0"/>
          <c:spPr>
            <a:ln w="19050" cap="rnd">
              <a:solidFill>
                <a:srgbClr val="FF0000"/>
              </a:solidFill>
              <a:round/>
            </a:ln>
            <a:effectLst/>
          </c:spPr>
          <c:marker>
            <c:symbol val="none"/>
          </c:marker>
          <c:xVal>
            <c:numRef>
              <c:f>'Comparación México Brasil'!$A$6:$A$142</c:f>
              <c:numCache>
                <c:formatCode>General</c:formatCode>
                <c:ptCount val="137"/>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pt idx="29">
                  <c:v>33</c:v>
                </c:pt>
                <c:pt idx="30">
                  <c:v>34</c:v>
                </c:pt>
                <c:pt idx="31">
                  <c:v>35</c:v>
                </c:pt>
                <c:pt idx="32">
                  <c:v>36</c:v>
                </c:pt>
                <c:pt idx="33">
                  <c:v>37</c:v>
                </c:pt>
                <c:pt idx="34">
                  <c:v>38</c:v>
                </c:pt>
                <c:pt idx="35">
                  <c:v>39</c:v>
                </c:pt>
                <c:pt idx="36">
                  <c:v>40</c:v>
                </c:pt>
                <c:pt idx="37">
                  <c:v>41</c:v>
                </c:pt>
                <c:pt idx="38">
                  <c:v>42</c:v>
                </c:pt>
                <c:pt idx="39">
                  <c:v>43</c:v>
                </c:pt>
                <c:pt idx="40">
                  <c:v>44</c:v>
                </c:pt>
                <c:pt idx="41">
                  <c:v>45</c:v>
                </c:pt>
                <c:pt idx="42">
                  <c:v>46</c:v>
                </c:pt>
                <c:pt idx="43">
                  <c:v>47</c:v>
                </c:pt>
                <c:pt idx="44">
                  <c:v>48</c:v>
                </c:pt>
                <c:pt idx="45">
                  <c:v>49</c:v>
                </c:pt>
                <c:pt idx="46">
                  <c:v>50</c:v>
                </c:pt>
                <c:pt idx="47">
                  <c:v>51</c:v>
                </c:pt>
                <c:pt idx="48">
                  <c:v>52</c:v>
                </c:pt>
              </c:numCache>
            </c:numRef>
          </c:xVal>
          <c:yVal>
            <c:numRef>
              <c:f>'Comparación México Brasil'!$B$6:$B$237</c:f>
              <c:numCache>
                <c:formatCode>General</c:formatCode>
                <c:ptCount val="232"/>
                <c:pt idx="0">
                  <c:v>12</c:v>
                </c:pt>
                <c:pt idx="1">
                  <c:v>26</c:v>
                </c:pt>
                <c:pt idx="2">
                  <c:v>41</c:v>
                </c:pt>
                <c:pt idx="3">
                  <c:v>53</c:v>
                </c:pt>
                <c:pt idx="4">
                  <c:v>82</c:v>
                </c:pt>
                <c:pt idx="5">
                  <c:v>93</c:v>
                </c:pt>
                <c:pt idx="6">
                  <c:v>118</c:v>
                </c:pt>
                <c:pt idx="7">
                  <c:v>164</c:v>
                </c:pt>
                <c:pt idx="8">
                  <c:v>203</c:v>
                </c:pt>
                <c:pt idx="9">
                  <c:v>251</c:v>
                </c:pt>
                <c:pt idx="10">
                  <c:v>316</c:v>
                </c:pt>
                <c:pt idx="11">
                  <c:v>367</c:v>
                </c:pt>
                <c:pt idx="12">
                  <c:v>405</c:v>
                </c:pt>
                <c:pt idx="13">
                  <c:v>475</c:v>
                </c:pt>
                <c:pt idx="14">
                  <c:v>585</c:v>
                </c:pt>
                <c:pt idx="15">
                  <c:v>717</c:v>
                </c:pt>
                <c:pt idx="16">
                  <c:v>848</c:v>
                </c:pt>
                <c:pt idx="17">
                  <c:v>993</c:v>
                </c:pt>
                <c:pt idx="18">
                  <c:v>1094</c:v>
                </c:pt>
                <c:pt idx="19">
                  <c:v>1215</c:v>
                </c:pt>
                <c:pt idx="20">
                  <c:v>1378</c:v>
                </c:pt>
                <c:pt idx="21">
                  <c:v>1510</c:v>
                </c:pt>
                <c:pt idx="22">
                  <c:v>1688</c:v>
                </c:pt>
                <c:pt idx="23">
                  <c:v>1890</c:v>
                </c:pt>
                <c:pt idx="24">
                  <c:v>2143</c:v>
                </c:pt>
                <c:pt idx="25">
                  <c:v>2439</c:v>
                </c:pt>
                <c:pt idx="26">
                  <c:v>2785</c:v>
                </c:pt>
                <c:pt idx="27">
                  <c:v>3181</c:v>
                </c:pt>
                <c:pt idx="28">
                  <c:v>3441</c:v>
                </c:pt>
              </c:numCache>
            </c:numRef>
          </c:yVal>
          <c:smooth val="0"/>
          <c:extLst>
            <c:ext xmlns:c16="http://schemas.microsoft.com/office/drawing/2014/chart" uri="{C3380CC4-5D6E-409C-BE32-E72D297353CC}">
              <c16:uniqueId val="{00000000-F36F-4643-AFA9-DFD057C1E143}"/>
            </c:ext>
          </c:extLst>
        </c:ser>
        <c:ser>
          <c:idx val="2"/>
          <c:order val="1"/>
          <c:spPr>
            <a:ln w="19050" cap="rnd">
              <a:solidFill>
                <a:schemeClr val="accent5"/>
              </a:solidFill>
              <a:round/>
            </a:ln>
            <a:effectLst/>
          </c:spPr>
          <c:marker>
            <c:symbol val="none"/>
          </c:marker>
          <c:xVal>
            <c:numRef>
              <c:f>'Comparación México Brasil'!$C$6:$C$73</c:f>
              <c:numCache>
                <c:formatCode>General</c:formatCode>
                <c:ptCount val="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numCache>
            </c:numRef>
          </c:xVal>
          <c:yVal>
            <c:numRef>
              <c:f>'Comparación México Brasil'!$D$6:$D$73</c:f>
              <c:numCache>
                <c:formatCode>General</c:formatCode>
                <c:ptCount val="68"/>
                <c:pt idx="0">
                  <c:v>1</c:v>
                </c:pt>
                <c:pt idx="1">
                  <c:v>1</c:v>
                </c:pt>
                <c:pt idx="2">
                  <c:v>1</c:v>
                </c:pt>
                <c:pt idx="3">
                  <c:v>2</c:v>
                </c:pt>
                <c:pt idx="4">
                  <c:v>2</c:v>
                </c:pt>
                <c:pt idx="5">
                  <c:v>2</c:v>
                </c:pt>
                <c:pt idx="6">
                  <c:v>2</c:v>
                </c:pt>
                <c:pt idx="7">
                  <c:v>4</c:v>
                </c:pt>
                <c:pt idx="8">
                  <c:v>4</c:v>
                </c:pt>
                <c:pt idx="9">
                  <c:v>13</c:v>
                </c:pt>
                <c:pt idx="10">
                  <c:v>13</c:v>
                </c:pt>
                <c:pt idx="11">
                  <c:v>20</c:v>
                </c:pt>
                <c:pt idx="12">
                  <c:v>25</c:v>
                </c:pt>
                <c:pt idx="13">
                  <c:v>31</c:v>
                </c:pt>
                <c:pt idx="14">
                  <c:v>38</c:v>
                </c:pt>
                <c:pt idx="15">
                  <c:v>52</c:v>
                </c:pt>
                <c:pt idx="16">
                  <c:v>151</c:v>
                </c:pt>
                <c:pt idx="17">
                  <c:v>151</c:v>
                </c:pt>
                <c:pt idx="18">
                  <c:v>162</c:v>
                </c:pt>
                <c:pt idx="19">
                  <c:v>200</c:v>
                </c:pt>
                <c:pt idx="20">
                  <c:v>321</c:v>
                </c:pt>
                <c:pt idx="21">
                  <c:v>372</c:v>
                </c:pt>
                <c:pt idx="22">
                  <c:v>621</c:v>
                </c:pt>
                <c:pt idx="23">
                  <c:v>793</c:v>
                </c:pt>
                <c:pt idx="24">
                  <c:v>1021</c:v>
                </c:pt>
                <c:pt idx="25">
                  <c:v>1546</c:v>
                </c:pt>
                <c:pt idx="26">
                  <c:v>1924</c:v>
                </c:pt>
                <c:pt idx="27">
                  <c:v>2247</c:v>
                </c:pt>
                <c:pt idx="28">
                  <c:v>2554</c:v>
                </c:pt>
                <c:pt idx="29">
                  <c:v>2985</c:v>
                </c:pt>
                <c:pt idx="30">
                  <c:v>3417</c:v>
                </c:pt>
                <c:pt idx="31">
                  <c:v>3904</c:v>
                </c:pt>
                <c:pt idx="32">
                  <c:v>4256</c:v>
                </c:pt>
                <c:pt idx="33">
                  <c:v>4579</c:v>
                </c:pt>
                <c:pt idx="34">
                  <c:v>5717</c:v>
                </c:pt>
                <c:pt idx="35">
                  <c:v>6836</c:v>
                </c:pt>
                <c:pt idx="36">
                  <c:v>8044</c:v>
                </c:pt>
                <c:pt idx="37">
                  <c:v>9056</c:v>
                </c:pt>
                <c:pt idx="38">
                  <c:v>10360</c:v>
                </c:pt>
                <c:pt idx="39">
                  <c:v>11130</c:v>
                </c:pt>
                <c:pt idx="40">
                  <c:v>12161</c:v>
                </c:pt>
                <c:pt idx="41">
                  <c:v>14034</c:v>
                </c:pt>
                <c:pt idx="42">
                  <c:v>16170</c:v>
                </c:pt>
                <c:pt idx="43">
                  <c:v>18092</c:v>
                </c:pt>
                <c:pt idx="44">
                  <c:v>19638</c:v>
                </c:pt>
                <c:pt idx="45">
                  <c:v>20727</c:v>
                </c:pt>
              </c:numCache>
            </c:numRef>
          </c:yVal>
          <c:smooth val="0"/>
          <c:extLst>
            <c:ext xmlns:c16="http://schemas.microsoft.com/office/drawing/2014/chart" uri="{C3380CC4-5D6E-409C-BE32-E72D297353CC}">
              <c16:uniqueId val="{00000001-F36F-4643-AFA9-DFD057C1E143}"/>
            </c:ext>
          </c:extLst>
        </c:ser>
        <c:dLbls>
          <c:showLegendKey val="0"/>
          <c:showVal val="0"/>
          <c:showCatName val="0"/>
          <c:showSerName val="0"/>
          <c:showPercent val="0"/>
          <c:showBubbleSize val="0"/>
        </c:dLbls>
        <c:axId val="1293286928"/>
        <c:axId val="1293287472"/>
      </c:scatterChart>
      <c:valAx>
        <c:axId val="1293286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287472"/>
        <c:crosses val="autoZero"/>
        <c:crossBetween val="midCat"/>
      </c:valAx>
      <c:valAx>
        <c:axId val="1293287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28692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México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580927384077"/>
          <c:y val="0.17171296296296296"/>
          <c:w val="0.85219685039370074"/>
          <c:h val="0.67922098279381737"/>
        </c:manualLayout>
      </c:layout>
      <c:scatterChart>
        <c:scatterStyle val="smoothMarker"/>
        <c:varyColors val="0"/>
        <c:ser>
          <c:idx val="4"/>
          <c:order val="0"/>
          <c:spPr>
            <a:ln w="15875" cap="rnd">
              <a:solidFill>
                <a:srgbClr val="00B0F0"/>
              </a:solidFill>
              <a:prstDash val="sysDash"/>
              <a:round/>
            </a:ln>
            <a:effectLst/>
          </c:spPr>
          <c:marker>
            <c:symbol val="none"/>
          </c:marker>
          <c:xVal>
            <c:numRef>
              <c:f>México!$B$38:$B$119</c:f>
              <c:numCache>
                <c:formatCode>General</c:formatCode>
                <c:ptCount val="82"/>
                <c:pt idx="0">
                  <c:v>29</c:v>
                </c:pt>
                <c:pt idx="1">
                  <c:v>30</c:v>
                </c:pt>
                <c:pt idx="2">
                  <c:v>31</c:v>
                </c:pt>
                <c:pt idx="3">
                  <c:v>32</c:v>
                </c:pt>
                <c:pt idx="4">
                  <c:v>33</c:v>
                </c:pt>
                <c:pt idx="5">
                  <c:v>34</c:v>
                </c:pt>
                <c:pt idx="6">
                  <c:v>35</c:v>
                </c:pt>
                <c:pt idx="7">
                  <c:v>36</c:v>
                </c:pt>
                <c:pt idx="8">
                  <c:v>37</c:v>
                </c:pt>
                <c:pt idx="9">
                  <c:v>38</c:v>
                </c:pt>
                <c:pt idx="10">
                  <c:v>39</c:v>
                </c:pt>
                <c:pt idx="11">
                  <c:v>40</c:v>
                </c:pt>
                <c:pt idx="12">
                  <c:v>41</c:v>
                </c:pt>
                <c:pt idx="13">
                  <c:v>42</c:v>
                </c:pt>
                <c:pt idx="14">
                  <c:v>43</c:v>
                </c:pt>
                <c:pt idx="15">
                  <c:v>44</c:v>
                </c:pt>
                <c:pt idx="16">
                  <c:v>45</c:v>
                </c:pt>
                <c:pt idx="17">
                  <c:v>46</c:v>
                </c:pt>
                <c:pt idx="18">
                  <c:v>47</c:v>
                </c:pt>
                <c:pt idx="19">
                  <c:v>48</c:v>
                </c:pt>
                <c:pt idx="20">
                  <c:v>49</c:v>
                </c:pt>
                <c:pt idx="21">
                  <c:v>50</c:v>
                </c:pt>
                <c:pt idx="22">
                  <c:v>51</c:v>
                </c:pt>
                <c:pt idx="23">
                  <c:v>52</c:v>
                </c:pt>
                <c:pt idx="24">
                  <c:v>53</c:v>
                </c:pt>
                <c:pt idx="25">
                  <c:v>54</c:v>
                </c:pt>
                <c:pt idx="26">
                  <c:v>55</c:v>
                </c:pt>
                <c:pt idx="27">
                  <c:v>56</c:v>
                </c:pt>
                <c:pt idx="28">
                  <c:v>57</c:v>
                </c:pt>
                <c:pt idx="29">
                  <c:v>58</c:v>
                </c:pt>
                <c:pt idx="30">
                  <c:v>59</c:v>
                </c:pt>
                <c:pt idx="31">
                  <c:v>60</c:v>
                </c:pt>
                <c:pt idx="32">
                  <c:v>61</c:v>
                </c:pt>
                <c:pt idx="33">
                  <c:v>62</c:v>
                </c:pt>
                <c:pt idx="34">
                  <c:v>63</c:v>
                </c:pt>
                <c:pt idx="35">
                  <c:v>64</c:v>
                </c:pt>
                <c:pt idx="36">
                  <c:v>65</c:v>
                </c:pt>
                <c:pt idx="37">
                  <c:v>66</c:v>
                </c:pt>
                <c:pt idx="38">
                  <c:v>67</c:v>
                </c:pt>
                <c:pt idx="39">
                  <c:v>68</c:v>
                </c:pt>
                <c:pt idx="40">
                  <c:v>69</c:v>
                </c:pt>
                <c:pt idx="41">
                  <c:v>70</c:v>
                </c:pt>
                <c:pt idx="42">
                  <c:v>71</c:v>
                </c:pt>
                <c:pt idx="43">
                  <c:v>72</c:v>
                </c:pt>
                <c:pt idx="44">
                  <c:v>73</c:v>
                </c:pt>
                <c:pt idx="45">
                  <c:v>74</c:v>
                </c:pt>
                <c:pt idx="46">
                  <c:v>75</c:v>
                </c:pt>
                <c:pt idx="47">
                  <c:v>76</c:v>
                </c:pt>
                <c:pt idx="48">
                  <c:v>77</c:v>
                </c:pt>
                <c:pt idx="49">
                  <c:v>78</c:v>
                </c:pt>
                <c:pt idx="50">
                  <c:v>79</c:v>
                </c:pt>
                <c:pt idx="51">
                  <c:v>80</c:v>
                </c:pt>
                <c:pt idx="52">
                  <c:v>81</c:v>
                </c:pt>
                <c:pt idx="53">
                  <c:v>82</c:v>
                </c:pt>
                <c:pt idx="54">
                  <c:v>83</c:v>
                </c:pt>
                <c:pt idx="55">
                  <c:v>84</c:v>
                </c:pt>
                <c:pt idx="56">
                  <c:v>85</c:v>
                </c:pt>
                <c:pt idx="57">
                  <c:v>86</c:v>
                </c:pt>
                <c:pt idx="58">
                  <c:v>87</c:v>
                </c:pt>
                <c:pt idx="59">
                  <c:v>88</c:v>
                </c:pt>
                <c:pt idx="60">
                  <c:v>89</c:v>
                </c:pt>
                <c:pt idx="61">
                  <c:v>90</c:v>
                </c:pt>
                <c:pt idx="62">
                  <c:v>91</c:v>
                </c:pt>
                <c:pt idx="63">
                  <c:v>92</c:v>
                </c:pt>
                <c:pt idx="64">
                  <c:v>93</c:v>
                </c:pt>
                <c:pt idx="65">
                  <c:v>94</c:v>
                </c:pt>
                <c:pt idx="66">
                  <c:v>95</c:v>
                </c:pt>
              </c:numCache>
            </c:numRef>
          </c:xVal>
          <c:yVal>
            <c:numRef>
              <c:f>México!$H$38:$H$119</c:f>
              <c:numCache>
                <c:formatCode>General</c:formatCode>
                <c:ptCount val="82"/>
                <c:pt idx="0">
                  <c:v>3391.2525621775922</c:v>
                </c:pt>
                <c:pt idx="1">
                  <c:v>3794.3533771982338</c:v>
                </c:pt>
                <c:pt idx="2">
                  <c:v>4245.3687205800334</c:v>
                </c:pt>
                <c:pt idx="3">
                  <c:v>4749.9939467914601</c:v>
                </c:pt>
              </c:numCache>
            </c:numRef>
          </c:yVal>
          <c:smooth val="1"/>
          <c:extLst>
            <c:ext xmlns:c16="http://schemas.microsoft.com/office/drawing/2014/chart" uri="{C3380CC4-5D6E-409C-BE32-E72D297353CC}">
              <c16:uniqueId val="{00000000-0364-1240-A78D-B9ED182DBA2A}"/>
            </c:ext>
          </c:extLst>
        </c:ser>
        <c:ser>
          <c:idx val="6"/>
          <c:order val="1"/>
          <c:spPr>
            <a:ln w="19050" cap="rnd">
              <a:noFill/>
              <a:round/>
            </a:ln>
            <a:effectLst/>
          </c:spPr>
          <c:marker>
            <c:symbol val="circle"/>
            <c:size val="5"/>
            <c:spPr>
              <a:solidFill>
                <a:schemeClr val="accent5"/>
              </a:solidFill>
              <a:ln w="9525">
                <a:noFill/>
              </a:ln>
              <a:effectLst/>
            </c:spPr>
          </c:marker>
          <c:xVal>
            <c:numRef>
              <c:f>México!$B$10:$B$90</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xVal>
          <c:yVal>
            <c:numRef>
              <c:f>México!$C$10:$C$90</c:f>
              <c:numCache>
                <c:formatCode>General</c:formatCode>
                <c:ptCount val="81"/>
                <c:pt idx="0">
                  <c:v>12</c:v>
                </c:pt>
                <c:pt idx="1">
                  <c:v>26</c:v>
                </c:pt>
                <c:pt idx="2">
                  <c:v>41</c:v>
                </c:pt>
                <c:pt idx="3">
                  <c:v>53</c:v>
                </c:pt>
                <c:pt idx="4">
                  <c:v>82</c:v>
                </c:pt>
                <c:pt idx="5">
                  <c:v>93</c:v>
                </c:pt>
                <c:pt idx="6">
                  <c:v>118</c:v>
                </c:pt>
                <c:pt idx="7">
                  <c:v>164</c:v>
                </c:pt>
                <c:pt idx="8">
                  <c:v>203</c:v>
                </c:pt>
                <c:pt idx="9">
                  <c:v>251</c:v>
                </c:pt>
                <c:pt idx="10">
                  <c:v>316</c:v>
                </c:pt>
                <c:pt idx="11">
                  <c:v>367</c:v>
                </c:pt>
                <c:pt idx="12">
                  <c:v>405</c:v>
                </c:pt>
                <c:pt idx="13">
                  <c:v>475</c:v>
                </c:pt>
                <c:pt idx="14">
                  <c:v>585</c:v>
                </c:pt>
                <c:pt idx="15">
                  <c:v>717</c:v>
                </c:pt>
                <c:pt idx="16">
                  <c:v>848</c:v>
                </c:pt>
                <c:pt idx="17">
                  <c:v>993</c:v>
                </c:pt>
                <c:pt idx="18">
                  <c:v>1094</c:v>
                </c:pt>
                <c:pt idx="19">
                  <c:v>1215</c:v>
                </c:pt>
                <c:pt idx="20">
                  <c:v>1378</c:v>
                </c:pt>
                <c:pt idx="21">
                  <c:v>1510</c:v>
                </c:pt>
                <c:pt idx="22">
                  <c:v>1688</c:v>
                </c:pt>
                <c:pt idx="23">
                  <c:v>1890</c:v>
                </c:pt>
                <c:pt idx="24">
                  <c:v>2143</c:v>
                </c:pt>
                <c:pt idx="25">
                  <c:v>2439</c:v>
                </c:pt>
                <c:pt idx="26">
                  <c:v>2785</c:v>
                </c:pt>
                <c:pt idx="27">
                  <c:v>3181</c:v>
                </c:pt>
                <c:pt idx="28">
                  <c:v>3441</c:v>
                </c:pt>
              </c:numCache>
            </c:numRef>
          </c:yVal>
          <c:smooth val="1"/>
          <c:extLst>
            <c:ext xmlns:c16="http://schemas.microsoft.com/office/drawing/2014/chart" uri="{C3380CC4-5D6E-409C-BE32-E72D297353CC}">
              <c16:uniqueId val="{00000001-0364-1240-A78D-B9ED182DBA2A}"/>
            </c:ext>
          </c:extLst>
        </c:ser>
        <c:ser>
          <c:idx val="7"/>
          <c:order val="2"/>
          <c:spPr>
            <a:ln w="15875" cap="rnd">
              <a:solidFill>
                <a:srgbClr val="00B0F0"/>
              </a:solidFill>
              <a:round/>
            </a:ln>
            <a:effectLst/>
          </c:spPr>
          <c:marker>
            <c:symbol val="none"/>
          </c:marker>
          <c:xVal>
            <c:numRef>
              <c:f>México!$B$10:$B$90</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xVal>
          <c:yVal>
            <c:numRef>
              <c:f>México!$H$10:$H$38</c:f>
              <c:numCache>
                <c:formatCode>General</c:formatCode>
                <c:ptCount val="29"/>
                <c:pt idx="0">
                  <c:v>146.07846710372701</c:v>
                </c:pt>
                <c:pt idx="1">
                  <c:v>163.44206597076854</c:v>
                </c:pt>
                <c:pt idx="2">
                  <c:v>182.86958686268613</c:v>
                </c:pt>
                <c:pt idx="3">
                  <c:v>204.60635761487782</c:v>
                </c:pt>
                <c:pt idx="4">
                  <c:v>228.92686692545595</c:v>
                </c:pt>
                <c:pt idx="5">
                  <c:v>256.13823055757604</c:v>
                </c:pt>
                <c:pt idx="6">
                  <c:v>286.58406955147433</c:v>
                </c:pt>
                <c:pt idx="7">
                  <c:v>320.64884941969876</c:v>
                </c:pt>
                <c:pt idx="8">
                  <c:v>358.7627351202421</c:v>
                </c:pt>
                <c:pt idx="9">
                  <c:v>401.40702311545482</c:v>
                </c:pt>
                <c:pt idx="10">
                  <c:v>449.12021911196587</c:v>
                </c:pt>
                <c:pt idx="11">
                  <c:v>502.50483823040537</c:v>
                </c:pt>
                <c:pt idx="12">
                  <c:v>562.23501347645788</c:v>
                </c:pt>
                <c:pt idx="13">
                  <c:v>629.06500859188327</c:v>
                </c:pt>
                <c:pt idx="14">
                  <c:v>703.83874278451685</c:v>
                </c:pt>
                <c:pt idx="15">
                  <c:v>787.50044761412175</c:v>
                </c:pt>
                <c:pt idx="16">
                  <c:v>881.10659060765227</c:v>
                </c:pt>
                <c:pt idx="17">
                  <c:v>985.83921617356964</c:v>
                </c:pt>
                <c:pt idx="18">
                  <c:v>1103.0208722822797</c:v>
                </c:pt>
                <c:pt idx="19">
                  <c:v>1234.1313114045906</c:v>
                </c:pt>
                <c:pt idx="20">
                  <c:v>1380.826176605148</c:v>
                </c:pt>
                <c:pt idx="21">
                  <c:v>1544.9579087560439</c:v>
                </c:pt>
                <c:pt idx="22">
                  <c:v>1728.5991388837851</c:v>
                </c:pt>
                <c:pt idx="23">
                  <c:v>1934.0688610446743</c:v>
                </c:pt>
                <c:pt idx="24">
                  <c:v>2163.9617162357781</c:v>
                </c:pt>
                <c:pt idx="25">
                  <c:v>2421.1807571343393</c:v>
                </c:pt>
                <c:pt idx="26">
                  <c:v>2708.9741074138747</c:v>
                </c:pt>
                <c:pt idx="27">
                  <c:v>3030.9759785653305</c:v>
                </c:pt>
                <c:pt idx="28">
                  <c:v>3391.2525621775922</c:v>
                </c:pt>
              </c:numCache>
            </c:numRef>
          </c:yVal>
          <c:smooth val="1"/>
          <c:extLst>
            <c:ext xmlns:c16="http://schemas.microsoft.com/office/drawing/2014/chart" uri="{C3380CC4-5D6E-409C-BE32-E72D297353CC}">
              <c16:uniqueId val="{00000002-0364-1240-A78D-B9ED182DBA2A}"/>
            </c:ext>
          </c:extLst>
        </c:ser>
        <c:ser>
          <c:idx val="9"/>
          <c:order val="3"/>
          <c:spPr>
            <a:ln w="25400" cap="rnd">
              <a:noFill/>
              <a:round/>
            </a:ln>
            <a:effectLst/>
          </c:spPr>
          <c:marker>
            <c:symbol val="none"/>
          </c:marker>
          <c:xVal>
            <c:numRef>
              <c:f>México!$B$10:$B$90</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xVal>
          <c:yVal>
            <c:numRef>
              <c:f>México!$E$10:$E$38</c:f>
              <c:numCache>
                <c:formatCode>General</c:formatCode>
                <c:ptCount val="29"/>
                <c:pt idx="0">
                  <c:v>59.5457819604134</c:v>
                </c:pt>
                <c:pt idx="1">
                  <c:v>69.718072253577077</c:v>
                </c:pt>
                <c:pt idx="2">
                  <c:v>81.628109309008181</c:v>
                </c:pt>
                <c:pt idx="3">
                  <c:v>95.572754868039496</c:v>
                </c:pt>
                <c:pt idx="4">
                  <c:v>111.89958398385147</c:v>
                </c:pt>
                <c:pt idx="5">
                  <c:v>131.01554844838267</c:v>
                </c:pt>
                <c:pt idx="6">
                  <c:v>153.3971202047332</c:v>
                </c:pt>
                <c:pt idx="7">
                  <c:v>179.60216757307973</c:v>
                </c:pt>
                <c:pt idx="8">
                  <c:v>210.28386030908877</c:v>
                </c:pt>
                <c:pt idx="9">
                  <c:v>246.20695008315872</c:v>
                </c:pt>
                <c:pt idx="10">
                  <c:v>288.26683217699622</c:v>
                </c:pt>
                <c:pt idx="11">
                  <c:v>337.51186351682389</c:v>
                </c:pt>
                <c:pt idx="12">
                  <c:v>395.16949332781934</c:v>
                </c:pt>
                <c:pt idx="13">
                  <c:v>462.67685772527346</c:v>
                </c:pt>
                <c:pt idx="14">
                  <c:v>541.71660082309984</c:v>
                </c:pt>
                <c:pt idx="15">
                  <c:v>634.25881521306064</c:v>
                </c:pt>
                <c:pt idx="16">
                  <c:v>742.61014719547643</c:v>
                </c:pt>
                <c:pt idx="17">
                  <c:v>869.47129072606924</c:v>
                </c:pt>
                <c:pt idx="18">
                  <c:v>1018.0043031351964</c:v>
                </c:pt>
                <c:pt idx="19">
                  <c:v>1191.9114204867731</c:v>
                </c:pt>
                <c:pt idx="20">
                  <c:v>1395.527337076616</c:v>
                </c:pt>
                <c:pt idx="21">
                  <c:v>1633.9272491682302</c:v>
                </c:pt>
                <c:pt idx="22">
                  <c:v>1913.0533559930468</c:v>
                </c:pt>
                <c:pt idx="23">
                  <c:v>2239.8629710957521</c:v>
                </c:pt>
                <c:pt idx="24">
                  <c:v>2622.5019357505689</c:v>
                </c:pt>
                <c:pt idx="25">
                  <c:v>3070.5076568371346</c:v>
                </c:pt>
                <c:pt idx="26">
                  <c:v>3595.0468299643558</c:v>
                </c:pt>
                <c:pt idx="27">
                  <c:v>4209.1937731723101</c:v>
                </c:pt>
                <c:pt idx="28">
                  <c:v>4928.2563087747621</c:v>
                </c:pt>
              </c:numCache>
            </c:numRef>
          </c:yVal>
          <c:smooth val="1"/>
          <c:extLst>
            <c:ext xmlns:c16="http://schemas.microsoft.com/office/drawing/2014/chart" uri="{C3380CC4-5D6E-409C-BE32-E72D297353CC}">
              <c16:uniqueId val="{00000003-0364-1240-A78D-B9ED182DBA2A}"/>
            </c:ext>
          </c:extLst>
        </c:ser>
        <c:ser>
          <c:idx val="10"/>
          <c:order val="4"/>
          <c:spPr>
            <a:ln w="15875" cap="rnd">
              <a:solidFill>
                <a:srgbClr val="FF0000"/>
              </a:solidFill>
              <a:prstDash val="sysDash"/>
              <a:round/>
            </a:ln>
            <a:effectLst/>
          </c:spPr>
          <c:marker>
            <c:symbol val="none"/>
          </c:marker>
          <c:xVal>
            <c:numRef>
              <c:f>México!$B$38:$B$119</c:f>
              <c:numCache>
                <c:formatCode>General</c:formatCode>
                <c:ptCount val="82"/>
                <c:pt idx="0">
                  <c:v>29</c:v>
                </c:pt>
                <c:pt idx="1">
                  <c:v>30</c:v>
                </c:pt>
                <c:pt idx="2">
                  <c:v>31</c:v>
                </c:pt>
                <c:pt idx="3">
                  <c:v>32</c:v>
                </c:pt>
                <c:pt idx="4">
                  <c:v>33</c:v>
                </c:pt>
                <c:pt idx="5">
                  <c:v>34</c:v>
                </c:pt>
                <c:pt idx="6">
                  <c:v>35</c:v>
                </c:pt>
                <c:pt idx="7">
                  <c:v>36</c:v>
                </c:pt>
                <c:pt idx="8">
                  <c:v>37</c:v>
                </c:pt>
                <c:pt idx="9">
                  <c:v>38</c:v>
                </c:pt>
                <c:pt idx="10">
                  <c:v>39</c:v>
                </c:pt>
                <c:pt idx="11">
                  <c:v>40</c:v>
                </c:pt>
                <c:pt idx="12">
                  <c:v>41</c:v>
                </c:pt>
                <c:pt idx="13">
                  <c:v>42</c:v>
                </c:pt>
                <c:pt idx="14">
                  <c:v>43</c:v>
                </c:pt>
                <c:pt idx="15">
                  <c:v>44</c:v>
                </c:pt>
                <c:pt idx="16">
                  <c:v>45</c:v>
                </c:pt>
                <c:pt idx="17">
                  <c:v>46</c:v>
                </c:pt>
                <c:pt idx="18">
                  <c:v>47</c:v>
                </c:pt>
                <c:pt idx="19">
                  <c:v>48</c:v>
                </c:pt>
                <c:pt idx="20">
                  <c:v>49</c:v>
                </c:pt>
                <c:pt idx="21">
                  <c:v>50</c:v>
                </c:pt>
                <c:pt idx="22">
                  <c:v>51</c:v>
                </c:pt>
                <c:pt idx="23">
                  <c:v>52</c:v>
                </c:pt>
                <c:pt idx="24">
                  <c:v>53</c:v>
                </c:pt>
                <c:pt idx="25">
                  <c:v>54</c:v>
                </c:pt>
                <c:pt idx="26">
                  <c:v>55</c:v>
                </c:pt>
                <c:pt idx="27">
                  <c:v>56</c:v>
                </c:pt>
                <c:pt idx="28">
                  <c:v>57</c:v>
                </c:pt>
                <c:pt idx="29">
                  <c:v>58</c:v>
                </c:pt>
                <c:pt idx="30">
                  <c:v>59</c:v>
                </c:pt>
                <c:pt idx="31">
                  <c:v>60</c:v>
                </c:pt>
                <c:pt idx="32">
                  <c:v>61</c:v>
                </c:pt>
                <c:pt idx="33">
                  <c:v>62</c:v>
                </c:pt>
                <c:pt idx="34">
                  <c:v>63</c:v>
                </c:pt>
                <c:pt idx="35">
                  <c:v>64</c:v>
                </c:pt>
                <c:pt idx="36">
                  <c:v>65</c:v>
                </c:pt>
                <c:pt idx="37">
                  <c:v>66</c:v>
                </c:pt>
                <c:pt idx="38">
                  <c:v>67</c:v>
                </c:pt>
                <c:pt idx="39">
                  <c:v>68</c:v>
                </c:pt>
                <c:pt idx="40">
                  <c:v>69</c:v>
                </c:pt>
                <c:pt idx="41">
                  <c:v>70</c:v>
                </c:pt>
                <c:pt idx="42">
                  <c:v>71</c:v>
                </c:pt>
                <c:pt idx="43">
                  <c:v>72</c:v>
                </c:pt>
                <c:pt idx="44">
                  <c:v>73</c:v>
                </c:pt>
                <c:pt idx="45">
                  <c:v>74</c:v>
                </c:pt>
                <c:pt idx="46">
                  <c:v>75</c:v>
                </c:pt>
                <c:pt idx="47">
                  <c:v>76</c:v>
                </c:pt>
                <c:pt idx="48">
                  <c:v>77</c:v>
                </c:pt>
                <c:pt idx="49">
                  <c:v>78</c:v>
                </c:pt>
                <c:pt idx="50">
                  <c:v>79</c:v>
                </c:pt>
                <c:pt idx="51">
                  <c:v>80</c:v>
                </c:pt>
                <c:pt idx="52">
                  <c:v>81</c:v>
                </c:pt>
                <c:pt idx="53">
                  <c:v>82</c:v>
                </c:pt>
                <c:pt idx="54">
                  <c:v>83</c:v>
                </c:pt>
                <c:pt idx="55">
                  <c:v>84</c:v>
                </c:pt>
                <c:pt idx="56">
                  <c:v>85</c:v>
                </c:pt>
                <c:pt idx="57">
                  <c:v>86</c:v>
                </c:pt>
                <c:pt idx="58">
                  <c:v>87</c:v>
                </c:pt>
                <c:pt idx="59">
                  <c:v>88</c:v>
                </c:pt>
                <c:pt idx="60">
                  <c:v>89</c:v>
                </c:pt>
                <c:pt idx="61">
                  <c:v>90</c:v>
                </c:pt>
                <c:pt idx="62">
                  <c:v>91</c:v>
                </c:pt>
                <c:pt idx="63">
                  <c:v>92</c:v>
                </c:pt>
                <c:pt idx="64">
                  <c:v>93</c:v>
                </c:pt>
                <c:pt idx="65">
                  <c:v>94</c:v>
                </c:pt>
                <c:pt idx="66">
                  <c:v>95</c:v>
                </c:pt>
              </c:numCache>
            </c:numRef>
          </c:xVal>
          <c:yVal>
            <c:numRef>
              <c:f>México!$E$38:$E$41</c:f>
              <c:numCache>
                <c:formatCode>General</c:formatCode>
                <c:ptCount val="4"/>
                <c:pt idx="0">
                  <c:v>4928.2563087747621</c:v>
                </c:pt>
                <c:pt idx="1">
                  <c:v>5770.1573160585367</c:v>
                </c:pt>
                <c:pt idx="2">
                  <c:v>6755.88146517108</c:v>
                </c:pt>
                <c:pt idx="3">
                  <c:v>7909.9982671909393</c:v>
                </c:pt>
              </c:numCache>
            </c:numRef>
          </c:yVal>
          <c:smooth val="1"/>
          <c:extLst>
            <c:ext xmlns:c16="http://schemas.microsoft.com/office/drawing/2014/chart" uri="{C3380CC4-5D6E-409C-BE32-E72D297353CC}">
              <c16:uniqueId val="{00000004-0364-1240-A78D-B9ED182DBA2A}"/>
            </c:ext>
          </c:extLst>
        </c:ser>
        <c:ser>
          <c:idx val="1"/>
          <c:order val="5"/>
          <c:spPr>
            <a:ln w="15875" cap="rnd">
              <a:solidFill>
                <a:srgbClr val="FF0000"/>
              </a:solidFill>
              <a:round/>
            </a:ln>
            <a:effectLst/>
          </c:spPr>
          <c:marker>
            <c:symbol val="none"/>
          </c:marker>
          <c:xVal>
            <c:numRef>
              <c:f>México!$B$10:$B$90</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xVal>
          <c:yVal>
            <c:numRef>
              <c:f>México!$E$10:$E$38</c:f>
              <c:numCache>
                <c:formatCode>General</c:formatCode>
                <c:ptCount val="29"/>
                <c:pt idx="0">
                  <c:v>59.5457819604134</c:v>
                </c:pt>
                <c:pt idx="1">
                  <c:v>69.718072253577077</c:v>
                </c:pt>
                <c:pt idx="2">
                  <c:v>81.628109309008181</c:v>
                </c:pt>
                <c:pt idx="3">
                  <c:v>95.572754868039496</c:v>
                </c:pt>
                <c:pt idx="4">
                  <c:v>111.89958398385147</c:v>
                </c:pt>
                <c:pt idx="5">
                  <c:v>131.01554844838267</c:v>
                </c:pt>
                <c:pt idx="6">
                  <c:v>153.3971202047332</c:v>
                </c:pt>
                <c:pt idx="7">
                  <c:v>179.60216757307973</c:v>
                </c:pt>
                <c:pt idx="8">
                  <c:v>210.28386030908877</c:v>
                </c:pt>
                <c:pt idx="9">
                  <c:v>246.20695008315872</c:v>
                </c:pt>
                <c:pt idx="10">
                  <c:v>288.26683217699622</c:v>
                </c:pt>
                <c:pt idx="11">
                  <c:v>337.51186351682389</c:v>
                </c:pt>
                <c:pt idx="12">
                  <c:v>395.16949332781934</c:v>
                </c:pt>
                <c:pt idx="13">
                  <c:v>462.67685772527346</c:v>
                </c:pt>
                <c:pt idx="14">
                  <c:v>541.71660082309984</c:v>
                </c:pt>
                <c:pt idx="15">
                  <c:v>634.25881521306064</c:v>
                </c:pt>
                <c:pt idx="16">
                  <c:v>742.61014719547643</c:v>
                </c:pt>
                <c:pt idx="17">
                  <c:v>869.47129072606924</c:v>
                </c:pt>
                <c:pt idx="18">
                  <c:v>1018.0043031351964</c:v>
                </c:pt>
                <c:pt idx="19">
                  <c:v>1191.9114204867731</c:v>
                </c:pt>
                <c:pt idx="20">
                  <c:v>1395.527337076616</c:v>
                </c:pt>
                <c:pt idx="21">
                  <c:v>1633.9272491682302</c:v>
                </c:pt>
                <c:pt idx="22">
                  <c:v>1913.0533559930468</c:v>
                </c:pt>
                <c:pt idx="23">
                  <c:v>2239.8629710957521</c:v>
                </c:pt>
                <c:pt idx="24">
                  <c:v>2622.5019357505689</c:v>
                </c:pt>
                <c:pt idx="25">
                  <c:v>3070.5076568371346</c:v>
                </c:pt>
                <c:pt idx="26">
                  <c:v>3595.0468299643558</c:v>
                </c:pt>
                <c:pt idx="27">
                  <c:v>4209.1937731723101</c:v>
                </c:pt>
                <c:pt idx="28">
                  <c:v>4928.2563087747621</c:v>
                </c:pt>
              </c:numCache>
            </c:numRef>
          </c:yVal>
          <c:smooth val="1"/>
          <c:extLst>
            <c:ext xmlns:c16="http://schemas.microsoft.com/office/drawing/2014/chart" uri="{C3380CC4-5D6E-409C-BE32-E72D297353CC}">
              <c16:uniqueId val="{00000005-0364-1240-A78D-B9ED182DBA2A}"/>
            </c:ext>
          </c:extLst>
        </c:ser>
        <c:ser>
          <c:idx val="2"/>
          <c:order val="6"/>
          <c:spPr>
            <a:ln w="25400" cap="rnd">
              <a:noFill/>
              <a:round/>
            </a:ln>
            <a:effectLst/>
          </c:spPr>
          <c:marker>
            <c:symbol val="none"/>
          </c:marker>
          <c:xVal>
            <c:numRef>
              <c:f>México!$B$10:$B$90</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xVal>
          <c:yVal>
            <c:numRef>
              <c:f>México!$D$10:$D$90</c:f>
              <c:numCache>
                <c:formatCode>General</c:formatCode>
                <c:ptCount val="81"/>
              </c:numCache>
            </c:numRef>
          </c:yVal>
          <c:smooth val="1"/>
          <c:extLst>
            <c:ext xmlns:c16="http://schemas.microsoft.com/office/drawing/2014/chart" uri="{C3380CC4-5D6E-409C-BE32-E72D297353CC}">
              <c16:uniqueId val="{00000006-0364-1240-A78D-B9ED182DBA2A}"/>
            </c:ext>
          </c:extLst>
        </c:ser>
        <c:dLbls>
          <c:showLegendKey val="0"/>
          <c:showVal val="0"/>
          <c:showCatName val="0"/>
          <c:showSerName val="0"/>
          <c:showPercent val="0"/>
          <c:showBubbleSize val="0"/>
        </c:dLbls>
        <c:axId val="1293288016"/>
        <c:axId val="1293288560"/>
      </c:scatterChart>
      <c:valAx>
        <c:axId val="1293288016"/>
        <c:scaling>
          <c:orientation val="minMax"/>
          <c:max val="3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288560"/>
        <c:crosses val="autoZero"/>
        <c:crossBetween val="midCat"/>
      </c:valAx>
      <c:valAx>
        <c:axId val="129328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2880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México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580927384077"/>
          <c:y val="0.17171296296296296"/>
          <c:w val="0.85219685039370074"/>
          <c:h val="0.67922098279381737"/>
        </c:manualLayout>
      </c:layout>
      <c:scatterChart>
        <c:scatterStyle val="smoothMarker"/>
        <c:varyColors val="0"/>
        <c:ser>
          <c:idx val="6"/>
          <c:order val="0"/>
          <c:spPr>
            <a:ln w="19050" cap="rnd">
              <a:noFill/>
              <a:round/>
            </a:ln>
            <a:effectLst/>
          </c:spPr>
          <c:marker>
            <c:symbol val="circle"/>
            <c:size val="5"/>
            <c:spPr>
              <a:solidFill>
                <a:schemeClr val="accent5"/>
              </a:solidFill>
              <a:ln w="9525">
                <a:noFill/>
              </a:ln>
              <a:effectLst/>
            </c:spPr>
          </c:marker>
          <c:xVal>
            <c:numRef>
              <c:f>México!$B$10:$B$90</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xVal>
          <c:yVal>
            <c:numRef>
              <c:f>México!$C$10:$C$90</c:f>
              <c:numCache>
                <c:formatCode>General</c:formatCode>
                <c:ptCount val="81"/>
                <c:pt idx="0">
                  <c:v>12</c:v>
                </c:pt>
                <c:pt idx="1">
                  <c:v>26</c:v>
                </c:pt>
                <c:pt idx="2">
                  <c:v>41</c:v>
                </c:pt>
                <c:pt idx="3">
                  <c:v>53</c:v>
                </c:pt>
                <c:pt idx="4">
                  <c:v>82</c:v>
                </c:pt>
                <c:pt idx="5">
                  <c:v>93</c:v>
                </c:pt>
                <c:pt idx="6">
                  <c:v>118</c:v>
                </c:pt>
                <c:pt idx="7">
                  <c:v>164</c:v>
                </c:pt>
                <c:pt idx="8">
                  <c:v>203</c:v>
                </c:pt>
                <c:pt idx="9">
                  <c:v>251</c:v>
                </c:pt>
                <c:pt idx="10">
                  <c:v>316</c:v>
                </c:pt>
                <c:pt idx="11">
                  <c:v>367</c:v>
                </c:pt>
                <c:pt idx="12">
                  <c:v>405</c:v>
                </c:pt>
                <c:pt idx="13">
                  <c:v>475</c:v>
                </c:pt>
                <c:pt idx="14">
                  <c:v>585</c:v>
                </c:pt>
                <c:pt idx="15">
                  <c:v>717</c:v>
                </c:pt>
                <c:pt idx="16">
                  <c:v>848</c:v>
                </c:pt>
                <c:pt idx="17">
                  <c:v>993</c:v>
                </c:pt>
                <c:pt idx="18">
                  <c:v>1094</c:v>
                </c:pt>
                <c:pt idx="19">
                  <c:v>1215</c:v>
                </c:pt>
                <c:pt idx="20">
                  <c:v>1378</c:v>
                </c:pt>
                <c:pt idx="21">
                  <c:v>1510</c:v>
                </c:pt>
                <c:pt idx="22">
                  <c:v>1688</c:v>
                </c:pt>
                <c:pt idx="23">
                  <c:v>1890</c:v>
                </c:pt>
                <c:pt idx="24">
                  <c:v>2143</c:v>
                </c:pt>
                <c:pt idx="25">
                  <c:v>2439</c:v>
                </c:pt>
                <c:pt idx="26">
                  <c:v>2785</c:v>
                </c:pt>
                <c:pt idx="27">
                  <c:v>3181</c:v>
                </c:pt>
                <c:pt idx="28">
                  <c:v>3441</c:v>
                </c:pt>
              </c:numCache>
            </c:numRef>
          </c:yVal>
          <c:smooth val="1"/>
          <c:extLst>
            <c:ext xmlns:c16="http://schemas.microsoft.com/office/drawing/2014/chart" uri="{C3380CC4-5D6E-409C-BE32-E72D297353CC}">
              <c16:uniqueId val="{00000000-8177-5D4D-846E-0E0FEB9ECCD2}"/>
            </c:ext>
          </c:extLst>
        </c:ser>
        <c:ser>
          <c:idx val="7"/>
          <c:order val="1"/>
          <c:spPr>
            <a:ln w="15875" cap="rnd">
              <a:solidFill>
                <a:srgbClr val="FF0000"/>
              </a:solidFill>
              <a:round/>
            </a:ln>
            <a:effectLst/>
          </c:spPr>
          <c:marker>
            <c:symbol val="none"/>
          </c:marker>
          <c:xVal>
            <c:numRef>
              <c:f>México!$B$10:$B$90</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xVal>
          <c:yVal>
            <c:numRef>
              <c:f>México!$Q$10:$Q$38</c:f>
              <c:numCache>
                <c:formatCode>General</c:formatCode>
                <c:ptCount val="29"/>
                <c:pt idx="0">
                  <c:v>68.973076237011256</c:v>
                </c:pt>
                <c:pt idx="1">
                  <c:v>80.481486091017416</c:v>
                </c:pt>
                <c:pt idx="2">
                  <c:v>93.890774114053926</c:v>
                </c:pt>
                <c:pt idx="3">
                  <c:v>109.50794812031995</c:v>
                </c:pt>
                <c:pt idx="4">
                  <c:v>127.68710050742878</c:v>
                </c:pt>
                <c:pt idx="5">
                  <c:v>148.83573211099414</c:v>
                </c:pt>
                <c:pt idx="6">
                  <c:v>173.42159785559667</c:v>
                </c:pt>
                <c:pt idx="7">
                  <c:v>201.97998745586611</c:v>
                </c:pt>
                <c:pt idx="8">
                  <c:v>235.12128898780756</c:v>
                </c:pt>
                <c:pt idx="9">
                  <c:v>273.53859495861212</c:v>
                </c:pt>
                <c:pt idx="10">
                  <c:v>318.0149948157254</c:v>
                </c:pt>
                <c:pt idx="11">
                  <c:v>369.43005028995293</c:v>
                </c:pt>
                <c:pt idx="12">
                  <c:v>428.76476759338595</c:v>
                </c:pt>
                <c:pt idx="13">
                  <c:v>497.10416332767585</c:v>
                </c:pt>
                <c:pt idx="14">
                  <c:v>575.63627441047697</c:v>
                </c:pt>
                <c:pt idx="15">
                  <c:v>665.64620039458839</c:v>
                </c:pt>
                <c:pt idx="16">
                  <c:v>768.50351581121299</c:v>
                </c:pt>
                <c:pt idx="17">
                  <c:v>885.64119411840193</c:v>
                </c:pt>
                <c:pt idx="18">
                  <c:v>1018.5241076214944</c:v>
                </c:pt>
                <c:pt idx="19">
                  <c:v>1168.6052954089762</c:v>
                </c:pt>
                <c:pt idx="20">
                  <c:v>1337.2686279366355</c:v>
                </c:pt>
                <c:pt idx="21">
                  <c:v>1525.7573516736425</c:v>
                </c:pt>
                <c:pt idx="22">
                  <c:v>1735.0893597523084</c:v>
                </c:pt>
                <c:pt idx="23">
                  <c:v>1965.9619357769257</c:v>
                </c:pt>
                <c:pt idx="24">
                  <c:v>2218.651080392734</c:v>
                </c:pt>
                <c:pt idx="25">
                  <c:v>2492.9131183424902</c:v>
                </c:pt>
                <c:pt idx="26">
                  <c:v>2787.8986749371247</c:v>
                </c:pt>
                <c:pt idx="27">
                  <c:v>3102.0907152035456</c:v>
                </c:pt>
                <c:pt idx="28">
                  <c:v>3433.2784932481759</c:v>
                </c:pt>
              </c:numCache>
            </c:numRef>
          </c:yVal>
          <c:smooth val="1"/>
          <c:extLst>
            <c:ext xmlns:c16="http://schemas.microsoft.com/office/drawing/2014/chart" uri="{C3380CC4-5D6E-409C-BE32-E72D297353CC}">
              <c16:uniqueId val="{00000001-8177-5D4D-846E-0E0FEB9ECCD2}"/>
            </c:ext>
          </c:extLst>
        </c:ser>
        <c:ser>
          <c:idx val="9"/>
          <c:order val="2"/>
          <c:spPr>
            <a:ln w="25400" cap="rnd">
              <a:noFill/>
              <a:round/>
            </a:ln>
            <a:effectLst/>
          </c:spPr>
          <c:marker>
            <c:symbol val="none"/>
          </c:marker>
          <c:xVal>
            <c:numRef>
              <c:f>México!$B$10:$B$90</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xVal>
          <c:yVal>
            <c:numRef>
              <c:f>México!$Q$10:$Q$38</c:f>
              <c:numCache>
                <c:formatCode>General</c:formatCode>
                <c:ptCount val="29"/>
                <c:pt idx="0">
                  <c:v>68.973076237011256</c:v>
                </c:pt>
                <c:pt idx="1">
                  <c:v>80.481486091017416</c:v>
                </c:pt>
                <c:pt idx="2">
                  <c:v>93.890774114053926</c:v>
                </c:pt>
                <c:pt idx="3">
                  <c:v>109.50794812031995</c:v>
                </c:pt>
                <c:pt idx="4">
                  <c:v>127.68710050742878</c:v>
                </c:pt>
                <c:pt idx="5">
                  <c:v>148.83573211099414</c:v>
                </c:pt>
                <c:pt idx="6">
                  <c:v>173.42159785559667</c:v>
                </c:pt>
                <c:pt idx="7">
                  <c:v>201.97998745586611</c:v>
                </c:pt>
                <c:pt idx="8">
                  <c:v>235.12128898780756</c:v>
                </c:pt>
                <c:pt idx="9">
                  <c:v>273.53859495861212</c:v>
                </c:pt>
                <c:pt idx="10">
                  <c:v>318.0149948157254</c:v>
                </c:pt>
                <c:pt idx="11">
                  <c:v>369.43005028995293</c:v>
                </c:pt>
                <c:pt idx="12">
                  <c:v>428.76476759338595</c:v>
                </c:pt>
                <c:pt idx="13">
                  <c:v>497.10416332767585</c:v>
                </c:pt>
                <c:pt idx="14">
                  <c:v>575.63627441047697</c:v>
                </c:pt>
                <c:pt idx="15">
                  <c:v>665.64620039458839</c:v>
                </c:pt>
                <c:pt idx="16">
                  <c:v>768.50351581121299</c:v>
                </c:pt>
                <c:pt idx="17">
                  <c:v>885.64119411840193</c:v>
                </c:pt>
                <c:pt idx="18">
                  <c:v>1018.5241076214944</c:v>
                </c:pt>
                <c:pt idx="19">
                  <c:v>1168.6052954089762</c:v>
                </c:pt>
                <c:pt idx="20">
                  <c:v>1337.2686279366355</c:v>
                </c:pt>
                <c:pt idx="21">
                  <c:v>1525.7573516736425</c:v>
                </c:pt>
                <c:pt idx="22">
                  <c:v>1735.0893597523084</c:v>
                </c:pt>
                <c:pt idx="23">
                  <c:v>1965.9619357769257</c:v>
                </c:pt>
                <c:pt idx="24">
                  <c:v>2218.651080392734</c:v>
                </c:pt>
                <c:pt idx="25">
                  <c:v>2492.9131183424902</c:v>
                </c:pt>
                <c:pt idx="26">
                  <c:v>2787.8986749371247</c:v>
                </c:pt>
                <c:pt idx="27">
                  <c:v>3102.0907152035456</c:v>
                </c:pt>
                <c:pt idx="28">
                  <c:v>3433.2784932481759</c:v>
                </c:pt>
              </c:numCache>
            </c:numRef>
          </c:yVal>
          <c:smooth val="1"/>
          <c:extLst>
            <c:ext xmlns:c16="http://schemas.microsoft.com/office/drawing/2014/chart" uri="{C3380CC4-5D6E-409C-BE32-E72D297353CC}">
              <c16:uniqueId val="{00000002-8177-5D4D-846E-0E0FEB9ECCD2}"/>
            </c:ext>
          </c:extLst>
        </c:ser>
        <c:ser>
          <c:idx val="10"/>
          <c:order val="3"/>
          <c:spPr>
            <a:ln w="15875" cap="rnd">
              <a:solidFill>
                <a:srgbClr val="FF0000"/>
              </a:solidFill>
              <a:prstDash val="sysDash"/>
              <a:round/>
            </a:ln>
            <a:effectLst/>
          </c:spPr>
          <c:marker>
            <c:symbol val="none"/>
          </c:marker>
          <c:xVal>
            <c:numRef>
              <c:f>México!$B$38:$B$119</c:f>
              <c:numCache>
                <c:formatCode>General</c:formatCode>
                <c:ptCount val="82"/>
                <c:pt idx="0">
                  <c:v>29</c:v>
                </c:pt>
                <c:pt idx="1">
                  <c:v>30</c:v>
                </c:pt>
                <c:pt idx="2">
                  <c:v>31</c:v>
                </c:pt>
                <c:pt idx="3">
                  <c:v>32</c:v>
                </c:pt>
                <c:pt idx="4">
                  <c:v>33</c:v>
                </c:pt>
                <c:pt idx="5">
                  <c:v>34</c:v>
                </c:pt>
                <c:pt idx="6">
                  <c:v>35</c:v>
                </c:pt>
                <c:pt idx="7">
                  <c:v>36</c:v>
                </c:pt>
                <c:pt idx="8">
                  <c:v>37</c:v>
                </c:pt>
                <c:pt idx="9">
                  <c:v>38</c:v>
                </c:pt>
                <c:pt idx="10">
                  <c:v>39</c:v>
                </c:pt>
                <c:pt idx="11">
                  <c:v>40</c:v>
                </c:pt>
                <c:pt idx="12">
                  <c:v>41</c:v>
                </c:pt>
                <c:pt idx="13">
                  <c:v>42</c:v>
                </c:pt>
                <c:pt idx="14">
                  <c:v>43</c:v>
                </c:pt>
                <c:pt idx="15">
                  <c:v>44</c:v>
                </c:pt>
                <c:pt idx="16">
                  <c:v>45</c:v>
                </c:pt>
                <c:pt idx="17">
                  <c:v>46</c:v>
                </c:pt>
                <c:pt idx="18">
                  <c:v>47</c:v>
                </c:pt>
                <c:pt idx="19">
                  <c:v>48</c:v>
                </c:pt>
                <c:pt idx="20">
                  <c:v>49</c:v>
                </c:pt>
                <c:pt idx="21">
                  <c:v>50</c:v>
                </c:pt>
                <c:pt idx="22">
                  <c:v>51</c:v>
                </c:pt>
                <c:pt idx="23">
                  <c:v>52</c:v>
                </c:pt>
                <c:pt idx="24">
                  <c:v>53</c:v>
                </c:pt>
                <c:pt idx="25">
                  <c:v>54</c:v>
                </c:pt>
                <c:pt idx="26">
                  <c:v>55</c:v>
                </c:pt>
                <c:pt idx="27">
                  <c:v>56</c:v>
                </c:pt>
                <c:pt idx="28">
                  <c:v>57</c:v>
                </c:pt>
                <c:pt idx="29">
                  <c:v>58</c:v>
                </c:pt>
                <c:pt idx="30">
                  <c:v>59</c:v>
                </c:pt>
                <c:pt idx="31">
                  <c:v>60</c:v>
                </c:pt>
                <c:pt idx="32">
                  <c:v>61</c:v>
                </c:pt>
                <c:pt idx="33">
                  <c:v>62</c:v>
                </c:pt>
                <c:pt idx="34">
                  <c:v>63</c:v>
                </c:pt>
                <c:pt idx="35">
                  <c:v>64</c:v>
                </c:pt>
                <c:pt idx="36">
                  <c:v>65</c:v>
                </c:pt>
                <c:pt idx="37">
                  <c:v>66</c:v>
                </c:pt>
                <c:pt idx="38">
                  <c:v>67</c:v>
                </c:pt>
                <c:pt idx="39">
                  <c:v>68</c:v>
                </c:pt>
                <c:pt idx="40">
                  <c:v>69</c:v>
                </c:pt>
                <c:pt idx="41">
                  <c:v>70</c:v>
                </c:pt>
                <c:pt idx="42">
                  <c:v>71</c:v>
                </c:pt>
                <c:pt idx="43">
                  <c:v>72</c:v>
                </c:pt>
                <c:pt idx="44">
                  <c:v>73</c:v>
                </c:pt>
                <c:pt idx="45">
                  <c:v>74</c:v>
                </c:pt>
                <c:pt idx="46">
                  <c:v>75</c:v>
                </c:pt>
                <c:pt idx="47">
                  <c:v>76</c:v>
                </c:pt>
                <c:pt idx="48">
                  <c:v>77</c:v>
                </c:pt>
                <c:pt idx="49">
                  <c:v>78</c:v>
                </c:pt>
                <c:pt idx="50">
                  <c:v>79</c:v>
                </c:pt>
                <c:pt idx="51">
                  <c:v>80</c:v>
                </c:pt>
                <c:pt idx="52">
                  <c:v>81</c:v>
                </c:pt>
                <c:pt idx="53">
                  <c:v>82</c:v>
                </c:pt>
                <c:pt idx="54">
                  <c:v>83</c:v>
                </c:pt>
                <c:pt idx="55">
                  <c:v>84</c:v>
                </c:pt>
                <c:pt idx="56">
                  <c:v>85</c:v>
                </c:pt>
                <c:pt idx="57">
                  <c:v>86</c:v>
                </c:pt>
                <c:pt idx="58">
                  <c:v>87</c:v>
                </c:pt>
                <c:pt idx="59">
                  <c:v>88</c:v>
                </c:pt>
                <c:pt idx="60">
                  <c:v>89</c:v>
                </c:pt>
                <c:pt idx="61">
                  <c:v>90</c:v>
                </c:pt>
                <c:pt idx="62">
                  <c:v>91</c:v>
                </c:pt>
                <c:pt idx="63">
                  <c:v>92</c:v>
                </c:pt>
                <c:pt idx="64">
                  <c:v>93</c:v>
                </c:pt>
                <c:pt idx="65">
                  <c:v>94</c:v>
                </c:pt>
                <c:pt idx="66">
                  <c:v>95</c:v>
                </c:pt>
              </c:numCache>
            </c:numRef>
          </c:xVal>
          <c:yVal>
            <c:numRef>
              <c:f>México!$Q$38:$Q$119</c:f>
              <c:numCache>
                <c:formatCode>General</c:formatCode>
                <c:ptCount val="82"/>
                <c:pt idx="0">
                  <c:v>3433.2784932481759</c:v>
                </c:pt>
                <c:pt idx="1">
                  <c:v>3778.5774021377574</c:v>
                </c:pt>
                <c:pt idx="2">
                  <c:v>4134.500611663414</c:v>
                </c:pt>
                <c:pt idx="3">
                  <c:v>4497.0823274101849</c:v>
                </c:pt>
                <c:pt idx="4">
                  <c:v>4862.045400235359</c:v>
                </c:pt>
                <c:pt idx="5">
                  <c:v>5224.9992383228882</c:v>
                </c:pt>
                <c:pt idx="6">
                  <c:v>5581.6490379815059</c:v>
                </c:pt>
                <c:pt idx="7">
                  <c:v>5927.9954475521072</c:v>
                </c:pt>
                <c:pt idx="8">
                  <c:v>6260.5053882440334</c:v>
                </c:pt>
                <c:pt idx="9">
                  <c:v>6576.239472113798</c:v>
                </c:pt>
                <c:pt idx="10">
                  <c:v>6872.9281352624193</c:v>
                </c:pt>
                <c:pt idx="11">
                  <c:v>7148.9957391510688</c:v>
                </c:pt>
                <c:pt idx="12">
                  <c:v>7403.5380795514084</c:v>
                </c:pt>
                <c:pt idx="13">
                  <c:v>7636.2630315806191</c:v>
                </c:pt>
                <c:pt idx="14">
                  <c:v>7847.4061047814648</c:v>
                </c:pt>
                <c:pt idx="15">
                  <c:v>8037.6326802716503</c:v>
                </c:pt>
                <c:pt idx="16">
                  <c:v>8207.937195267481</c:v>
                </c:pt>
                <c:pt idx="17">
                  <c:v>8359.5471911791046</c:v>
                </c:pt>
                <c:pt idx="18">
                  <c:v>8493.837550986329</c:v>
                </c:pt>
                <c:pt idx="19">
                  <c:v>8612.257858250674</c:v>
                </c:pt>
                <c:pt idx="20">
                  <c:v>8716.2738647276892</c:v>
                </c:pt>
                <c:pt idx="21">
                  <c:v>8807.3226452110976</c:v>
                </c:pt>
                <c:pt idx="22">
                  <c:v>8886.7801232150305</c:v>
                </c:pt>
                <c:pt idx="23">
                  <c:v>8955.9391831090634</c:v>
                </c:pt>
                <c:pt idx="24">
                  <c:v>9015.9964345967692</c:v>
                </c:pt>
                <c:pt idx="25">
                  <c:v>9068.0457588566023</c:v>
                </c:pt>
                <c:pt idx="26">
                  <c:v>9113.0769544093127</c:v>
                </c:pt>
                <c:pt idx="27">
                  <c:v>9151.9780488279102</c:v>
                </c:pt>
                <c:pt idx="28">
                  <c:v>9185.540104630878</c:v>
                </c:pt>
                <c:pt idx="29">
                  <c:v>9214.4635962493958</c:v>
                </c:pt>
                <c:pt idx="30">
                  <c:v>9239.3656549322404</c:v>
                </c:pt>
                <c:pt idx="31">
                  <c:v>9260.7876638453272</c:v>
                </c:pt>
                <c:pt idx="32">
                  <c:v>9279.2028360464064</c:v>
                </c:pt>
                <c:pt idx="33">
                  <c:v>9295.0235262553651</c:v>
                </c:pt>
                <c:pt idx="34">
                  <c:v>9308.6081176880434</c:v>
                </c:pt>
                <c:pt idx="35">
                  <c:v>9320.267392409909</c:v>
                </c:pt>
                <c:pt idx="36">
                  <c:v>9330.2703422515078</c:v>
                </c:pt>
                <c:pt idx="37">
                  <c:v>9338.8494113717625</c:v>
                </c:pt>
                <c:pt idx="38">
                  <c:v>9346.2051845013575</c:v>
                </c:pt>
                <c:pt idx="39">
                  <c:v>9352.5105495602602</c:v>
                </c:pt>
                <c:pt idx="40">
                  <c:v>9357.9143719574095</c:v>
                </c:pt>
                <c:pt idx="41">
                  <c:v>9362.5447221824888</c:v>
                </c:pt>
                <c:pt idx="42">
                  <c:v>9366.5116996107645</c:v>
                </c:pt>
                <c:pt idx="43">
                  <c:v>9369.9098947487582</c:v>
                </c:pt>
              </c:numCache>
            </c:numRef>
          </c:yVal>
          <c:smooth val="1"/>
          <c:extLst>
            <c:ext xmlns:c16="http://schemas.microsoft.com/office/drawing/2014/chart" uri="{C3380CC4-5D6E-409C-BE32-E72D297353CC}">
              <c16:uniqueId val="{00000003-8177-5D4D-846E-0E0FEB9ECCD2}"/>
            </c:ext>
          </c:extLst>
        </c:ser>
        <c:ser>
          <c:idx val="2"/>
          <c:order val="4"/>
          <c:spPr>
            <a:ln w="25400" cap="rnd">
              <a:noFill/>
              <a:round/>
            </a:ln>
            <a:effectLst/>
          </c:spPr>
          <c:marker>
            <c:symbol val="none"/>
          </c:marker>
          <c:xVal>
            <c:numRef>
              <c:f>México!$B$10:$B$90</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xVal>
          <c:yVal>
            <c:numRef>
              <c:f>México!$D$10:$D$90</c:f>
              <c:numCache>
                <c:formatCode>General</c:formatCode>
                <c:ptCount val="81"/>
              </c:numCache>
            </c:numRef>
          </c:yVal>
          <c:smooth val="1"/>
          <c:extLst>
            <c:ext xmlns:c16="http://schemas.microsoft.com/office/drawing/2014/chart" uri="{C3380CC4-5D6E-409C-BE32-E72D297353CC}">
              <c16:uniqueId val="{00000004-8177-5D4D-846E-0E0FEB9ECCD2}"/>
            </c:ext>
          </c:extLst>
        </c:ser>
        <c:dLbls>
          <c:showLegendKey val="0"/>
          <c:showVal val="0"/>
          <c:showCatName val="0"/>
          <c:showSerName val="0"/>
          <c:showPercent val="0"/>
          <c:showBubbleSize val="0"/>
        </c:dLbls>
        <c:axId val="1293289104"/>
        <c:axId val="1461455904"/>
      </c:scatterChart>
      <c:valAx>
        <c:axId val="1293289104"/>
        <c:scaling>
          <c:orientation val="minMax"/>
          <c:max val="7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1455904"/>
        <c:crosses val="autoZero"/>
        <c:crossBetween val="midCat"/>
      </c:valAx>
      <c:valAx>
        <c:axId val="146145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28910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Exponencial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580927384077"/>
          <c:y val="0.17171296296296296"/>
          <c:w val="0.85219685039370074"/>
          <c:h val="0.67922098279381737"/>
        </c:manualLayout>
      </c:layout>
      <c:scatterChart>
        <c:scatterStyle val="smoothMarker"/>
        <c:varyColors val="0"/>
        <c:ser>
          <c:idx val="7"/>
          <c:order val="0"/>
          <c:spPr>
            <a:ln w="19050" cap="rnd">
              <a:solidFill>
                <a:schemeClr val="accent2">
                  <a:lumMod val="60000"/>
                </a:schemeClr>
              </a:solidFill>
              <a:round/>
            </a:ln>
            <a:effectLst/>
          </c:spPr>
          <c:marker>
            <c:symbol val="none"/>
          </c:marker>
          <c:xVal>
            <c:numRef>
              <c:f>Exponencial!$B$12:$B$92</c:f>
              <c:numCache>
                <c:formatCode>General</c:formatCode>
                <c:ptCount val="8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Exponencial!$M$12:$M$92</c:f>
              <c:numCache>
                <c:formatCode>General</c:formatCode>
                <c:ptCount val="81"/>
              </c:numCache>
            </c:numRef>
          </c:yVal>
          <c:smooth val="1"/>
          <c:extLst>
            <c:ext xmlns:c16="http://schemas.microsoft.com/office/drawing/2014/chart" uri="{C3380CC4-5D6E-409C-BE32-E72D297353CC}">
              <c16:uniqueId val="{00000000-A5C6-B445-B216-EA54CE1C78B1}"/>
            </c:ext>
          </c:extLst>
        </c:ser>
        <c:ser>
          <c:idx val="9"/>
          <c:order val="1"/>
          <c:spPr>
            <a:ln w="19050" cap="rnd">
              <a:solidFill>
                <a:schemeClr val="accent4">
                  <a:lumMod val="60000"/>
                </a:schemeClr>
              </a:solidFill>
              <a:round/>
            </a:ln>
            <a:effectLst/>
          </c:spPr>
          <c:marker>
            <c:symbol val="none"/>
          </c:marker>
          <c:xVal>
            <c:numRef>
              <c:f>Exponencial!$B$12:$B$92</c:f>
              <c:numCache>
                <c:formatCode>General</c:formatCode>
                <c:ptCount val="8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Exponencial!$E$12:$E$92</c:f>
              <c:numCache>
                <c:formatCode>General</c:formatCode>
                <c:ptCount val="81"/>
              </c:numCache>
            </c:numRef>
          </c:yVal>
          <c:smooth val="1"/>
          <c:extLst>
            <c:ext xmlns:c16="http://schemas.microsoft.com/office/drawing/2014/chart" uri="{C3380CC4-5D6E-409C-BE32-E72D297353CC}">
              <c16:uniqueId val="{00000001-A5C6-B445-B216-EA54CE1C78B1}"/>
            </c:ext>
          </c:extLst>
        </c:ser>
        <c:ser>
          <c:idx val="11"/>
          <c:order val="2"/>
          <c:spPr>
            <a:ln w="19050" cap="rnd">
              <a:solidFill>
                <a:schemeClr val="accent6">
                  <a:lumMod val="60000"/>
                </a:schemeClr>
              </a:solidFill>
              <a:round/>
            </a:ln>
            <a:effectLst/>
          </c:spPr>
          <c:marker>
            <c:symbol val="none"/>
          </c:marker>
          <c:xVal>
            <c:numRef>
              <c:f>Exponencial!$B$12:$B$92</c:f>
              <c:numCache>
                <c:formatCode>General</c:formatCode>
                <c:ptCount val="8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Exponencial!$M$12:$M$92</c:f>
              <c:numCache>
                <c:formatCode>General</c:formatCode>
                <c:ptCount val="81"/>
              </c:numCache>
            </c:numRef>
          </c:yVal>
          <c:smooth val="1"/>
          <c:extLst>
            <c:ext xmlns:c16="http://schemas.microsoft.com/office/drawing/2014/chart" uri="{C3380CC4-5D6E-409C-BE32-E72D297353CC}">
              <c16:uniqueId val="{00000002-A5C6-B445-B216-EA54CE1C78B1}"/>
            </c:ext>
          </c:extLst>
        </c:ser>
        <c:ser>
          <c:idx val="1"/>
          <c:order val="3"/>
          <c:spPr>
            <a:ln w="19050" cap="rnd">
              <a:solidFill>
                <a:schemeClr val="accent2"/>
              </a:solidFill>
              <a:round/>
            </a:ln>
            <a:effectLst/>
          </c:spPr>
          <c:marker>
            <c:symbol val="none"/>
          </c:marker>
          <c:xVal>
            <c:numRef>
              <c:f>Exponencial!$B$12:$B$92</c:f>
              <c:numCache>
                <c:formatCode>General</c:formatCode>
                <c:ptCount val="8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Exponencial!$E$12:$E$60</c:f>
              <c:numCache>
                <c:formatCode>General</c:formatCode>
                <c:ptCount val="49"/>
              </c:numCache>
            </c:numRef>
          </c:yVal>
          <c:smooth val="1"/>
          <c:extLst>
            <c:ext xmlns:c16="http://schemas.microsoft.com/office/drawing/2014/chart" uri="{C3380CC4-5D6E-409C-BE32-E72D297353CC}">
              <c16:uniqueId val="{00000003-A5C6-B445-B216-EA54CE1C78B1}"/>
            </c:ext>
          </c:extLst>
        </c:ser>
        <c:ser>
          <c:idx val="2"/>
          <c:order val="4"/>
          <c:spPr>
            <a:ln w="19050" cap="rnd">
              <a:solidFill>
                <a:schemeClr val="accent3"/>
              </a:solidFill>
              <a:round/>
            </a:ln>
            <a:effectLst/>
          </c:spPr>
          <c:marker>
            <c:symbol val="none"/>
          </c:marker>
          <c:xVal>
            <c:numRef>
              <c:f>Exponencial!$B$12:$B$92</c:f>
              <c:numCache>
                <c:formatCode>General</c:formatCode>
                <c:ptCount val="8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Exponencial!$E$12:$E$92</c:f>
              <c:numCache>
                <c:formatCode>General</c:formatCode>
                <c:ptCount val="81"/>
              </c:numCache>
            </c:numRef>
          </c:yVal>
          <c:smooth val="1"/>
          <c:extLst>
            <c:ext xmlns:c16="http://schemas.microsoft.com/office/drawing/2014/chart" uri="{C3380CC4-5D6E-409C-BE32-E72D297353CC}">
              <c16:uniqueId val="{00000004-A5C6-B445-B216-EA54CE1C78B1}"/>
            </c:ext>
          </c:extLst>
        </c:ser>
        <c:ser>
          <c:idx val="3"/>
          <c:order val="5"/>
          <c:spPr>
            <a:ln w="19050" cap="rnd">
              <a:solidFill>
                <a:schemeClr val="accent1"/>
              </a:solidFill>
              <a:round/>
            </a:ln>
            <a:effectLst/>
          </c:spPr>
          <c:marker>
            <c:symbol val="none"/>
          </c:marker>
          <c:xVal>
            <c:numRef>
              <c:f>Exponencial!$B$18:$B$26</c:f>
              <c:numCache>
                <c:formatCode>General</c:formatCode>
                <c:ptCount val="9"/>
                <c:pt idx="0">
                  <c:v>-4</c:v>
                </c:pt>
                <c:pt idx="1">
                  <c:v>-3</c:v>
                </c:pt>
                <c:pt idx="2">
                  <c:v>-2</c:v>
                </c:pt>
                <c:pt idx="3">
                  <c:v>-1</c:v>
                </c:pt>
                <c:pt idx="4">
                  <c:v>0</c:v>
                </c:pt>
                <c:pt idx="5">
                  <c:v>1</c:v>
                </c:pt>
                <c:pt idx="6">
                  <c:v>2</c:v>
                </c:pt>
                <c:pt idx="7">
                  <c:v>3</c:v>
                </c:pt>
                <c:pt idx="8">
                  <c:v>4</c:v>
                </c:pt>
              </c:numCache>
            </c:numRef>
          </c:xVal>
          <c:yVal>
            <c:numRef>
              <c:f>Exponencial!$C$18:$C$26</c:f>
              <c:numCache>
                <c:formatCode>General</c:formatCode>
                <c:ptCount val="9"/>
                <c:pt idx="0">
                  <c:v>1.8315638888734179E-2</c:v>
                </c:pt>
                <c:pt idx="1">
                  <c:v>4.9787068367863944E-2</c:v>
                </c:pt>
                <c:pt idx="2">
                  <c:v>0.1353352832366127</c:v>
                </c:pt>
                <c:pt idx="3">
                  <c:v>0.36787944117144233</c:v>
                </c:pt>
                <c:pt idx="4">
                  <c:v>1</c:v>
                </c:pt>
                <c:pt idx="5">
                  <c:v>2.7182818284590451</c:v>
                </c:pt>
                <c:pt idx="6">
                  <c:v>7.3890560989306504</c:v>
                </c:pt>
                <c:pt idx="7">
                  <c:v>20.085536923187668</c:v>
                </c:pt>
                <c:pt idx="8">
                  <c:v>54.598150033144236</c:v>
                </c:pt>
              </c:numCache>
            </c:numRef>
          </c:yVal>
          <c:smooth val="1"/>
          <c:extLst>
            <c:ext xmlns:c16="http://schemas.microsoft.com/office/drawing/2014/chart" uri="{C3380CC4-5D6E-409C-BE32-E72D297353CC}">
              <c16:uniqueId val="{00000005-A5C6-B445-B216-EA54CE1C78B1}"/>
            </c:ext>
          </c:extLst>
        </c:ser>
        <c:dLbls>
          <c:showLegendKey val="0"/>
          <c:showVal val="0"/>
          <c:showCatName val="0"/>
          <c:showSerName val="0"/>
          <c:showPercent val="0"/>
          <c:showBubbleSize val="0"/>
        </c:dLbls>
        <c:axId val="1461448832"/>
        <c:axId val="1461449376"/>
      </c:scatterChart>
      <c:valAx>
        <c:axId val="1461448832"/>
        <c:scaling>
          <c:orientation val="minMax"/>
          <c:max val="10"/>
          <c:min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1449376"/>
        <c:crosses val="autoZero"/>
        <c:crossBetween val="midCat"/>
        <c:majorUnit val="2"/>
      </c:valAx>
      <c:valAx>
        <c:axId val="1461449376"/>
        <c:scaling>
          <c:orientation val="minMax"/>
          <c:max val="5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1448832"/>
        <c:crossesAt val="-10"/>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Sigmoide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580927384077"/>
          <c:y val="0.17171296296296296"/>
          <c:w val="0.85219685039370074"/>
          <c:h val="0.67922098279381737"/>
        </c:manualLayout>
      </c:layout>
      <c:scatterChart>
        <c:scatterStyle val="smoothMarker"/>
        <c:varyColors val="0"/>
        <c:ser>
          <c:idx val="7"/>
          <c:order val="0"/>
          <c:spPr>
            <a:ln w="19050" cap="rnd">
              <a:solidFill>
                <a:schemeClr val="accent2">
                  <a:lumMod val="60000"/>
                </a:schemeClr>
              </a:solidFill>
              <a:round/>
            </a:ln>
            <a:effectLst/>
          </c:spPr>
          <c:marker>
            <c:symbol val="none"/>
          </c:marker>
          <c:xVal>
            <c:numRef>
              <c:f>Sigmoide!$B$12:$B$92</c:f>
              <c:numCache>
                <c:formatCode>General</c:formatCode>
                <c:ptCount val="8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Sigmoide!$M$12:$M$92</c:f>
              <c:numCache>
                <c:formatCode>General</c:formatCode>
                <c:ptCount val="81"/>
              </c:numCache>
            </c:numRef>
          </c:yVal>
          <c:smooth val="1"/>
          <c:extLst>
            <c:ext xmlns:c16="http://schemas.microsoft.com/office/drawing/2014/chart" uri="{C3380CC4-5D6E-409C-BE32-E72D297353CC}">
              <c16:uniqueId val="{00000000-F6A8-6E42-A516-6F7ADF256811}"/>
            </c:ext>
          </c:extLst>
        </c:ser>
        <c:ser>
          <c:idx val="9"/>
          <c:order val="1"/>
          <c:spPr>
            <a:ln w="19050" cap="rnd">
              <a:solidFill>
                <a:schemeClr val="accent4">
                  <a:lumMod val="60000"/>
                </a:schemeClr>
              </a:solidFill>
              <a:round/>
            </a:ln>
            <a:effectLst/>
          </c:spPr>
          <c:marker>
            <c:symbol val="none"/>
          </c:marker>
          <c:xVal>
            <c:numRef>
              <c:f>Sigmoide!$B$12:$B$92</c:f>
              <c:numCache>
                <c:formatCode>General</c:formatCode>
                <c:ptCount val="8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Sigmoide!$E$12:$E$92</c:f>
              <c:numCache>
                <c:formatCode>General</c:formatCode>
                <c:ptCount val="81"/>
              </c:numCache>
            </c:numRef>
          </c:yVal>
          <c:smooth val="1"/>
          <c:extLst>
            <c:ext xmlns:c16="http://schemas.microsoft.com/office/drawing/2014/chart" uri="{C3380CC4-5D6E-409C-BE32-E72D297353CC}">
              <c16:uniqueId val="{00000001-F6A8-6E42-A516-6F7ADF256811}"/>
            </c:ext>
          </c:extLst>
        </c:ser>
        <c:ser>
          <c:idx val="11"/>
          <c:order val="2"/>
          <c:spPr>
            <a:ln w="19050" cap="rnd">
              <a:solidFill>
                <a:schemeClr val="accent6">
                  <a:lumMod val="60000"/>
                </a:schemeClr>
              </a:solidFill>
              <a:round/>
            </a:ln>
            <a:effectLst/>
          </c:spPr>
          <c:marker>
            <c:symbol val="none"/>
          </c:marker>
          <c:xVal>
            <c:numRef>
              <c:f>Sigmoide!$B$12:$B$92</c:f>
              <c:numCache>
                <c:formatCode>General</c:formatCode>
                <c:ptCount val="8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Sigmoide!$M$12:$M$92</c:f>
              <c:numCache>
                <c:formatCode>General</c:formatCode>
                <c:ptCount val="81"/>
              </c:numCache>
            </c:numRef>
          </c:yVal>
          <c:smooth val="1"/>
          <c:extLst>
            <c:ext xmlns:c16="http://schemas.microsoft.com/office/drawing/2014/chart" uri="{C3380CC4-5D6E-409C-BE32-E72D297353CC}">
              <c16:uniqueId val="{00000002-F6A8-6E42-A516-6F7ADF256811}"/>
            </c:ext>
          </c:extLst>
        </c:ser>
        <c:ser>
          <c:idx val="1"/>
          <c:order val="3"/>
          <c:spPr>
            <a:ln w="19050" cap="rnd">
              <a:solidFill>
                <a:schemeClr val="accent2"/>
              </a:solidFill>
              <a:round/>
            </a:ln>
            <a:effectLst/>
          </c:spPr>
          <c:marker>
            <c:symbol val="none"/>
          </c:marker>
          <c:xVal>
            <c:numRef>
              <c:f>Sigmoide!$B$12:$B$92</c:f>
              <c:numCache>
                <c:formatCode>General</c:formatCode>
                <c:ptCount val="8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Sigmoide!$E$12:$E$60</c:f>
              <c:numCache>
                <c:formatCode>General</c:formatCode>
                <c:ptCount val="49"/>
              </c:numCache>
            </c:numRef>
          </c:yVal>
          <c:smooth val="1"/>
          <c:extLst>
            <c:ext xmlns:c16="http://schemas.microsoft.com/office/drawing/2014/chart" uri="{C3380CC4-5D6E-409C-BE32-E72D297353CC}">
              <c16:uniqueId val="{00000003-F6A8-6E42-A516-6F7ADF256811}"/>
            </c:ext>
          </c:extLst>
        </c:ser>
        <c:ser>
          <c:idx val="2"/>
          <c:order val="4"/>
          <c:spPr>
            <a:ln w="19050" cap="rnd">
              <a:solidFill>
                <a:schemeClr val="accent3"/>
              </a:solidFill>
              <a:round/>
            </a:ln>
            <a:effectLst/>
          </c:spPr>
          <c:marker>
            <c:symbol val="none"/>
          </c:marker>
          <c:xVal>
            <c:numRef>
              <c:f>Sigmoide!$B$12:$B$92</c:f>
              <c:numCache>
                <c:formatCode>General</c:formatCode>
                <c:ptCount val="8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Sigmoide!$D$12:$D$92</c:f>
              <c:numCache>
                <c:formatCode>General</c:formatCode>
                <c:ptCount val="81"/>
                <c:pt idx="0">
                  <c:v>4.5395807735951667E-5</c:v>
                </c:pt>
                <c:pt idx="1">
                  <c:v>1.2337934976484891E-4</c:v>
                </c:pt>
                <c:pt idx="2">
                  <c:v>3.3523767075647424E-4</c:v>
                </c:pt>
                <c:pt idx="3">
                  <c:v>9.1022118012182654E-4</c:v>
                </c:pt>
                <c:pt idx="4">
                  <c:v>2.466509291360048E-3</c:v>
                </c:pt>
                <c:pt idx="5">
                  <c:v>6.6480566707901546E-3</c:v>
                </c:pt>
                <c:pt idx="6">
                  <c:v>1.7662706213291118E-2</c:v>
                </c:pt>
                <c:pt idx="7">
                  <c:v>4.517665973091213E-2</c:v>
                </c:pt>
                <c:pt idx="8">
                  <c:v>0.10499358540350652</c:v>
                </c:pt>
                <c:pt idx="9">
                  <c:v>0.19661193324148185</c:v>
                </c:pt>
                <c:pt idx="10">
                  <c:v>0.25</c:v>
                </c:pt>
                <c:pt idx="11">
                  <c:v>0.19661193324148188</c:v>
                </c:pt>
                <c:pt idx="12">
                  <c:v>0.10499358540350651</c:v>
                </c:pt>
                <c:pt idx="13">
                  <c:v>4.5176659730912144E-2</c:v>
                </c:pt>
                <c:pt idx="14">
                  <c:v>1.7662706213291114E-2</c:v>
                </c:pt>
                <c:pt idx="15">
                  <c:v>6.6480566707901563E-3</c:v>
                </c:pt>
                <c:pt idx="16">
                  <c:v>2.4665092913600485E-3</c:v>
                </c:pt>
                <c:pt idx="17">
                  <c:v>9.1022118012182654E-4</c:v>
                </c:pt>
                <c:pt idx="18">
                  <c:v>3.3523767075647429E-4</c:v>
                </c:pt>
                <c:pt idx="19">
                  <c:v>1.2337934976484891E-4</c:v>
                </c:pt>
                <c:pt idx="20">
                  <c:v>4.5395807735951667E-5</c:v>
                </c:pt>
              </c:numCache>
            </c:numRef>
          </c:yVal>
          <c:smooth val="1"/>
          <c:extLst>
            <c:ext xmlns:c16="http://schemas.microsoft.com/office/drawing/2014/chart" uri="{C3380CC4-5D6E-409C-BE32-E72D297353CC}">
              <c16:uniqueId val="{00000004-F6A8-6E42-A516-6F7ADF256811}"/>
            </c:ext>
          </c:extLst>
        </c:ser>
        <c:ser>
          <c:idx val="3"/>
          <c:order val="5"/>
          <c:spPr>
            <a:ln w="19050" cap="rnd">
              <a:solidFill>
                <a:schemeClr val="accent1"/>
              </a:solidFill>
              <a:round/>
            </a:ln>
            <a:effectLst/>
          </c:spPr>
          <c:marker>
            <c:symbol val="none"/>
          </c:marker>
          <c:xVal>
            <c:numRef>
              <c:f>Sigmoide!$B$14:$B$30</c:f>
              <c:numCache>
                <c:formatCode>General</c:formatCode>
                <c:ptCount val="17"/>
                <c:pt idx="0">
                  <c:v>-8</c:v>
                </c:pt>
                <c:pt idx="1">
                  <c:v>-7</c:v>
                </c:pt>
                <c:pt idx="2">
                  <c:v>-6</c:v>
                </c:pt>
                <c:pt idx="3">
                  <c:v>-5</c:v>
                </c:pt>
                <c:pt idx="4">
                  <c:v>-4</c:v>
                </c:pt>
                <c:pt idx="5">
                  <c:v>-3</c:v>
                </c:pt>
                <c:pt idx="6">
                  <c:v>-2</c:v>
                </c:pt>
                <c:pt idx="7">
                  <c:v>-1</c:v>
                </c:pt>
                <c:pt idx="8">
                  <c:v>0</c:v>
                </c:pt>
                <c:pt idx="9">
                  <c:v>1</c:v>
                </c:pt>
                <c:pt idx="10">
                  <c:v>2</c:v>
                </c:pt>
                <c:pt idx="11">
                  <c:v>3</c:v>
                </c:pt>
                <c:pt idx="12">
                  <c:v>4</c:v>
                </c:pt>
                <c:pt idx="13">
                  <c:v>5</c:v>
                </c:pt>
                <c:pt idx="14">
                  <c:v>6</c:v>
                </c:pt>
                <c:pt idx="15">
                  <c:v>7</c:v>
                </c:pt>
                <c:pt idx="16">
                  <c:v>8</c:v>
                </c:pt>
              </c:numCache>
            </c:numRef>
          </c:xVal>
          <c:yVal>
            <c:numRef>
              <c:f>Sigmoide!$C$14:$C$30</c:f>
              <c:numCache>
                <c:formatCode>General</c:formatCode>
                <c:ptCount val="17"/>
                <c:pt idx="0">
                  <c:v>3.3535013046647811E-4</c:v>
                </c:pt>
                <c:pt idx="1">
                  <c:v>9.1105119440064539E-4</c:v>
                </c:pt>
                <c:pt idx="2">
                  <c:v>2.4726231566347743E-3</c:v>
                </c:pt>
                <c:pt idx="3">
                  <c:v>6.6928509242848554E-3</c:v>
                </c:pt>
                <c:pt idx="4">
                  <c:v>1.7986209962091559E-2</c:v>
                </c:pt>
                <c:pt idx="5">
                  <c:v>4.7425873177566781E-2</c:v>
                </c:pt>
                <c:pt idx="6">
                  <c:v>0.11920292202211755</c:v>
                </c:pt>
                <c:pt idx="7">
                  <c:v>0.2689414213699951</c:v>
                </c:pt>
                <c:pt idx="8">
                  <c:v>0.5</c:v>
                </c:pt>
                <c:pt idx="9">
                  <c:v>0.7310585786300049</c:v>
                </c:pt>
                <c:pt idx="10">
                  <c:v>0.88079707797788231</c:v>
                </c:pt>
                <c:pt idx="11">
                  <c:v>0.95257412682243336</c:v>
                </c:pt>
                <c:pt idx="12">
                  <c:v>0.98201379003790845</c:v>
                </c:pt>
                <c:pt idx="13">
                  <c:v>0.99330714907571527</c:v>
                </c:pt>
                <c:pt idx="14">
                  <c:v>0.99752737684336534</c:v>
                </c:pt>
                <c:pt idx="15">
                  <c:v>0.9990889488055994</c:v>
                </c:pt>
                <c:pt idx="16">
                  <c:v>0.99966464986953363</c:v>
                </c:pt>
              </c:numCache>
            </c:numRef>
          </c:yVal>
          <c:smooth val="1"/>
          <c:extLst>
            <c:ext xmlns:c16="http://schemas.microsoft.com/office/drawing/2014/chart" uri="{C3380CC4-5D6E-409C-BE32-E72D297353CC}">
              <c16:uniqueId val="{00000005-F6A8-6E42-A516-6F7ADF256811}"/>
            </c:ext>
          </c:extLst>
        </c:ser>
        <c:dLbls>
          <c:showLegendKey val="0"/>
          <c:showVal val="0"/>
          <c:showCatName val="0"/>
          <c:showSerName val="0"/>
          <c:showPercent val="0"/>
          <c:showBubbleSize val="0"/>
        </c:dLbls>
        <c:axId val="1294703264"/>
        <c:axId val="1294708160"/>
      </c:scatterChart>
      <c:valAx>
        <c:axId val="1294703264"/>
        <c:scaling>
          <c:orientation val="minMax"/>
          <c:max val="10"/>
          <c:min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708160"/>
        <c:crosses val="autoZero"/>
        <c:crossBetween val="midCat"/>
        <c:majorUnit val="2"/>
      </c:valAx>
      <c:valAx>
        <c:axId val="1294708160"/>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703264"/>
        <c:crossesAt val="-10"/>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3.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cdr:x>
      <cdr:y>0.0434</cdr:y>
    </cdr:from>
    <cdr:to>
      <cdr:x>0.25818</cdr:x>
      <cdr:y>0.10938</cdr:y>
    </cdr:to>
    <cdr:sp macro="" textlink="">
      <cdr:nvSpPr>
        <cdr:cNvPr id="2" name="TextBox 1"/>
        <cdr:cNvSpPr txBox="1"/>
      </cdr:nvSpPr>
      <cdr:spPr>
        <a:xfrm xmlns:a="http://schemas.openxmlformats.org/drawingml/2006/main">
          <a:off x="0" y="119063"/>
          <a:ext cx="1352550" cy="1809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Casos confirmados</a:t>
          </a:r>
        </a:p>
      </cdr:txBody>
    </cdr:sp>
  </cdr:relSizeAnchor>
  <cdr:relSizeAnchor xmlns:cdr="http://schemas.openxmlformats.org/drawingml/2006/chartDrawing">
    <cdr:from>
      <cdr:x>0.42061</cdr:x>
      <cdr:y>0.90394</cdr:y>
    </cdr:from>
    <cdr:to>
      <cdr:x>0.67879</cdr:x>
      <cdr:y>0.96991</cdr:y>
    </cdr:to>
    <cdr:sp macro="" textlink="">
      <cdr:nvSpPr>
        <cdr:cNvPr id="3" name="TextBox 1"/>
        <cdr:cNvSpPr txBox="1"/>
      </cdr:nvSpPr>
      <cdr:spPr>
        <a:xfrm xmlns:a="http://schemas.openxmlformats.org/drawingml/2006/main">
          <a:off x="2203450" y="2479675"/>
          <a:ext cx="1352550" cy="1809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1100"/>
            <a:t>Tiempo [Días]</a:t>
          </a:r>
          <a:r>
            <a:rPr lang="es-MX" sz="1100" baseline="0"/>
            <a:t> </a:t>
          </a:r>
          <a:endParaRPr lang="es-MX" sz="1100"/>
        </a:p>
      </cdr:txBody>
    </cdr:sp>
  </cdr:relSizeAnchor>
  <cdr:relSizeAnchor xmlns:cdr="http://schemas.openxmlformats.org/drawingml/2006/chartDrawing">
    <cdr:from>
      <cdr:x>0.68788</cdr:x>
      <cdr:y>0.19907</cdr:y>
    </cdr:from>
    <cdr:to>
      <cdr:x>0.79</cdr:x>
      <cdr:y>0.28299</cdr:y>
    </cdr:to>
    <cdr:sp macro="" textlink="">
      <cdr:nvSpPr>
        <cdr:cNvPr id="4" name="TextBox 1"/>
        <cdr:cNvSpPr txBox="1"/>
      </cdr:nvSpPr>
      <cdr:spPr>
        <a:xfrm xmlns:a="http://schemas.openxmlformats.org/drawingml/2006/main">
          <a:off x="3603626" y="546100"/>
          <a:ext cx="534988" cy="23018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1100">
              <a:solidFill>
                <a:srgbClr val="0070C0"/>
              </a:solidFill>
            </a:rPr>
            <a:t>Brasil</a:t>
          </a:r>
        </a:p>
      </cdr:txBody>
    </cdr:sp>
  </cdr:relSizeAnchor>
  <cdr:relSizeAnchor xmlns:cdr="http://schemas.openxmlformats.org/drawingml/2006/chartDrawing">
    <cdr:from>
      <cdr:x>0.38242</cdr:x>
      <cdr:y>0.71701</cdr:y>
    </cdr:from>
    <cdr:to>
      <cdr:x>0.51</cdr:x>
      <cdr:y>0.79977</cdr:y>
    </cdr:to>
    <cdr:sp macro="" textlink="">
      <cdr:nvSpPr>
        <cdr:cNvPr id="5" name="TextBox 1"/>
        <cdr:cNvSpPr txBox="1"/>
      </cdr:nvSpPr>
      <cdr:spPr>
        <a:xfrm xmlns:a="http://schemas.openxmlformats.org/drawingml/2006/main">
          <a:off x="2003425" y="1966914"/>
          <a:ext cx="668338" cy="22701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1100">
              <a:solidFill>
                <a:srgbClr val="FF0000"/>
              </a:solidFill>
            </a:rPr>
            <a:t>México</a:t>
          </a:r>
          <a:r>
            <a:rPr lang="es-MX" sz="1100" baseline="0">
              <a:solidFill>
                <a:srgbClr val="FF0000"/>
              </a:solidFill>
            </a:rPr>
            <a:t> </a:t>
          </a:r>
          <a:endParaRPr lang="es-MX" sz="1100">
            <a:solidFill>
              <a:srgbClr val="FF0000"/>
            </a:solidFill>
          </a:endParaRPr>
        </a:p>
      </cdr:txBody>
    </cdr:sp>
  </cdr:relSizeAnchor>
  <cdr:relSizeAnchor xmlns:cdr="http://schemas.openxmlformats.org/drawingml/2006/chartDrawing">
    <cdr:from>
      <cdr:x>0.15515</cdr:x>
      <cdr:y>0.62268</cdr:y>
    </cdr:from>
    <cdr:to>
      <cdr:x>0.32545</cdr:x>
      <cdr:y>0.77257</cdr:y>
    </cdr:to>
    <cdr:sp macro="" textlink="">
      <cdr:nvSpPr>
        <cdr:cNvPr id="6" name="TextBox 1"/>
        <cdr:cNvSpPr txBox="1"/>
      </cdr:nvSpPr>
      <cdr:spPr>
        <a:xfrm xmlns:a="http://schemas.openxmlformats.org/drawingml/2006/main">
          <a:off x="812792" y="1708136"/>
          <a:ext cx="892184" cy="41117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1100"/>
            <a:t>Primer dato de México </a:t>
          </a:r>
          <a:endParaRPr lang="es-MX" sz="800"/>
        </a:p>
      </cdr:txBody>
    </cdr:sp>
  </cdr:relSizeAnchor>
  <cdr:relSizeAnchor xmlns:cdr="http://schemas.openxmlformats.org/drawingml/2006/chartDrawing">
    <cdr:from>
      <cdr:x>0.21727</cdr:x>
      <cdr:y>0.75521</cdr:y>
    </cdr:from>
    <cdr:to>
      <cdr:x>0.21727</cdr:x>
      <cdr:y>0.83854</cdr:y>
    </cdr:to>
    <cdr:cxnSp macro="">
      <cdr:nvCxnSpPr>
        <cdr:cNvPr id="8" name="Straight Arrow Connector 7"/>
        <cdr:cNvCxnSpPr/>
      </cdr:nvCxnSpPr>
      <cdr:spPr>
        <a:xfrm xmlns:a="http://schemas.openxmlformats.org/drawingml/2006/main">
          <a:off x="1138238" y="2071688"/>
          <a:ext cx="0" cy="22860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0.35313</cdr:x>
      <cdr:y>0.90278</cdr:y>
    </cdr:from>
    <cdr:to>
      <cdr:x>0.8</cdr:x>
      <cdr:y>1</cdr:y>
    </cdr:to>
    <cdr:sp macro="" textlink="">
      <cdr:nvSpPr>
        <cdr:cNvPr id="2" name="TextBox 1"/>
        <cdr:cNvSpPr txBox="1"/>
      </cdr:nvSpPr>
      <cdr:spPr>
        <a:xfrm xmlns:a="http://schemas.openxmlformats.org/drawingml/2006/main">
          <a:off x="1614495" y="2476506"/>
          <a:ext cx="2043105" cy="26669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Tiempo transcurrido [días]</a:t>
          </a:r>
        </a:p>
      </cdr:txBody>
    </cdr:sp>
  </cdr:relSizeAnchor>
  <cdr:relSizeAnchor xmlns:cdr="http://schemas.openxmlformats.org/drawingml/2006/chartDrawing">
    <cdr:from>
      <cdr:x>0.84861</cdr:x>
      <cdr:y>0.15046</cdr:y>
    </cdr:from>
    <cdr:to>
      <cdr:x>0.975</cdr:x>
      <cdr:y>0.24768</cdr:y>
    </cdr:to>
    <cdr:sp macro="" textlink="">
      <cdr:nvSpPr>
        <cdr:cNvPr id="3" name="TextBox 1"/>
        <cdr:cNvSpPr txBox="1"/>
      </cdr:nvSpPr>
      <cdr:spPr>
        <a:xfrm xmlns:a="http://schemas.openxmlformats.org/drawingml/2006/main">
          <a:off x="3879851" y="412750"/>
          <a:ext cx="577850" cy="26669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1100">
              <a:solidFill>
                <a:srgbClr val="FF0000"/>
              </a:solidFill>
            </a:rPr>
            <a:t>(1)</a:t>
          </a:r>
        </a:p>
      </cdr:txBody>
    </cdr:sp>
  </cdr:relSizeAnchor>
  <cdr:relSizeAnchor xmlns:cdr="http://schemas.openxmlformats.org/drawingml/2006/chartDrawing">
    <cdr:from>
      <cdr:x>0.85278</cdr:x>
      <cdr:y>0.40046</cdr:y>
    </cdr:from>
    <cdr:to>
      <cdr:x>0.97917</cdr:x>
      <cdr:y>0.49768</cdr:y>
    </cdr:to>
    <cdr:sp macro="" textlink="">
      <cdr:nvSpPr>
        <cdr:cNvPr id="4" name="TextBox 1"/>
        <cdr:cNvSpPr txBox="1"/>
      </cdr:nvSpPr>
      <cdr:spPr>
        <a:xfrm xmlns:a="http://schemas.openxmlformats.org/drawingml/2006/main">
          <a:off x="3898900" y="1098550"/>
          <a:ext cx="577850" cy="26669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1100">
              <a:solidFill>
                <a:schemeClr val="tx2">
                  <a:lumMod val="60000"/>
                  <a:lumOff val="40000"/>
                </a:schemeClr>
              </a:solidFill>
            </a:rPr>
            <a:t>(2)</a:t>
          </a:r>
        </a:p>
      </cdr:txBody>
    </cdr:sp>
  </cdr:relSizeAnchor>
  <cdr:relSizeAnchor xmlns:cdr="http://schemas.openxmlformats.org/drawingml/2006/chartDrawing">
    <cdr:from>
      <cdr:x>0.01111</cdr:x>
      <cdr:y>0.01852</cdr:y>
    </cdr:from>
    <cdr:to>
      <cdr:x>0.29167</cdr:x>
      <cdr:y>0.11574</cdr:y>
    </cdr:to>
    <cdr:sp macro="" textlink="">
      <cdr:nvSpPr>
        <cdr:cNvPr id="5" name="TextBox 1"/>
        <cdr:cNvSpPr txBox="1"/>
      </cdr:nvSpPr>
      <cdr:spPr>
        <a:xfrm xmlns:a="http://schemas.openxmlformats.org/drawingml/2006/main">
          <a:off x="50800" y="50800"/>
          <a:ext cx="1282700" cy="26669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1100">
              <a:solidFill>
                <a:sysClr val="windowText" lastClr="000000"/>
              </a:solidFill>
            </a:rPr>
            <a:t>Casos</a:t>
          </a:r>
          <a:r>
            <a:rPr lang="es-MX" sz="1100" baseline="0">
              <a:solidFill>
                <a:sysClr val="windowText" lastClr="000000"/>
              </a:solidFill>
            </a:rPr>
            <a:t> confirmados</a:t>
          </a:r>
          <a:endParaRPr lang="es-MX" sz="1100">
            <a:solidFill>
              <a:sysClr val="windowText" lastClr="000000"/>
            </a:solidFill>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0.35313</cdr:x>
      <cdr:y>0.90278</cdr:y>
    </cdr:from>
    <cdr:to>
      <cdr:x>0.8</cdr:x>
      <cdr:y>1</cdr:y>
    </cdr:to>
    <cdr:sp macro="" textlink="">
      <cdr:nvSpPr>
        <cdr:cNvPr id="2" name="TextBox 1"/>
        <cdr:cNvSpPr txBox="1"/>
      </cdr:nvSpPr>
      <cdr:spPr>
        <a:xfrm xmlns:a="http://schemas.openxmlformats.org/drawingml/2006/main">
          <a:off x="1614495" y="2476506"/>
          <a:ext cx="2043105" cy="26669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Tiempo transcurrido [días]</a:t>
          </a:r>
        </a:p>
      </cdr:txBody>
    </cdr:sp>
  </cdr:relSizeAnchor>
  <cdr:relSizeAnchor xmlns:cdr="http://schemas.openxmlformats.org/drawingml/2006/chartDrawing">
    <cdr:from>
      <cdr:x>0.01111</cdr:x>
      <cdr:y>0.01852</cdr:y>
    </cdr:from>
    <cdr:to>
      <cdr:x>0.29167</cdr:x>
      <cdr:y>0.11574</cdr:y>
    </cdr:to>
    <cdr:sp macro="" textlink="">
      <cdr:nvSpPr>
        <cdr:cNvPr id="5" name="TextBox 1"/>
        <cdr:cNvSpPr txBox="1"/>
      </cdr:nvSpPr>
      <cdr:spPr>
        <a:xfrm xmlns:a="http://schemas.openxmlformats.org/drawingml/2006/main">
          <a:off x="50800" y="50800"/>
          <a:ext cx="1282700" cy="26669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1100">
              <a:solidFill>
                <a:sysClr val="windowText" lastClr="000000"/>
              </a:solidFill>
            </a:rPr>
            <a:t>Casos</a:t>
          </a:r>
          <a:r>
            <a:rPr lang="es-MX" sz="1100" baseline="0">
              <a:solidFill>
                <a:sysClr val="windowText" lastClr="000000"/>
              </a:solidFill>
            </a:rPr>
            <a:t> confirmados</a:t>
          </a:r>
          <a:endParaRPr lang="es-MX" sz="1100">
            <a:solidFill>
              <a:sysClr val="windowText" lastClr="000000"/>
            </a:solidFill>
          </a:endParaRPr>
        </a:p>
      </cdr:txBody>
    </cdr:sp>
  </cdr:relSizeAnchor>
  <cdr:relSizeAnchor xmlns:cdr="http://schemas.openxmlformats.org/drawingml/2006/chartDrawing">
    <cdr:from>
      <cdr:x>0.59198</cdr:x>
      <cdr:y>0.5081</cdr:y>
    </cdr:from>
    <cdr:to>
      <cdr:x>0.90941</cdr:x>
      <cdr:y>0.71644</cdr:y>
    </cdr:to>
    <cdr:pic>
      <cdr:nvPicPr>
        <cdr:cNvPr id="6" name="Picture 5"/>
        <cdr:cNvPicPr>
          <a:picLocks xmlns:a="http://schemas.openxmlformats.org/drawingml/2006/main" noChangeAspect="1" noChangeArrowheads="1"/>
        </cdr:cNvPicPr>
      </cdr:nvPicPr>
      <cdr:blipFill>
        <a:blip xmlns:a="http://schemas.openxmlformats.org/drawingml/2006/main" xmlns:r="http://schemas.openxmlformats.org/officeDocument/2006/relationships" r:embed="rId1">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2717800" y="1393825"/>
          <a:ext cx="1457325" cy="57150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userShapes>
</file>

<file path=word/drawings/drawing4.xml><?xml version="1.0" encoding="utf-8"?>
<c:userShapes xmlns:c="http://schemas.openxmlformats.org/drawingml/2006/chart">
  <cdr:relSizeAnchor xmlns:cdr="http://schemas.openxmlformats.org/drawingml/2006/chartDrawing">
    <cdr:from>
      <cdr:x>0.5</cdr:x>
      <cdr:y>0.90278</cdr:y>
    </cdr:from>
    <cdr:to>
      <cdr:x>0.56458</cdr:x>
      <cdr:y>1</cdr:y>
    </cdr:to>
    <cdr:sp macro="" textlink="">
      <cdr:nvSpPr>
        <cdr:cNvPr id="2" name="TextBox 1"/>
        <cdr:cNvSpPr txBox="1"/>
      </cdr:nvSpPr>
      <cdr:spPr>
        <a:xfrm xmlns:a="http://schemas.openxmlformats.org/drawingml/2006/main">
          <a:off x="2286000" y="2476506"/>
          <a:ext cx="295275" cy="26669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X</a:t>
          </a:r>
        </a:p>
      </cdr:txBody>
    </cdr:sp>
  </cdr:relSizeAnchor>
  <cdr:relSizeAnchor xmlns:cdr="http://schemas.openxmlformats.org/drawingml/2006/chartDrawing">
    <cdr:from>
      <cdr:x>0.05278</cdr:x>
      <cdr:y>0.04977</cdr:y>
    </cdr:from>
    <cdr:to>
      <cdr:x>0.11736</cdr:x>
      <cdr:y>0.14699</cdr:y>
    </cdr:to>
    <cdr:sp macro="" textlink="">
      <cdr:nvSpPr>
        <cdr:cNvPr id="3" name="TextBox 1"/>
        <cdr:cNvSpPr txBox="1"/>
      </cdr:nvSpPr>
      <cdr:spPr>
        <a:xfrm xmlns:a="http://schemas.openxmlformats.org/drawingml/2006/main">
          <a:off x="241300" y="136525"/>
          <a:ext cx="295275" cy="26669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1100"/>
            <a:t>Y</a:t>
          </a:r>
        </a:p>
      </cdr:txBody>
    </cdr:sp>
  </cdr:relSizeAnchor>
</c:userShapes>
</file>

<file path=word/drawings/drawing5.xml><?xml version="1.0" encoding="utf-8"?>
<c:userShapes xmlns:c="http://schemas.openxmlformats.org/drawingml/2006/chart">
  <cdr:relSizeAnchor xmlns:cdr="http://schemas.openxmlformats.org/drawingml/2006/chartDrawing">
    <cdr:from>
      <cdr:x>0.5</cdr:x>
      <cdr:y>0.90278</cdr:y>
    </cdr:from>
    <cdr:to>
      <cdr:x>0.56458</cdr:x>
      <cdr:y>1</cdr:y>
    </cdr:to>
    <cdr:sp macro="" textlink="">
      <cdr:nvSpPr>
        <cdr:cNvPr id="2" name="TextBox 1"/>
        <cdr:cNvSpPr txBox="1"/>
      </cdr:nvSpPr>
      <cdr:spPr>
        <a:xfrm xmlns:a="http://schemas.openxmlformats.org/drawingml/2006/main">
          <a:off x="2286000" y="2476506"/>
          <a:ext cx="295275" cy="26669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X</a:t>
          </a:r>
        </a:p>
      </cdr:txBody>
    </cdr:sp>
  </cdr:relSizeAnchor>
  <cdr:relSizeAnchor xmlns:cdr="http://schemas.openxmlformats.org/drawingml/2006/chartDrawing">
    <cdr:from>
      <cdr:x>0.05278</cdr:x>
      <cdr:y>0.04977</cdr:y>
    </cdr:from>
    <cdr:to>
      <cdr:x>0.11736</cdr:x>
      <cdr:y>0.14699</cdr:y>
    </cdr:to>
    <cdr:sp macro="" textlink="">
      <cdr:nvSpPr>
        <cdr:cNvPr id="3" name="TextBox 1"/>
        <cdr:cNvSpPr txBox="1"/>
      </cdr:nvSpPr>
      <cdr:spPr>
        <a:xfrm xmlns:a="http://schemas.openxmlformats.org/drawingml/2006/main">
          <a:off x="241300" y="136525"/>
          <a:ext cx="295275" cy="26669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1100"/>
            <a:t>Y</a:t>
          </a:r>
        </a:p>
      </cdr:txBody>
    </cdr:sp>
  </cdr:relSizeAnchor>
  <cdr:relSizeAnchor xmlns:cdr="http://schemas.openxmlformats.org/drawingml/2006/chartDrawing">
    <cdr:from>
      <cdr:x>0.65903</cdr:x>
      <cdr:y>0.2338</cdr:y>
    </cdr:from>
    <cdr:to>
      <cdr:x>0.85486</cdr:x>
      <cdr:y>0.39699</cdr:y>
    </cdr:to>
    <cdr:pic>
      <cdr:nvPicPr>
        <cdr:cNvPr id="4" name="Picture 3"/>
        <cdr:cNvPicPr>
          <a:picLocks xmlns:a="http://schemas.openxmlformats.org/drawingml/2006/main" noChangeAspect="1" noChangeArrowheads="1"/>
        </cdr:cNvPicPr>
      </cdr:nvPicPr>
      <cdr:blipFill>
        <a:blip xmlns:a="http://schemas.openxmlformats.org/drawingml/2006/main" xmlns:r="http://schemas.openxmlformats.org/officeDocument/2006/relationships" r:embed="rId1">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3013075" y="641350"/>
          <a:ext cx="895350" cy="447675"/>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dr:relSizeAnchor xmlns:cdr="http://schemas.openxmlformats.org/drawingml/2006/chartDrawing">
    <cdr:from>
      <cdr:x>0.64653</cdr:x>
      <cdr:y>0.59491</cdr:y>
    </cdr:from>
    <cdr:to>
      <cdr:x>0.92169</cdr:x>
      <cdr:y>0.77199</cdr:y>
    </cdr:to>
    <cdr:pic>
      <cdr:nvPicPr>
        <cdr:cNvPr id="5" name="Picture 4"/>
        <cdr:cNvPicPr>
          <a:picLocks xmlns:a="http://schemas.openxmlformats.org/drawingml/2006/main" noChangeAspect="1" noChangeArrowheads="1"/>
        </cdr:cNvPicPr>
      </cdr:nvPicPr>
      <cdr:blipFill>
        <a:blip xmlns:a="http://schemas.openxmlformats.org/drawingml/2006/main" xmlns:r="http://schemas.openxmlformats.org/officeDocument/2006/relationships" r:embed="rId2">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2955925" y="1631950"/>
          <a:ext cx="1258033" cy="485775"/>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Pemex1</b:Tag>
    <b:SourceType>InternetSite</b:SourceType>
    <b:Guid>{08270C1C-3241-403A-8BD7-00BA01A19D49}</b:Guid>
    <b:Title>Pemex </b:Title>
    <b:InternetSiteTitle>https://www.pemex.com/saladeprensa/boletines_nacionales/Paginas/2019-047-nacional.aspx</b:InternetSiteTitle>
    <b:Year>2019</b:Year>
    <b:Month>octubre</b:Month>
    <b:Day>17</b:Day>
    <b:RefOrder>1</b:RefOrder>
  </b:Source>
  <b:Source>
    <b:Tag>EIA1</b:Tag>
    <b:SourceType>InternetSite</b:SourceType>
    <b:Guid>{C70D5102-7833-4703-80DB-8B0FE1702F37}</b:Guid>
    <b:InternetSiteTitle>EIA (Glossary)</b:InternetSiteTitle>
    <b:URL>https://www.eia.gov/tools/glossary/index.php?id=W#WTI_cushing</b:URL>
    <b:Year>2019</b:Year>
    <b:Month>diciembre</b:Month>
    <b:Day>16</b:Day>
    <b:LCID>es-MX</b:LCID>
    <b:Author>
      <b:Author>
        <b:NameList>
          <b:Person>
            <b:Last>U.S. Energy Information Administration</b:Last>
          </b:Person>
        </b:NameList>
      </b:Author>
    </b:Author>
    <b:RefOrder>2</b:RefOrder>
  </b:Source>
  <b:Source>
    <b:Tag>Int</b:Tag>
    <b:SourceType>InternetSite</b:SourceType>
    <b:Guid>{CE968F59-604D-4E53-9967-B056667DF10D}</b:Guid>
    <b:Title>Intercontinental Exchange (ICE)</b:Title>
    <b:InternetSiteTitle>https://www.theice.com/products/219/Brent-Crude-Futures</b:InternetSiteTitle>
    <b:Year>2019</b:Year>
    <b:Month>diciembre</b:Month>
    <b:Day>16</b:Day>
    <b:RefOrder>3</b:RefOrder>
  </b:Source>
</b:Sources>
</file>

<file path=customXml/itemProps1.xml><?xml version="1.0" encoding="utf-8"?>
<ds:datastoreItem xmlns:ds="http://schemas.openxmlformats.org/officeDocument/2006/customXml" ds:itemID="{2062383F-24DF-4245-854C-3787CCEDE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12276</TotalTime>
  <Pages>9</Pages>
  <Words>1359</Words>
  <Characters>7749</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JL2</dc:creator>
  <cp:keywords/>
  <dc:description/>
  <cp:lastModifiedBy>Luis Edgar Domínguez Llanos</cp:lastModifiedBy>
  <cp:revision>27</cp:revision>
  <cp:lastPrinted>2020-03-30T21:23:00Z</cp:lastPrinted>
  <dcterms:created xsi:type="dcterms:W3CDTF">2020-03-31T23:26:00Z</dcterms:created>
  <dcterms:modified xsi:type="dcterms:W3CDTF">2020-05-02T13:23:00Z</dcterms:modified>
</cp:coreProperties>
</file>