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3D91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b/>
          <w:bCs/>
          <w:sz w:val="28"/>
          <w:szCs w:val="28"/>
        </w:rPr>
        <w:t>Não necessariamente!</w:t>
      </w:r>
      <w:r w:rsidRPr="009525ED">
        <w:rPr>
          <w:sz w:val="28"/>
          <w:szCs w:val="28"/>
        </w:rPr>
        <w:t xml:space="preserve"> Você não precisa ficar selecionando linha por linha para tudo. O </w:t>
      </w:r>
      <w:r w:rsidRPr="009525ED">
        <w:rPr>
          <w:b/>
          <w:bCs/>
          <w:sz w:val="28"/>
          <w:szCs w:val="28"/>
        </w:rPr>
        <w:t>Continue</w:t>
      </w:r>
      <w:r w:rsidRPr="009525ED">
        <w:rPr>
          <w:sz w:val="28"/>
          <w:szCs w:val="28"/>
        </w:rPr>
        <w:t xml:space="preserve"> tem recursos para ler e alterar o projeto sem que você precise selecionar o texto manualmente.</w:t>
      </w:r>
    </w:p>
    <w:p w14:paraId="08298A31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sz w:val="28"/>
          <w:szCs w:val="28"/>
        </w:rPr>
        <w:t>Aqui estão as três formas de trabalhar sem ter que ficar selecionando linhas:</w:t>
      </w:r>
    </w:p>
    <w:p w14:paraId="3CA73B37" w14:textId="77777777" w:rsidR="009525ED" w:rsidRPr="009525ED" w:rsidRDefault="009525ED" w:rsidP="009525ED">
      <w:pPr>
        <w:rPr>
          <w:b/>
          <w:bCs/>
          <w:sz w:val="28"/>
          <w:szCs w:val="28"/>
        </w:rPr>
      </w:pPr>
      <w:r w:rsidRPr="009525ED">
        <w:rPr>
          <w:b/>
          <w:bCs/>
          <w:sz w:val="28"/>
          <w:szCs w:val="28"/>
        </w:rPr>
        <w:t>1. Alterar o arquivo inteiro de uma vez</w:t>
      </w:r>
    </w:p>
    <w:p w14:paraId="76977668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sz w:val="28"/>
          <w:szCs w:val="28"/>
        </w:rPr>
        <w:t xml:space="preserve">Se você quer que o Gemini modifique o arquivo em que você está trabalhando atualmente (por exemplo, o </w:t>
      </w:r>
      <w:proofErr w:type="spellStart"/>
      <w:r w:rsidRPr="009525ED">
        <w:rPr>
          <w:sz w:val="28"/>
          <w:szCs w:val="28"/>
        </w:rPr>
        <w:t>App.tsx</w:t>
      </w:r>
      <w:proofErr w:type="spellEnd"/>
      <w:r w:rsidRPr="009525ED">
        <w:rPr>
          <w:sz w:val="28"/>
          <w:szCs w:val="28"/>
        </w:rPr>
        <w:t xml:space="preserve">), você só precisa abrir o chat da barra lateral (Ctrl + L) e usar o comando </w:t>
      </w:r>
      <w:r w:rsidRPr="009525ED">
        <w:rPr>
          <w:b/>
          <w:bCs/>
          <w:sz w:val="28"/>
          <w:szCs w:val="28"/>
        </w:rPr>
        <w:t>@CurrentFile</w:t>
      </w:r>
      <w:r w:rsidRPr="009525ED">
        <w:rPr>
          <w:sz w:val="28"/>
          <w:szCs w:val="28"/>
        </w:rPr>
        <w:t xml:space="preserve"> ou </w:t>
      </w:r>
      <w:r w:rsidRPr="009525ED">
        <w:rPr>
          <w:b/>
          <w:bCs/>
          <w:sz w:val="28"/>
          <w:szCs w:val="28"/>
        </w:rPr>
        <w:t>@file</w:t>
      </w:r>
      <w:r w:rsidRPr="009525ED">
        <w:rPr>
          <w:sz w:val="28"/>
          <w:szCs w:val="28"/>
        </w:rPr>
        <w:t>:</w:t>
      </w:r>
    </w:p>
    <w:p w14:paraId="2BA67449" w14:textId="77777777" w:rsidR="009525ED" w:rsidRPr="009525ED" w:rsidRDefault="009525ED" w:rsidP="009525ED">
      <w:pPr>
        <w:numPr>
          <w:ilvl w:val="0"/>
          <w:numId w:val="1"/>
        </w:numPr>
        <w:rPr>
          <w:sz w:val="28"/>
          <w:szCs w:val="28"/>
        </w:rPr>
      </w:pPr>
      <w:r w:rsidRPr="009525ED">
        <w:rPr>
          <w:sz w:val="28"/>
          <w:szCs w:val="28"/>
        </w:rPr>
        <w:t>No campo de texto, digite: @App.tsx refatore a lógica do botão de lançamentos (ao digitar @, ele vai te sugerir o arquivo aberto).</w:t>
      </w:r>
    </w:p>
    <w:p w14:paraId="2BC7DBC7" w14:textId="77777777" w:rsidR="009525ED" w:rsidRPr="009525ED" w:rsidRDefault="009525ED" w:rsidP="009525ED">
      <w:pPr>
        <w:numPr>
          <w:ilvl w:val="0"/>
          <w:numId w:val="1"/>
        </w:numPr>
        <w:rPr>
          <w:sz w:val="28"/>
          <w:szCs w:val="28"/>
        </w:rPr>
      </w:pPr>
      <w:r w:rsidRPr="009525ED">
        <w:rPr>
          <w:sz w:val="28"/>
          <w:szCs w:val="28"/>
        </w:rPr>
        <w:t>O Gemini vai ler o arquivo completo e te dar a resposta.</w:t>
      </w:r>
    </w:p>
    <w:p w14:paraId="2D47312B" w14:textId="77777777" w:rsidR="009525ED" w:rsidRPr="009525ED" w:rsidRDefault="009525ED" w:rsidP="009525ED">
      <w:pPr>
        <w:numPr>
          <w:ilvl w:val="0"/>
          <w:numId w:val="1"/>
        </w:numPr>
        <w:rPr>
          <w:sz w:val="28"/>
          <w:szCs w:val="28"/>
        </w:rPr>
      </w:pPr>
      <w:r w:rsidRPr="009525ED">
        <w:rPr>
          <w:sz w:val="28"/>
          <w:szCs w:val="28"/>
        </w:rPr>
        <w:t xml:space="preserve">No bloco de código que ele responder no chat, haverá um pequeno botão chamado </w:t>
      </w:r>
      <w:r w:rsidRPr="009525ED">
        <w:rPr>
          <w:b/>
          <w:bCs/>
          <w:sz w:val="28"/>
          <w:szCs w:val="28"/>
        </w:rPr>
        <w:t>"</w:t>
      </w:r>
      <w:proofErr w:type="spellStart"/>
      <w:r w:rsidRPr="009525ED">
        <w:rPr>
          <w:b/>
          <w:bCs/>
          <w:sz w:val="28"/>
          <w:szCs w:val="28"/>
        </w:rPr>
        <w:t>Apply</w:t>
      </w:r>
      <w:proofErr w:type="spellEnd"/>
      <w:r w:rsidRPr="009525ED">
        <w:rPr>
          <w:b/>
          <w:bCs/>
          <w:sz w:val="28"/>
          <w:szCs w:val="28"/>
        </w:rPr>
        <w:t>"</w:t>
      </w:r>
      <w:r w:rsidRPr="009525ED">
        <w:rPr>
          <w:sz w:val="28"/>
          <w:szCs w:val="28"/>
        </w:rPr>
        <w:t xml:space="preserve"> (Aplicar) ou um ícone de seta apontando para o arquivo. Ao clicar nele, a extensão injeta as mudanças direto no seu arquivo automaticamente.</w:t>
      </w:r>
    </w:p>
    <w:p w14:paraId="1F360A3A" w14:textId="77777777" w:rsidR="009525ED" w:rsidRPr="009525ED" w:rsidRDefault="009525ED" w:rsidP="009525ED">
      <w:pPr>
        <w:rPr>
          <w:b/>
          <w:bCs/>
          <w:sz w:val="28"/>
          <w:szCs w:val="28"/>
        </w:rPr>
      </w:pPr>
      <w:r w:rsidRPr="009525ED">
        <w:rPr>
          <w:b/>
          <w:bCs/>
          <w:sz w:val="28"/>
          <w:szCs w:val="28"/>
        </w:rPr>
        <w:t>2. Usar o Modo Agente (A IA procura os arquivos por você)</w:t>
      </w:r>
    </w:p>
    <w:p w14:paraId="7733111C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sz w:val="28"/>
          <w:szCs w:val="28"/>
        </w:rPr>
        <w:t xml:space="preserve">O Continue possui um modo chamado </w:t>
      </w:r>
      <w:r w:rsidRPr="009525ED">
        <w:rPr>
          <w:b/>
          <w:bCs/>
          <w:sz w:val="28"/>
          <w:szCs w:val="28"/>
        </w:rPr>
        <w:t xml:space="preserve">Slash </w:t>
      </w:r>
      <w:proofErr w:type="spellStart"/>
      <w:r w:rsidRPr="009525ED">
        <w:rPr>
          <w:b/>
          <w:bCs/>
          <w:sz w:val="28"/>
          <w:szCs w:val="28"/>
        </w:rPr>
        <w:t>Commands</w:t>
      </w:r>
      <w:proofErr w:type="spellEnd"/>
      <w:r w:rsidRPr="009525ED">
        <w:rPr>
          <w:sz w:val="28"/>
          <w:szCs w:val="28"/>
        </w:rPr>
        <w:t xml:space="preserve"> e suporte a agentes integrados.</w:t>
      </w:r>
    </w:p>
    <w:p w14:paraId="7D24484B" w14:textId="77777777" w:rsidR="009525ED" w:rsidRPr="009525ED" w:rsidRDefault="009525ED" w:rsidP="009525ED">
      <w:pPr>
        <w:numPr>
          <w:ilvl w:val="0"/>
          <w:numId w:val="2"/>
        </w:numPr>
        <w:rPr>
          <w:sz w:val="28"/>
          <w:szCs w:val="28"/>
        </w:rPr>
      </w:pPr>
      <w:r w:rsidRPr="009525ED">
        <w:rPr>
          <w:sz w:val="28"/>
          <w:szCs w:val="28"/>
        </w:rPr>
        <w:t xml:space="preserve">Se você digitar </w:t>
      </w:r>
      <w:r w:rsidRPr="009525ED">
        <w:rPr>
          <w:b/>
          <w:bCs/>
          <w:sz w:val="28"/>
          <w:szCs w:val="28"/>
        </w:rPr>
        <w:t>/</w:t>
      </w:r>
      <w:proofErr w:type="spellStart"/>
      <w:r w:rsidRPr="009525ED">
        <w:rPr>
          <w:b/>
          <w:bCs/>
          <w:sz w:val="28"/>
          <w:szCs w:val="28"/>
        </w:rPr>
        <w:t>edit</w:t>
      </w:r>
      <w:proofErr w:type="spellEnd"/>
      <w:r w:rsidRPr="009525ED">
        <w:rPr>
          <w:sz w:val="28"/>
          <w:szCs w:val="28"/>
        </w:rPr>
        <w:t xml:space="preserve"> no chat da barra lateral seguido do que você quer (</w:t>
      </w:r>
      <w:proofErr w:type="spellStart"/>
      <w:r w:rsidRPr="009525ED">
        <w:rPr>
          <w:sz w:val="28"/>
          <w:szCs w:val="28"/>
        </w:rPr>
        <w:t>ex</w:t>
      </w:r>
      <w:proofErr w:type="spellEnd"/>
      <w:r w:rsidRPr="009525ED">
        <w:rPr>
          <w:sz w:val="28"/>
          <w:szCs w:val="28"/>
        </w:rPr>
        <w:t>: /</w:t>
      </w:r>
      <w:proofErr w:type="spellStart"/>
      <w:r w:rsidRPr="009525ED">
        <w:rPr>
          <w:sz w:val="28"/>
          <w:szCs w:val="28"/>
        </w:rPr>
        <w:t>edit</w:t>
      </w:r>
      <w:proofErr w:type="spellEnd"/>
      <w:r w:rsidRPr="009525ED">
        <w:rPr>
          <w:sz w:val="28"/>
          <w:szCs w:val="28"/>
        </w:rPr>
        <w:t xml:space="preserve"> mude a cor do botão principal no </w:t>
      </w:r>
      <w:proofErr w:type="spellStart"/>
      <w:r w:rsidRPr="009525ED">
        <w:rPr>
          <w:sz w:val="28"/>
          <w:szCs w:val="28"/>
        </w:rPr>
        <w:t>App.tsx</w:t>
      </w:r>
      <w:proofErr w:type="spellEnd"/>
      <w:r w:rsidRPr="009525ED">
        <w:rPr>
          <w:sz w:val="28"/>
          <w:szCs w:val="28"/>
        </w:rPr>
        <w:t>), ele vai abrir o arquivo sozinho e aplicar as alterações na linha correta, sem você precisar abrir ou selecionar nada.</w:t>
      </w:r>
    </w:p>
    <w:p w14:paraId="73F65F74" w14:textId="77777777" w:rsidR="009525ED" w:rsidRPr="009525ED" w:rsidRDefault="009525ED" w:rsidP="009525ED">
      <w:pPr>
        <w:rPr>
          <w:b/>
          <w:bCs/>
          <w:sz w:val="28"/>
          <w:szCs w:val="28"/>
        </w:rPr>
      </w:pPr>
      <w:r w:rsidRPr="009525ED">
        <w:rPr>
          <w:b/>
          <w:bCs/>
          <w:sz w:val="28"/>
          <w:szCs w:val="28"/>
        </w:rPr>
        <w:t>3. Gerar arquivos novos do zero</w:t>
      </w:r>
    </w:p>
    <w:p w14:paraId="4DB8C8DF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sz w:val="28"/>
          <w:szCs w:val="28"/>
        </w:rPr>
        <w:t>Se o Gemini sugerir a criação de um componente totalmente novo:</w:t>
      </w:r>
    </w:p>
    <w:p w14:paraId="44FEE3DC" w14:textId="77777777" w:rsidR="009525ED" w:rsidRPr="009525ED" w:rsidRDefault="009525ED" w:rsidP="009525ED">
      <w:pPr>
        <w:numPr>
          <w:ilvl w:val="0"/>
          <w:numId w:val="3"/>
        </w:numPr>
        <w:rPr>
          <w:sz w:val="28"/>
          <w:szCs w:val="28"/>
        </w:rPr>
      </w:pPr>
      <w:r w:rsidRPr="009525ED">
        <w:rPr>
          <w:sz w:val="28"/>
          <w:szCs w:val="28"/>
        </w:rPr>
        <w:t xml:space="preserve">Você pode pedir no chat da barra lateral: </w:t>
      </w:r>
      <w:r w:rsidRPr="009525ED">
        <w:rPr>
          <w:i/>
          <w:iCs/>
          <w:sz w:val="28"/>
          <w:szCs w:val="28"/>
        </w:rPr>
        <w:t>"Crie um componente de botão estilizado"</w:t>
      </w:r>
      <w:r w:rsidRPr="009525ED">
        <w:rPr>
          <w:sz w:val="28"/>
          <w:szCs w:val="28"/>
        </w:rPr>
        <w:t>.</w:t>
      </w:r>
    </w:p>
    <w:p w14:paraId="01784864" w14:textId="77777777" w:rsidR="009525ED" w:rsidRPr="009525ED" w:rsidRDefault="009525ED" w:rsidP="009525ED">
      <w:pPr>
        <w:numPr>
          <w:ilvl w:val="0"/>
          <w:numId w:val="3"/>
        </w:numPr>
        <w:rPr>
          <w:sz w:val="28"/>
          <w:szCs w:val="28"/>
        </w:rPr>
      </w:pPr>
      <w:r w:rsidRPr="009525ED">
        <w:rPr>
          <w:sz w:val="28"/>
          <w:szCs w:val="28"/>
        </w:rPr>
        <w:t xml:space="preserve">Na resposta dele, passe o mouse sobre o bloco de código gerado e clique no ícone de </w:t>
      </w:r>
      <w:r w:rsidRPr="009525ED">
        <w:rPr>
          <w:b/>
          <w:bCs/>
          <w:sz w:val="28"/>
          <w:szCs w:val="28"/>
        </w:rPr>
        <w:t>"</w:t>
      </w:r>
      <w:proofErr w:type="spellStart"/>
      <w:r w:rsidRPr="009525ED">
        <w:rPr>
          <w:b/>
          <w:bCs/>
          <w:sz w:val="28"/>
          <w:szCs w:val="28"/>
        </w:rPr>
        <w:t>Create</w:t>
      </w:r>
      <w:proofErr w:type="spellEnd"/>
      <w:r w:rsidRPr="009525ED">
        <w:rPr>
          <w:b/>
          <w:bCs/>
          <w:sz w:val="28"/>
          <w:szCs w:val="28"/>
        </w:rPr>
        <w:t xml:space="preserve"> new file"</w:t>
      </w:r>
      <w:r w:rsidRPr="009525ED">
        <w:rPr>
          <w:sz w:val="28"/>
          <w:szCs w:val="28"/>
        </w:rPr>
        <w:t xml:space="preserve"> (Criar novo arquivo) ou clique com o botão direito para colá-lo onde o seu cursor do teclado estiver piscando.</w:t>
      </w:r>
    </w:p>
    <w:p w14:paraId="7E7DD328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b/>
          <w:bCs/>
          <w:sz w:val="28"/>
          <w:szCs w:val="28"/>
        </w:rPr>
        <w:t>Resumo:</w:t>
      </w:r>
      <w:r w:rsidRPr="009525ED">
        <w:rPr>
          <w:sz w:val="28"/>
          <w:szCs w:val="28"/>
        </w:rPr>
        <w:t xml:space="preserve"> Para pequenas correções em uma linha específica, o Ctrl + I (selecionando a linha) é o mais rápido. Para mudanças estruturais, alterações em várias partes ou no arquivo todo, use o chat da barra lateral mencionando o arquivo com </w:t>
      </w:r>
      <w:r w:rsidRPr="009525ED">
        <w:rPr>
          <w:b/>
          <w:bCs/>
          <w:sz w:val="28"/>
          <w:szCs w:val="28"/>
        </w:rPr>
        <w:t>@</w:t>
      </w:r>
      <w:r w:rsidRPr="009525ED">
        <w:rPr>
          <w:sz w:val="28"/>
          <w:szCs w:val="28"/>
        </w:rPr>
        <w:t>.</w:t>
      </w:r>
    </w:p>
    <w:p w14:paraId="3C1A9387" w14:textId="77777777" w:rsidR="009525ED" w:rsidRPr="009525ED" w:rsidRDefault="009525ED" w:rsidP="009525ED">
      <w:pPr>
        <w:rPr>
          <w:sz w:val="28"/>
          <w:szCs w:val="28"/>
        </w:rPr>
      </w:pPr>
      <w:r w:rsidRPr="009525ED">
        <w:rPr>
          <w:sz w:val="28"/>
          <w:szCs w:val="28"/>
        </w:rPr>
        <w:br/>
      </w:r>
    </w:p>
    <w:p w14:paraId="6FFBCE45" w14:textId="77777777" w:rsidR="00992572" w:rsidRPr="009525ED" w:rsidRDefault="00992572">
      <w:pPr>
        <w:rPr>
          <w:sz w:val="28"/>
          <w:szCs w:val="28"/>
        </w:rPr>
      </w:pPr>
    </w:p>
    <w:sectPr w:rsidR="00992572" w:rsidRPr="009525ED" w:rsidSect="00634161">
      <w:pgSz w:w="11906" w:h="16838" w:code="9"/>
      <w:pgMar w:top="567" w:right="567" w:bottom="851" w:left="85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A3A5B"/>
    <w:multiLevelType w:val="multilevel"/>
    <w:tmpl w:val="F91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564B0"/>
    <w:multiLevelType w:val="multilevel"/>
    <w:tmpl w:val="FCDE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8605C6"/>
    <w:multiLevelType w:val="multilevel"/>
    <w:tmpl w:val="4CB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67867">
    <w:abstractNumId w:val="1"/>
  </w:num>
  <w:num w:numId="2" w16cid:durableId="1048727826">
    <w:abstractNumId w:val="0"/>
  </w:num>
  <w:num w:numId="3" w16cid:durableId="404956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ED"/>
    <w:rsid w:val="00050573"/>
    <w:rsid w:val="000F370D"/>
    <w:rsid w:val="00634161"/>
    <w:rsid w:val="009525ED"/>
    <w:rsid w:val="00992572"/>
    <w:rsid w:val="00EC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9EC6"/>
  <w15:chartTrackingRefBased/>
  <w15:docId w15:val="{955B71CC-AE13-452D-A620-5BA86A9E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5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5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5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5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souza</dc:creator>
  <cp:keywords/>
  <dc:description/>
  <cp:lastModifiedBy>fausto souza</cp:lastModifiedBy>
  <cp:revision>1</cp:revision>
  <dcterms:created xsi:type="dcterms:W3CDTF">2026-09-30T07:38:00Z</dcterms:created>
  <dcterms:modified xsi:type="dcterms:W3CDTF">2026-09-30T07:39:00Z</dcterms:modified>
</cp:coreProperties>
</file>