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Tugas Paralel 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CCH3F3 Kecerdasan Buatan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Ganjil 2019/2020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Diberikan Data Latih (Data Train) sebanyak 80 data dengan 4 atribut kategorikal yang memiliki 2 kelas (Ya/Tidak). Bangunlah sebuah sistem klasifikasi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Decision Tree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yang dibentuk menggunakan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Algoritma Genetika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untuk mengklasifikasikan 20 Data Uji (DataTest) baru.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Kalian bisa menggunakan sistem Algoritma Genetika yang sudah kalian bangun di Tugas Paralel 1 sebelumnya. Cukup mengganti bentuk/desain kromosom, cara dekode kromosom, perhitungan fitness, detil crossover dan mutasinya.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yang dibangun harus mampu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membaca masukan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file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Data Uji dan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mengeluarkan output berupa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berupa satu vektor berisi 20 baris prediksi kelas 0/1 dari setiap data pada file Data Uji (sesuai urutan).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 yang dapat diobservasi: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Kromosom dan teknik mendekodekannya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Populasi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Teknik pemilihan calon orang tua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Pemilihan dan teknik operasi genetik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crossover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mutasi)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Nilai probabilitas operasi genetik (Pc dan Pm)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Metode pemilihan Generasi baru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Kriteria Pemberhentian Generasi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Proses yang harus dibangun: 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(bisa berbentuk fungsi/prosedur)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Dekode kromosom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Perhitungan fitness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Pemilihan orang tua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Crossover (pindah silang)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Mutasi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Pergantian Generasi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sz w:val="24"/>
          <w:szCs w:val="24"/>
          <w:rtl w:val="0"/>
        </w:rPr>
        <w:t xml:space="preserve">dari sistem adalah</w:t>
      </w:r>
      <w:r w:rsidDel="00000000" w:rsidR="00000000" w:rsidRPr="00000000">
        <w:rPr>
          <w:b w:val="1"/>
          <w:sz w:val="24"/>
          <w:szCs w:val="24"/>
          <w:rtl w:val="0"/>
        </w:rPr>
        <w:t xml:space="preserve"> kromosom terbaik </w:t>
      </w:r>
      <w:r w:rsidDel="00000000" w:rsidR="00000000" w:rsidRPr="00000000">
        <w:rPr>
          <w:sz w:val="24"/>
          <w:szCs w:val="24"/>
          <w:rtl w:val="0"/>
        </w:rPr>
        <w:t xml:space="preserve">dan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pendekodean hasil Rule Decision Tree yang terbentuk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Aturan dan Penilaian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Pengumpulan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dikumpulkan maksimal hari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Minggu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17 November 2019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pukul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21.00 WIB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melalui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Classroom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Google Classroom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42s51w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Pengumpulan berupa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berisi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zip/rar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HARUS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KELAS_NIM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IF4107_1301174068.zip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IFX4301_1301171111.rar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IFIK4102_1301171234.zip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IF41INT01_1301174321.rar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tanda hubung (-) atau garis bawah (_) di penamaan kelas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Source Code Program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harus bisa dijalankan dan terkumpul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SATU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boleh dibangun menggunakan bahasa pemrograman apapun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menggunakan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secara langsung melakukan proses GA atau proses yang harus dibangun/diobservasi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mengumpulkan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Laporan Observasi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maksimal 2 halaman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Roman, font size: 12, spacing: 1, dalam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analisis dan penjelasan strategi penyelesaian masalah </w:t>
        <w:br w:type="textWrapping"/>
        <w:t xml:space="preserve">(teknik menentukan nilai-nilai parameter atau pemilihan strategi)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nilai-nilai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parameter 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anggap paling optimum untuk kasus tersebut (desain kromosom, probabilitas mutasi dan crossover, ukuran populasi, dll)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running berdasarkan nilai-nilai parameter optimum tersebut.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Detil Penilaian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1 (30%): Analisis masalah, dinilai dari laporan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2 (30%): Desain program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 3 (40%): Source code dan Akurasi GA.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=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siapapun yang terbukti melakukan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KECURANGAN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Kesamaan kode dan/atau laporan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hingga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kode program dan/atau laporan milik orang lain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29 Oktober 2019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(Tim Dosen Kecerdasan Buatan)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  <w:sectPr>
          <w:headerReference r:id="rId6" w:type="default"/>
          <w:pgSz w:h="16838" w:w="11906"/>
          <w:pgMar w:bottom="1134" w:top="1260" w:left="1170" w:right="1286" w:header="180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Daftar Asisten Dosen Kecerdasan Buatan Ganjil 2019/2020</w:t>
      </w:r>
    </w:p>
    <w:tbl>
      <w:tblPr>
        <w:tblStyle w:val="Table1"/>
        <w:tblW w:w="13065.0" w:type="dxa"/>
        <w:jc w:val="center"/>
        <w:tblLayout w:type="fixed"/>
        <w:tblLook w:val="0400"/>
      </w:tblPr>
      <w:tblGrid>
        <w:gridCol w:w="3383"/>
        <w:gridCol w:w="1519"/>
        <w:gridCol w:w="1539"/>
        <w:gridCol w:w="1337"/>
        <w:gridCol w:w="5287"/>
        <w:tblGridChange w:id="0">
          <w:tblGrid>
            <w:gridCol w:w="3383"/>
            <w:gridCol w:w="1519"/>
            <w:gridCol w:w="1539"/>
            <w:gridCol w:w="1337"/>
            <w:gridCol w:w="5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Nama Lengkap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NIM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Kelas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Alamat email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Nur Ghaniaviyanto Ramadhan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2301191001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82240205948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IFX-43-01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ghanirama@student.telkomuniversity.ac.id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Triwidyastuti Jamaluddin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1301188611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85333479710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IFX-43-02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triwidyastuti@student.telkomuniversity.ac.id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Maxalmina Satria Kahfi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82126558771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maxalmina@student.telkomuniversity.ac.id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Yusuf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82216649066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myusufa@student.telkomuniversity.ac.id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Fikhri Masri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81268275102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fikhrimasri@student.telkomuniversity.ac.id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Yuslan Abu Bakar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2301182019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82240203715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muhammadyuslan@student.telkomuniversity.ac.id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Zeyhan Aliyah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85715954411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zeyhana@student.telkomuniversity.ac.id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Abdan Hafidh Ahnafi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87885502116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abdanhafidh@student.telkomuniversity.ac.id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Ferianda Satya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81239383681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mfsatya@student.telkomuniversity.ac.id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 Eka Bagaskara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81357687939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adityaekabagas@student.telkomuniversity.ac.id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Fahmi Nur Fajri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81293202990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fahminurfajri@student.telkomuniversity.ac.id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Aditya Rayhan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82216648470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madityaar@student.telkomuniversity.ac.id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Zaky Ramadhan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82262306254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muridmaupintar@student.telkomuniversity.ac.id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Yoga Fadillah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82227767418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yogafdl@student.telkomuniversity.ac.id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Joshua Panjaitan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82277338066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joshuapanjaitan@student.telkomuniversity.ac.id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 Wilyan Ramadhelza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82280585407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ariwilyan@student.telkomuniversity.ac.id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Fauzan Firdaus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82219254626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faoezanf@student.telkomuniversity.ac.id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Hafidzil Khairi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82216649151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IFIK-41-04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hafidzilkhairi@student.telkomuniversity.ac.id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Manuel Theodore Leleuly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1301160798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82213455270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IF-41-INT01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manuelleleuly@student.telkomuniversity.ac.id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Enrico Farizky Rustam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1301164263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81219830957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IF-41-INT02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enricorustam@student.telkomuniversity.ac.id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  <w:sectPr>
          <w:headerReference r:id="rId7" w:type="default"/>
          <w:type w:val="nextPage"/>
          <w:pgSz w:h="16838" w:w="11906"/>
          <w:pgMar w:bottom="1286" w:top="1170" w:left="1134" w:right="1260" w:header="180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Lampiran Data Latih</w:t>
      </w:r>
    </w:p>
    <w:p w:rsidR="00000000" w:rsidDel="00000000" w:rsidP="00000000" w:rsidRDefault="00000000" w:rsidRPr="00000000" w14:paraId="000000B4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center"/>
        <w:rPr>
          <w:rFonts w:ascii="Calibri" w:cs="Calibri" w:eastAsia="Calibri" w:hAnsi="Calibri"/>
          <w:b w:val="1"/>
        </w:rPr>
        <w:sectPr>
          <w:type w:val="nextPage"/>
          <w:pgSz w:h="16838" w:w="11906"/>
          <w:pgMar w:bottom="720" w:top="1350" w:left="720" w:right="720" w:header="180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67.0" w:type="dxa"/>
        <w:jc w:val="left"/>
        <w:tblInd w:w="113.0" w:type="dxa"/>
        <w:tblLayout w:type="fixed"/>
        <w:tblLook w:val="0400"/>
      </w:tblPr>
      <w:tblGrid>
        <w:gridCol w:w="898"/>
        <w:gridCol w:w="842"/>
        <w:gridCol w:w="1006"/>
        <w:gridCol w:w="1363"/>
        <w:gridCol w:w="1058"/>
        <w:tblGridChange w:id="0">
          <w:tblGrid>
            <w:gridCol w:w="898"/>
            <w:gridCol w:w="842"/>
            <w:gridCol w:w="1006"/>
            <w:gridCol w:w="1363"/>
            <w:gridCol w:w="1058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Kondisi Langit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Kelembapan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Terbang/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67.0" w:type="dxa"/>
        <w:jc w:val="left"/>
        <w:tblInd w:w="113.0" w:type="dxa"/>
        <w:tblLayout w:type="fixed"/>
        <w:tblLook w:val="0400"/>
      </w:tblPr>
      <w:tblGrid>
        <w:gridCol w:w="898"/>
        <w:gridCol w:w="842"/>
        <w:gridCol w:w="1006"/>
        <w:gridCol w:w="1363"/>
        <w:gridCol w:w="1058"/>
        <w:tblGridChange w:id="0">
          <w:tblGrid>
            <w:gridCol w:w="898"/>
            <w:gridCol w:w="842"/>
            <w:gridCol w:w="1006"/>
            <w:gridCol w:w="1363"/>
            <w:gridCol w:w="1058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Kondisi Langit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Kelembapan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Terbang/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Tidak</w:t>
            </w:r>
          </w:p>
        </w:tc>
      </w:tr>
    </w:tbl>
    <w:p w:rsidR="00000000" w:rsidDel="00000000" w:rsidP="00000000" w:rsidRDefault="00000000" w:rsidRPr="00000000" w14:paraId="00000255">
      <w:pPr>
        <w:rPr>
          <w:b w:val="1"/>
          <w:sz w:val="32"/>
          <w:szCs w:val="32"/>
        </w:rPr>
        <w:sectPr>
          <w:type w:val="continuous"/>
          <w:pgSz w:h="16838" w:w="11906"/>
          <w:pgMar w:bottom="720" w:top="1260" w:left="720" w:right="720" w:header="180" w:footer="709"/>
          <w:cols w:equalWidth="0" w:num="2">
            <w:col w:space="206" w:w="5130"/>
            <w:col w:space="0" w:w="51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Lampiran Data Uji</w:t>
      </w:r>
    </w:p>
    <w:p w:rsidR="00000000" w:rsidDel="00000000" w:rsidP="00000000" w:rsidRDefault="00000000" w:rsidRPr="00000000" w14:paraId="000002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58.0" w:type="dxa"/>
        <w:jc w:val="center"/>
        <w:tblLayout w:type="fixed"/>
        <w:tblLook w:val="0400"/>
      </w:tblPr>
      <w:tblGrid>
        <w:gridCol w:w="1371"/>
        <w:gridCol w:w="1372"/>
        <w:gridCol w:w="1371"/>
        <w:gridCol w:w="1372"/>
        <w:gridCol w:w="1372"/>
        <w:tblGridChange w:id="0">
          <w:tblGrid>
            <w:gridCol w:w="1371"/>
            <w:gridCol w:w="1372"/>
            <w:gridCol w:w="1371"/>
            <w:gridCol w:w="1372"/>
            <w:gridCol w:w="137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Kondisi Langit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Kelembapan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Terbang/</w:t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Tidak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Berawan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Rintik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2C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180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00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50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50C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 w:val="1"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7B4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2017-08-29T07:11:00Z</dcterms:created>
  <dc:creator>lenovo</dc:creator>
</cp:coreProperties>
</file>