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2A" w:rsidRPr="00CA491A" w:rsidRDefault="008A3B2A" w:rsidP="008A3B2A">
      <w:pPr>
        <w:pStyle w:val="1"/>
        <w:spacing w:before="600" w:after="360"/>
        <w:rPr>
          <w:rFonts w:cs="Times New Roman"/>
        </w:rPr>
      </w:pPr>
      <w:bookmarkStart w:id="0" w:name="_Toc73634953"/>
      <w:bookmarkStart w:id="1" w:name="_Toc74131499"/>
      <w:r w:rsidRPr="00CA491A">
        <w:rPr>
          <w:rFonts w:cs="Times New Roman"/>
        </w:rPr>
        <w:t xml:space="preserve">Глава </w:t>
      </w:r>
      <w:bookmarkStart w:id="2" w:name="_GoBack"/>
      <w:bookmarkEnd w:id="2"/>
      <w:r w:rsidRPr="00CA491A">
        <w:rPr>
          <w:rFonts w:cs="Times New Roman"/>
        </w:rPr>
        <w:t>4. Экспериментальная часть</w:t>
      </w:r>
      <w:bookmarkEnd w:id="0"/>
      <w:bookmarkEnd w:id="1"/>
    </w:p>
    <w:p w:rsidR="008A3B2A" w:rsidRPr="00592E40" w:rsidRDefault="008A3B2A" w:rsidP="008A3B2A">
      <w:pPr>
        <w:ind w:firstLine="708"/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Для демонстрации работоспособности разработанной программы, проведём эксперименты.</w:t>
      </w:r>
    </w:p>
    <w:p w:rsidR="008A3B2A" w:rsidRPr="00CA491A" w:rsidRDefault="008A3B2A" w:rsidP="008A3B2A">
      <w:pPr>
        <w:pStyle w:val="2"/>
        <w:spacing w:before="600" w:after="360"/>
        <w:rPr>
          <w:rFonts w:cs="Times New Roman"/>
        </w:rPr>
      </w:pPr>
      <w:bookmarkStart w:id="3" w:name="_Toc11421476"/>
      <w:bookmarkStart w:id="4" w:name="_Toc73634954"/>
      <w:bookmarkStart w:id="5" w:name="_Toc74131500"/>
      <w:r w:rsidRPr="00CA491A">
        <w:rPr>
          <w:rFonts w:cs="Times New Roman"/>
        </w:rPr>
        <w:t>4.1 Эффективность оптимизации</w:t>
      </w:r>
      <w:bookmarkEnd w:id="3"/>
      <w:bookmarkEnd w:id="4"/>
      <w:bookmarkEnd w:id="5"/>
    </w:p>
    <w:p w:rsidR="008A3B2A" w:rsidRPr="007956FE" w:rsidRDefault="008A3B2A" w:rsidP="008A3B2A">
      <w:pPr>
        <w:rPr>
          <w:rFonts w:ascii="Times New Roman" w:hAnsi="Times New Roman" w:cs="Times New Roman"/>
          <w:sz w:val="28"/>
        </w:rPr>
      </w:pPr>
      <w:r w:rsidRPr="00CA491A">
        <w:rPr>
          <w:rFonts w:ascii="Times New Roman" w:hAnsi="Times New Roman" w:cs="Times New Roman"/>
          <w:sz w:val="24"/>
        </w:rPr>
        <w:tab/>
      </w:r>
      <w:r w:rsidRPr="008F725C">
        <w:rPr>
          <w:rFonts w:ascii="Times New Roman" w:hAnsi="Times New Roman" w:cs="Times New Roman"/>
          <w:sz w:val="28"/>
        </w:rPr>
        <w:t>Эксперимент заключался в оценке степени прироста производительности, получаемо</w:t>
      </w:r>
      <w:r>
        <w:rPr>
          <w:rFonts w:ascii="Times New Roman" w:hAnsi="Times New Roman" w:cs="Times New Roman"/>
          <w:sz w:val="28"/>
        </w:rPr>
        <w:t>м в результате замены контейнеров</w:t>
      </w:r>
      <w:r w:rsidRPr="008F72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»</w:t>
      </w:r>
      <w:r w:rsidRPr="00AA44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F725C">
        <w:rPr>
          <w:rFonts w:ascii="Times New Roman" w:hAnsi="Times New Roman" w:cs="Times New Roman"/>
          <w:sz w:val="28"/>
        </w:rPr>
        <w:t>«</w:t>
      </w:r>
      <w:r w:rsidRPr="008F725C">
        <w:rPr>
          <w:rFonts w:ascii="Times New Roman" w:hAnsi="Times New Roman" w:cs="Times New Roman"/>
          <w:sz w:val="28"/>
          <w:lang w:val="en-US"/>
        </w:rPr>
        <w:t>list</w:t>
      </w:r>
      <w:r w:rsidRPr="008F725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8F725C">
        <w:rPr>
          <w:rFonts w:ascii="Times New Roman" w:hAnsi="Times New Roman" w:cs="Times New Roman"/>
          <w:sz w:val="28"/>
        </w:rPr>
        <w:t>контейнером «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8F725C">
        <w:rPr>
          <w:rFonts w:ascii="Times New Roman" w:hAnsi="Times New Roman" w:cs="Times New Roman"/>
          <w:sz w:val="28"/>
        </w:rPr>
        <w:t xml:space="preserve">», на участках </w:t>
      </w:r>
      <w:r>
        <w:rPr>
          <w:rFonts w:ascii="Times New Roman" w:hAnsi="Times New Roman" w:cs="Times New Roman"/>
          <w:sz w:val="28"/>
        </w:rPr>
        <w:t>поиска элементов в контейнерах.</w:t>
      </w:r>
    </w:p>
    <w:p w:rsidR="008A3B2A" w:rsidRPr="00093FC7" w:rsidRDefault="008A3B2A" w:rsidP="008A3B2A">
      <w:pPr>
        <w:rPr>
          <w:rFonts w:ascii="Times New Roman" w:hAnsi="Times New Roman" w:cs="Times New Roman"/>
          <w:sz w:val="28"/>
        </w:rPr>
      </w:pPr>
      <w:r w:rsidRPr="008F725C">
        <w:rPr>
          <w:rFonts w:ascii="Times New Roman" w:hAnsi="Times New Roman" w:cs="Times New Roman"/>
          <w:sz w:val="28"/>
        </w:rPr>
        <w:tab/>
        <w:t>Описание: в ходе эксперимента, размер контейнеров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», </w:t>
      </w:r>
      <w:r w:rsidRPr="008F725C">
        <w:rPr>
          <w:rFonts w:ascii="Times New Roman" w:hAnsi="Times New Roman" w:cs="Times New Roman"/>
          <w:sz w:val="28"/>
        </w:rPr>
        <w:t>«</w:t>
      </w:r>
      <w:r w:rsidRPr="008F725C">
        <w:rPr>
          <w:rFonts w:ascii="Times New Roman" w:hAnsi="Times New Roman" w:cs="Times New Roman"/>
          <w:sz w:val="28"/>
          <w:lang w:val="en-US"/>
        </w:rPr>
        <w:t>list</w:t>
      </w:r>
      <w:r w:rsidRPr="008F725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</w:t>
      </w:r>
      <w:r w:rsidRPr="008F725C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8F725C">
        <w:rPr>
          <w:rFonts w:ascii="Times New Roman" w:hAnsi="Times New Roman" w:cs="Times New Roman"/>
          <w:sz w:val="28"/>
        </w:rPr>
        <w:t>»</w:t>
      </w:r>
      <w:r w:rsidRPr="007956FE">
        <w:rPr>
          <w:rFonts w:ascii="Times New Roman" w:hAnsi="Times New Roman" w:cs="Times New Roman"/>
          <w:sz w:val="28"/>
        </w:rPr>
        <w:t xml:space="preserve"> </w:t>
      </w:r>
      <w:r w:rsidRPr="008F725C">
        <w:rPr>
          <w:rFonts w:ascii="Times New Roman" w:hAnsi="Times New Roman" w:cs="Times New Roman"/>
          <w:sz w:val="28"/>
        </w:rPr>
        <w:t xml:space="preserve">синхронно </w:t>
      </w:r>
      <w:r>
        <w:rPr>
          <w:rFonts w:ascii="Times New Roman" w:hAnsi="Times New Roman" w:cs="Times New Roman"/>
          <w:sz w:val="28"/>
        </w:rPr>
        <w:t>менялся от 1</w:t>
      </w:r>
      <w:r w:rsidRPr="008F725C">
        <w:rPr>
          <w:rFonts w:ascii="Times New Roman" w:hAnsi="Times New Roman" w:cs="Times New Roman"/>
          <w:sz w:val="28"/>
        </w:rPr>
        <w:t>00</w:t>
      </w:r>
      <w:r w:rsidRPr="007956FE">
        <w:rPr>
          <w:rFonts w:ascii="Times New Roman" w:hAnsi="Times New Roman" w:cs="Times New Roman"/>
          <w:sz w:val="28"/>
        </w:rPr>
        <w:t xml:space="preserve"> </w:t>
      </w:r>
      <w:r w:rsidRPr="008F725C">
        <w:rPr>
          <w:rFonts w:ascii="Times New Roman" w:hAnsi="Times New Roman" w:cs="Times New Roman"/>
          <w:sz w:val="28"/>
        </w:rPr>
        <w:t>000 элементов до 1 000 000 с шагом 100 000. Исходный</w:t>
      </w:r>
      <w:r w:rsidRPr="007956FE">
        <w:rPr>
          <w:rFonts w:ascii="Times New Roman" w:hAnsi="Times New Roman" w:cs="Times New Roman"/>
          <w:sz w:val="28"/>
        </w:rPr>
        <w:t xml:space="preserve"> </w:t>
      </w:r>
      <w:r w:rsidRPr="008F725C">
        <w:rPr>
          <w:rFonts w:ascii="Times New Roman" w:hAnsi="Times New Roman" w:cs="Times New Roman"/>
          <w:sz w:val="28"/>
        </w:rPr>
        <w:t>код</w:t>
      </w:r>
      <w:r w:rsidRPr="007956FE">
        <w:rPr>
          <w:rFonts w:ascii="Times New Roman" w:hAnsi="Times New Roman" w:cs="Times New Roman"/>
          <w:sz w:val="28"/>
        </w:rPr>
        <w:t xml:space="preserve"> </w:t>
      </w:r>
      <w:r w:rsidRPr="008F725C">
        <w:rPr>
          <w:rFonts w:ascii="Times New Roman" w:hAnsi="Times New Roman" w:cs="Times New Roman"/>
          <w:sz w:val="28"/>
        </w:rPr>
        <w:t>тестового</w:t>
      </w:r>
      <w:r w:rsidRPr="007956FE">
        <w:rPr>
          <w:rFonts w:ascii="Times New Roman" w:hAnsi="Times New Roman" w:cs="Times New Roman"/>
          <w:sz w:val="28"/>
        </w:rPr>
        <w:t xml:space="preserve"> </w:t>
      </w:r>
      <w:r w:rsidRPr="008F725C">
        <w:rPr>
          <w:rFonts w:ascii="Times New Roman" w:hAnsi="Times New Roman" w:cs="Times New Roman"/>
          <w:sz w:val="28"/>
        </w:rPr>
        <w:t>примера</w:t>
      </w:r>
      <w:r w:rsidRPr="007956FE">
        <w:rPr>
          <w:rFonts w:ascii="Times New Roman" w:hAnsi="Times New Roman" w:cs="Times New Roman"/>
          <w:sz w:val="28"/>
        </w:rPr>
        <w:t>:</w:t>
      </w:r>
    </w:p>
    <w:p w:rsidR="008A3B2A" w:rsidRPr="00093FC7" w:rsidRDefault="008A3B2A" w:rsidP="008A3B2A">
      <w:pPr>
        <w:rPr>
          <w:rFonts w:ascii="Times New Roman" w:hAnsi="Times New Roman" w:cs="Times New Roman"/>
          <w:sz w:val="28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6FE">
        <w:rPr>
          <w:rFonts w:ascii="Times New Roman" w:hAnsi="Times New Roman" w:cs="Times New Roman"/>
          <w:color w:val="008000"/>
          <w:sz w:val="28"/>
          <w:szCs w:val="28"/>
        </w:rPr>
        <w:t>// AppForTest.cpp: определяет точку входа для консольного приложения.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&lt;list&gt;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&lt;map&gt;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800000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somethingList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map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somethingMap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)rand();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somethingList.push_</w:t>
      </w:r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somethingMap.insert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ToFind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ind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ind</w:t>
      </w:r>
      <w:proofErr w:type="spellEnd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)((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N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)rand() / (</w:t>
      </w:r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RAND_MAX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- 0.5);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ToFind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somethingVector.at(</w:t>
      </w:r>
      <w:proofErr w:type="spellStart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ind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DWORD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start1 =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GetTickCount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result1 =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::find(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::begin(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::end(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somethingVector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ToFind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::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(</w:t>
      </w:r>
      <w:proofErr w:type="gram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result1 !</w:t>
      </w:r>
      <w:proofErr w:type="gram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 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somethingVector.end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());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DWORD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time1 =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GetTickCount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start1;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DWORD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start2 =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GetTickCount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result2 =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::find(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::begin(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somethingList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::end(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somethingList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ToFind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::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(</w:t>
      </w:r>
      <w:proofErr w:type="gram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result2 !</w:t>
      </w:r>
      <w:proofErr w:type="gram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 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somethingList.end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());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DWORD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time2 =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GetTickCount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start2;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DWORD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start3 =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GetTickCount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956FE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956FE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result3 =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somethingMap.find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ToFind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std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::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(</w:t>
      </w:r>
      <w:proofErr w:type="gram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result3 !</w:t>
      </w:r>
      <w:proofErr w:type="gram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 </w:t>
      </w:r>
      <w:proofErr w:type="spellStart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somethingMap.end</w:t>
      </w:r>
      <w:proofErr w:type="spellEnd"/>
      <w:r w:rsidRPr="007956FE">
        <w:rPr>
          <w:rFonts w:ascii="Times New Roman" w:hAnsi="Times New Roman" w:cs="Times New Roman"/>
          <w:color w:val="008000"/>
          <w:sz w:val="28"/>
          <w:szCs w:val="28"/>
          <w:lang w:val="en-US"/>
        </w:rPr>
        <w:t>());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956FE">
        <w:rPr>
          <w:rFonts w:ascii="Times New Roman" w:hAnsi="Times New Roman" w:cs="Times New Roman"/>
          <w:color w:val="2B91AF"/>
          <w:sz w:val="28"/>
          <w:szCs w:val="28"/>
          <w:lang w:val="en-US"/>
        </w:rPr>
        <w:t>DWORD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time3 = </w:t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GetTickCount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start3;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7956FE">
        <w:rPr>
          <w:rFonts w:ascii="Times New Roman" w:hAnsi="Times New Roman" w:cs="Times New Roman"/>
          <w:color w:val="A31515"/>
          <w:sz w:val="28"/>
          <w:szCs w:val="28"/>
        </w:rPr>
        <w:t>Время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7956FE">
        <w:rPr>
          <w:rFonts w:ascii="Times New Roman" w:hAnsi="Times New Roman" w:cs="Times New Roman"/>
          <w:color w:val="A31515"/>
          <w:sz w:val="28"/>
          <w:szCs w:val="28"/>
        </w:rPr>
        <w:t>затрачиваемое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</w:rPr>
        <w:t>контейнером</w:t>
      </w:r>
      <w:r w:rsidRPr="007956F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vector:"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time1 </w:t>
      </w:r>
      <w:r w:rsidRPr="007956F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6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</w:rPr>
        <w:t xml:space="preserve">"Время, затрачиваемое контейнером </w:t>
      </w:r>
      <w:proofErr w:type="spellStart"/>
      <w:r w:rsidRPr="007956FE">
        <w:rPr>
          <w:rFonts w:ascii="Times New Roman" w:hAnsi="Times New Roman" w:cs="Times New Roman"/>
          <w:color w:val="A31515"/>
          <w:sz w:val="28"/>
          <w:szCs w:val="28"/>
        </w:rPr>
        <w:t>list</w:t>
      </w:r>
      <w:proofErr w:type="spellEnd"/>
      <w:r w:rsidRPr="007956FE">
        <w:rPr>
          <w:rFonts w:ascii="Times New Roman" w:hAnsi="Times New Roman" w:cs="Times New Roman"/>
          <w:color w:val="A31515"/>
          <w:sz w:val="28"/>
          <w:szCs w:val="28"/>
        </w:rPr>
        <w:t>:"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6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time2 </w:t>
      </w:r>
      <w:r w:rsidRPr="007956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6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6FE">
        <w:rPr>
          <w:rFonts w:ascii="Times New Roman" w:hAnsi="Times New Roman" w:cs="Times New Roman"/>
          <w:color w:val="A31515"/>
          <w:sz w:val="28"/>
          <w:szCs w:val="28"/>
        </w:rPr>
        <w:t xml:space="preserve">"Время, затрачиваемое контейнером </w:t>
      </w:r>
      <w:proofErr w:type="spellStart"/>
      <w:r w:rsidRPr="007956FE">
        <w:rPr>
          <w:rFonts w:ascii="Times New Roman" w:hAnsi="Times New Roman" w:cs="Times New Roman"/>
          <w:color w:val="A31515"/>
          <w:sz w:val="28"/>
          <w:szCs w:val="28"/>
        </w:rPr>
        <w:t>map</w:t>
      </w:r>
      <w:proofErr w:type="spellEnd"/>
      <w:r w:rsidRPr="007956FE">
        <w:rPr>
          <w:rFonts w:ascii="Times New Roman" w:hAnsi="Times New Roman" w:cs="Times New Roman"/>
          <w:color w:val="A31515"/>
          <w:sz w:val="28"/>
          <w:szCs w:val="28"/>
        </w:rPr>
        <w:t>:"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56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time3 </w:t>
      </w:r>
      <w:r w:rsidRPr="007956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956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56F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956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3B2A" w:rsidRPr="007956FE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3B2A" w:rsidRPr="00093FC7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6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F113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093F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93F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F1132">
        <w:rPr>
          <w:rFonts w:ascii="Times New Roman" w:hAnsi="Times New Roman" w:cs="Times New Roman"/>
          <w:color w:val="A31515"/>
          <w:sz w:val="28"/>
          <w:szCs w:val="28"/>
          <w:lang w:val="en-US"/>
        </w:rPr>
        <w:t>pause</w:t>
      </w:r>
      <w:r w:rsidRPr="00093F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93F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3B2A" w:rsidRPr="00093FC7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F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AF113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93FC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A3B2A" w:rsidRPr="00093FC7" w:rsidRDefault="008A3B2A" w:rsidP="008A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F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A3B2A" w:rsidRPr="00093FC7" w:rsidRDefault="008A3B2A" w:rsidP="008A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B2A" w:rsidRDefault="008A3B2A" w:rsidP="008A3B2A">
      <w:pPr>
        <w:jc w:val="center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Листинг</w:t>
      </w:r>
      <w:r w:rsidRPr="00AF113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4.1</w:t>
      </w:r>
      <w:r w:rsidRPr="00AF1132">
        <w:rPr>
          <w:rFonts w:ascii="Times New Roman" w:hAnsi="Times New Roman" w:cs="Times New Roman"/>
          <w:color w:val="000000"/>
          <w:sz w:val="24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19"/>
        </w:rPr>
        <w:t>Программа на</w:t>
      </w:r>
      <w:r w:rsidRPr="00AF113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C</w:t>
      </w:r>
      <w:r w:rsidRPr="00AF1132">
        <w:rPr>
          <w:rFonts w:ascii="Times New Roman" w:hAnsi="Times New Roman" w:cs="Times New Roman"/>
          <w:color w:val="000000"/>
          <w:sz w:val="24"/>
          <w:szCs w:val="19"/>
        </w:rPr>
        <w:t>++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для эксперимента №1</w:t>
      </w:r>
    </w:p>
    <w:p w:rsidR="008A3B2A" w:rsidRPr="00AF1132" w:rsidRDefault="008A3B2A" w:rsidP="008A3B2A">
      <w:pPr>
        <w:pStyle w:val="12"/>
      </w:pPr>
      <w:r w:rsidRPr="00D35BB3">
        <w:rPr>
          <w:i/>
          <w:color w:val="000000"/>
          <w:szCs w:val="19"/>
        </w:rPr>
        <w:t xml:space="preserve">Результат эксперимента представлен на </w:t>
      </w:r>
      <w:r>
        <w:rPr>
          <w:i/>
          <w:color w:val="000000"/>
          <w:szCs w:val="19"/>
        </w:rPr>
        <w:t>рисунке</w:t>
      </w:r>
      <w:r w:rsidRPr="00D35BB3">
        <w:rPr>
          <w:i/>
          <w:color w:val="000000"/>
          <w:szCs w:val="19"/>
        </w:rPr>
        <w:t xml:space="preserve"> 4.1</w:t>
      </w:r>
      <w:r>
        <w:rPr>
          <w:i/>
          <w:color w:val="000000"/>
          <w:szCs w:val="19"/>
        </w:rPr>
        <w:t xml:space="preserve"> и 4.2(логарифмический)</w:t>
      </w:r>
      <w:r w:rsidRPr="00D35BB3">
        <w:rPr>
          <w:i/>
          <w:color w:val="000000"/>
          <w:szCs w:val="19"/>
        </w:rPr>
        <w:t>:</w:t>
      </w:r>
    </w:p>
    <w:p w:rsidR="008A3B2A" w:rsidRDefault="008A3B2A" w:rsidP="008A3B2A">
      <w:pPr>
        <w:pStyle w:val="12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58CCF2" wp14:editId="68BB182F">
            <wp:extent cx="5940425" cy="27730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Рисунок</w:t>
      </w:r>
      <w:r w:rsidRPr="00CE1AFD">
        <w:rPr>
          <w:b/>
        </w:rPr>
        <w:t xml:space="preserve"> 4.1</w:t>
      </w:r>
      <w:r>
        <w:rPr>
          <w:b/>
        </w:rPr>
        <w:t>.1</w:t>
      </w:r>
      <w:r w:rsidRPr="00CE1AFD">
        <w:t xml:space="preserve"> –</w:t>
      </w:r>
      <w:r w:rsidRPr="00CE1AFD">
        <w:rPr>
          <w:b/>
        </w:rPr>
        <w:t xml:space="preserve"> Зависимость времени </w:t>
      </w:r>
      <w:r>
        <w:rPr>
          <w:b/>
        </w:rPr>
        <w:t>поиска</w:t>
      </w:r>
      <w:r w:rsidRPr="00CE1AFD">
        <w:rPr>
          <w:b/>
        </w:rPr>
        <w:t xml:space="preserve"> элементов от их количества</w:t>
      </w:r>
    </w:p>
    <w:p w:rsidR="008A3B2A" w:rsidRDefault="008A3B2A" w:rsidP="008A3B2A">
      <w:pPr>
        <w:pStyle w:val="12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C9BACB9" wp14:editId="2B3E1365">
            <wp:extent cx="5940425" cy="2653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132">
        <w:rPr>
          <w:b/>
        </w:rPr>
        <w:t xml:space="preserve"> </w:t>
      </w:r>
      <w:r>
        <w:rPr>
          <w:b/>
        </w:rPr>
        <w:t>Рисунок</w:t>
      </w:r>
      <w:r w:rsidRPr="00CE1AFD">
        <w:rPr>
          <w:b/>
        </w:rPr>
        <w:t xml:space="preserve"> 4.</w:t>
      </w:r>
      <w:r>
        <w:rPr>
          <w:b/>
        </w:rPr>
        <w:t>1.2</w:t>
      </w:r>
      <w:r w:rsidRPr="00CE1AFD">
        <w:t xml:space="preserve"> –</w:t>
      </w:r>
      <w:r w:rsidRPr="00CE1AFD">
        <w:rPr>
          <w:b/>
        </w:rPr>
        <w:t xml:space="preserve"> Зависимость времени </w:t>
      </w:r>
      <w:r>
        <w:rPr>
          <w:b/>
        </w:rPr>
        <w:t>поиска</w:t>
      </w:r>
      <w:r w:rsidRPr="00CE1AFD">
        <w:rPr>
          <w:b/>
        </w:rPr>
        <w:t xml:space="preserve"> элементов от их количества</w:t>
      </w:r>
      <w:r>
        <w:rPr>
          <w:b/>
        </w:rPr>
        <w:t xml:space="preserve"> (логарифмический график)</w:t>
      </w:r>
    </w:p>
    <w:p w:rsidR="008A3B2A" w:rsidRDefault="008A3B2A" w:rsidP="008A3B2A">
      <w:pPr>
        <w:pStyle w:val="12"/>
      </w:pPr>
      <w:r w:rsidRPr="008F725C">
        <w:lastRenderedPageBreak/>
        <w:t>Эксперимент показал, что замена контейнер</w:t>
      </w:r>
      <w:r>
        <w:t>ов</w:t>
      </w:r>
      <w:r w:rsidRPr="008F725C">
        <w:t xml:space="preserve"> </w:t>
      </w:r>
      <w:r>
        <w:t>«</w:t>
      </w:r>
      <w:r>
        <w:rPr>
          <w:lang w:val="en-US"/>
        </w:rPr>
        <w:t>vector</w:t>
      </w:r>
      <w:r>
        <w:t>»</w:t>
      </w:r>
      <w:r w:rsidRPr="00AF1132">
        <w:t xml:space="preserve"> </w:t>
      </w:r>
      <w:r>
        <w:t xml:space="preserve">и </w:t>
      </w:r>
      <w:r w:rsidRPr="008F725C">
        <w:t>«</w:t>
      </w:r>
      <w:r w:rsidRPr="008F725C">
        <w:rPr>
          <w:lang w:val="en-US"/>
        </w:rPr>
        <w:t>list</w:t>
      </w:r>
      <w:r w:rsidRPr="008F725C">
        <w:t>»</w:t>
      </w:r>
      <w:r>
        <w:t xml:space="preserve"> </w:t>
      </w:r>
      <w:r w:rsidRPr="008F725C">
        <w:t>контейнером «</w:t>
      </w:r>
      <w:r>
        <w:rPr>
          <w:lang w:val="en-US"/>
        </w:rPr>
        <w:t>map</w:t>
      </w:r>
      <w:r w:rsidRPr="008F725C">
        <w:t xml:space="preserve">», в </w:t>
      </w:r>
      <w:r>
        <w:t>случае осуществления поиска в контейнере</w:t>
      </w:r>
      <w:r w:rsidRPr="008F725C">
        <w:t xml:space="preserve"> даёт существенный прирост производительности.</w:t>
      </w:r>
    </w:p>
    <w:p w:rsidR="008A3B2A" w:rsidRDefault="008A3B2A" w:rsidP="008A3B2A">
      <w:pPr>
        <w:pStyle w:val="2"/>
        <w:spacing w:before="600" w:after="360"/>
      </w:pPr>
      <w:bookmarkStart w:id="6" w:name="_Toc11421477"/>
      <w:bookmarkStart w:id="7" w:name="_Toc73634955"/>
      <w:bookmarkStart w:id="8" w:name="_Toc74131501"/>
      <w:r>
        <w:t xml:space="preserve">4.2 Зависимость времени анализа программы, написанной на </w:t>
      </w:r>
      <w:r>
        <w:rPr>
          <w:lang w:val="en-US"/>
        </w:rPr>
        <w:t>C</w:t>
      </w:r>
      <w:r w:rsidRPr="00D35BB3">
        <w:t xml:space="preserve">++, </w:t>
      </w:r>
      <w:r>
        <w:t>от размера кода</w:t>
      </w:r>
      <w:bookmarkEnd w:id="6"/>
      <w:bookmarkEnd w:id="7"/>
      <w:bookmarkEnd w:id="8"/>
    </w:p>
    <w:p w:rsidR="008A3B2A" w:rsidRDefault="008A3B2A" w:rsidP="008A3B2A">
      <w:pPr>
        <w:pStyle w:val="12"/>
      </w:pPr>
      <w:r>
        <w:t>Эксперимент заключался в увеличение объёма текста программы и оценке производительности анализа кода.</w:t>
      </w:r>
    </w:p>
    <w:p w:rsidR="008A3B2A" w:rsidRPr="0020764A" w:rsidRDefault="008A3B2A" w:rsidP="008A3B2A">
      <w:pPr>
        <w:pStyle w:val="12"/>
        <w:rPr>
          <w:i/>
        </w:rPr>
      </w:pPr>
      <w:r w:rsidRPr="00D35BB3">
        <w:rPr>
          <w:i/>
        </w:rPr>
        <w:t>Результат</w:t>
      </w:r>
      <w:r>
        <w:rPr>
          <w:i/>
        </w:rPr>
        <w:t>ы</w:t>
      </w:r>
      <w:r w:rsidRPr="00D35BB3">
        <w:rPr>
          <w:i/>
        </w:rPr>
        <w:t xml:space="preserve"> эксперимента представлен</w:t>
      </w:r>
      <w:r>
        <w:rPr>
          <w:i/>
        </w:rPr>
        <w:t>ы на графике 4.3</w:t>
      </w:r>
    </w:p>
    <w:p w:rsidR="008A3B2A" w:rsidRDefault="008A3B2A" w:rsidP="008A3B2A">
      <w:pPr>
        <w:pStyle w:val="12"/>
        <w:spacing w:line="48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7AC99C" wp14:editId="0C9516D4">
            <wp:extent cx="5940425" cy="28619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E4A">
        <w:rPr>
          <w:rStyle w:val="11"/>
          <w:b/>
        </w:rPr>
        <w:t>Рисунок 4.</w:t>
      </w:r>
      <w:r>
        <w:rPr>
          <w:rStyle w:val="11"/>
          <w:b/>
        </w:rPr>
        <w:t>2.1</w:t>
      </w:r>
      <w:r w:rsidRPr="00FD3E4A">
        <w:rPr>
          <w:rStyle w:val="11"/>
          <w:b/>
        </w:rPr>
        <w:t xml:space="preserve"> – Зависимость времени анализа программы, от размера кода</w:t>
      </w:r>
    </w:p>
    <w:p w:rsidR="008A3B2A" w:rsidRPr="007E1C56" w:rsidRDefault="008A3B2A" w:rsidP="008A3B2A">
      <w:pPr>
        <w:pStyle w:val="12"/>
      </w:pPr>
      <w:r>
        <w:t>Из рисунка 4.3 видно, что при увеличении числа рассматриваемых блоков время анализа программы несущественно, но возрастает. Связано это с необходимостью перебора каждого блока для определения не оптимального кода.</w:t>
      </w:r>
    </w:p>
    <w:p w:rsidR="008A3B2A" w:rsidRPr="00D35BB3" w:rsidRDefault="008A3B2A" w:rsidP="008A3B2A">
      <w:pPr>
        <w:pStyle w:val="2"/>
        <w:spacing w:before="600" w:after="360"/>
      </w:pPr>
      <w:bookmarkStart w:id="9" w:name="_Toc11421479"/>
      <w:bookmarkStart w:id="10" w:name="_Toc73634956"/>
      <w:bookmarkStart w:id="11" w:name="_Toc74131502"/>
      <w:r>
        <w:lastRenderedPageBreak/>
        <w:t>4.3 Зависимость времени нахождения решения от количества блоков неоптимизированного кода</w:t>
      </w:r>
      <w:bookmarkEnd w:id="9"/>
      <w:bookmarkEnd w:id="10"/>
      <w:bookmarkEnd w:id="11"/>
    </w:p>
    <w:p w:rsidR="008A3B2A" w:rsidRPr="00C309FB" w:rsidRDefault="008A3B2A" w:rsidP="008A3B2A">
      <w:pPr>
        <w:pStyle w:val="12"/>
      </w:pPr>
      <w:r w:rsidRPr="0020764A">
        <w:rPr>
          <w:rStyle w:val="11"/>
        </w:rPr>
        <w:t xml:space="preserve">При проведении эксперимента я брал программу, написанную на C++, где был обнаружен только один </w:t>
      </w:r>
      <w:r>
        <w:rPr>
          <w:rStyle w:val="11"/>
        </w:rPr>
        <w:t>контейнер, возможно, подлежащий замене,</w:t>
      </w:r>
      <w:r w:rsidRPr="0020764A">
        <w:rPr>
          <w:rStyle w:val="11"/>
        </w:rPr>
        <w:t xml:space="preserve"> и в дальнейшем увеличивал их количество от 1 до 10. Во всех программах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= 10000000000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compare</m:t>
            </m:r>
          </m:sub>
        </m:sSub>
        <m:r>
          <w:rPr>
            <w:rFonts w:ascii="Cambria Math" w:hAnsi="Cambria Math"/>
          </w:rPr>
          <m:t>=10000000000000</m:t>
        </m:r>
      </m:oMath>
      <w:r>
        <w:rPr>
          <w:rFonts w:eastAsiaTheme="minorEastAsia"/>
        </w:rPr>
        <w:t xml:space="preserve">, число итераций </w:t>
      </w:r>
      <w:r>
        <w:rPr>
          <w:rFonts w:eastAsiaTheme="minorEastAsia"/>
          <w:lang w:val="en-US"/>
        </w:rPr>
        <w:t>N</w:t>
      </w:r>
      <w:r w:rsidRPr="0020764A">
        <w:rPr>
          <w:rFonts w:eastAsiaTheme="minorEastAsia"/>
        </w:rPr>
        <w:t xml:space="preserve"> = 10000 </w:t>
      </w:r>
      <w:r>
        <w:rPr>
          <w:rFonts w:eastAsiaTheme="minorEastAsia"/>
        </w:rPr>
        <w:t xml:space="preserve">и </w:t>
      </w:r>
      <w:r>
        <w:t xml:space="preserve">верхняя граница используемой оперативной памяти составляла </w:t>
      </w:r>
      <w:r>
        <w:rPr>
          <w:lang w:val="en-US"/>
        </w:rPr>
        <w:t>V</w:t>
      </w:r>
      <w:r>
        <w:t xml:space="preserve"> = 70</w:t>
      </w:r>
      <w:r w:rsidRPr="00CE1AFD">
        <w:t xml:space="preserve">00 </w:t>
      </w:r>
      <w:r>
        <w:t>байт.</w:t>
      </w:r>
    </w:p>
    <w:p w:rsidR="008A3B2A" w:rsidRPr="00FD3E4A" w:rsidRDefault="008A3B2A" w:rsidP="008A3B2A">
      <w:pPr>
        <w:pStyle w:val="12"/>
      </w:pPr>
      <w:r>
        <w:rPr>
          <w:i/>
        </w:rPr>
        <w:t>Результаты эксперимента представлены на графике 4.</w:t>
      </w:r>
      <w:r w:rsidRPr="00FD3E4A">
        <w:rPr>
          <w:i/>
        </w:rPr>
        <w:t>4</w:t>
      </w:r>
      <w:r>
        <w:rPr>
          <w:i/>
        </w:rPr>
        <w:t>:</w:t>
      </w:r>
    </w:p>
    <w:p w:rsidR="008A3B2A" w:rsidRDefault="008A3B2A" w:rsidP="008A3B2A">
      <w:pPr>
        <w:pStyle w:val="12"/>
        <w:spacing w:after="240" w:line="240" w:lineRule="auto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E997C7C" wp14:editId="71498719">
            <wp:extent cx="5940425" cy="2870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Рисунок</w:t>
      </w:r>
      <w:r w:rsidRPr="00CE1AFD">
        <w:rPr>
          <w:b/>
        </w:rPr>
        <w:t xml:space="preserve"> 4.3</w:t>
      </w:r>
      <w:r>
        <w:rPr>
          <w:b/>
        </w:rPr>
        <w:t>.1</w:t>
      </w:r>
      <w:r w:rsidRPr="00CE1AFD">
        <w:rPr>
          <w:b/>
        </w:rPr>
        <w:t xml:space="preserve"> – Зависимости времени нахождения решения от количества блоков</w:t>
      </w:r>
    </w:p>
    <w:p w:rsidR="008A3B2A" w:rsidRDefault="008A3B2A" w:rsidP="008A3B2A">
      <w:pPr>
        <w:pStyle w:val="12"/>
      </w:pPr>
      <w:r>
        <w:t>Эксперимент показал, что при увеличении числа контейнеров, которые необходимо рассмотреть программе, растёт и время нахождения решения.</w:t>
      </w:r>
    </w:p>
    <w:p w:rsidR="008A3B2A" w:rsidRDefault="008A3B2A" w:rsidP="008A3B2A">
      <w:pPr>
        <w:pStyle w:val="12"/>
      </w:pPr>
      <w:r>
        <w:t xml:space="preserve">Величина ошибки аппроксимации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F047D4">
        <w:t xml:space="preserve">, </w:t>
      </w:r>
      <w:r>
        <w:t>отображаемая на графике рассчитывается по формуле</w:t>
      </w:r>
      <w:r w:rsidRPr="00F047D4">
        <w:t>:</w:t>
      </w:r>
    </w:p>
    <w:p w:rsidR="008A3B2A" w:rsidRPr="00A7576C" w:rsidRDefault="008A3B2A" w:rsidP="008A3B2A">
      <w:pPr>
        <w:pStyle w:val="12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эксп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эксп</m:t>
                                        </m:r>
                                      </m:sup>
                                    </m:sSup>
                                  </m:e>
                                </m:ba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p>
                                    </m:sSup>
                                  </m:e>
                                </m:bar>
                              </m:e>
                            </m:d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эксп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эксп</m:t>
                                        </m:r>
                                      </m:sup>
                                    </m:sSup>
                                  </m:e>
                                </m:bar>
                              </m:e>
                            </m:d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p>
                                    </m:sSup>
                                  </m:e>
                                </m:bar>
                              </m:e>
                            </m:d>
                          </m:e>
                        </m:nary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r>
        <w:tab/>
      </w:r>
      <w:r>
        <w:tab/>
        <w:t>(3)</w:t>
      </w:r>
    </w:p>
    <w:p w:rsidR="008A3B2A" w:rsidRDefault="008A3B2A" w:rsidP="008A3B2A">
      <w:pPr>
        <w:pStyle w:val="12"/>
        <w:rPr>
          <w:iCs/>
        </w:rPr>
      </w:pPr>
      <w:r>
        <w:rPr>
          <w:iCs/>
        </w:rPr>
        <w:t>где</w:t>
      </w:r>
    </w:p>
    <w:p w:rsidR="008A3B2A" w:rsidRDefault="008A3B2A" w:rsidP="008A3B2A">
      <w:pPr>
        <w:pStyle w:val="12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эксп</m:t>
            </m:r>
          </m:sup>
        </m:sSubSup>
      </m:oMath>
      <w:r>
        <w:t xml:space="preserve"> — значение, полученное в ходе эксперимента.</w:t>
      </w:r>
    </w:p>
    <w:p w:rsidR="008A3B2A" w:rsidRDefault="008A3B2A" w:rsidP="008A3B2A">
      <w:pPr>
        <w:pStyle w:val="12"/>
        <w:ind w:left="900" w:hanging="9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t>— значение, вычисленное с использованием аналитической зависимости, полученной аппроксимацией.</w:t>
      </w:r>
    </w:p>
    <w:p w:rsidR="008A3B2A" w:rsidRPr="00A7576C" w:rsidRDefault="008A3B2A" w:rsidP="008A3B2A">
      <w:pPr>
        <w:pStyle w:val="12"/>
        <w:ind w:left="900" w:hanging="90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эксп</m:t>
                </m:r>
              </m:sup>
            </m:sSup>
          </m:e>
        </m:ba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</m:sup>
            </m:sSup>
          </m:e>
        </m:bar>
        <m:r>
          <w:rPr>
            <w:rFonts w:ascii="Cambria Math" w:hAnsi="Cambria Math"/>
          </w:rPr>
          <m:t xml:space="preserve"> </m:t>
        </m:r>
      </m:oMath>
      <w:proofErr w:type="gramStart"/>
      <w:r>
        <w:t>—с</w:t>
      </w:r>
      <w:proofErr w:type="gramEnd"/>
      <w:r>
        <w:t>редние значения соответственно экспериментальных и аналитических результатов измерений.</w:t>
      </w:r>
    </w:p>
    <w:p w:rsidR="005C4214" w:rsidRDefault="005C4214"/>
    <w:sectPr w:rsidR="005C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63"/>
    <w:rsid w:val="005C4214"/>
    <w:rsid w:val="00794C63"/>
    <w:rsid w:val="008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2A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8A3B2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B2A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B2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A3B2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11">
    <w:name w:val="Мой Обычный 1 Знак"/>
    <w:basedOn w:val="a0"/>
    <w:link w:val="12"/>
    <w:locked/>
    <w:rsid w:val="008A3B2A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8A3B2A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A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B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2A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8A3B2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B2A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B2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A3B2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11">
    <w:name w:val="Мой Обычный 1 Знак"/>
    <w:basedOn w:val="a0"/>
    <w:link w:val="12"/>
    <w:locked/>
    <w:rsid w:val="008A3B2A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8A3B2A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A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B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665</Words>
  <Characters>3792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2021-06-09T06:04:00Z</dcterms:created>
  <dcterms:modified xsi:type="dcterms:W3CDTF">2021-06-09T06:04:00Z</dcterms:modified>
</cp:coreProperties>
</file>