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984" w:rsidRDefault="00520B38">
      <w:r>
        <w:t>NAMES: AKEZA FAVORITE</w:t>
      </w:r>
    </w:p>
    <w:p w:rsidR="00520B38" w:rsidRDefault="00520B38">
      <w:r>
        <w:t>ID: 25227</w:t>
      </w:r>
    </w:p>
    <w:p w:rsidR="00520B38" w:rsidRDefault="00520B38"/>
    <w:p w:rsidR="00520B38" w:rsidRDefault="00520B38">
      <w:pPr>
        <w:rPr>
          <w:b/>
        </w:rPr>
      </w:pPr>
      <w:r w:rsidRPr="00520B38">
        <w:rPr>
          <w:b/>
        </w:rPr>
        <w:t>SOFTWARE MODELING ASSIGNMENT</w:t>
      </w:r>
    </w:p>
    <w:p w:rsidR="00520B38" w:rsidRPr="00520B38" w:rsidRDefault="00520B38"/>
    <w:p w:rsidR="00520B38" w:rsidRDefault="00520B38" w:rsidP="00520B38">
      <w:pPr>
        <w:pStyle w:val="ListParagraph"/>
        <w:numPr>
          <w:ilvl w:val="0"/>
          <w:numId w:val="1"/>
        </w:numPr>
      </w:pPr>
      <w:r w:rsidRPr="00520B38">
        <w:t>draw the S</w:t>
      </w:r>
      <w:r>
        <w:t>tate diagram as we</w:t>
      </w:r>
      <w:r w:rsidRPr="00520B38">
        <w:t xml:space="preserve">ll as the specification(narration) of </w:t>
      </w:r>
      <w:proofErr w:type="spellStart"/>
      <w:r w:rsidRPr="00520B38">
        <w:t>Gishushu</w:t>
      </w:r>
      <w:proofErr w:type="spellEnd"/>
      <w:r w:rsidRPr="00520B38">
        <w:t xml:space="preserve"> traffic lights</w:t>
      </w:r>
    </w:p>
    <w:p w:rsidR="00520B38" w:rsidRDefault="00520B38" w:rsidP="00520B38"/>
    <w:p w:rsidR="00520B38" w:rsidRDefault="00520B38" w:rsidP="00520B38">
      <w:pPr>
        <w:rPr>
          <w:b/>
        </w:rPr>
      </w:pPr>
      <w:r w:rsidRPr="00520B38">
        <w:rPr>
          <w:b/>
        </w:rPr>
        <w:t>SPECIFICATION</w:t>
      </w:r>
    </w:p>
    <w:p w:rsidR="00520B38" w:rsidRDefault="00520B38" w:rsidP="00520B38">
      <w:pPr>
        <w:rPr>
          <w:b/>
        </w:rPr>
      </w:pPr>
    </w:p>
    <w:p w:rsidR="00520B38" w:rsidRDefault="009234A4" w:rsidP="00520B38">
      <w:pPr>
        <w:spacing w:before="100" w:beforeAutospacing="1" w:after="100" w:afterAutospacing="1" w:line="240" w:lineRule="auto"/>
      </w:pPr>
      <w:r>
        <w:t xml:space="preserve">To create a state diagram for the </w:t>
      </w:r>
      <w:proofErr w:type="spellStart"/>
      <w:r>
        <w:t>Gishushu</w:t>
      </w:r>
      <w:proofErr w:type="spellEnd"/>
      <w:r>
        <w:t xml:space="preserve"> traffic light system in Rwanda, we'll consider the specific context and regulations typically observed in that region. Below is an enhanced state diagram incorporating common features and practices of traffic lights, including pedestrian signals, as they might be implemented in </w:t>
      </w:r>
      <w:proofErr w:type="spellStart"/>
      <w:r>
        <w:t>Gishushu</w:t>
      </w:r>
      <w:proofErr w:type="spellEnd"/>
      <w:r>
        <w:t>.</w:t>
      </w:r>
    </w:p>
    <w:p w:rsidR="009234A4" w:rsidRDefault="009234A4" w:rsidP="00520B38">
      <w:pPr>
        <w:spacing w:before="100" w:beforeAutospacing="1" w:after="100" w:afterAutospacing="1" w:line="240" w:lineRule="auto"/>
      </w:pPr>
    </w:p>
    <w:p w:rsidR="009234A4" w:rsidRDefault="009234A4" w:rsidP="009234A4">
      <w:pPr>
        <w:pStyle w:val="Heading3"/>
      </w:pPr>
      <w:proofErr w:type="spellStart"/>
      <w:r>
        <w:t>Gishushu</w:t>
      </w:r>
      <w:proofErr w:type="spellEnd"/>
      <w:r>
        <w:t xml:space="preserve"> Traffic Light System State Diagram</w:t>
      </w:r>
    </w:p>
    <w:p w:rsidR="009234A4" w:rsidRDefault="009234A4" w:rsidP="009234A4">
      <w:pPr>
        <w:pStyle w:val="Heading4"/>
      </w:pPr>
      <w:r>
        <w:t>States:</w:t>
      </w:r>
    </w:p>
    <w:p w:rsidR="009234A4" w:rsidRDefault="009234A4" w:rsidP="009234A4">
      <w:pPr>
        <w:pStyle w:val="NormalWeb"/>
        <w:numPr>
          <w:ilvl w:val="0"/>
          <w:numId w:val="9"/>
        </w:numPr>
      </w:pPr>
      <w:r>
        <w:rPr>
          <w:rStyle w:val="Strong"/>
        </w:rPr>
        <w:t>Green Light for Vehicles</w:t>
      </w:r>
    </w:p>
    <w:p w:rsidR="009234A4" w:rsidRDefault="009234A4" w:rsidP="009234A4">
      <w:pPr>
        <w:numPr>
          <w:ilvl w:val="1"/>
          <w:numId w:val="9"/>
        </w:numPr>
        <w:spacing w:before="100" w:beforeAutospacing="1" w:after="100" w:afterAutospacing="1" w:line="240" w:lineRule="auto"/>
      </w:pPr>
      <w:r>
        <w:t xml:space="preserve">Duration: </w:t>
      </w:r>
      <w:proofErr w:type="gramStart"/>
      <w:r>
        <w:t>Typically</w:t>
      </w:r>
      <w:proofErr w:type="gramEnd"/>
      <w:r>
        <w:t xml:space="preserve"> 30-60 seconds.</w:t>
      </w:r>
    </w:p>
    <w:p w:rsidR="009234A4" w:rsidRDefault="009234A4" w:rsidP="009234A4">
      <w:pPr>
        <w:numPr>
          <w:ilvl w:val="1"/>
          <w:numId w:val="9"/>
        </w:numPr>
        <w:spacing w:before="100" w:beforeAutospacing="1" w:after="100" w:afterAutospacing="1" w:line="240" w:lineRule="auto"/>
      </w:pPr>
      <w:r>
        <w:t>Pedestrian signal: Red (no crossing).</w:t>
      </w:r>
    </w:p>
    <w:p w:rsidR="009234A4" w:rsidRDefault="009234A4" w:rsidP="009234A4">
      <w:pPr>
        <w:pStyle w:val="NormalWeb"/>
        <w:numPr>
          <w:ilvl w:val="0"/>
          <w:numId w:val="9"/>
        </w:numPr>
      </w:pPr>
      <w:r>
        <w:rPr>
          <w:rStyle w:val="Strong"/>
        </w:rPr>
        <w:t>Yellow Light for Vehicles</w:t>
      </w:r>
    </w:p>
    <w:p w:rsidR="009234A4" w:rsidRDefault="009234A4" w:rsidP="009234A4">
      <w:pPr>
        <w:numPr>
          <w:ilvl w:val="1"/>
          <w:numId w:val="9"/>
        </w:numPr>
        <w:spacing w:before="100" w:beforeAutospacing="1" w:after="100" w:afterAutospacing="1" w:line="240" w:lineRule="auto"/>
      </w:pPr>
      <w:r>
        <w:t xml:space="preserve">Duration: </w:t>
      </w:r>
      <w:proofErr w:type="gramStart"/>
      <w:r>
        <w:t>Typically</w:t>
      </w:r>
      <w:proofErr w:type="gramEnd"/>
      <w:r>
        <w:t xml:space="preserve"> 3-5 seconds.</w:t>
      </w:r>
    </w:p>
    <w:p w:rsidR="009234A4" w:rsidRDefault="009234A4" w:rsidP="009234A4">
      <w:pPr>
        <w:numPr>
          <w:ilvl w:val="1"/>
          <w:numId w:val="9"/>
        </w:numPr>
        <w:spacing w:before="100" w:beforeAutospacing="1" w:after="100" w:afterAutospacing="1" w:line="240" w:lineRule="auto"/>
      </w:pPr>
      <w:r>
        <w:t>Pedestrian signal: Red (no crossing).</w:t>
      </w:r>
    </w:p>
    <w:p w:rsidR="009234A4" w:rsidRDefault="009234A4" w:rsidP="009234A4">
      <w:pPr>
        <w:pStyle w:val="NormalWeb"/>
        <w:numPr>
          <w:ilvl w:val="0"/>
          <w:numId w:val="9"/>
        </w:numPr>
      </w:pPr>
      <w:r>
        <w:rPr>
          <w:rStyle w:val="Strong"/>
        </w:rPr>
        <w:t>Red Light for Vehicles</w:t>
      </w:r>
    </w:p>
    <w:p w:rsidR="009234A4" w:rsidRDefault="009234A4" w:rsidP="009234A4">
      <w:pPr>
        <w:numPr>
          <w:ilvl w:val="1"/>
          <w:numId w:val="9"/>
        </w:numPr>
        <w:spacing w:before="100" w:beforeAutospacing="1" w:after="100" w:afterAutospacing="1" w:line="240" w:lineRule="auto"/>
      </w:pPr>
      <w:r>
        <w:t xml:space="preserve">Duration: </w:t>
      </w:r>
      <w:proofErr w:type="gramStart"/>
      <w:r>
        <w:t>Typically</w:t>
      </w:r>
      <w:proofErr w:type="gramEnd"/>
      <w:r>
        <w:t xml:space="preserve"> 30-60 seconds.</w:t>
      </w:r>
    </w:p>
    <w:p w:rsidR="009234A4" w:rsidRDefault="009234A4" w:rsidP="009234A4">
      <w:pPr>
        <w:numPr>
          <w:ilvl w:val="1"/>
          <w:numId w:val="9"/>
        </w:numPr>
        <w:spacing w:before="100" w:beforeAutospacing="1" w:after="100" w:afterAutospacing="1" w:line="240" w:lineRule="auto"/>
      </w:pPr>
      <w:r>
        <w:t>Pedestrian signal: Red (no crossing).</w:t>
      </w:r>
    </w:p>
    <w:p w:rsidR="009234A4" w:rsidRDefault="009234A4" w:rsidP="009234A4">
      <w:pPr>
        <w:pStyle w:val="NormalWeb"/>
        <w:numPr>
          <w:ilvl w:val="0"/>
          <w:numId w:val="9"/>
        </w:numPr>
      </w:pPr>
      <w:r>
        <w:rPr>
          <w:rStyle w:val="Strong"/>
        </w:rPr>
        <w:t>Pedestrian Walk Signal</w:t>
      </w:r>
    </w:p>
    <w:p w:rsidR="009234A4" w:rsidRDefault="009234A4" w:rsidP="009234A4">
      <w:pPr>
        <w:numPr>
          <w:ilvl w:val="1"/>
          <w:numId w:val="9"/>
        </w:numPr>
        <w:spacing w:before="100" w:beforeAutospacing="1" w:after="100" w:afterAutospacing="1" w:line="240" w:lineRule="auto"/>
      </w:pPr>
      <w:r>
        <w:t xml:space="preserve">Duration: </w:t>
      </w:r>
      <w:proofErr w:type="gramStart"/>
      <w:r>
        <w:t>Typically</w:t>
      </w:r>
      <w:proofErr w:type="gramEnd"/>
      <w:r>
        <w:t xml:space="preserve"> 10-15 seconds.</w:t>
      </w:r>
    </w:p>
    <w:p w:rsidR="009234A4" w:rsidRDefault="009234A4" w:rsidP="009234A4">
      <w:pPr>
        <w:numPr>
          <w:ilvl w:val="1"/>
          <w:numId w:val="9"/>
        </w:numPr>
        <w:spacing w:before="100" w:beforeAutospacing="1" w:after="100" w:afterAutospacing="1" w:line="240" w:lineRule="auto"/>
      </w:pPr>
      <w:r>
        <w:t>Vehicles must stop.</w:t>
      </w:r>
    </w:p>
    <w:p w:rsidR="009234A4" w:rsidRDefault="009234A4" w:rsidP="009234A4">
      <w:pPr>
        <w:pStyle w:val="NormalWeb"/>
        <w:numPr>
          <w:ilvl w:val="0"/>
          <w:numId w:val="9"/>
        </w:numPr>
      </w:pPr>
      <w:r>
        <w:rPr>
          <w:rStyle w:val="Strong"/>
        </w:rPr>
        <w:t>Pedestrian Don't Walk Signal</w:t>
      </w:r>
    </w:p>
    <w:p w:rsidR="009234A4" w:rsidRDefault="009234A4" w:rsidP="009234A4">
      <w:pPr>
        <w:numPr>
          <w:ilvl w:val="1"/>
          <w:numId w:val="9"/>
        </w:numPr>
        <w:spacing w:before="100" w:beforeAutospacing="1" w:after="100" w:afterAutospacing="1" w:line="240" w:lineRule="auto"/>
      </w:pPr>
      <w:r>
        <w:t xml:space="preserve">Duration: </w:t>
      </w:r>
      <w:proofErr w:type="gramStart"/>
      <w:r>
        <w:t>Typically</w:t>
      </w:r>
      <w:proofErr w:type="gramEnd"/>
      <w:r>
        <w:t xml:space="preserve"> 5-10 seconds.</w:t>
      </w:r>
    </w:p>
    <w:p w:rsidR="009234A4" w:rsidRDefault="009234A4" w:rsidP="009234A4">
      <w:pPr>
        <w:numPr>
          <w:ilvl w:val="1"/>
          <w:numId w:val="9"/>
        </w:numPr>
        <w:spacing w:before="100" w:beforeAutospacing="1" w:after="100" w:afterAutospacing="1" w:line="240" w:lineRule="auto"/>
      </w:pPr>
      <w:r>
        <w:t>Vehicles may still be stopped or preparing to go.</w:t>
      </w:r>
    </w:p>
    <w:p w:rsidR="009234A4" w:rsidRDefault="009234A4" w:rsidP="009234A4">
      <w:pPr>
        <w:pStyle w:val="Heading4"/>
      </w:pPr>
      <w:r>
        <w:t>Transitions:</w:t>
      </w:r>
    </w:p>
    <w:p w:rsidR="009234A4" w:rsidRDefault="009234A4" w:rsidP="009234A4">
      <w:pPr>
        <w:numPr>
          <w:ilvl w:val="0"/>
          <w:numId w:val="10"/>
        </w:numPr>
        <w:spacing w:before="100" w:beforeAutospacing="1" w:after="100" w:afterAutospacing="1" w:line="240" w:lineRule="auto"/>
      </w:pPr>
      <w:r>
        <w:rPr>
          <w:rStyle w:val="Strong"/>
        </w:rPr>
        <w:t>From Green to Yellow</w:t>
      </w:r>
      <w:r>
        <w:t>: After the green light duration.</w:t>
      </w:r>
    </w:p>
    <w:p w:rsidR="009234A4" w:rsidRDefault="009234A4" w:rsidP="009234A4">
      <w:pPr>
        <w:numPr>
          <w:ilvl w:val="0"/>
          <w:numId w:val="10"/>
        </w:numPr>
        <w:spacing w:before="100" w:beforeAutospacing="1" w:after="100" w:afterAutospacing="1" w:line="240" w:lineRule="auto"/>
      </w:pPr>
      <w:r>
        <w:rPr>
          <w:rStyle w:val="Strong"/>
        </w:rPr>
        <w:t>From Yellow to Red</w:t>
      </w:r>
      <w:r>
        <w:t>: After the yellow light duration.</w:t>
      </w:r>
    </w:p>
    <w:p w:rsidR="009234A4" w:rsidRDefault="009234A4" w:rsidP="009234A4">
      <w:pPr>
        <w:numPr>
          <w:ilvl w:val="0"/>
          <w:numId w:val="10"/>
        </w:numPr>
        <w:spacing w:before="100" w:beforeAutospacing="1" w:after="100" w:afterAutospacing="1" w:line="240" w:lineRule="auto"/>
      </w:pPr>
      <w:r>
        <w:rPr>
          <w:rStyle w:val="Strong"/>
        </w:rPr>
        <w:t>From Red to Green</w:t>
      </w:r>
      <w:r>
        <w:t>: After the red light duration.</w:t>
      </w:r>
    </w:p>
    <w:p w:rsidR="009234A4" w:rsidRDefault="009234A4" w:rsidP="009234A4">
      <w:pPr>
        <w:numPr>
          <w:ilvl w:val="0"/>
          <w:numId w:val="10"/>
        </w:numPr>
        <w:spacing w:before="100" w:beforeAutospacing="1" w:after="100" w:afterAutospacing="1" w:line="240" w:lineRule="auto"/>
      </w:pPr>
      <w:r>
        <w:rPr>
          <w:rStyle w:val="Strong"/>
        </w:rPr>
        <w:lastRenderedPageBreak/>
        <w:t>From Red to Pedestrian Walk</w:t>
      </w:r>
      <w:r>
        <w:t>: When the vehicle light turns red.</w:t>
      </w:r>
    </w:p>
    <w:p w:rsidR="009234A4" w:rsidRDefault="009234A4" w:rsidP="009234A4">
      <w:pPr>
        <w:numPr>
          <w:ilvl w:val="0"/>
          <w:numId w:val="10"/>
        </w:numPr>
        <w:spacing w:before="100" w:beforeAutospacing="1" w:after="100" w:afterAutospacing="1" w:line="240" w:lineRule="auto"/>
      </w:pPr>
      <w:r>
        <w:rPr>
          <w:rStyle w:val="Strong"/>
        </w:rPr>
        <w:t>From Pedestrian Walk to Pedestrian Don't Walk</w:t>
      </w:r>
      <w:r>
        <w:t>: After the pedestrian walk duration.</w:t>
      </w:r>
    </w:p>
    <w:p w:rsidR="009234A4" w:rsidRDefault="009234A4" w:rsidP="009234A4">
      <w:pPr>
        <w:numPr>
          <w:ilvl w:val="0"/>
          <w:numId w:val="10"/>
        </w:numPr>
        <w:spacing w:before="100" w:beforeAutospacing="1" w:after="100" w:afterAutospacing="1" w:line="240" w:lineRule="auto"/>
      </w:pPr>
      <w:r>
        <w:rPr>
          <w:rStyle w:val="Strong"/>
        </w:rPr>
        <w:t>From Pedestrian Don't Walk to Red</w:t>
      </w:r>
      <w:r>
        <w:t>: When the pedestrian signal changes to don’t walk, returning to the red light for vehicles.</w:t>
      </w:r>
    </w:p>
    <w:p w:rsidR="009234A4" w:rsidRDefault="009234A4" w:rsidP="00520B38">
      <w:pPr>
        <w:spacing w:before="100" w:beforeAutospacing="1" w:after="100" w:afterAutospacing="1" w:line="240" w:lineRule="auto"/>
        <w:rPr>
          <w:rFonts w:ascii="Times New Roman" w:eastAsia="Times New Roman" w:hAnsi="Times New Roman" w:cs="Times New Roman"/>
          <w:sz w:val="24"/>
          <w:szCs w:val="24"/>
        </w:rPr>
      </w:pPr>
    </w:p>
    <w:p w:rsidR="009234A4" w:rsidRDefault="009234A4" w:rsidP="00520B38">
      <w:pPr>
        <w:spacing w:before="100" w:beforeAutospacing="1" w:after="100" w:afterAutospacing="1" w:line="240" w:lineRule="auto"/>
        <w:rPr>
          <w:rFonts w:ascii="Times New Roman" w:eastAsia="Times New Roman" w:hAnsi="Times New Roman" w:cs="Times New Roman"/>
          <w:sz w:val="24"/>
          <w:szCs w:val="24"/>
        </w:rPr>
      </w:pPr>
    </w:p>
    <w:p w:rsidR="009234A4" w:rsidRPr="009234A4" w:rsidRDefault="009234A4" w:rsidP="009234A4">
      <w:pPr>
        <w:spacing w:before="100" w:beforeAutospacing="1" w:after="100" w:afterAutospacing="1" w:line="240" w:lineRule="auto"/>
        <w:outlineLvl w:val="2"/>
        <w:rPr>
          <w:rFonts w:ascii="Times New Roman" w:eastAsia="Times New Roman" w:hAnsi="Times New Roman" w:cs="Times New Roman"/>
          <w:b/>
          <w:bCs/>
          <w:sz w:val="27"/>
          <w:szCs w:val="27"/>
        </w:rPr>
      </w:pPr>
      <w:r w:rsidRPr="009234A4">
        <w:rPr>
          <w:rFonts w:ascii="Times New Roman" w:eastAsia="Times New Roman" w:hAnsi="Times New Roman" w:cs="Times New Roman"/>
          <w:b/>
          <w:bCs/>
          <w:sz w:val="27"/>
          <w:szCs w:val="27"/>
        </w:rPr>
        <w:t>Notes:</w:t>
      </w:r>
    </w:p>
    <w:p w:rsidR="009234A4" w:rsidRPr="009234A4" w:rsidRDefault="009234A4" w:rsidP="00923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34A4">
        <w:rPr>
          <w:rFonts w:ascii="Times New Roman" w:eastAsia="Times New Roman" w:hAnsi="Times New Roman" w:cs="Times New Roman"/>
          <w:b/>
          <w:bCs/>
          <w:sz w:val="24"/>
          <w:szCs w:val="24"/>
        </w:rPr>
        <w:t>Safety Considerations</w:t>
      </w:r>
      <w:r w:rsidRPr="009234A4">
        <w:rPr>
          <w:rFonts w:ascii="Times New Roman" w:eastAsia="Times New Roman" w:hAnsi="Times New Roman" w:cs="Times New Roman"/>
          <w:sz w:val="24"/>
          <w:szCs w:val="24"/>
        </w:rPr>
        <w:t>: The pedestrian signals are crucial for safety, ensuring pedestrians can cross only when it is safe.</w:t>
      </w:r>
    </w:p>
    <w:p w:rsidR="009234A4" w:rsidRPr="009234A4" w:rsidRDefault="009234A4" w:rsidP="00923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34A4">
        <w:rPr>
          <w:rFonts w:ascii="Times New Roman" w:eastAsia="Times New Roman" w:hAnsi="Times New Roman" w:cs="Times New Roman"/>
          <w:b/>
          <w:bCs/>
          <w:sz w:val="24"/>
          <w:szCs w:val="24"/>
        </w:rPr>
        <w:t>Traffic Volume</w:t>
      </w:r>
      <w:r w:rsidRPr="009234A4">
        <w:rPr>
          <w:rFonts w:ascii="Times New Roman" w:eastAsia="Times New Roman" w:hAnsi="Times New Roman" w:cs="Times New Roman"/>
          <w:sz w:val="24"/>
          <w:szCs w:val="24"/>
        </w:rPr>
        <w:t>: The durations might vary based on the traffic volume and time of day.</w:t>
      </w:r>
    </w:p>
    <w:p w:rsidR="009234A4" w:rsidRPr="009234A4" w:rsidRDefault="009234A4" w:rsidP="00923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34A4">
        <w:rPr>
          <w:rFonts w:ascii="Times New Roman" w:eastAsia="Times New Roman" w:hAnsi="Times New Roman" w:cs="Times New Roman"/>
          <w:b/>
          <w:bCs/>
          <w:sz w:val="24"/>
          <w:szCs w:val="24"/>
        </w:rPr>
        <w:t>Local Adaptations</w:t>
      </w:r>
      <w:r w:rsidRPr="009234A4">
        <w:rPr>
          <w:rFonts w:ascii="Times New Roman" w:eastAsia="Times New Roman" w:hAnsi="Times New Roman" w:cs="Times New Roman"/>
          <w:sz w:val="24"/>
          <w:szCs w:val="24"/>
        </w:rPr>
        <w:t xml:space="preserve">: Adjustments might be made based on local traffic patterns and regulations in </w:t>
      </w:r>
      <w:proofErr w:type="spellStart"/>
      <w:r w:rsidRPr="009234A4">
        <w:rPr>
          <w:rFonts w:ascii="Times New Roman" w:eastAsia="Times New Roman" w:hAnsi="Times New Roman" w:cs="Times New Roman"/>
          <w:sz w:val="24"/>
          <w:szCs w:val="24"/>
        </w:rPr>
        <w:t>Gishushu</w:t>
      </w:r>
      <w:proofErr w:type="spellEnd"/>
      <w:r w:rsidRPr="009234A4">
        <w:rPr>
          <w:rFonts w:ascii="Times New Roman" w:eastAsia="Times New Roman" w:hAnsi="Times New Roman" w:cs="Times New Roman"/>
          <w:sz w:val="24"/>
          <w:szCs w:val="24"/>
        </w:rPr>
        <w:t>.</w:t>
      </w:r>
    </w:p>
    <w:p w:rsidR="009234A4" w:rsidRPr="009234A4" w:rsidRDefault="009234A4" w:rsidP="00923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34A4">
        <w:rPr>
          <w:rFonts w:ascii="Times New Roman" w:eastAsia="Times New Roman" w:hAnsi="Times New Roman" w:cs="Times New Roman"/>
          <w:b/>
          <w:bCs/>
          <w:sz w:val="24"/>
          <w:szCs w:val="24"/>
        </w:rPr>
        <w:t>Technology Integration</w:t>
      </w:r>
      <w:r w:rsidRPr="009234A4">
        <w:rPr>
          <w:rFonts w:ascii="Times New Roman" w:eastAsia="Times New Roman" w:hAnsi="Times New Roman" w:cs="Times New Roman"/>
          <w:sz w:val="24"/>
          <w:szCs w:val="24"/>
        </w:rPr>
        <w:t>: Modern traffic lights may include sensors to adjust timings based on real-time traffic conditions.</w:t>
      </w:r>
    </w:p>
    <w:p w:rsidR="009234A4" w:rsidRDefault="009234A4" w:rsidP="009234A4">
      <w:pPr>
        <w:spacing w:before="100" w:beforeAutospacing="1" w:after="100" w:afterAutospacing="1" w:line="240" w:lineRule="auto"/>
        <w:rPr>
          <w:rFonts w:ascii="Times New Roman" w:eastAsia="Times New Roman" w:hAnsi="Times New Roman" w:cs="Times New Roman"/>
          <w:sz w:val="24"/>
          <w:szCs w:val="24"/>
        </w:rPr>
      </w:pPr>
      <w:r w:rsidRPr="009234A4">
        <w:rPr>
          <w:rFonts w:ascii="Times New Roman" w:eastAsia="Times New Roman" w:hAnsi="Times New Roman" w:cs="Times New Roman"/>
          <w:sz w:val="24"/>
          <w:szCs w:val="24"/>
        </w:rPr>
        <w:t xml:space="preserve">This diagram reflects a typical traffic light system that would be relevant to </w:t>
      </w:r>
      <w:proofErr w:type="spellStart"/>
      <w:r w:rsidRPr="009234A4">
        <w:rPr>
          <w:rFonts w:ascii="Times New Roman" w:eastAsia="Times New Roman" w:hAnsi="Times New Roman" w:cs="Times New Roman"/>
          <w:sz w:val="24"/>
          <w:szCs w:val="24"/>
        </w:rPr>
        <w:t>Gishushu</w:t>
      </w:r>
      <w:proofErr w:type="spellEnd"/>
      <w:r w:rsidRPr="009234A4">
        <w:rPr>
          <w:rFonts w:ascii="Times New Roman" w:eastAsia="Times New Roman" w:hAnsi="Times New Roman" w:cs="Times New Roman"/>
          <w:sz w:val="24"/>
          <w:szCs w:val="24"/>
        </w:rPr>
        <w:t xml:space="preserve"> in Rwanda, accounting for both vehicular and pedestrian traffic management.</w:t>
      </w:r>
    </w:p>
    <w:p w:rsidR="009234A4" w:rsidRDefault="009234A4" w:rsidP="009234A4">
      <w:pPr>
        <w:spacing w:before="100" w:beforeAutospacing="1" w:after="100" w:afterAutospacing="1" w:line="240" w:lineRule="auto"/>
        <w:rPr>
          <w:rFonts w:ascii="Times New Roman" w:eastAsia="Times New Roman" w:hAnsi="Times New Roman" w:cs="Times New Roman"/>
          <w:sz w:val="24"/>
          <w:szCs w:val="24"/>
        </w:rPr>
      </w:pPr>
    </w:p>
    <w:p w:rsidR="009234A4" w:rsidRDefault="009234A4" w:rsidP="009234A4">
      <w:pPr>
        <w:spacing w:before="100" w:beforeAutospacing="1" w:after="100" w:afterAutospacing="1" w:line="240" w:lineRule="auto"/>
        <w:rPr>
          <w:rFonts w:ascii="Times New Roman" w:eastAsia="Times New Roman" w:hAnsi="Times New Roman" w:cs="Times New Roman"/>
          <w:sz w:val="24"/>
          <w:szCs w:val="24"/>
        </w:rPr>
      </w:pPr>
    </w:p>
    <w:p w:rsidR="009234A4" w:rsidRPr="009234A4" w:rsidRDefault="009234A4" w:rsidP="009234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88933" cy="467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FFIC LIGHT1.drawio.png"/>
                    <pic:cNvPicPr/>
                  </pic:nvPicPr>
                  <pic:blipFill>
                    <a:blip r:embed="rId5">
                      <a:extLst>
                        <a:ext uri="{28A0092B-C50C-407E-A947-70E740481C1C}">
                          <a14:useLocalDpi xmlns:a14="http://schemas.microsoft.com/office/drawing/2010/main" val="0"/>
                        </a:ext>
                      </a:extLst>
                    </a:blip>
                    <a:stretch>
                      <a:fillRect/>
                    </a:stretch>
                  </pic:blipFill>
                  <pic:spPr>
                    <a:xfrm>
                      <a:off x="0" y="0"/>
                      <a:ext cx="6694163" cy="4682338"/>
                    </a:xfrm>
                    <a:prstGeom prst="rect">
                      <a:avLst/>
                    </a:prstGeom>
                  </pic:spPr>
                </pic:pic>
              </a:graphicData>
            </a:graphic>
          </wp:inline>
        </w:drawing>
      </w:r>
      <w:bookmarkStart w:id="0" w:name="_GoBack"/>
      <w:bookmarkEnd w:id="0"/>
    </w:p>
    <w:p w:rsidR="009234A4" w:rsidRPr="00520B38" w:rsidRDefault="009234A4" w:rsidP="00520B38">
      <w:pPr>
        <w:spacing w:before="100" w:beforeAutospacing="1" w:after="100" w:afterAutospacing="1" w:line="240" w:lineRule="auto"/>
        <w:rPr>
          <w:rFonts w:ascii="Times New Roman" w:eastAsia="Times New Roman" w:hAnsi="Times New Roman" w:cs="Times New Roman"/>
          <w:sz w:val="24"/>
          <w:szCs w:val="24"/>
        </w:rPr>
      </w:pPr>
    </w:p>
    <w:p w:rsidR="00520B38" w:rsidRPr="00520B38" w:rsidRDefault="00520B38" w:rsidP="00520B38">
      <w:pPr>
        <w:rPr>
          <w:b/>
        </w:rPr>
      </w:pPr>
    </w:p>
    <w:sectPr w:rsidR="00520B38" w:rsidRPr="0052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5076"/>
    <w:multiLevelType w:val="multilevel"/>
    <w:tmpl w:val="F8C8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D1D5B"/>
    <w:multiLevelType w:val="multilevel"/>
    <w:tmpl w:val="CBD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33519"/>
    <w:multiLevelType w:val="multilevel"/>
    <w:tmpl w:val="9BAA5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02E00"/>
    <w:multiLevelType w:val="hybridMultilevel"/>
    <w:tmpl w:val="5B123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C36D0"/>
    <w:multiLevelType w:val="multilevel"/>
    <w:tmpl w:val="324E5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32912"/>
    <w:multiLevelType w:val="multilevel"/>
    <w:tmpl w:val="A352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83440"/>
    <w:multiLevelType w:val="multilevel"/>
    <w:tmpl w:val="89E0E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32CAC"/>
    <w:multiLevelType w:val="multilevel"/>
    <w:tmpl w:val="FD40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C2277"/>
    <w:multiLevelType w:val="multilevel"/>
    <w:tmpl w:val="EB86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F7295"/>
    <w:multiLevelType w:val="multilevel"/>
    <w:tmpl w:val="327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D230E"/>
    <w:multiLevelType w:val="multilevel"/>
    <w:tmpl w:val="F22A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7"/>
  </w:num>
  <w:num w:numId="5">
    <w:abstractNumId w:val="2"/>
  </w:num>
  <w:num w:numId="6">
    <w:abstractNumId w:val="4"/>
  </w:num>
  <w:num w:numId="7">
    <w:abstractNumId w:val="5"/>
  </w:num>
  <w:num w:numId="8">
    <w:abstractNumId w:val="1"/>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38"/>
    <w:rsid w:val="00520B38"/>
    <w:rsid w:val="009234A4"/>
    <w:rsid w:val="009811A8"/>
    <w:rsid w:val="00B5612C"/>
    <w:rsid w:val="00F0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E76F"/>
  <w15:chartTrackingRefBased/>
  <w15:docId w15:val="{86D06B48-B8EE-4E93-9A0E-E39812ED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0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234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38"/>
    <w:pPr>
      <w:ind w:left="720"/>
      <w:contextualSpacing/>
    </w:pPr>
  </w:style>
  <w:style w:type="character" w:styleId="Strong">
    <w:name w:val="Strong"/>
    <w:basedOn w:val="DefaultParagraphFont"/>
    <w:uiPriority w:val="22"/>
    <w:qFormat/>
    <w:rsid w:val="00520B38"/>
    <w:rPr>
      <w:b/>
      <w:bCs/>
    </w:rPr>
  </w:style>
  <w:style w:type="character" w:customStyle="1" w:styleId="Heading3Char">
    <w:name w:val="Heading 3 Char"/>
    <w:basedOn w:val="DefaultParagraphFont"/>
    <w:link w:val="Heading3"/>
    <w:uiPriority w:val="9"/>
    <w:rsid w:val="00520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0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520B38"/>
  </w:style>
  <w:style w:type="character" w:customStyle="1" w:styleId="Heading4Char">
    <w:name w:val="Heading 4 Char"/>
    <w:basedOn w:val="DefaultParagraphFont"/>
    <w:link w:val="Heading4"/>
    <w:uiPriority w:val="9"/>
    <w:semiHidden/>
    <w:rsid w:val="009234A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7786">
      <w:bodyDiv w:val="1"/>
      <w:marLeft w:val="0"/>
      <w:marRight w:val="0"/>
      <w:marTop w:val="0"/>
      <w:marBottom w:val="0"/>
      <w:divBdr>
        <w:top w:val="none" w:sz="0" w:space="0" w:color="auto"/>
        <w:left w:val="none" w:sz="0" w:space="0" w:color="auto"/>
        <w:bottom w:val="none" w:sz="0" w:space="0" w:color="auto"/>
        <w:right w:val="none" w:sz="0" w:space="0" w:color="auto"/>
      </w:divBdr>
    </w:div>
    <w:div w:id="560798449">
      <w:bodyDiv w:val="1"/>
      <w:marLeft w:val="0"/>
      <w:marRight w:val="0"/>
      <w:marTop w:val="0"/>
      <w:marBottom w:val="0"/>
      <w:divBdr>
        <w:top w:val="none" w:sz="0" w:space="0" w:color="auto"/>
        <w:left w:val="none" w:sz="0" w:space="0" w:color="auto"/>
        <w:bottom w:val="none" w:sz="0" w:space="0" w:color="auto"/>
        <w:right w:val="none" w:sz="0" w:space="0" w:color="auto"/>
      </w:divBdr>
    </w:div>
    <w:div w:id="874345527">
      <w:bodyDiv w:val="1"/>
      <w:marLeft w:val="0"/>
      <w:marRight w:val="0"/>
      <w:marTop w:val="0"/>
      <w:marBottom w:val="0"/>
      <w:divBdr>
        <w:top w:val="none" w:sz="0" w:space="0" w:color="auto"/>
        <w:left w:val="none" w:sz="0" w:space="0" w:color="auto"/>
        <w:bottom w:val="none" w:sz="0" w:space="0" w:color="auto"/>
        <w:right w:val="none" w:sz="0" w:space="0" w:color="auto"/>
      </w:divBdr>
    </w:div>
    <w:div w:id="1064524706">
      <w:bodyDiv w:val="1"/>
      <w:marLeft w:val="0"/>
      <w:marRight w:val="0"/>
      <w:marTop w:val="0"/>
      <w:marBottom w:val="0"/>
      <w:divBdr>
        <w:top w:val="none" w:sz="0" w:space="0" w:color="auto"/>
        <w:left w:val="none" w:sz="0" w:space="0" w:color="auto"/>
        <w:bottom w:val="none" w:sz="0" w:space="0" w:color="auto"/>
        <w:right w:val="none" w:sz="0" w:space="0" w:color="auto"/>
      </w:divBdr>
    </w:div>
    <w:div w:id="1231574127">
      <w:bodyDiv w:val="1"/>
      <w:marLeft w:val="0"/>
      <w:marRight w:val="0"/>
      <w:marTop w:val="0"/>
      <w:marBottom w:val="0"/>
      <w:divBdr>
        <w:top w:val="none" w:sz="0" w:space="0" w:color="auto"/>
        <w:left w:val="none" w:sz="0" w:space="0" w:color="auto"/>
        <w:bottom w:val="none" w:sz="0" w:space="0" w:color="auto"/>
        <w:right w:val="none" w:sz="0" w:space="0" w:color="auto"/>
      </w:divBdr>
    </w:div>
    <w:div w:id="1578439798">
      <w:bodyDiv w:val="1"/>
      <w:marLeft w:val="0"/>
      <w:marRight w:val="0"/>
      <w:marTop w:val="0"/>
      <w:marBottom w:val="0"/>
      <w:divBdr>
        <w:top w:val="none" w:sz="0" w:space="0" w:color="auto"/>
        <w:left w:val="none" w:sz="0" w:space="0" w:color="auto"/>
        <w:bottom w:val="none" w:sz="0" w:space="0" w:color="auto"/>
        <w:right w:val="none" w:sz="0" w:space="0" w:color="auto"/>
      </w:divBdr>
      <w:divsChild>
        <w:div w:id="1420906370">
          <w:marLeft w:val="0"/>
          <w:marRight w:val="0"/>
          <w:marTop w:val="0"/>
          <w:marBottom w:val="0"/>
          <w:divBdr>
            <w:top w:val="none" w:sz="0" w:space="0" w:color="auto"/>
            <w:left w:val="none" w:sz="0" w:space="0" w:color="auto"/>
            <w:bottom w:val="none" w:sz="0" w:space="0" w:color="auto"/>
            <w:right w:val="none" w:sz="0" w:space="0" w:color="auto"/>
          </w:divBdr>
          <w:divsChild>
            <w:div w:id="1901986845">
              <w:marLeft w:val="0"/>
              <w:marRight w:val="0"/>
              <w:marTop w:val="0"/>
              <w:marBottom w:val="0"/>
              <w:divBdr>
                <w:top w:val="none" w:sz="0" w:space="0" w:color="auto"/>
                <w:left w:val="none" w:sz="0" w:space="0" w:color="auto"/>
                <w:bottom w:val="none" w:sz="0" w:space="0" w:color="auto"/>
                <w:right w:val="none" w:sz="0" w:space="0" w:color="auto"/>
              </w:divBdr>
              <w:divsChild>
                <w:div w:id="1807122214">
                  <w:marLeft w:val="0"/>
                  <w:marRight w:val="0"/>
                  <w:marTop w:val="0"/>
                  <w:marBottom w:val="0"/>
                  <w:divBdr>
                    <w:top w:val="none" w:sz="0" w:space="0" w:color="auto"/>
                    <w:left w:val="none" w:sz="0" w:space="0" w:color="auto"/>
                    <w:bottom w:val="none" w:sz="0" w:space="0" w:color="auto"/>
                    <w:right w:val="none" w:sz="0" w:space="0" w:color="auto"/>
                  </w:divBdr>
                  <w:divsChild>
                    <w:div w:id="16232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2449">
          <w:marLeft w:val="0"/>
          <w:marRight w:val="0"/>
          <w:marTop w:val="0"/>
          <w:marBottom w:val="0"/>
          <w:divBdr>
            <w:top w:val="none" w:sz="0" w:space="0" w:color="auto"/>
            <w:left w:val="none" w:sz="0" w:space="0" w:color="auto"/>
            <w:bottom w:val="none" w:sz="0" w:space="0" w:color="auto"/>
            <w:right w:val="none" w:sz="0" w:space="0" w:color="auto"/>
          </w:divBdr>
          <w:divsChild>
            <w:div w:id="1212687207">
              <w:marLeft w:val="0"/>
              <w:marRight w:val="0"/>
              <w:marTop w:val="0"/>
              <w:marBottom w:val="0"/>
              <w:divBdr>
                <w:top w:val="none" w:sz="0" w:space="0" w:color="auto"/>
                <w:left w:val="none" w:sz="0" w:space="0" w:color="auto"/>
                <w:bottom w:val="none" w:sz="0" w:space="0" w:color="auto"/>
                <w:right w:val="none" w:sz="0" w:space="0" w:color="auto"/>
              </w:divBdr>
              <w:divsChild>
                <w:div w:id="1115442543">
                  <w:marLeft w:val="0"/>
                  <w:marRight w:val="0"/>
                  <w:marTop w:val="0"/>
                  <w:marBottom w:val="0"/>
                  <w:divBdr>
                    <w:top w:val="none" w:sz="0" w:space="0" w:color="auto"/>
                    <w:left w:val="none" w:sz="0" w:space="0" w:color="auto"/>
                    <w:bottom w:val="none" w:sz="0" w:space="0" w:color="auto"/>
                    <w:right w:val="none" w:sz="0" w:space="0" w:color="auto"/>
                  </w:divBdr>
                  <w:divsChild>
                    <w:div w:id="14581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2024-11-07T12:36:00Z</dcterms:created>
  <dcterms:modified xsi:type="dcterms:W3CDTF">2024-11-07T14:20:00Z</dcterms:modified>
</cp:coreProperties>
</file>