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DIOR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b/>
          <w:bCs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DIOR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Shoe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Dior shoes exemplify sophistication and style. Meticulously crafted with premium materials, they feature iconic Dior design elements, seamlessly merging comfort and high fashion for a chic and elegant look.</w:t>
      </w:r>
      <w:r>
        <w:rPr>
          <w:rFonts w:hint="default" w:ascii="Georgia" w:hAnsi="Georgia"/>
          <w:sz w:val="28"/>
          <w:szCs w:val="28"/>
          <w:lang w:val="en-US"/>
        </w:rPr>
        <w:t>”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3F37B09"/>
    <w:rsid w:val="09C42F8F"/>
    <w:rsid w:val="0ACE74B0"/>
    <w:rsid w:val="15CF79D4"/>
    <w:rsid w:val="160D28B3"/>
    <w:rsid w:val="1B4A2C53"/>
    <w:rsid w:val="1F9F061F"/>
    <w:rsid w:val="21FC2B3A"/>
    <w:rsid w:val="34495E36"/>
    <w:rsid w:val="353A1CA5"/>
    <w:rsid w:val="380A1709"/>
    <w:rsid w:val="391E271B"/>
    <w:rsid w:val="40516596"/>
    <w:rsid w:val="43934633"/>
    <w:rsid w:val="43CA7AC6"/>
    <w:rsid w:val="49753249"/>
    <w:rsid w:val="49C43614"/>
    <w:rsid w:val="49F129C2"/>
    <w:rsid w:val="507B081A"/>
    <w:rsid w:val="56874EEC"/>
    <w:rsid w:val="57293ABF"/>
    <w:rsid w:val="57D342A4"/>
    <w:rsid w:val="5F3715C2"/>
    <w:rsid w:val="6061582C"/>
    <w:rsid w:val="66C17724"/>
    <w:rsid w:val="6AEE2671"/>
    <w:rsid w:val="6FC87D72"/>
    <w:rsid w:val="731A7959"/>
    <w:rsid w:val="73F15BC3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2023-11-02T12:10:04Z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F2036C4AECE24564BB000BEE44ECF4C2_13</vt:lpwstr>
  </property>
</Properties>
</file>