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VERSACE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b/>
          <w:bCs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VERSACE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Shoe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Versace shoes exude opulence and bold design. Crafted with premium materials, they showcase the iconic Versace motifs, combining luxury and contemporary style for a striking and fashionable footwear choice.</w:t>
      </w:r>
      <w:bookmarkStart w:id="0" w:name="_GoBack"/>
      <w:bookmarkEnd w:id="0"/>
      <w:r>
        <w:rPr>
          <w:rFonts w:hint="default" w:ascii="Georgia" w:hAnsi="Georgia"/>
          <w:sz w:val="28"/>
          <w:szCs w:val="28"/>
          <w:lang w:val="en-US"/>
        </w:rPr>
        <w:t>”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38D0BBF"/>
    <w:rsid w:val="03F37B09"/>
    <w:rsid w:val="09C42F8F"/>
    <w:rsid w:val="0ACE74B0"/>
    <w:rsid w:val="15CF79D4"/>
    <w:rsid w:val="160D28B3"/>
    <w:rsid w:val="1B4A2C53"/>
    <w:rsid w:val="1F9F061F"/>
    <w:rsid w:val="21FC2B3A"/>
    <w:rsid w:val="34495E36"/>
    <w:rsid w:val="353A1CA5"/>
    <w:rsid w:val="380A1709"/>
    <w:rsid w:val="391E271B"/>
    <w:rsid w:val="40516596"/>
    <w:rsid w:val="43934633"/>
    <w:rsid w:val="43CA7AC6"/>
    <w:rsid w:val="49753249"/>
    <w:rsid w:val="49C43614"/>
    <w:rsid w:val="49F129C2"/>
    <w:rsid w:val="507B081A"/>
    <w:rsid w:val="56874EEC"/>
    <w:rsid w:val="57293ABF"/>
    <w:rsid w:val="57D342A4"/>
    <w:rsid w:val="5F3715C2"/>
    <w:rsid w:val="6061582C"/>
    <w:rsid w:val="66C17724"/>
    <w:rsid w:val="6AAA4E8C"/>
    <w:rsid w:val="6AEE2671"/>
    <w:rsid w:val="6C3710E8"/>
    <w:rsid w:val="6FC87D72"/>
    <w:rsid w:val="731A7959"/>
    <w:rsid w:val="73F15BC3"/>
    <w:rsid w:val="786E0F20"/>
    <w:rsid w:val="7F7067F1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2023-11-02T12:31:02Z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CA7FE0B112FF41B2ADE95DD3C7DC58D7_13</vt:lpwstr>
  </property>
</Properties>
</file>