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krzgcp33lx4" w:id="0"/>
      <w:bookmarkEnd w:id="0"/>
      <w:r w:rsidDel="00000000" w:rsidR="00000000" w:rsidRPr="00000000">
        <w:rPr>
          <w:rtl w:val="0"/>
        </w:rPr>
        <w:t xml:space="preserve">Use Case: Pay outstanding tuition fees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is how Vida who has signed on to her account can pay her outstanding  tuition fees balance displayed.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Assumptions</w:t>
      </w:r>
      <w:r w:rsidDel="00000000" w:rsidR="00000000" w:rsidRPr="00000000">
        <w:rPr>
          <w:rtl w:val="0"/>
        </w:rPr>
        <w:t xml:space="preserve">:The system has up to date information on students accounts.VIda is connected to a stable internet connection.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:Vida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:Vida is logged into her account and is on her dashboard.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Vida has successfully paid her outstanding balance and received confirmation through email while being redirected to the dashboard.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:Vida is able to pay her outstanding balance or not.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:Vida clicks on the option to Make A Payment.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Flow: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Vida selects the Make A Payment option from her dashboard.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her outstanding charges.The amount is labeled and displayed in dollars and cents using a decimal notation. A return to previous screen button is displayed as well as a button to return to the main menu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Vida reviews the charge.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the payment methods.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Vida uploads the necessary information and submits her payment.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a message saying”The payment is successful”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Vida is redirected back to the dashboard.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Vida receives an email confirmation with the message “Payment Successful”.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Alt Flow A1(Occurs in step 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A1.1 System displays no outstanding charges with a message saying “No Outstanding Charges'' and a button to return to the main menu.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A1.2 Vida selects the option to return to the main menu.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A1.3 System displays the main menu.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Alt Flow A2(Occurs in step 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A2.1.Vida inputs wrong information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A2.2.Sytem warns her by displaying the message “Please input the correct information”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A2.3.She inputs the wrong information more than 3 times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A2.4 System redirects her to the main menu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ewttjnch3wdb" w:id="1"/>
      <w:bookmarkEnd w:id="1"/>
      <w:r w:rsidDel="00000000" w:rsidR="00000000" w:rsidRPr="00000000">
        <w:rPr>
          <w:rtl w:val="0"/>
        </w:rPr>
        <w:t xml:space="preserve">Use Case: Select an appropriate class schedule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is how Charles who has signed on to his account can select his schedule based on his convenience.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Assumptions</w:t>
      </w:r>
      <w:r w:rsidDel="00000000" w:rsidR="00000000" w:rsidRPr="00000000">
        <w:rPr>
          <w:rtl w:val="0"/>
        </w:rPr>
        <w:t xml:space="preserve">:The system has up to date information on class schedules.Charles is connected to a stable internet connection.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:Charles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:Charles  is logged into his account and is on his dashboard.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:A schedule change confirmation is sent to his mail.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:Charles  is able to change his class schedule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:Charles clicks on the option to Change his schedule.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Main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Charles selects ‘Change Schedule’ from his dashboard.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presents an interface which shows his courses and available time slots.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Charles selects the most appropriate combination of his classes.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acknowledges the change and sends a confirmation email.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Flow: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Alt Flow A1(Occurs in step 2 if deadline to change schedule has passed)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A1.1 Deadline to change schedule has passed therefore the system displays a message saying “Unable to process your request” and a button to return to the main menu.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A1.2 Charles selects the option to return to the main menu.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A1.3 System displays the main menu.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Alt Flow A2(Occurs in step 3 if there is a time conflict)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A2.1.Charles chooses a combination which has time conflict between courses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A2.2.System warns him by displaying the message “The current combination has time conflict with one or more courses”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A2.3.He decides to proceed anyways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pp90ympsyjr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7mmzq11z70v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iqe8tb155u9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plgmdqagbv12" w:id="5"/>
      <w:bookmarkEnd w:id="5"/>
      <w:r w:rsidDel="00000000" w:rsidR="00000000" w:rsidRPr="00000000">
        <w:rPr>
          <w:rtl w:val="0"/>
        </w:rPr>
        <w:t xml:space="preserve">Use Case: Update Student Academic Record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is how Dr.Mufleh who has signed on to his faculty account can update a student's academic record 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Assumptions</w:t>
      </w:r>
      <w:r w:rsidDel="00000000" w:rsidR="00000000" w:rsidRPr="00000000">
        <w:rPr>
          <w:rtl w:val="0"/>
        </w:rPr>
        <w:t xml:space="preserve">:Dr. Shatnawi has been given necessary permissions to access and modify student records.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:Dr Mufleh Shatnawi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:Shatnawi is logged in the system and has accessed the student's academic record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:Student’s academic record is updated with new information.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:The student’s academic record reflects the recent achievements, advisories, and academic status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:Dr. Shatnawi selects update a  student’s record option for updating from the faculty dashboard.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Main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Shatnawi logs in the system  using his faculty credentials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selects the option to view student records.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a list of students. Dr. Shatnawi selects or searches for a student to update.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the selected student’s academic record.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Shatnawi updates the record, inputs new grades or modifies academic status as needed.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submits the updates.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updates the record, and confirms the successful update to Dr. Shatnawi through email.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Alternative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Alt Flow A1 [Occurs at step 4 if the student is not found]: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A1.1. The system displays a message “No Student Record Found”.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A1.2. Dr. Shatnawi returns to the list of students or searches for the student again.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Alt Flow A2 [Occurs at step 6 if the system detects input errors such as grades,advisory]: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A2.1. The system alerts Dr. Shatnawi by displaying a message “Error please input the correct information”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A2.2. Dr. Shatnawi corrects the errors and resubmits the updates.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Alt Flow A3 [Occurs at step 7 if the system cannot update the record]: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A3.1. The system displays an error message “Update Failed”.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A3.2. Dr. Shatnawi contacts technical support for assistance.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vvi72vove40z" w:id="6"/>
      <w:bookmarkEnd w:id="6"/>
      <w:r w:rsidDel="00000000" w:rsidR="00000000" w:rsidRPr="00000000">
        <w:rPr>
          <w:rtl w:val="0"/>
        </w:rPr>
        <w:t xml:space="preserve">Use Case: View Student’s Accommodation Request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is how Miguel  who has signed on to his faculty account can view a student’s accommodation requests.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Assumptions</w:t>
      </w:r>
      <w:r w:rsidDel="00000000" w:rsidR="00000000" w:rsidRPr="00000000">
        <w:rPr>
          <w:rtl w:val="0"/>
        </w:rPr>
        <w:t xml:space="preserve">:Dr. Shatnawi has been given necessary permissions to access student records.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:Miguel Watler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:Miguel  is logged in the system using his faculty credentials.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:Miguel has reviewed the accommodation requests and is aware of any necessary adjustments for his courses.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:Miguel is prepared to provide the necessary accommodations for his students beforehand saving him time and responding to students need early,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:Dr. Shatnawi selects View Accommodation Requests option from the dashboard.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Main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Miguel logs in the system  using his faculty credentials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selects the “Accommodation Requests” option from his course dashboard.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a list of accommodation requests from students enrolled in his course.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Miguel reviews each request and notes any special instructions or needs.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acknowledges receipt of the requests and indicates his plan to accommodate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sends message of acknowledgment to both Miguel and the student through email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Alternative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Alt Flow A1 [Occurs at step 2 if there are no accommodation requests]: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A1.1. The system displays a message “No Accommodation Requests”.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A1.2. Miguel is given an option to redirect to home page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Alt Flow A2 [Occurs at step 5 if Miguel is unsure of the request]: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A2.1. Miguel selects the option to contact the student for further information.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A2.2. The system provides student email.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A2.3. Miguel sends a message requesting clarification and waits till the student responds.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Alt Flow A3 [Occurs at step 6 if the system fails to record the acknowledgments]: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A3.1. The system displays an error message “Unable to Record Acknowledgment”.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A3.2. Miguel tries it again.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A3.3. If the issue remains,Miguel is given helpline email and phone number to contact for more information.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