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ind w:left="0" w:firstLine="0"/>
        <w:jc w:val="center"/>
        <w:rPr>
          <w:b w:val="1"/>
          <w:sz w:val="24"/>
          <w:szCs w:val="24"/>
        </w:rPr>
      </w:pPr>
      <w:r w:rsidDel="00000000" w:rsidR="00000000" w:rsidRPr="00000000">
        <w:rPr>
          <w:b w:val="1"/>
          <w:sz w:val="24"/>
          <w:szCs w:val="24"/>
          <w:rtl w:val="0"/>
        </w:rPr>
        <w:t xml:space="preserve">IS 205 Project</w:t>
      </w:r>
    </w:p>
    <w:p w:rsidR="00000000" w:rsidDel="00000000" w:rsidP="00000000" w:rsidRDefault="00000000" w:rsidRPr="00000000" w14:paraId="00000002">
      <w:pPr>
        <w:spacing w:after="240" w:before="240" w:line="480" w:lineRule="auto"/>
        <w:ind w:left="0" w:firstLine="0"/>
        <w:jc w:val="left"/>
        <w:rPr>
          <w:sz w:val="24"/>
          <w:szCs w:val="24"/>
        </w:rPr>
      </w:pPr>
      <w:r w:rsidDel="00000000" w:rsidR="00000000" w:rsidRPr="00000000">
        <w:rPr>
          <w:sz w:val="24"/>
          <w:szCs w:val="24"/>
          <w:rtl w:val="0"/>
        </w:rPr>
        <w:t xml:space="preserve">Group Member 1</w:t>
      </w:r>
    </w:p>
    <w:p w:rsidR="00000000" w:rsidDel="00000000" w:rsidP="00000000" w:rsidRDefault="00000000" w:rsidRPr="00000000" w14:paraId="00000003">
      <w:pPr>
        <w:spacing w:after="240" w:before="240" w:line="480" w:lineRule="auto"/>
        <w:ind w:left="0" w:firstLine="0"/>
        <w:jc w:val="left"/>
        <w:rPr>
          <w:sz w:val="24"/>
          <w:szCs w:val="24"/>
        </w:rPr>
      </w:pPr>
      <w:r w:rsidDel="00000000" w:rsidR="00000000" w:rsidRPr="00000000">
        <w:rPr>
          <w:sz w:val="24"/>
          <w:szCs w:val="24"/>
          <w:rtl w:val="0"/>
        </w:rPr>
        <w:t xml:space="preserve">Group Member 2</w:t>
      </w:r>
    </w:p>
    <w:p w:rsidR="00000000" w:rsidDel="00000000" w:rsidP="00000000" w:rsidRDefault="00000000" w:rsidRPr="00000000" w14:paraId="00000004">
      <w:pPr>
        <w:spacing w:after="240" w:before="240" w:line="480" w:lineRule="auto"/>
        <w:ind w:left="0" w:firstLine="0"/>
        <w:jc w:val="left"/>
        <w:rPr>
          <w:sz w:val="24"/>
          <w:szCs w:val="24"/>
        </w:rPr>
      </w:pPr>
      <w:r w:rsidDel="00000000" w:rsidR="00000000" w:rsidRPr="00000000">
        <w:rPr>
          <w:sz w:val="24"/>
          <w:szCs w:val="24"/>
          <w:rtl w:val="0"/>
        </w:rPr>
        <w:t xml:space="preserve">Group Member 3</w:t>
      </w:r>
    </w:p>
    <w:p w:rsidR="00000000" w:rsidDel="00000000" w:rsidP="00000000" w:rsidRDefault="00000000" w:rsidRPr="00000000" w14:paraId="00000005">
      <w:pPr>
        <w:spacing w:after="240" w:before="240" w:line="480" w:lineRule="auto"/>
        <w:ind w:left="0" w:firstLine="0"/>
        <w:jc w:val="center"/>
        <w:rPr>
          <w:b w:val="1"/>
          <w:sz w:val="24"/>
          <w:szCs w:val="24"/>
        </w:rPr>
      </w:pPr>
      <w:r w:rsidDel="00000000" w:rsidR="00000000" w:rsidRPr="00000000">
        <w:rPr>
          <w:b w:val="1"/>
          <w:sz w:val="24"/>
          <w:szCs w:val="24"/>
          <w:rtl w:val="0"/>
        </w:rPr>
        <w:t xml:space="preserve">Integration of BPM with Emerging Technologies: AI-Driven Claims Processing in Insurance</w:t>
      </w:r>
    </w:p>
    <w:p w:rsidR="00000000" w:rsidDel="00000000" w:rsidP="00000000" w:rsidRDefault="00000000" w:rsidRPr="00000000" w14:paraId="00000006">
      <w:pPr>
        <w:spacing w:after="240" w:before="240" w:line="480" w:lineRule="auto"/>
        <w:ind w:left="0" w:firstLine="0"/>
        <w:jc w:val="left"/>
        <w:rPr>
          <w:b w:val="1"/>
          <w:sz w:val="24"/>
          <w:szCs w:val="24"/>
        </w:rPr>
      </w:pPr>
      <w:r w:rsidDel="00000000" w:rsidR="00000000" w:rsidRPr="00000000">
        <w:rPr>
          <w:b w:val="1"/>
          <w:sz w:val="24"/>
          <w:szCs w:val="24"/>
          <w:rtl w:val="0"/>
        </w:rPr>
        <w:t xml:space="preserve">Executive Summary</w:t>
      </w:r>
    </w:p>
    <w:p w:rsidR="00000000" w:rsidDel="00000000" w:rsidP="00000000" w:rsidRDefault="00000000" w:rsidRPr="00000000" w14:paraId="00000007">
      <w:pPr>
        <w:spacing w:after="240" w:before="240" w:line="480" w:lineRule="auto"/>
        <w:ind w:left="0" w:firstLine="720"/>
        <w:jc w:val="left"/>
        <w:rPr>
          <w:sz w:val="24"/>
          <w:szCs w:val="24"/>
        </w:rPr>
      </w:pPr>
      <w:r w:rsidDel="00000000" w:rsidR="00000000" w:rsidRPr="00000000">
        <w:rPr>
          <w:sz w:val="24"/>
          <w:szCs w:val="24"/>
          <w:rtl w:val="0"/>
        </w:rPr>
        <w:t xml:space="preserve">This report provides a proposition for the alignment of Business Process Management (BPM) with emerging technologies such as Artificial Intelligence (AI) and Robotic Process Automation (RPA) to automate the efficacy of the claims processing process at OptiSure Insurance Ltd. The existing manual claim process is time-consuming, error-prone, and customer-unfriendly, leading to customer discontent and operational inefficiencies. Through the integration of AI for decision automation and RPA for rule-driven activities, the new process greatly lowers processing time and human error.</w:t>
      </w:r>
    </w:p>
    <w:p w:rsidR="00000000" w:rsidDel="00000000" w:rsidP="00000000" w:rsidRDefault="00000000" w:rsidRPr="00000000" w14:paraId="00000008">
      <w:pPr>
        <w:spacing w:after="240" w:before="240" w:line="480" w:lineRule="auto"/>
        <w:ind w:left="0" w:firstLine="720"/>
        <w:jc w:val="left"/>
        <w:rPr>
          <w:sz w:val="24"/>
          <w:szCs w:val="24"/>
        </w:rPr>
      </w:pPr>
      <w:r w:rsidDel="00000000" w:rsidR="00000000" w:rsidRPr="00000000">
        <w:rPr>
          <w:sz w:val="24"/>
          <w:szCs w:val="24"/>
          <w:rtl w:val="0"/>
        </w:rPr>
        <w:t xml:space="preserve">Using BPMN to describe processes and technologies like UiPath and Python (spaCy, scikit-learn), the project re-engineers the process from intake to resolution. Intelligent document processing, risk scoring, and automated routing are supported in the solution. Post-deployment simulations demonstrate a 60% decrease in processing time and a 40% decrease in operational expense. This change not only improves the level of service and fraud protection but also sets the company up for scalable, data-driven growth in a fast-digitalizing insurance industry.</w:t>
      </w:r>
    </w:p>
    <w:p w:rsidR="00000000" w:rsidDel="00000000" w:rsidP="00000000" w:rsidRDefault="00000000" w:rsidRPr="00000000" w14:paraId="00000009">
      <w:pPr>
        <w:spacing w:after="240" w:before="240" w:line="480" w:lineRule="auto"/>
        <w:ind w:left="0" w:firstLine="0"/>
        <w:jc w:val="left"/>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A">
      <w:pPr>
        <w:spacing w:after="240" w:before="240" w:line="480" w:lineRule="auto"/>
        <w:ind w:left="0" w:firstLine="0"/>
        <w:jc w:val="left"/>
        <w:rPr>
          <w:sz w:val="24"/>
          <w:szCs w:val="24"/>
        </w:rPr>
      </w:pPr>
      <w:r w:rsidDel="00000000" w:rsidR="00000000" w:rsidRPr="00000000">
        <w:rPr>
          <w:sz w:val="24"/>
          <w:szCs w:val="24"/>
          <w:rtl w:val="0"/>
        </w:rPr>
        <w:t xml:space="preserve">Organization Background</w:t>
      </w:r>
    </w:p>
    <w:p w:rsidR="00000000" w:rsidDel="00000000" w:rsidP="00000000" w:rsidRDefault="00000000" w:rsidRPr="00000000" w14:paraId="0000000B">
      <w:pPr>
        <w:spacing w:after="240" w:before="240" w:line="480" w:lineRule="auto"/>
        <w:ind w:left="0" w:firstLine="720"/>
        <w:jc w:val="left"/>
        <w:rPr>
          <w:sz w:val="24"/>
          <w:szCs w:val="24"/>
        </w:rPr>
      </w:pPr>
      <w:r w:rsidDel="00000000" w:rsidR="00000000" w:rsidRPr="00000000">
        <w:rPr>
          <w:sz w:val="24"/>
          <w:szCs w:val="24"/>
          <w:rtl w:val="0"/>
        </w:rPr>
        <w:t xml:space="preserve">OptiSure Insurance Ltd. is a Sydney-based, medium-sized general insurer with operations throughout the country for private and corporate clients. The company was established in 2005 and offers an extensive range of insurance products covering health, motor, home, and business insurance. OptiSure employs a hybrid distribution model, combining digital channels with physical branch networks to deliver customer-focused and flexible insurance products. Its functions involve underwriting, policy issuance, claims processing, fraud detection, and customer service. It employs over 500 personnel and has a customer base of over 300,000 policyholders that is growing rapidly.  OptiSure handles thousands of claims monthly. While the company has tried to digitize customer-facing platforms, internal operations, most notably claims processing, still rely heavily on manual processes. </w:t>
      </w:r>
    </w:p>
    <w:p w:rsidR="00000000" w:rsidDel="00000000" w:rsidP="00000000" w:rsidRDefault="00000000" w:rsidRPr="00000000" w14:paraId="0000000C">
      <w:pPr>
        <w:spacing w:after="240" w:before="240" w:line="480" w:lineRule="auto"/>
        <w:ind w:left="0" w:firstLine="0"/>
        <w:jc w:val="left"/>
        <w:rPr>
          <w:sz w:val="24"/>
          <w:szCs w:val="24"/>
        </w:rPr>
      </w:pPr>
      <w:r w:rsidDel="00000000" w:rsidR="00000000" w:rsidRPr="00000000">
        <w:rPr>
          <w:sz w:val="24"/>
          <w:szCs w:val="24"/>
          <w:rtl w:val="0"/>
        </w:rPr>
        <w:t xml:space="preserve">Problem Statement</w:t>
      </w:r>
    </w:p>
    <w:p w:rsidR="00000000" w:rsidDel="00000000" w:rsidP="00000000" w:rsidRDefault="00000000" w:rsidRPr="00000000" w14:paraId="0000000D">
      <w:pPr>
        <w:spacing w:after="240" w:before="240" w:line="480" w:lineRule="auto"/>
        <w:ind w:left="0" w:firstLine="720"/>
        <w:jc w:val="left"/>
        <w:rPr>
          <w:sz w:val="24"/>
          <w:szCs w:val="24"/>
        </w:rPr>
      </w:pPr>
      <w:r w:rsidDel="00000000" w:rsidR="00000000" w:rsidRPr="00000000">
        <w:rPr>
          <w:sz w:val="24"/>
          <w:szCs w:val="24"/>
          <w:rtl w:val="0"/>
        </w:rPr>
        <w:t xml:space="preserve">OptiSure Insurance Ltd. is currently relying on a predominantly manual process to process insurance claims, such as paper documentation, manual checking, and multi-level approvals. This antiquated process is too slow to process, error-prone, and characterized by uneven decision-making. Claim officers spend too much time on mundane tasks such as data entry and verification of documents, thus affecting productivity and increasing the cost of operations (Samson et al., 2023). Moreover, the lack of automation hinders the firm's ability to detect fraud in real time and respond instantly to customer needs. As demands from customers for speedy, online service grow, the existing procedure suffocates OptiSure's competitiveness and future scalability.</w:t>
      </w:r>
    </w:p>
    <w:p w:rsidR="00000000" w:rsidDel="00000000" w:rsidP="00000000" w:rsidRDefault="00000000" w:rsidRPr="00000000" w14:paraId="0000000E">
      <w:pPr>
        <w:spacing w:after="240" w:before="240" w:line="480" w:lineRule="auto"/>
        <w:ind w:left="0" w:firstLine="0"/>
        <w:jc w:val="left"/>
        <w:rPr>
          <w:sz w:val="24"/>
          <w:szCs w:val="24"/>
        </w:rPr>
      </w:pPr>
      <w:r w:rsidDel="00000000" w:rsidR="00000000" w:rsidRPr="00000000">
        <w:rPr>
          <w:sz w:val="24"/>
          <w:szCs w:val="24"/>
          <w:rtl w:val="0"/>
        </w:rPr>
        <w:t xml:space="preserve">Objectives</w:t>
      </w:r>
    </w:p>
    <w:p w:rsidR="00000000" w:rsidDel="00000000" w:rsidP="00000000" w:rsidRDefault="00000000" w:rsidRPr="00000000" w14:paraId="0000000F">
      <w:pPr>
        <w:spacing w:after="240" w:before="240" w:line="480" w:lineRule="auto"/>
        <w:ind w:left="0" w:firstLine="720"/>
        <w:jc w:val="left"/>
        <w:rPr>
          <w:sz w:val="24"/>
          <w:szCs w:val="24"/>
        </w:rPr>
      </w:pPr>
      <w:r w:rsidDel="00000000" w:rsidR="00000000" w:rsidRPr="00000000">
        <w:rPr>
          <w:sz w:val="24"/>
          <w:szCs w:val="24"/>
          <w:rtl w:val="0"/>
        </w:rPr>
        <w:t xml:space="preserve">The major objective of the project is to re-engineer OptiSure Insurance Ltd.'s claims process workflow by integrating Business Process Management (BPM) and emerging technologies such as Artificial Intelligence (AI) and Robotic Process Automation (RPA). The objective is to eliminate manual inefficiencies, reduce the processing time, and enhance decision accuracy through intelligent automation. Through the introduction of AI-driven document analysis and fraud detection software, and the use of RPA in automating high-volume routine tasks, the project seeks to render the process lean, scalable, and customer-centric. Under the final transformation, OptiSure will be in a position to increase processing efficiency, attain cost savings, and deliver faster, more effective claims services.</w:t>
      </w:r>
    </w:p>
    <w:p w:rsidR="00000000" w:rsidDel="00000000" w:rsidP="00000000" w:rsidRDefault="00000000" w:rsidRPr="00000000" w14:paraId="00000010">
      <w:pPr>
        <w:spacing w:after="240" w:before="240" w:line="480" w:lineRule="auto"/>
        <w:ind w:left="0" w:firstLine="0"/>
        <w:jc w:val="left"/>
        <w:rPr>
          <w:sz w:val="24"/>
          <w:szCs w:val="24"/>
        </w:rPr>
      </w:pPr>
      <w:r w:rsidDel="00000000" w:rsidR="00000000" w:rsidRPr="00000000">
        <w:rPr>
          <w:sz w:val="24"/>
          <w:szCs w:val="24"/>
          <w:rtl w:val="0"/>
        </w:rPr>
        <w:t xml:space="preserve">Scope</w:t>
      </w:r>
    </w:p>
    <w:p w:rsidR="00000000" w:rsidDel="00000000" w:rsidP="00000000" w:rsidRDefault="00000000" w:rsidRPr="00000000" w14:paraId="00000011">
      <w:pPr>
        <w:spacing w:after="240" w:before="240" w:line="480" w:lineRule="auto"/>
        <w:ind w:left="0" w:firstLine="720"/>
        <w:jc w:val="left"/>
        <w:rPr>
          <w:sz w:val="24"/>
          <w:szCs w:val="24"/>
        </w:rPr>
      </w:pPr>
      <w:r w:rsidDel="00000000" w:rsidR="00000000" w:rsidRPr="00000000">
        <w:rPr>
          <w:sz w:val="24"/>
          <w:szCs w:val="24"/>
          <w:rtl w:val="0"/>
        </w:rPr>
        <w:t xml:space="preserve">This project is aimed specifically at enhancing the process of handling claims at OptiSure Insurance Ltd., right from the first presentation of the claims to ultimate sanction or refusal. It is not aimed at other activities such as underwriting or new customer acquisition. The program will utilize next-generation technology like Artificial Intelligence (AI), Natural Language Processing (NLP), Machine Learning (ML), and Robotic Process Automation (RPA) to automate data retrieval, risk assessment, and decision-making throughout the claims lifecycle (VanderLinden et al., 2018). The program encompasses process modeling, tool integration, simulation, and performance measurement, realizing planned and quantifiable improvement in the given operating environment.</w:t>
      </w:r>
    </w:p>
    <w:p w:rsidR="00000000" w:rsidDel="00000000" w:rsidP="00000000" w:rsidRDefault="00000000" w:rsidRPr="00000000" w14:paraId="00000012">
      <w:pPr>
        <w:spacing w:after="240" w:before="240" w:line="480" w:lineRule="auto"/>
        <w:ind w:left="0" w:firstLine="0"/>
        <w:jc w:val="left"/>
        <w:rPr>
          <w:b w:val="1"/>
          <w:sz w:val="24"/>
          <w:szCs w:val="24"/>
        </w:rPr>
      </w:pPr>
      <w:r w:rsidDel="00000000" w:rsidR="00000000" w:rsidRPr="00000000">
        <w:rPr>
          <w:b w:val="1"/>
          <w:sz w:val="24"/>
          <w:szCs w:val="24"/>
          <w:rtl w:val="0"/>
        </w:rPr>
        <w:t xml:space="preserve">Project Planning and Scope Definition</w:t>
      </w:r>
    </w:p>
    <w:p w:rsidR="00000000" w:rsidDel="00000000" w:rsidP="00000000" w:rsidRDefault="00000000" w:rsidRPr="00000000" w14:paraId="00000013">
      <w:pPr>
        <w:spacing w:after="240" w:before="240" w:line="480" w:lineRule="auto"/>
        <w:ind w:left="0" w:firstLine="0"/>
        <w:jc w:val="left"/>
        <w:rPr>
          <w:sz w:val="24"/>
          <w:szCs w:val="24"/>
        </w:rPr>
      </w:pPr>
      <w:r w:rsidDel="00000000" w:rsidR="00000000" w:rsidRPr="00000000">
        <w:rPr>
          <w:sz w:val="24"/>
          <w:szCs w:val="24"/>
          <w:rtl w:val="0"/>
        </w:rPr>
        <w:t xml:space="preserve">Project Objectives</w:t>
      </w:r>
    </w:p>
    <w:p w:rsidR="00000000" w:rsidDel="00000000" w:rsidP="00000000" w:rsidRDefault="00000000" w:rsidRPr="00000000" w14:paraId="00000014">
      <w:pPr>
        <w:spacing w:after="240" w:before="240" w:line="480" w:lineRule="auto"/>
        <w:ind w:left="0" w:firstLine="720"/>
        <w:jc w:val="left"/>
        <w:rPr>
          <w:sz w:val="24"/>
          <w:szCs w:val="24"/>
        </w:rPr>
      </w:pPr>
      <w:r w:rsidDel="00000000" w:rsidR="00000000" w:rsidRPr="00000000">
        <w:rPr>
          <w:sz w:val="24"/>
          <w:szCs w:val="24"/>
          <w:rtl w:val="0"/>
        </w:rPr>
        <w:t xml:space="preserve">The main objective of this project is to enhance the productivity and accuracy of OptiSure Insurance Ltd.'s claims processing through intelligent automation. Through the injection of AI and RPA into the Business Process Management landscape, the project aims to automate routine tasks, reduce manual intervention, and accelerate turnaround times. In so doing, it aims to minimize errors, improve fraud detection, and optimize resource utilization. Furthermore, the project is targeted at elevating customer experience through faster claim settlements, better consistency of service, and greater transparency. The firm believes that these improvements will strengthen OptiSure's competitiveness in the emerging digital insurance space.</w:t>
      </w:r>
    </w:p>
    <w:p w:rsidR="00000000" w:rsidDel="00000000" w:rsidP="00000000" w:rsidRDefault="00000000" w:rsidRPr="00000000" w14:paraId="00000015">
      <w:pPr>
        <w:spacing w:after="240" w:before="240" w:line="480" w:lineRule="auto"/>
        <w:ind w:left="0" w:firstLine="0"/>
        <w:jc w:val="left"/>
        <w:rPr>
          <w:sz w:val="24"/>
          <w:szCs w:val="24"/>
        </w:rPr>
      </w:pPr>
      <w:r w:rsidDel="00000000" w:rsidR="00000000" w:rsidRPr="00000000">
        <w:rPr>
          <w:sz w:val="24"/>
          <w:szCs w:val="24"/>
          <w:rtl w:val="0"/>
        </w:rPr>
        <w:t xml:space="preserve">Deliverables</w:t>
      </w:r>
    </w:p>
    <w:p w:rsidR="00000000" w:rsidDel="00000000" w:rsidP="00000000" w:rsidRDefault="00000000" w:rsidRPr="00000000" w14:paraId="00000016">
      <w:pPr>
        <w:spacing w:after="240" w:before="240" w:line="480" w:lineRule="auto"/>
        <w:ind w:left="0" w:firstLine="720"/>
        <w:jc w:val="left"/>
        <w:rPr>
          <w:sz w:val="24"/>
          <w:szCs w:val="24"/>
        </w:rPr>
      </w:pPr>
      <w:r w:rsidDel="00000000" w:rsidR="00000000" w:rsidRPr="00000000">
        <w:rPr>
          <w:sz w:val="24"/>
          <w:szCs w:val="24"/>
          <w:rtl w:val="0"/>
        </w:rPr>
        <w:t xml:space="preserve">The project will produce several key deliverables to facilitate optimization of OptiSure's claims process. These include detailed BPMN representations of the current ("As-Is") and optimized ("To-Be") processes, including inefficiencies and recommended optimizations. Functional ML scripts for document categorization and risk scores will be developed, and redundant data entry and rule-based routing will be handled by Robotic Process Automation (RPA) scripts. A test phase will validate the performance of these solutions in comparison to baseline performance. Lastly, a comprehensive project report will document methodology, implementation, findings, and future recommendations for improvement.</w:t>
      </w:r>
    </w:p>
    <w:p w:rsidR="00000000" w:rsidDel="00000000" w:rsidP="00000000" w:rsidRDefault="00000000" w:rsidRPr="00000000" w14:paraId="00000017">
      <w:pPr>
        <w:spacing w:after="240" w:before="240" w:line="480" w:lineRule="auto"/>
        <w:ind w:left="0" w:firstLine="0"/>
        <w:jc w:val="left"/>
        <w:rPr>
          <w:sz w:val="24"/>
          <w:szCs w:val="24"/>
        </w:rPr>
      </w:pPr>
      <w:r w:rsidDel="00000000" w:rsidR="00000000" w:rsidRPr="00000000">
        <w:rPr>
          <w:sz w:val="24"/>
          <w:szCs w:val="24"/>
          <w:rtl w:val="0"/>
        </w:rPr>
        <w:t xml:space="preserve">Timeline and Milestones</w:t>
      </w:r>
    </w:p>
    <w:p w:rsidR="00000000" w:rsidDel="00000000" w:rsidP="00000000" w:rsidRDefault="00000000" w:rsidRPr="00000000" w14:paraId="00000018">
      <w:pPr>
        <w:spacing w:after="240" w:before="240" w:line="480" w:lineRule="auto"/>
        <w:ind w:left="0" w:firstLine="720"/>
        <w:jc w:val="left"/>
        <w:rPr>
          <w:sz w:val="24"/>
          <w:szCs w:val="24"/>
        </w:rPr>
      </w:pPr>
      <w:r w:rsidDel="00000000" w:rsidR="00000000" w:rsidRPr="00000000">
        <w:rPr>
          <w:sz w:val="24"/>
          <w:szCs w:val="24"/>
          <w:rtl w:val="0"/>
        </w:rPr>
        <w:t xml:space="preserve">The project is scheduled for 8 weeks, with each week allocated to specific milestones to maintain systematic progress. The timeline begins with requirement gathering and ends with final reporting and presentation. Technical development and documentation activities are incorporated in every phase to keep them in sync with project objectives.</w:t>
      </w:r>
    </w:p>
    <w:tbl>
      <w:tblPr>
        <w:tblStyle w:val="Table1"/>
        <w:tblW w:w="92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25"/>
        <w:gridCol w:w="3135"/>
        <w:gridCol w:w="5010"/>
        <w:tblGridChange w:id="0">
          <w:tblGrid>
            <w:gridCol w:w="1125"/>
            <w:gridCol w:w="3135"/>
            <w:gridCol w:w="501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9">
            <w:pPr>
              <w:spacing w:after="0" w:before="0" w:line="240" w:lineRule="auto"/>
              <w:jc w:val="center"/>
              <w:rPr>
                <w:sz w:val="24"/>
                <w:szCs w:val="24"/>
              </w:rPr>
            </w:pPr>
            <w:r w:rsidDel="00000000" w:rsidR="00000000" w:rsidRPr="00000000">
              <w:rPr>
                <w:b w:val="1"/>
                <w:sz w:val="24"/>
                <w:szCs w:val="24"/>
                <w:rtl w:val="0"/>
              </w:rPr>
              <w:t xml:space="preserve">Week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A">
            <w:pPr>
              <w:spacing w:after="0" w:before="0" w:line="240" w:lineRule="auto"/>
              <w:jc w:val="center"/>
              <w:rPr>
                <w:sz w:val="24"/>
                <w:szCs w:val="24"/>
              </w:rPr>
            </w:pPr>
            <w:r w:rsidDel="00000000" w:rsidR="00000000" w:rsidRPr="00000000">
              <w:rPr>
                <w:b w:val="1"/>
                <w:sz w:val="24"/>
                <w:szCs w:val="24"/>
                <w:rtl w:val="0"/>
              </w:rPr>
              <w:t xml:space="preserve">Milestone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B">
            <w:pPr>
              <w:spacing w:after="0" w:before="0" w:line="240" w:lineRule="auto"/>
              <w:jc w:val="center"/>
              <w:rPr>
                <w:sz w:val="24"/>
                <w:szCs w:val="24"/>
              </w:rPr>
            </w:pPr>
            <w:r w:rsidDel="00000000" w:rsidR="00000000" w:rsidRPr="00000000">
              <w:rPr>
                <w:b w:val="1"/>
                <w:sz w:val="24"/>
                <w:szCs w:val="24"/>
                <w:rtl w:val="0"/>
              </w:rPr>
              <w:t xml:space="preserve">Activities</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C">
            <w:pPr>
              <w:spacing w:after="0" w:before="0" w:line="240" w:lineRule="auto"/>
              <w:rPr>
                <w:sz w:val="24"/>
                <w:szCs w:val="24"/>
              </w:rPr>
            </w:pPr>
            <w:r w:rsidDel="00000000" w:rsidR="00000000" w:rsidRPr="00000000">
              <w:rPr>
                <w:sz w:val="24"/>
                <w:szCs w:val="24"/>
                <w:rtl w:val="0"/>
              </w:rPr>
              <w:t xml:space="preserve">Week 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D">
            <w:pPr>
              <w:spacing w:after="0" w:before="0" w:line="240" w:lineRule="auto"/>
              <w:rPr>
                <w:sz w:val="24"/>
                <w:szCs w:val="24"/>
              </w:rPr>
            </w:pPr>
            <w:r w:rsidDel="00000000" w:rsidR="00000000" w:rsidRPr="00000000">
              <w:rPr>
                <w:sz w:val="24"/>
                <w:szCs w:val="24"/>
                <w:rtl w:val="0"/>
              </w:rPr>
              <w:t xml:space="preserve">Project Initiation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E">
            <w:pPr>
              <w:spacing w:after="0" w:before="0" w:line="240" w:lineRule="auto"/>
              <w:rPr>
                <w:sz w:val="24"/>
                <w:szCs w:val="24"/>
              </w:rPr>
            </w:pPr>
            <w:r w:rsidDel="00000000" w:rsidR="00000000" w:rsidRPr="00000000">
              <w:rPr>
                <w:sz w:val="24"/>
                <w:szCs w:val="24"/>
                <w:rtl w:val="0"/>
              </w:rPr>
              <w:t xml:space="preserve">Define scope, objectives, and assign roles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F">
            <w:pPr>
              <w:spacing w:after="0" w:before="0" w:line="240" w:lineRule="auto"/>
              <w:rPr>
                <w:sz w:val="24"/>
                <w:szCs w:val="24"/>
              </w:rPr>
            </w:pPr>
            <w:r w:rsidDel="00000000" w:rsidR="00000000" w:rsidRPr="00000000">
              <w:rPr>
                <w:sz w:val="24"/>
                <w:szCs w:val="24"/>
                <w:rtl w:val="0"/>
              </w:rPr>
              <w:t xml:space="preserve">Week 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0">
            <w:pPr>
              <w:spacing w:after="0" w:before="0" w:line="240" w:lineRule="auto"/>
              <w:rPr>
                <w:sz w:val="24"/>
                <w:szCs w:val="24"/>
              </w:rPr>
            </w:pPr>
            <w:r w:rsidDel="00000000" w:rsidR="00000000" w:rsidRPr="00000000">
              <w:rPr>
                <w:sz w:val="24"/>
                <w:szCs w:val="24"/>
                <w:rtl w:val="0"/>
              </w:rPr>
              <w:t xml:space="preserve">Process Analysis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1">
            <w:pPr>
              <w:spacing w:after="0" w:before="0" w:line="240" w:lineRule="auto"/>
              <w:rPr>
                <w:sz w:val="24"/>
                <w:szCs w:val="24"/>
              </w:rPr>
            </w:pPr>
            <w:r w:rsidDel="00000000" w:rsidR="00000000" w:rsidRPr="00000000">
              <w:rPr>
                <w:sz w:val="24"/>
                <w:szCs w:val="24"/>
                <w:rtl w:val="0"/>
              </w:rPr>
              <w:t xml:space="preserve">Document the As-Is process, identify inefficiencies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2">
            <w:pPr>
              <w:spacing w:after="0" w:before="0" w:line="240" w:lineRule="auto"/>
              <w:rPr>
                <w:sz w:val="24"/>
                <w:szCs w:val="24"/>
              </w:rPr>
            </w:pPr>
            <w:r w:rsidDel="00000000" w:rsidR="00000000" w:rsidRPr="00000000">
              <w:rPr>
                <w:sz w:val="24"/>
                <w:szCs w:val="24"/>
                <w:rtl w:val="0"/>
              </w:rPr>
              <w:t xml:space="preserve">Week 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3">
            <w:pPr>
              <w:spacing w:after="0" w:before="0" w:line="240" w:lineRule="auto"/>
              <w:rPr>
                <w:sz w:val="24"/>
                <w:szCs w:val="24"/>
              </w:rPr>
            </w:pPr>
            <w:r w:rsidDel="00000000" w:rsidR="00000000" w:rsidRPr="00000000">
              <w:rPr>
                <w:sz w:val="24"/>
                <w:szCs w:val="24"/>
                <w:rtl w:val="0"/>
              </w:rPr>
              <w:t xml:space="preserve">Design To-Be Process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4">
            <w:pPr>
              <w:spacing w:after="0" w:before="0" w:line="240" w:lineRule="auto"/>
              <w:rPr>
                <w:sz w:val="24"/>
                <w:szCs w:val="24"/>
              </w:rPr>
            </w:pPr>
            <w:r w:rsidDel="00000000" w:rsidR="00000000" w:rsidRPr="00000000">
              <w:rPr>
                <w:sz w:val="24"/>
                <w:szCs w:val="24"/>
                <w:rtl w:val="0"/>
              </w:rPr>
              <w:t xml:space="preserve">Create BPMN To-Be model, map AI/RPA integration</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5">
            <w:pPr>
              <w:spacing w:after="0" w:before="0" w:line="240" w:lineRule="auto"/>
              <w:rPr>
                <w:sz w:val="24"/>
                <w:szCs w:val="24"/>
              </w:rPr>
            </w:pPr>
            <w:r w:rsidDel="00000000" w:rsidR="00000000" w:rsidRPr="00000000">
              <w:rPr>
                <w:sz w:val="24"/>
                <w:szCs w:val="24"/>
                <w:rtl w:val="0"/>
              </w:rPr>
              <w:t xml:space="preserve">Week 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6">
            <w:pPr>
              <w:spacing w:after="0" w:before="0" w:line="240" w:lineRule="auto"/>
              <w:rPr>
                <w:sz w:val="24"/>
                <w:szCs w:val="24"/>
              </w:rPr>
            </w:pPr>
            <w:r w:rsidDel="00000000" w:rsidR="00000000" w:rsidRPr="00000000">
              <w:rPr>
                <w:sz w:val="24"/>
                <w:szCs w:val="24"/>
                <w:rtl w:val="0"/>
              </w:rPr>
              <w:t xml:space="preserve">Tool Setup &amp; Data Preparation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7">
            <w:pPr>
              <w:spacing w:after="0" w:before="0" w:line="240" w:lineRule="auto"/>
              <w:rPr>
                <w:sz w:val="24"/>
                <w:szCs w:val="24"/>
              </w:rPr>
            </w:pPr>
            <w:r w:rsidDel="00000000" w:rsidR="00000000" w:rsidRPr="00000000">
              <w:rPr>
                <w:sz w:val="24"/>
                <w:szCs w:val="24"/>
                <w:rtl w:val="0"/>
              </w:rPr>
              <w:t xml:space="preserve">Prepare datasets, configure ML and RPA environments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8">
            <w:pPr>
              <w:spacing w:after="0" w:before="0" w:line="240" w:lineRule="auto"/>
              <w:rPr>
                <w:sz w:val="24"/>
                <w:szCs w:val="24"/>
              </w:rPr>
            </w:pPr>
            <w:r w:rsidDel="00000000" w:rsidR="00000000" w:rsidRPr="00000000">
              <w:rPr>
                <w:sz w:val="24"/>
                <w:szCs w:val="24"/>
                <w:rtl w:val="0"/>
              </w:rPr>
              <w:t xml:space="preserve">Week 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9">
            <w:pPr>
              <w:spacing w:after="0" w:before="0" w:line="240" w:lineRule="auto"/>
              <w:rPr>
                <w:sz w:val="24"/>
                <w:szCs w:val="24"/>
              </w:rPr>
            </w:pPr>
            <w:r w:rsidDel="00000000" w:rsidR="00000000" w:rsidRPr="00000000">
              <w:rPr>
                <w:sz w:val="24"/>
                <w:szCs w:val="24"/>
                <w:rtl w:val="0"/>
              </w:rPr>
              <w:t xml:space="preserve">Development – ML/RPA Implementation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A">
            <w:pPr>
              <w:spacing w:after="0" w:before="0" w:line="240" w:lineRule="auto"/>
              <w:rPr>
                <w:sz w:val="24"/>
                <w:szCs w:val="24"/>
              </w:rPr>
            </w:pPr>
            <w:r w:rsidDel="00000000" w:rsidR="00000000" w:rsidRPr="00000000">
              <w:rPr>
                <w:sz w:val="24"/>
                <w:szCs w:val="24"/>
                <w:rtl w:val="0"/>
              </w:rPr>
              <w:t xml:space="preserve">Develop scripts for automation and classification</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B">
            <w:pPr>
              <w:spacing w:after="0" w:before="0" w:line="240" w:lineRule="auto"/>
              <w:rPr>
                <w:sz w:val="24"/>
                <w:szCs w:val="24"/>
              </w:rPr>
            </w:pPr>
            <w:r w:rsidDel="00000000" w:rsidR="00000000" w:rsidRPr="00000000">
              <w:rPr>
                <w:sz w:val="24"/>
                <w:szCs w:val="24"/>
                <w:rtl w:val="0"/>
              </w:rPr>
              <w:t xml:space="preserve">Week 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C">
            <w:pPr>
              <w:spacing w:after="0" w:before="0" w:line="240" w:lineRule="auto"/>
              <w:rPr>
                <w:sz w:val="24"/>
                <w:szCs w:val="24"/>
              </w:rPr>
            </w:pPr>
            <w:r w:rsidDel="00000000" w:rsidR="00000000" w:rsidRPr="00000000">
              <w:rPr>
                <w:sz w:val="24"/>
                <w:szCs w:val="24"/>
                <w:rtl w:val="0"/>
              </w:rPr>
              <w:t xml:space="preserve">Testing &amp; Evaluation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D">
            <w:pPr>
              <w:spacing w:after="0" w:before="0" w:line="240" w:lineRule="auto"/>
              <w:rPr>
                <w:sz w:val="24"/>
                <w:szCs w:val="24"/>
              </w:rPr>
            </w:pPr>
            <w:r w:rsidDel="00000000" w:rsidR="00000000" w:rsidRPr="00000000">
              <w:rPr>
                <w:sz w:val="24"/>
                <w:szCs w:val="24"/>
                <w:rtl w:val="0"/>
              </w:rPr>
              <w:t xml:space="preserve">Simulate new process, compare results with baseline</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E">
            <w:pPr>
              <w:spacing w:after="0" w:before="0" w:line="240" w:lineRule="auto"/>
              <w:rPr>
                <w:sz w:val="24"/>
                <w:szCs w:val="24"/>
              </w:rPr>
            </w:pPr>
            <w:r w:rsidDel="00000000" w:rsidR="00000000" w:rsidRPr="00000000">
              <w:rPr>
                <w:sz w:val="24"/>
                <w:szCs w:val="24"/>
                <w:rtl w:val="0"/>
              </w:rPr>
              <w:t xml:space="preserve">Week 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F">
            <w:pPr>
              <w:spacing w:after="0" w:before="0" w:line="240" w:lineRule="auto"/>
              <w:rPr>
                <w:sz w:val="24"/>
                <w:szCs w:val="24"/>
              </w:rPr>
            </w:pPr>
            <w:r w:rsidDel="00000000" w:rsidR="00000000" w:rsidRPr="00000000">
              <w:rPr>
                <w:sz w:val="24"/>
                <w:szCs w:val="24"/>
                <w:rtl w:val="0"/>
              </w:rPr>
              <w:t xml:space="preserve">Report Writing &amp; Review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0">
            <w:pPr>
              <w:spacing w:after="0" w:before="0" w:line="240" w:lineRule="auto"/>
              <w:rPr>
                <w:sz w:val="24"/>
                <w:szCs w:val="24"/>
              </w:rPr>
            </w:pPr>
            <w:r w:rsidDel="00000000" w:rsidR="00000000" w:rsidRPr="00000000">
              <w:rPr>
                <w:sz w:val="24"/>
                <w:szCs w:val="24"/>
                <w:rtl w:val="0"/>
              </w:rPr>
              <w:t xml:space="preserve">Compile findings, prepare visuals, and review draft</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1">
            <w:pPr>
              <w:spacing w:after="0" w:before="0" w:line="240" w:lineRule="auto"/>
              <w:rPr>
                <w:sz w:val="24"/>
                <w:szCs w:val="24"/>
              </w:rPr>
            </w:pPr>
            <w:r w:rsidDel="00000000" w:rsidR="00000000" w:rsidRPr="00000000">
              <w:rPr>
                <w:sz w:val="24"/>
                <w:szCs w:val="24"/>
                <w:rtl w:val="0"/>
              </w:rPr>
              <w:t xml:space="preserve">Week 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2">
            <w:pPr>
              <w:spacing w:after="0" w:before="0" w:line="240" w:lineRule="auto"/>
              <w:rPr>
                <w:sz w:val="24"/>
                <w:szCs w:val="24"/>
              </w:rPr>
            </w:pPr>
            <w:r w:rsidDel="00000000" w:rsidR="00000000" w:rsidRPr="00000000">
              <w:rPr>
                <w:sz w:val="24"/>
                <w:szCs w:val="24"/>
                <w:rtl w:val="0"/>
              </w:rPr>
              <w:t xml:space="preserve">Final Submission &amp; Presentation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spacing w:after="0" w:before="0" w:line="240" w:lineRule="auto"/>
              <w:rPr>
                <w:sz w:val="24"/>
                <w:szCs w:val="24"/>
              </w:rPr>
            </w:pPr>
            <w:r w:rsidDel="00000000" w:rsidR="00000000" w:rsidRPr="00000000">
              <w:rPr>
                <w:sz w:val="24"/>
                <w:szCs w:val="24"/>
                <w:rtl w:val="0"/>
              </w:rPr>
              <w:t xml:space="preserve">Submit report, deliver group presentation</w:t>
            </w:r>
          </w:p>
        </w:tc>
      </w:tr>
    </w:tbl>
    <w:p w:rsidR="00000000" w:rsidDel="00000000" w:rsidP="00000000" w:rsidRDefault="00000000" w:rsidRPr="00000000" w14:paraId="00000034">
      <w:pPr>
        <w:spacing w:after="240" w:before="240" w:line="480" w:lineRule="auto"/>
        <w:ind w:left="0" w:firstLine="0"/>
        <w:jc w:val="left"/>
        <w:rPr>
          <w:sz w:val="24"/>
          <w:szCs w:val="24"/>
        </w:rPr>
      </w:pPr>
      <w:r w:rsidDel="00000000" w:rsidR="00000000" w:rsidRPr="00000000">
        <w:rPr>
          <w:sz w:val="24"/>
          <w:szCs w:val="24"/>
          <w:rtl w:val="0"/>
        </w:rPr>
        <w:t xml:space="preserve">Roles &amp; Responsibilities</w:t>
      </w:r>
    </w:p>
    <w:p w:rsidR="00000000" w:rsidDel="00000000" w:rsidP="00000000" w:rsidRDefault="00000000" w:rsidRPr="00000000" w14:paraId="00000035">
      <w:pPr>
        <w:spacing w:after="240" w:before="240" w:line="480" w:lineRule="auto"/>
        <w:ind w:left="0" w:firstLine="720"/>
        <w:jc w:val="left"/>
        <w:rPr>
          <w:sz w:val="24"/>
          <w:szCs w:val="24"/>
        </w:rPr>
      </w:pPr>
      <w:r w:rsidDel="00000000" w:rsidR="00000000" w:rsidRPr="00000000">
        <w:rPr>
          <w:sz w:val="24"/>
          <w:szCs w:val="24"/>
          <w:rtl w:val="0"/>
        </w:rPr>
        <w:t xml:space="preserve">For effective project implementation, team members were assigned particular roles based on strengths and areas of specialization. Task delegation on this basis improves accountability, collaboration, as well as timely completion of each milestone. The table below outlines the key roles and responsibilities.</w:t>
      </w:r>
    </w:p>
    <w:tbl>
      <w:tblPr>
        <w:tblStyle w:val="Table2"/>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26.1980830670925"/>
        <w:gridCol w:w="2447.5399361022364"/>
        <w:gridCol w:w="4766.261980830671"/>
        <w:tblGridChange w:id="0">
          <w:tblGrid>
            <w:gridCol w:w="1426.1980830670925"/>
            <w:gridCol w:w="2447.5399361022364"/>
            <w:gridCol w:w="4766.261980830671"/>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6">
            <w:pPr>
              <w:spacing w:after="0" w:before="0" w:line="240" w:lineRule="auto"/>
              <w:jc w:val="center"/>
              <w:rPr>
                <w:sz w:val="24"/>
                <w:szCs w:val="24"/>
              </w:rPr>
            </w:pPr>
            <w:r w:rsidDel="00000000" w:rsidR="00000000" w:rsidRPr="00000000">
              <w:rPr>
                <w:b w:val="1"/>
                <w:sz w:val="24"/>
                <w:szCs w:val="24"/>
                <w:rtl w:val="0"/>
              </w:rPr>
              <w:t xml:space="preserve">Member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7">
            <w:pPr>
              <w:spacing w:after="0" w:before="0" w:line="240" w:lineRule="auto"/>
              <w:jc w:val="center"/>
              <w:rPr>
                <w:sz w:val="24"/>
                <w:szCs w:val="24"/>
              </w:rPr>
            </w:pPr>
            <w:r w:rsidDel="00000000" w:rsidR="00000000" w:rsidRPr="00000000">
              <w:rPr>
                <w:b w:val="1"/>
                <w:sz w:val="24"/>
                <w:szCs w:val="24"/>
                <w:rtl w:val="0"/>
              </w:rPr>
              <w:t xml:space="preserve">Role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8">
            <w:pPr>
              <w:spacing w:after="0" w:before="0" w:line="240" w:lineRule="auto"/>
              <w:jc w:val="center"/>
              <w:rPr>
                <w:sz w:val="24"/>
                <w:szCs w:val="24"/>
              </w:rPr>
            </w:pPr>
            <w:r w:rsidDel="00000000" w:rsidR="00000000" w:rsidRPr="00000000">
              <w:rPr>
                <w:b w:val="1"/>
                <w:sz w:val="24"/>
                <w:szCs w:val="24"/>
                <w:rtl w:val="0"/>
              </w:rPr>
              <w:t xml:space="preserve">Responsibilities</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9">
            <w:pPr>
              <w:spacing w:after="0" w:before="0" w:line="240" w:lineRule="auto"/>
              <w:rPr>
                <w:sz w:val="24"/>
                <w:szCs w:val="24"/>
              </w:rPr>
            </w:pPr>
            <w:r w:rsidDel="00000000" w:rsidR="00000000" w:rsidRPr="00000000">
              <w:rPr>
                <w:sz w:val="24"/>
                <w:szCs w:val="24"/>
                <w:rtl w:val="0"/>
              </w:rPr>
              <w:t xml:space="preserve">Group Member 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A">
            <w:pPr>
              <w:spacing w:after="0" w:before="0" w:line="240" w:lineRule="auto"/>
              <w:rPr>
                <w:sz w:val="24"/>
                <w:szCs w:val="24"/>
              </w:rPr>
            </w:pPr>
            <w:r w:rsidDel="00000000" w:rsidR="00000000" w:rsidRPr="00000000">
              <w:rPr>
                <w:sz w:val="24"/>
                <w:szCs w:val="24"/>
                <w:rtl w:val="0"/>
              </w:rPr>
              <w:t xml:space="preserve">Project Manager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B">
            <w:pPr>
              <w:spacing w:after="0" w:before="0" w:line="240" w:lineRule="auto"/>
              <w:rPr>
                <w:sz w:val="24"/>
                <w:szCs w:val="24"/>
              </w:rPr>
            </w:pPr>
            <w:r w:rsidDel="00000000" w:rsidR="00000000" w:rsidRPr="00000000">
              <w:rPr>
                <w:sz w:val="24"/>
                <w:szCs w:val="24"/>
                <w:rtl w:val="0"/>
              </w:rPr>
              <w:t xml:space="preserve">Oversees project plan, coordinates team activities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C">
            <w:pPr>
              <w:spacing w:after="0" w:before="0" w:line="240" w:lineRule="auto"/>
              <w:rPr>
                <w:sz w:val="24"/>
                <w:szCs w:val="24"/>
              </w:rPr>
            </w:pPr>
            <w:r w:rsidDel="00000000" w:rsidR="00000000" w:rsidRPr="00000000">
              <w:rPr>
                <w:sz w:val="24"/>
                <w:szCs w:val="24"/>
                <w:rtl w:val="0"/>
              </w:rPr>
              <w:t xml:space="preserve">Group Member 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spacing w:after="0" w:before="0" w:line="240" w:lineRule="auto"/>
              <w:rPr>
                <w:sz w:val="24"/>
                <w:szCs w:val="24"/>
              </w:rPr>
            </w:pPr>
            <w:r w:rsidDel="00000000" w:rsidR="00000000" w:rsidRPr="00000000">
              <w:rPr>
                <w:sz w:val="24"/>
                <w:szCs w:val="24"/>
                <w:rtl w:val="0"/>
              </w:rPr>
              <w:t xml:space="preserve">BPM Analyst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spacing w:after="0" w:before="0" w:line="240" w:lineRule="auto"/>
              <w:rPr>
                <w:sz w:val="24"/>
                <w:szCs w:val="24"/>
              </w:rPr>
            </w:pPr>
            <w:r w:rsidDel="00000000" w:rsidR="00000000" w:rsidRPr="00000000">
              <w:rPr>
                <w:sz w:val="24"/>
                <w:szCs w:val="24"/>
                <w:rtl w:val="0"/>
              </w:rPr>
              <w:t xml:space="preserve">Creates As-Is and To-Be BPMN models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spacing w:after="0" w:before="0" w:line="240" w:lineRule="auto"/>
              <w:rPr>
                <w:sz w:val="24"/>
                <w:szCs w:val="24"/>
              </w:rPr>
            </w:pPr>
            <w:r w:rsidDel="00000000" w:rsidR="00000000" w:rsidRPr="00000000">
              <w:rPr>
                <w:sz w:val="24"/>
                <w:szCs w:val="24"/>
                <w:rtl w:val="0"/>
              </w:rPr>
              <w:t xml:space="preserve">Group Member 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spacing w:after="0" w:before="0" w:line="240" w:lineRule="auto"/>
              <w:rPr>
                <w:sz w:val="24"/>
                <w:szCs w:val="24"/>
              </w:rPr>
            </w:pPr>
            <w:r w:rsidDel="00000000" w:rsidR="00000000" w:rsidRPr="00000000">
              <w:rPr>
                <w:sz w:val="24"/>
                <w:szCs w:val="24"/>
                <w:rtl w:val="0"/>
              </w:rPr>
              <w:t xml:space="preserve">AI/ML Developer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spacing w:after="0" w:before="0" w:line="240" w:lineRule="auto"/>
              <w:rPr>
                <w:sz w:val="24"/>
                <w:szCs w:val="24"/>
              </w:rPr>
            </w:pPr>
            <w:r w:rsidDel="00000000" w:rsidR="00000000" w:rsidRPr="00000000">
              <w:rPr>
                <w:sz w:val="24"/>
                <w:szCs w:val="24"/>
                <w:rtl w:val="0"/>
              </w:rPr>
              <w:t xml:space="preserve">Designs and implements ML models for claim classification</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spacing w:after="0" w:before="0" w:line="240" w:lineRule="auto"/>
              <w:rPr>
                <w:sz w:val="24"/>
                <w:szCs w:val="24"/>
              </w:rPr>
            </w:pPr>
            <w:r w:rsidDel="00000000" w:rsidR="00000000" w:rsidRPr="00000000">
              <w:rPr>
                <w:sz w:val="24"/>
                <w:szCs w:val="24"/>
                <w:rtl w:val="0"/>
              </w:rPr>
              <w:t xml:space="preserve">Group Member 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spacing w:after="0" w:before="0" w:line="240" w:lineRule="auto"/>
              <w:rPr>
                <w:sz w:val="24"/>
                <w:szCs w:val="24"/>
              </w:rPr>
            </w:pPr>
            <w:r w:rsidDel="00000000" w:rsidR="00000000" w:rsidRPr="00000000">
              <w:rPr>
                <w:sz w:val="24"/>
                <w:szCs w:val="24"/>
                <w:rtl w:val="0"/>
              </w:rPr>
              <w:t xml:space="preserve">RPA Developer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spacing w:after="0" w:before="0" w:line="240" w:lineRule="auto"/>
              <w:rPr>
                <w:sz w:val="24"/>
                <w:szCs w:val="24"/>
              </w:rPr>
            </w:pPr>
            <w:r w:rsidDel="00000000" w:rsidR="00000000" w:rsidRPr="00000000">
              <w:rPr>
                <w:sz w:val="24"/>
                <w:szCs w:val="24"/>
                <w:rtl w:val="0"/>
              </w:rPr>
              <w:t xml:space="preserve">Develops UiPath scripts for process automation</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spacing w:after="0" w:before="0" w:line="240" w:lineRule="auto"/>
              <w:rPr>
                <w:sz w:val="24"/>
                <w:szCs w:val="24"/>
              </w:rPr>
            </w:pPr>
            <w:r w:rsidDel="00000000" w:rsidR="00000000" w:rsidRPr="00000000">
              <w:rPr>
                <w:sz w:val="24"/>
                <w:szCs w:val="24"/>
                <w:rtl w:val="0"/>
              </w:rPr>
              <w:t xml:space="preserve">Group Member 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spacing w:after="0" w:before="0" w:line="240" w:lineRule="auto"/>
              <w:rPr>
                <w:sz w:val="24"/>
                <w:szCs w:val="24"/>
              </w:rPr>
            </w:pPr>
            <w:r w:rsidDel="00000000" w:rsidR="00000000" w:rsidRPr="00000000">
              <w:rPr>
                <w:sz w:val="24"/>
                <w:szCs w:val="24"/>
                <w:rtl w:val="0"/>
              </w:rPr>
              <w:t xml:space="preserve">QA &amp; Documentation Lead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spacing w:after="0" w:before="0" w:line="240" w:lineRule="auto"/>
              <w:rPr>
                <w:sz w:val="24"/>
                <w:szCs w:val="24"/>
              </w:rPr>
            </w:pPr>
            <w:r w:rsidDel="00000000" w:rsidR="00000000" w:rsidRPr="00000000">
              <w:rPr>
                <w:sz w:val="24"/>
                <w:szCs w:val="24"/>
                <w:rtl w:val="0"/>
              </w:rPr>
              <w:t xml:space="preserve">Conducts testing, ensures quality, and prepares final report</w:t>
            </w:r>
          </w:p>
        </w:tc>
      </w:tr>
    </w:tbl>
    <w:p w:rsidR="00000000" w:rsidDel="00000000" w:rsidP="00000000" w:rsidRDefault="00000000" w:rsidRPr="00000000" w14:paraId="00000048">
      <w:pPr>
        <w:spacing w:after="240" w:before="240" w:line="480" w:lineRule="auto"/>
        <w:ind w:left="0" w:firstLine="0"/>
        <w:jc w:val="left"/>
        <w:rPr>
          <w:sz w:val="24"/>
          <w:szCs w:val="24"/>
        </w:rPr>
      </w:pPr>
      <w:r w:rsidDel="00000000" w:rsidR="00000000" w:rsidRPr="00000000">
        <w:rPr>
          <w:sz w:val="24"/>
          <w:szCs w:val="24"/>
          <w:rtl w:val="0"/>
        </w:rPr>
        <w:t xml:space="preserve">Tools &amp; Resources</w:t>
      </w:r>
    </w:p>
    <w:p w:rsidR="00000000" w:rsidDel="00000000" w:rsidP="00000000" w:rsidRDefault="00000000" w:rsidRPr="00000000" w14:paraId="00000049">
      <w:pPr>
        <w:spacing w:after="240" w:before="240" w:line="480" w:lineRule="auto"/>
        <w:ind w:left="0" w:firstLine="720"/>
        <w:jc w:val="left"/>
        <w:rPr>
          <w:sz w:val="24"/>
          <w:szCs w:val="24"/>
        </w:rPr>
      </w:pPr>
      <w:r w:rsidDel="00000000" w:rsidR="00000000" w:rsidRPr="00000000">
        <w:rPr>
          <w:sz w:val="24"/>
          <w:szCs w:val="24"/>
          <w:rtl w:val="0"/>
        </w:rPr>
        <w:t xml:space="preserve">The project capitalizes on a range of instruments and technologies that enable process automation, modeling, and intelligent decision-making. Lucidchart is utilized for making the As-Is and To-Be BPMN models, as it supports teamwork and has a user-friendly interface. UiPath is the prime Robotic Process Automation (RPA) platform utilized to make repetitive processes like data entry and claims routing automated. Python is used in constructing Machine Learning (ML) models, employing libraries like scikit-learn, spaCy, and pandas to support classification, natural language processing, and data manipulation operations. These tools guarantee a smooth process of transformation and scalability.</w:t>
      </w:r>
    </w:p>
    <w:p w:rsidR="00000000" w:rsidDel="00000000" w:rsidP="00000000" w:rsidRDefault="00000000" w:rsidRPr="00000000" w14:paraId="0000004A">
      <w:pPr>
        <w:spacing w:after="240" w:before="240" w:line="480" w:lineRule="auto"/>
        <w:ind w:left="0" w:firstLine="0"/>
        <w:jc w:val="left"/>
        <w:rPr>
          <w:b w:val="1"/>
          <w:sz w:val="24"/>
          <w:szCs w:val="24"/>
        </w:rPr>
      </w:pPr>
      <w:r w:rsidDel="00000000" w:rsidR="00000000" w:rsidRPr="00000000">
        <w:rPr>
          <w:b w:val="1"/>
          <w:sz w:val="24"/>
          <w:szCs w:val="24"/>
          <w:rtl w:val="0"/>
        </w:rPr>
        <w:t xml:space="preserve">Process Modelling and Documentation</w:t>
      </w:r>
    </w:p>
    <w:p w:rsidR="00000000" w:rsidDel="00000000" w:rsidP="00000000" w:rsidRDefault="00000000" w:rsidRPr="00000000" w14:paraId="0000004B">
      <w:pPr>
        <w:spacing w:after="240" w:before="240" w:line="480" w:lineRule="auto"/>
        <w:ind w:left="0" w:firstLine="0"/>
        <w:jc w:val="left"/>
        <w:rPr>
          <w:sz w:val="24"/>
          <w:szCs w:val="24"/>
        </w:rPr>
      </w:pPr>
      <w:r w:rsidDel="00000000" w:rsidR="00000000" w:rsidRPr="00000000">
        <w:rPr>
          <w:sz w:val="24"/>
          <w:szCs w:val="24"/>
          <w:rtl w:val="0"/>
        </w:rPr>
        <w:t xml:space="preserve">As-Is Process</w:t>
      </w:r>
    </w:p>
    <w:p w:rsidR="00000000" w:rsidDel="00000000" w:rsidP="00000000" w:rsidRDefault="00000000" w:rsidRPr="00000000" w14:paraId="0000004C">
      <w:pPr>
        <w:spacing w:after="240" w:before="240" w:line="480" w:lineRule="auto"/>
        <w:ind w:left="0" w:firstLine="720"/>
        <w:jc w:val="left"/>
        <w:rPr>
          <w:sz w:val="24"/>
          <w:szCs w:val="24"/>
        </w:rPr>
      </w:pPr>
      <w:r w:rsidDel="00000000" w:rsidR="00000000" w:rsidRPr="00000000">
        <w:rPr>
          <w:sz w:val="24"/>
          <w:szCs w:val="24"/>
          <w:rtl w:val="0"/>
        </w:rPr>
        <w:t xml:space="preserve">The current process of claims processing at OptiSure Insurance Ltd. is a multi-stage, manual process with high human interaction across several departments. When a customer submits a claim through email, paper forms, or the online portal, a claims intake officer receives the request and manually enters it into the firm's internal claims handling system. Supporting documents such as photographs, receipts, or medical reports are checked for completeness. This is most often the cause of delays due to incomplete or disorganized information.</w:t>
      </w:r>
    </w:p>
    <w:p w:rsidR="00000000" w:rsidDel="00000000" w:rsidP="00000000" w:rsidRDefault="00000000" w:rsidRPr="00000000" w14:paraId="0000004D">
      <w:pPr>
        <w:spacing w:after="240" w:before="240" w:line="480" w:lineRule="auto"/>
        <w:ind w:left="0" w:firstLine="720"/>
        <w:jc w:val="left"/>
        <w:rPr>
          <w:sz w:val="24"/>
          <w:szCs w:val="24"/>
        </w:rPr>
      </w:pPr>
      <w:r w:rsidDel="00000000" w:rsidR="00000000" w:rsidRPr="00000000">
        <w:rPr>
          <w:sz w:val="24"/>
          <w:szCs w:val="24"/>
          <w:rtl w:val="0"/>
        </w:rPr>
        <w:t xml:space="preserve">After intake, the claim is then assigned to a claims assessor, who verifies the documents and signs them. If there are discrepancies, the assessor will then call the customer to ask questions, most likely via email or phone, which can cause additional delays (Nicoletti, 2021). After validation, the case is routed to the claims analyst, who manually reviews the claim based on policy coverage, liability, and history. In the event of suspected fraud, the claim may be flagged for investigation, but this is a function of subjective judgment, as there is no programmed fraud detection system. Next, a claims manager reviews the analyst's recommendation and approves the decision. Claims approved are forwarded to the finance department, where they are processed manually and forwarded to the claimant.</w:t>
      </w:r>
    </w:p>
    <w:p w:rsidR="00000000" w:rsidDel="00000000" w:rsidP="00000000" w:rsidRDefault="00000000" w:rsidRPr="00000000" w14:paraId="0000004E">
      <w:pPr>
        <w:spacing w:after="240" w:before="240" w:line="480" w:lineRule="auto"/>
        <w:ind w:left="0" w:firstLine="720"/>
        <w:jc w:val="left"/>
        <w:rPr>
          <w:sz w:val="24"/>
          <w:szCs w:val="24"/>
        </w:rPr>
      </w:pPr>
      <w:r w:rsidDel="00000000" w:rsidR="00000000" w:rsidRPr="00000000">
        <w:rPr>
          <w:sz w:val="24"/>
          <w:szCs w:val="24"/>
          <w:rtl w:val="0"/>
        </w:rPr>
        <w:t xml:space="preserve">The corresponding BPMN model reflects an end-to-end, siloed process with lots of back-and-forth communication among roles. There is little process visibility and integration across systems, leading to bottlenecks such as inconsistent ratings, miscommunication between departments, and duplicate data entry. Captive critical issues are high turnaround periods (typically over 10 business days), repeated human errors, lack of fraud analytics, and insufficient scalability (Smeets et al., 2021). Such an operation not only affects efficiency in operations but also results in low customer satisfaction, as the policyholders remain uncertain and subject to long claim settlement delays.</w:t>
      </w:r>
    </w:p>
    <w:p w:rsidR="00000000" w:rsidDel="00000000" w:rsidP="00000000" w:rsidRDefault="00000000" w:rsidRPr="00000000" w14:paraId="0000004F">
      <w:pPr>
        <w:spacing w:after="240" w:before="240" w:line="480" w:lineRule="auto"/>
        <w:ind w:left="0" w:firstLine="0"/>
        <w:jc w:val="left"/>
        <w:rPr>
          <w:sz w:val="24"/>
          <w:szCs w:val="24"/>
        </w:rPr>
      </w:pPr>
      <w:r w:rsidDel="00000000" w:rsidR="00000000" w:rsidRPr="00000000">
        <w:rPr>
          <w:sz w:val="24"/>
          <w:szCs w:val="24"/>
          <w:rtl w:val="0"/>
        </w:rPr>
        <w:t xml:space="preserve">To-Be Process</w:t>
      </w:r>
    </w:p>
    <w:p w:rsidR="00000000" w:rsidDel="00000000" w:rsidP="00000000" w:rsidRDefault="00000000" w:rsidRPr="00000000" w14:paraId="00000050">
      <w:pPr>
        <w:spacing w:after="240" w:before="240" w:line="480" w:lineRule="auto"/>
        <w:ind w:left="0" w:firstLine="720"/>
        <w:jc w:val="left"/>
        <w:rPr>
          <w:sz w:val="24"/>
          <w:szCs w:val="24"/>
        </w:rPr>
      </w:pPr>
      <w:r w:rsidDel="00000000" w:rsidR="00000000" w:rsidRPr="00000000">
        <w:rPr>
          <w:sz w:val="24"/>
          <w:szCs w:val="24"/>
          <w:rtl w:val="0"/>
        </w:rPr>
        <w:t xml:space="preserve">The re-engineered "To-Be" claims process of OptiSure Insurance Ltd. applies Artificial Intelligence (AI), Robotic Process Automation (RPA), Natural Language Processing (NLP), and Machine Learning (ML) to automate decision-making, reduce human intervention, and improve process efficiency overall. The transformation shifts the process from a linear, human-reliant process to a semi-automated, intelligent process. In the redesigned flow, once a claim is submitted via the digital portal, RPA bots automatically pull out important information from documents that have been uploaded using NLP. </w:t>
      </w:r>
    </w:p>
    <w:p w:rsidR="00000000" w:rsidDel="00000000" w:rsidP="00000000" w:rsidRDefault="00000000" w:rsidRPr="00000000" w14:paraId="00000051">
      <w:pPr>
        <w:spacing w:after="240" w:before="240" w:line="480" w:lineRule="auto"/>
        <w:ind w:left="0" w:firstLine="720"/>
        <w:jc w:val="left"/>
        <w:rPr>
          <w:sz w:val="24"/>
          <w:szCs w:val="24"/>
        </w:rPr>
      </w:pPr>
      <w:r w:rsidDel="00000000" w:rsidR="00000000" w:rsidRPr="00000000">
        <w:rPr>
          <w:sz w:val="24"/>
          <w:szCs w:val="24"/>
          <w:rtl w:val="0"/>
        </w:rPr>
        <w:t xml:space="preserve">Unstructured text, descriptions of accidents, and physicians' notes are processed by the system to identify the type of claim and pull out vital information. The information is input into an ML model trained on historical claims data to assess claim validity, risk levels, and potential fraud. Based on predefined thresholds, the system renders a recommendation: auto-approve, auto-reject, or escalate for manual review. The To-Be process BPMN model leverages clearly defined swimlanes for the system (AI/RPA), claims staff, and finance team (Sood et al., 2023). Most of the activities that used to be performed by humans, data validation, classification, and routing, are now performed by bots and intelligent agents. Human intervention is reserved for exceptions or high-risk claims, which optimizes workflow and relieves resource pressure.</w:t>
      </w:r>
    </w:p>
    <w:p w:rsidR="00000000" w:rsidDel="00000000" w:rsidP="00000000" w:rsidRDefault="00000000" w:rsidRPr="00000000" w14:paraId="00000052">
      <w:pPr>
        <w:spacing w:after="240" w:before="240" w:line="480" w:lineRule="auto"/>
        <w:ind w:left="0" w:firstLine="720"/>
        <w:jc w:val="left"/>
        <w:rPr>
          <w:sz w:val="24"/>
          <w:szCs w:val="24"/>
        </w:rPr>
      </w:pPr>
      <w:r w:rsidDel="00000000" w:rsidR="00000000" w:rsidRPr="00000000">
        <w:rPr>
          <w:sz w:val="24"/>
          <w:szCs w:val="24"/>
          <w:rtl w:val="0"/>
        </w:rPr>
        <w:t xml:space="preserve">The most significant improvements include a 60–70% reduction in the time to process claims, improved accuracy of decisions, and improved fraud detection through pattern recognition (Keyes, 2018). The new system also enables consistent reviews by removing subjectivity from high-volume tasks. Furthermore, with real-time analytics and dashboards, managers gain full visibility into process performance, enabling proactive decision-making. The To-Be process positions OptiSure as a forward-thinking, digitally mature insurer. Through the combination of BPM and emerging technologies, the firm can deliver faster, more accurate, and customer-centric claim outcomes while reducing operational costs and improving scalability.</w:t>
      </w:r>
    </w:p>
    <w:p w:rsidR="00000000" w:rsidDel="00000000" w:rsidP="00000000" w:rsidRDefault="00000000" w:rsidRPr="00000000" w14:paraId="00000053">
      <w:pPr>
        <w:spacing w:after="240" w:before="240" w:line="480" w:lineRule="auto"/>
        <w:ind w:left="0" w:firstLine="0"/>
        <w:jc w:val="left"/>
        <w:rPr>
          <w:b w:val="1"/>
          <w:sz w:val="24"/>
          <w:szCs w:val="24"/>
        </w:rPr>
      </w:pPr>
      <w:r w:rsidDel="00000000" w:rsidR="00000000" w:rsidRPr="00000000">
        <w:rPr>
          <w:b w:val="1"/>
          <w:sz w:val="24"/>
          <w:szCs w:val="24"/>
          <w:rtl w:val="0"/>
        </w:rPr>
        <w:t xml:space="preserve">Use of Tools and Techniques</w:t>
      </w:r>
    </w:p>
    <w:p w:rsidR="00000000" w:rsidDel="00000000" w:rsidP="00000000" w:rsidRDefault="00000000" w:rsidRPr="00000000" w14:paraId="00000054">
      <w:pPr>
        <w:spacing w:after="240" w:before="240" w:line="480" w:lineRule="auto"/>
        <w:ind w:left="0" w:firstLine="0"/>
        <w:jc w:val="left"/>
        <w:rPr>
          <w:sz w:val="24"/>
          <w:szCs w:val="24"/>
        </w:rPr>
      </w:pPr>
      <w:r w:rsidDel="00000000" w:rsidR="00000000" w:rsidRPr="00000000">
        <w:rPr>
          <w:sz w:val="24"/>
          <w:szCs w:val="24"/>
          <w:rtl w:val="0"/>
        </w:rPr>
        <w:t xml:space="preserve">BPMN Modeling</w:t>
      </w:r>
    </w:p>
    <w:p w:rsidR="00000000" w:rsidDel="00000000" w:rsidP="00000000" w:rsidRDefault="00000000" w:rsidRPr="00000000" w14:paraId="00000055">
      <w:pPr>
        <w:spacing w:after="240" w:before="240" w:line="480" w:lineRule="auto"/>
        <w:ind w:left="0" w:firstLine="720"/>
        <w:jc w:val="left"/>
        <w:rPr>
          <w:sz w:val="24"/>
          <w:szCs w:val="24"/>
        </w:rPr>
      </w:pPr>
      <w:r w:rsidDel="00000000" w:rsidR="00000000" w:rsidRPr="00000000">
        <w:rPr>
          <w:sz w:val="24"/>
          <w:szCs w:val="24"/>
          <w:rtl w:val="0"/>
        </w:rPr>
        <w:t xml:space="preserve">We model the flow of the claims process using the BPMN 2.0 standards, which provide an exhaustive graphical notation for business process modeling. In the BPMN diagram, swimlanes are used to delimit the roles of finance staff, RPA, and claims personnel to keep it simple and responsible assignment. Tasks, events, gateways, and flows are employed to model the decision points and procedures, highlighting the use of AI, ML, and RPA in the workflow. This model renders stakeholders able to comprehend the process easily, as well as its automation elements.</w:t>
      </w:r>
    </w:p>
    <w:p w:rsidR="00000000" w:rsidDel="00000000" w:rsidP="00000000" w:rsidRDefault="00000000" w:rsidRPr="00000000" w14:paraId="00000056">
      <w:pPr>
        <w:spacing w:after="240" w:before="240" w:line="480" w:lineRule="auto"/>
        <w:ind w:left="0" w:firstLine="0"/>
        <w:jc w:val="left"/>
        <w:rPr>
          <w:sz w:val="24"/>
          <w:szCs w:val="24"/>
        </w:rPr>
      </w:pPr>
      <w:r w:rsidDel="00000000" w:rsidR="00000000" w:rsidRPr="00000000">
        <w:rPr>
          <w:sz w:val="24"/>
          <w:szCs w:val="24"/>
        </w:rPr>
        <w:drawing>
          <wp:inline distB="114300" distT="114300" distL="114300" distR="114300">
            <wp:extent cx="5486400" cy="4025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64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40" w:line="480" w:lineRule="auto"/>
        <w:ind w:left="0" w:firstLine="0"/>
        <w:jc w:val="left"/>
        <w:rPr>
          <w:i w:val="1"/>
          <w:sz w:val="24"/>
          <w:szCs w:val="24"/>
        </w:rPr>
      </w:pPr>
      <w:r w:rsidDel="00000000" w:rsidR="00000000" w:rsidRPr="00000000">
        <w:rPr>
          <w:i w:val="1"/>
          <w:sz w:val="24"/>
          <w:szCs w:val="24"/>
          <w:rtl w:val="0"/>
        </w:rPr>
        <w:t xml:space="preserve">Figure 1: BPMN Diagram</w:t>
      </w:r>
    </w:p>
    <w:p w:rsidR="00000000" w:rsidDel="00000000" w:rsidP="00000000" w:rsidRDefault="00000000" w:rsidRPr="00000000" w14:paraId="00000058">
      <w:pPr>
        <w:spacing w:after="240" w:before="240" w:line="480" w:lineRule="auto"/>
        <w:ind w:left="0" w:firstLine="0"/>
        <w:jc w:val="left"/>
        <w:rPr>
          <w:sz w:val="24"/>
          <w:szCs w:val="24"/>
        </w:rPr>
      </w:pPr>
      <w:r w:rsidDel="00000000" w:rsidR="00000000" w:rsidRPr="00000000">
        <w:rPr>
          <w:sz w:val="24"/>
          <w:szCs w:val="24"/>
          <w:rtl w:val="0"/>
        </w:rPr>
        <w:t xml:space="preserve">Robotic Process Automation (UiPath)</w:t>
      </w:r>
    </w:p>
    <w:p w:rsidR="00000000" w:rsidDel="00000000" w:rsidP="00000000" w:rsidRDefault="00000000" w:rsidRPr="00000000" w14:paraId="00000059">
      <w:pPr>
        <w:spacing w:after="240" w:before="240" w:line="480" w:lineRule="auto"/>
        <w:ind w:left="0" w:firstLine="720"/>
        <w:jc w:val="left"/>
        <w:rPr>
          <w:sz w:val="24"/>
          <w:szCs w:val="24"/>
        </w:rPr>
      </w:pPr>
      <w:r w:rsidDel="00000000" w:rsidR="00000000" w:rsidRPr="00000000">
        <w:rPr>
          <w:sz w:val="24"/>
          <w:szCs w:val="24"/>
          <w:rtl w:val="0"/>
        </w:rPr>
        <w:t xml:space="preserve">Robotic Process Automation (RPA) with UiPath will mechanize repetitive activities in the claims process, namely data entry and rule-based routing. Once a claim is submitted, UiPath robots will extract information from forms and supporting documents automatically, eliminating the need for manual data entry and errors. RPA will then route the claim to the appropriate department based on pre-established rules, e.g., claim type, risk level, or policy details (Liermann &amp; Stegmann, 2021). This consolidation will improve efficiency, reduce processing time, and improve scalability. With these processes automated, human resources can focus on more complex operations, such as review and approval.</w:t>
      </w:r>
    </w:p>
    <w:p w:rsidR="00000000" w:rsidDel="00000000" w:rsidP="00000000" w:rsidRDefault="00000000" w:rsidRPr="00000000" w14:paraId="0000005A">
      <w:pPr>
        <w:spacing w:after="240" w:before="240" w:line="480" w:lineRule="auto"/>
        <w:ind w:left="0" w:firstLine="0"/>
        <w:jc w:val="left"/>
        <w:rPr>
          <w:sz w:val="24"/>
          <w:szCs w:val="24"/>
        </w:rPr>
      </w:pPr>
      <w:r w:rsidDel="00000000" w:rsidR="00000000" w:rsidRPr="00000000">
        <w:rPr>
          <w:sz w:val="24"/>
          <w:szCs w:val="24"/>
          <w:rtl w:val="0"/>
        </w:rPr>
        <w:t xml:space="preserve">NLP &amp; Machine Learning</w:t>
      </w:r>
    </w:p>
    <w:p w:rsidR="00000000" w:rsidDel="00000000" w:rsidP="00000000" w:rsidRDefault="00000000" w:rsidRPr="00000000" w14:paraId="0000005B">
      <w:pPr>
        <w:spacing w:after="240" w:before="240" w:line="480" w:lineRule="auto"/>
        <w:ind w:left="0" w:firstLine="720"/>
        <w:jc w:val="left"/>
        <w:rPr>
          <w:sz w:val="24"/>
          <w:szCs w:val="24"/>
        </w:rPr>
      </w:pPr>
      <w:r w:rsidDel="00000000" w:rsidR="00000000" w:rsidRPr="00000000">
        <w:rPr>
          <w:sz w:val="24"/>
          <w:szCs w:val="24"/>
          <w:rtl w:val="0"/>
        </w:rPr>
        <w:t xml:space="preserve">Machine Learning (ML) and Natural Language Processing (NLP) will be utilized to automate risk assessment and data classification in claims processing. spaCy, a library for NLP, will be utilized for entity extraction so that the system can automatically recognize and classify information that is relevant from unstructured text, such as notes and claim descriptions. This will enable automation of the extraction of critical data points like claim amount, type, and customer information without manual data entry and the potential for errors. For machine learning, models will be trained with XGBoost for classification and Isolation Forest for anomaly detection. The XGBoost model will predict risk levels from past claim data and label claims as low or high risk. The Isolation Forest model will identify unusual patterns or suspicious claims. Both models will be trained on a labeled dataset that will update automatically with new claim data to enhance decision-making accuracy.</w:t>
      </w:r>
    </w:p>
    <w:p w:rsidR="00000000" w:rsidDel="00000000" w:rsidP="00000000" w:rsidRDefault="00000000" w:rsidRPr="00000000" w14:paraId="0000005C">
      <w:pPr>
        <w:spacing w:after="240" w:before="240" w:line="480" w:lineRule="auto"/>
        <w:ind w:left="0" w:firstLine="0"/>
        <w:jc w:val="left"/>
        <w:rPr>
          <w:sz w:val="24"/>
          <w:szCs w:val="24"/>
        </w:rPr>
      </w:pPr>
      <w:r w:rsidDel="00000000" w:rsidR="00000000" w:rsidRPr="00000000">
        <w:rPr>
          <w:sz w:val="24"/>
          <w:szCs w:val="24"/>
          <w:rtl w:val="0"/>
        </w:rPr>
        <w:t xml:space="preserve">Simulation &amp; Testing</w:t>
      </w:r>
    </w:p>
    <w:p w:rsidR="00000000" w:rsidDel="00000000" w:rsidP="00000000" w:rsidRDefault="00000000" w:rsidRPr="00000000" w14:paraId="0000005D">
      <w:pPr>
        <w:spacing w:after="240" w:before="240" w:line="480" w:lineRule="auto"/>
        <w:ind w:left="0" w:firstLine="720"/>
        <w:jc w:val="left"/>
        <w:rPr>
          <w:sz w:val="24"/>
          <w:szCs w:val="24"/>
        </w:rPr>
      </w:pPr>
      <w:r w:rsidDel="00000000" w:rsidR="00000000" w:rsidRPr="00000000">
        <w:rPr>
          <w:sz w:val="24"/>
          <w:szCs w:val="24"/>
          <w:rtl w:val="0"/>
        </w:rPr>
        <w:t xml:space="preserve">To quantify the performance efficiency of the new computerized claim processing system, before-and-after data will be collected to contrast major performance metrics (KPIs), such as processing time, error rates, and claim accuracy. These metrics will enable quantifying gains in accuracy and efficiency. System load testing will also be performed to ensure that the system can handle the higher volume of claims, especially during peak periods. Load testing will simulate high claim submission volumes, help identify performance bottlenecks, and ensure that the RPA, NLP, and ML components function well under heavy loads.</w:t>
      </w:r>
    </w:p>
    <w:p w:rsidR="00000000" w:rsidDel="00000000" w:rsidP="00000000" w:rsidRDefault="00000000" w:rsidRPr="00000000" w14:paraId="0000005E">
      <w:pPr>
        <w:spacing w:after="240" w:before="240" w:line="480" w:lineRule="auto"/>
        <w:ind w:left="0" w:firstLine="0"/>
        <w:jc w:val="left"/>
        <w:rPr>
          <w:b w:val="1"/>
          <w:sz w:val="24"/>
          <w:szCs w:val="24"/>
        </w:rPr>
      </w:pPr>
      <w:r w:rsidDel="00000000" w:rsidR="00000000" w:rsidRPr="00000000">
        <w:rPr>
          <w:b w:val="1"/>
          <w:sz w:val="24"/>
          <w:szCs w:val="24"/>
          <w:rtl w:val="0"/>
        </w:rPr>
        <w:t xml:space="preserve">Analysis and Problem-Solving</w:t>
      </w:r>
    </w:p>
    <w:p w:rsidR="00000000" w:rsidDel="00000000" w:rsidP="00000000" w:rsidRDefault="00000000" w:rsidRPr="00000000" w14:paraId="0000005F">
      <w:pPr>
        <w:spacing w:after="240" w:before="240" w:line="480" w:lineRule="auto"/>
        <w:ind w:left="0" w:firstLine="0"/>
        <w:jc w:val="left"/>
        <w:rPr>
          <w:sz w:val="24"/>
          <w:szCs w:val="24"/>
        </w:rPr>
      </w:pPr>
      <w:r w:rsidDel="00000000" w:rsidR="00000000" w:rsidRPr="00000000">
        <w:rPr>
          <w:sz w:val="24"/>
          <w:szCs w:val="24"/>
          <w:rtl w:val="0"/>
        </w:rPr>
        <w:t xml:space="preserve">Root Cause Analysis</w:t>
      </w:r>
    </w:p>
    <w:p w:rsidR="00000000" w:rsidDel="00000000" w:rsidP="00000000" w:rsidRDefault="00000000" w:rsidRPr="00000000" w14:paraId="00000060">
      <w:pPr>
        <w:spacing w:after="240" w:before="240" w:line="480" w:lineRule="auto"/>
        <w:ind w:left="0" w:firstLine="720"/>
        <w:jc w:val="left"/>
        <w:rPr>
          <w:sz w:val="24"/>
          <w:szCs w:val="24"/>
        </w:rPr>
      </w:pPr>
      <w:r w:rsidDel="00000000" w:rsidR="00000000" w:rsidRPr="00000000">
        <w:rPr>
          <w:sz w:val="24"/>
          <w:szCs w:val="24"/>
          <w:rtl w:val="0"/>
        </w:rPr>
        <w:t xml:space="preserve">Root cause analysis (RCA) will identify the root causes of the issues that currently afflict the manual claims processing system. We will review each step and mark inefficiencies and bottlenecks, such as delays in data entry, classification errors, and routing mismatches. A comprehensive table will lay out these issues alongside their root causes, such as human error, an absence of automation, and manual decision-making. The goal is to recognize areas in which automation can be applied to eliminate these inefficiencies. These causes being solved, the new system will enhance process efficiency, reduce errors, and accelerate overall claims processing speed.</w:t>
      </w:r>
    </w:p>
    <w:tbl>
      <w:tblPr>
        <w:tblStyle w:val="Table3"/>
        <w:tblW w:w="92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05"/>
        <w:gridCol w:w="6180"/>
        <w:tblGridChange w:id="0">
          <w:tblGrid>
            <w:gridCol w:w="3105"/>
            <w:gridCol w:w="618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spacing w:after="0" w:before="0" w:line="240" w:lineRule="auto"/>
              <w:jc w:val="center"/>
              <w:rPr>
                <w:sz w:val="24"/>
                <w:szCs w:val="24"/>
              </w:rPr>
            </w:pPr>
            <w:r w:rsidDel="00000000" w:rsidR="00000000" w:rsidRPr="00000000">
              <w:rPr>
                <w:b w:val="1"/>
                <w:sz w:val="24"/>
                <w:szCs w:val="24"/>
                <w:rtl w:val="0"/>
              </w:rPr>
              <w:t xml:space="preserve">Issue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spacing w:after="0" w:before="0" w:line="240" w:lineRule="auto"/>
              <w:jc w:val="center"/>
              <w:rPr>
                <w:sz w:val="24"/>
                <w:szCs w:val="24"/>
              </w:rPr>
            </w:pPr>
            <w:r w:rsidDel="00000000" w:rsidR="00000000" w:rsidRPr="00000000">
              <w:rPr>
                <w:b w:val="1"/>
                <w:sz w:val="24"/>
                <w:szCs w:val="24"/>
                <w:rtl w:val="0"/>
              </w:rPr>
              <w:t xml:space="preserve">Root Cause</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spacing w:after="0" w:before="0" w:line="240" w:lineRule="auto"/>
              <w:rPr>
                <w:sz w:val="24"/>
                <w:szCs w:val="24"/>
              </w:rPr>
            </w:pPr>
            <w:r w:rsidDel="00000000" w:rsidR="00000000" w:rsidRPr="00000000">
              <w:rPr>
                <w:sz w:val="24"/>
                <w:szCs w:val="24"/>
                <w:rtl w:val="0"/>
              </w:rPr>
              <w:t xml:space="preserve">Slow data entry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4">
            <w:pPr>
              <w:spacing w:after="0" w:before="0" w:line="240" w:lineRule="auto"/>
              <w:rPr>
                <w:sz w:val="24"/>
                <w:szCs w:val="24"/>
              </w:rPr>
            </w:pPr>
            <w:r w:rsidDel="00000000" w:rsidR="00000000" w:rsidRPr="00000000">
              <w:rPr>
                <w:sz w:val="24"/>
                <w:szCs w:val="24"/>
                <w:rtl w:val="0"/>
              </w:rPr>
              <w:t xml:space="preserve">Manual data extraction and input</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spacing w:after="0" w:before="0" w:line="240" w:lineRule="auto"/>
              <w:rPr>
                <w:sz w:val="24"/>
                <w:szCs w:val="24"/>
              </w:rPr>
            </w:pPr>
            <w:r w:rsidDel="00000000" w:rsidR="00000000" w:rsidRPr="00000000">
              <w:rPr>
                <w:sz w:val="24"/>
                <w:szCs w:val="24"/>
                <w:rtl w:val="0"/>
              </w:rPr>
              <w:t xml:space="preserve">Errors in data classification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spacing w:after="0" w:before="0" w:line="240" w:lineRule="auto"/>
              <w:rPr>
                <w:sz w:val="24"/>
                <w:szCs w:val="24"/>
              </w:rPr>
            </w:pPr>
            <w:r w:rsidDel="00000000" w:rsidR="00000000" w:rsidRPr="00000000">
              <w:rPr>
                <w:sz w:val="24"/>
                <w:szCs w:val="24"/>
                <w:rtl w:val="0"/>
              </w:rPr>
              <w:t xml:space="preserve">Lack of an automated classification system</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spacing w:after="0" w:before="0" w:line="240" w:lineRule="auto"/>
              <w:rPr>
                <w:sz w:val="24"/>
                <w:szCs w:val="24"/>
              </w:rPr>
            </w:pPr>
            <w:r w:rsidDel="00000000" w:rsidR="00000000" w:rsidRPr="00000000">
              <w:rPr>
                <w:sz w:val="24"/>
                <w:szCs w:val="24"/>
                <w:rtl w:val="0"/>
              </w:rPr>
              <w:t xml:space="preserve">Inefficient claim routing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8">
            <w:pPr>
              <w:spacing w:after="0" w:before="0" w:line="240" w:lineRule="auto"/>
              <w:rPr>
                <w:sz w:val="24"/>
                <w:szCs w:val="24"/>
              </w:rPr>
            </w:pPr>
            <w:r w:rsidDel="00000000" w:rsidR="00000000" w:rsidRPr="00000000">
              <w:rPr>
                <w:sz w:val="24"/>
                <w:szCs w:val="24"/>
                <w:rtl w:val="0"/>
              </w:rPr>
              <w:t xml:space="preserve">Manual intervention for routing decisions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spacing w:after="0" w:before="0" w:line="240" w:lineRule="auto"/>
              <w:rPr>
                <w:sz w:val="24"/>
                <w:szCs w:val="24"/>
              </w:rPr>
            </w:pPr>
            <w:r w:rsidDel="00000000" w:rsidR="00000000" w:rsidRPr="00000000">
              <w:rPr>
                <w:sz w:val="24"/>
                <w:szCs w:val="24"/>
                <w:rtl w:val="0"/>
              </w:rPr>
              <w:t xml:space="preserve">High error rates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A">
            <w:pPr>
              <w:spacing w:after="0" w:before="0" w:line="240" w:lineRule="auto"/>
              <w:rPr>
                <w:sz w:val="24"/>
                <w:szCs w:val="24"/>
              </w:rPr>
            </w:pPr>
            <w:r w:rsidDel="00000000" w:rsidR="00000000" w:rsidRPr="00000000">
              <w:rPr>
                <w:sz w:val="24"/>
                <w:szCs w:val="24"/>
                <w:rtl w:val="0"/>
              </w:rPr>
              <w:t xml:space="preserve">Human error in decision-making and approvals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spacing w:after="0" w:before="0" w:line="240" w:lineRule="auto"/>
              <w:rPr>
                <w:sz w:val="24"/>
                <w:szCs w:val="24"/>
              </w:rPr>
            </w:pPr>
            <w:r w:rsidDel="00000000" w:rsidR="00000000" w:rsidRPr="00000000">
              <w:rPr>
                <w:sz w:val="24"/>
                <w:szCs w:val="24"/>
                <w:rtl w:val="0"/>
              </w:rPr>
              <w:t xml:space="preserve">Bottlenecks in the review process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spacing w:after="0" w:before="0" w:line="240" w:lineRule="auto"/>
              <w:rPr>
                <w:sz w:val="24"/>
                <w:szCs w:val="24"/>
              </w:rPr>
            </w:pPr>
            <w:r w:rsidDel="00000000" w:rsidR="00000000" w:rsidRPr="00000000">
              <w:rPr>
                <w:sz w:val="24"/>
                <w:szCs w:val="24"/>
                <w:rtl w:val="0"/>
              </w:rPr>
              <w:t xml:space="preserve">High volume of claims and manual workload</w:t>
            </w:r>
          </w:p>
        </w:tc>
      </w:tr>
    </w:tbl>
    <w:p w:rsidR="00000000" w:rsidDel="00000000" w:rsidP="00000000" w:rsidRDefault="00000000" w:rsidRPr="00000000" w14:paraId="0000006D">
      <w:pPr>
        <w:spacing w:after="240" w:before="240" w:line="480" w:lineRule="auto"/>
        <w:ind w:left="0" w:firstLine="0"/>
        <w:jc w:val="left"/>
        <w:rPr>
          <w:sz w:val="24"/>
          <w:szCs w:val="24"/>
        </w:rPr>
      </w:pPr>
      <w:r w:rsidDel="00000000" w:rsidR="00000000" w:rsidRPr="00000000">
        <w:rPr>
          <w:sz w:val="24"/>
          <w:szCs w:val="24"/>
          <w:rtl w:val="0"/>
        </w:rPr>
        <w:t xml:space="preserve">AI-Based Workflow Logic</w:t>
      </w:r>
    </w:p>
    <w:p w:rsidR="00000000" w:rsidDel="00000000" w:rsidP="00000000" w:rsidRDefault="00000000" w:rsidRPr="00000000" w14:paraId="0000006E">
      <w:pPr>
        <w:spacing w:after="240" w:before="240" w:line="480" w:lineRule="auto"/>
        <w:ind w:left="0" w:firstLine="720"/>
        <w:jc w:val="left"/>
        <w:rPr>
          <w:sz w:val="24"/>
          <w:szCs w:val="24"/>
        </w:rPr>
      </w:pPr>
      <w:r w:rsidDel="00000000" w:rsidR="00000000" w:rsidRPr="00000000">
        <w:rPr>
          <w:sz w:val="24"/>
          <w:szCs w:val="24"/>
          <w:rtl w:val="0"/>
        </w:rPr>
        <w:t xml:space="preserve">The business logic of the workflow is AI-based to maximize and automate the claim processing. Classification rules are applied by the system to categorize claims based on their attributes, such as claim type, amount, and customer profile. Natural Language Processing (NLP) based on libraries like spaCy is used to extract information from unstructured data in the claim forms. These characteristics, once mined, are fed into a machine learning algorithm to classify claims as low-risk, high-risk, or manual review, among others. This serves to reduce manual intervention, with increased speed and accuracy.</w:t>
      </w:r>
    </w:p>
    <w:p w:rsidR="00000000" w:rsidDel="00000000" w:rsidP="00000000" w:rsidRDefault="00000000" w:rsidRPr="00000000" w14:paraId="0000006F">
      <w:pPr>
        <w:spacing w:after="240" w:before="240" w:line="480" w:lineRule="auto"/>
        <w:ind w:left="0" w:firstLine="720"/>
        <w:jc w:val="left"/>
        <w:rPr>
          <w:sz w:val="24"/>
          <w:szCs w:val="24"/>
        </w:rPr>
      </w:pPr>
      <w:r w:rsidDel="00000000" w:rsidR="00000000" w:rsidRPr="00000000">
        <w:rPr>
          <w:sz w:val="24"/>
          <w:szCs w:val="24"/>
          <w:rtl w:val="0"/>
        </w:rPr>
        <w:t xml:space="preserve">The system also employs decision thresholds and a risk scoring model to examine the severity of each claim. Based on historical data and trained models like XGBoost, a risk score is determined for claims that determines the next course of action in the processing pipeline. Low-risk claims are automatically accepted, and high-risk claims are forwarded for further manual processing. The risk score algorithm learns and improves continuously from new claim data and gets better over time. Such intelligent workflows help make the claims process smoother by pre-deciding decisions and establishing consistency in assessing risks, and ultimately leading to efficiency and improved customer satisfaction.</w:t>
      </w:r>
    </w:p>
    <w:p w:rsidR="00000000" w:rsidDel="00000000" w:rsidP="00000000" w:rsidRDefault="00000000" w:rsidRPr="00000000" w14:paraId="00000070">
      <w:pPr>
        <w:spacing w:after="240" w:before="240" w:line="480" w:lineRule="auto"/>
        <w:ind w:left="0" w:firstLine="0"/>
        <w:jc w:val="left"/>
        <w:rPr>
          <w:sz w:val="24"/>
          <w:szCs w:val="24"/>
        </w:rPr>
      </w:pPr>
      <w:r w:rsidDel="00000000" w:rsidR="00000000" w:rsidRPr="00000000">
        <w:rPr>
          <w:sz w:val="24"/>
          <w:szCs w:val="24"/>
          <w:rtl w:val="0"/>
        </w:rPr>
        <w:t xml:space="preserve">Impact Evaluation</w:t>
      </w:r>
    </w:p>
    <w:p w:rsidR="00000000" w:rsidDel="00000000" w:rsidP="00000000" w:rsidRDefault="00000000" w:rsidRPr="00000000" w14:paraId="00000071">
      <w:pPr>
        <w:spacing w:after="240" w:before="240" w:line="480" w:lineRule="auto"/>
        <w:ind w:left="0" w:firstLine="720"/>
        <w:jc w:val="left"/>
        <w:rPr>
          <w:sz w:val="24"/>
          <w:szCs w:val="24"/>
        </w:rPr>
      </w:pPr>
      <w:r w:rsidDel="00000000" w:rsidR="00000000" w:rsidRPr="00000000">
        <w:rPr>
          <w:sz w:val="24"/>
          <w:szCs w:val="24"/>
          <w:rtl w:val="0"/>
        </w:rPr>
        <w:t xml:space="preserve">The analysis of impact will compare the before and after performance of the claims processing system on such critical metrics as processing time, cost, error rates, and fraud detection. By comparing these metrics before we deploy AI, NLP, RPA, and ML to those after deployment, we will quantify the increases in efficiency, cost savings, and accuracy. These automation technologies will be evaluated based on how well they reduce human error, accelerate the speed of claim approvals, and improve the percentage of fraud detected, resulting in a more efficient and reliable claims process.</w:t>
      </w:r>
    </w:p>
    <w:tbl>
      <w:tblPr>
        <w:tblStyle w:val="Table4"/>
        <w:tblW w:w="91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620"/>
        <w:gridCol w:w="3015"/>
        <w:gridCol w:w="4560"/>
        <w:tblGridChange w:id="0">
          <w:tblGrid>
            <w:gridCol w:w="1620"/>
            <w:gridCol w:w="3015"/>
            <w:gridCol w:w="456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spacing w:after="0" w:before="0" w:line="240" w:lineRule="auto"/>
              <w:jc w:val="center"/>
              <w:rPr>
                <w:sz w:val="24"/>
                <w:szCs w:val="24"/>
              </w:rPr>
            </w:pPr>
            <w:r w:rsidDel="00000000" w:rsidR="00000000" w:rsidRPr="00000000">
              <w:rPr>
                <w:b w:val="1"/>
                <w:sz w:val="24"/>
                <w:szCs w:val="24"/>
                <w:rtl w:val="0"/>
              </w:rPr>
              <w:t xml:space="preserve">Metric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spacing w:after="0" w:before="0" w:line="240" w:lineRule="auto"/>
              <w:jc w:val="center"/>
              <w:rPr>
                <w:sz w:val="24"/>
                <w:szCs w:val="24"/>
              </w:rPr>
            </w:pPr>
            <w:r w:rsidDel="00000000" w:rsidR="00000000" w:rsidRPr="00000000">
              <w:rPr>
                <w:b w:val="1"/>
                <w:sz w:val="24"/>
                <w:szCs w:val="24"/>
                <w:rtl w:val="0"/>
              </w:rPr>
              <w:t xml:space="preserve">Before Implementation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spacing w:after="0" w:before="0" w:line="240" w:lineRule="auto"/>
              <w:jc w:val="center"/>
              <w:rPr>
                <w:sz w:val="24"/>
                <w:szCs w:val="24"/>
              </w:rPr>
            </w:pPr>
            <w:r w:rsidDel="00000000" w:rsidR="00000000" w:rsidRPr="00000000">
              <w:rPr>
                <w:b w:val="1"/>
                <w:sz w:val="24"/>
                <w:szCs w:val="24"/>
                <w:rtl w:val="0"/>
              </w:rPr>
              <w:t xml:space="preserve">After Implementation</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spacing w:after="0" w:before="0" w:line="240" w:lineRule="auto"/>
              <w:rPr>
                <w:sz w:val="24"/>
                <w:szCs w:val="24"/>
              </w:rPr>
            </w:pPr>
            <w:r w:rsidDel="00000000" w:rsidR="00000000" w:rsidRPr="00000000">
              <w:rPr>
                <w:sz w:val="24"/>
                <w:szCs w:val="24"/>
                <w:rtl w:val="0"/>
              </w:rPr>
              <w:t xml:space="preserve">Processing Time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spacing w:after="0" w:before="0" w:line="240" w:lineRule="auto"/>
              <w:rPr>
                <w:sz w:val="24"/>
                <w:szCs w:val="24"/>
              </w:rPr>
            </w:pPr>
            <w:r w:rsidDel="00000000" w:rsidR="00000000" w:rsidRPr="00000000">
              <w:rPr>
                <w:sz w:val="24"/>
                <w:szCs w:val="24"/>
                <w:rtl w:val="0"/>
              </w:rPr>
              <w:t xml:space="preserve">5-7 days per claim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spacing w:after="0" w:before="0" w:line="240" w:lineRule="auto"/>
              <w:rPr>
                <w:sz w:val="24"/>
                <w:szCs w:val="24"/>
              </w:rPr>
            </w:pPr>
            <w:r w:rsidDel="00000000" w:rsidR="00000000" w:rsidRPr="00000000">
              <w:rPr>
                <w:sz w:val="24"/>
                <w:szCs w:val="24"/>
                <w:rtl w:val="0"/>
              </w:rPr>
              <w:t xml:space="preserve">1-2 days per claim</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8">
            <w:pPr>
              <w:spacing w:after="0" w:before="0" w:line="240" w:lineRule="auto"/>
              <w:rPr>
                <w:sz w:val="24"/>
                <w:szCs w:val="24"/>
              </w:rPr>
            </w:pPr>
            <w:r w:rsidDel="00000000" w:rsidR="00000000" w:rsidRPr="00000000">
              <w:rPr>
                <w:sz w:val="24"/>
                <w:szCs w:val="24"/>
                <w:rtl w:val="0"/>
              </w:rPr>
              <w:t xml:space="preserve">Cost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9">
            <w:pPr>
              <w:spacing w:after="0" w:before="0" w:line="240" w:lineRule="auto"/>
              <w:rPr>
                <w:sz w:val="24"/>
                <w:szCs w:val="24"/>
              </w:rPr>
            </w:pPr>
            <w:r w:rsidDel="00000000" w:rsidR="00000000" w:rsidRPr="00000000">
              <w:rPr>
                <w:sz w:val="24"/>
                <w:szCs w:val="24"/>
                <w:rtl w:val="0"/>
              </w:rPr>
              <w:t xml:space="preserve">High due to manual work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A">
            <w:pPr>
              <w:spacing w:after="0" w:before="0" w:line="240" w:lineRule="auto"/>
              <w:rPr>
                <w:sz w:val="24"/>
                <w:szCs w:val="24"/>
              </w:rPr>
            </w:pPr>
            <w:r w:rsidDel="00000000" w:rsidR="00000000" w:rsidRPr="00000000">
              <w:rPr>
                <w:sz w:val="24"/>
                <w:szCs w:val="24"/>
                <w:rtl w:val="0"/>
              </w:rPr>
              <w:t xml:space="preserve">Reduced due to automation</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B">
            <w:pPr>
              <w:spacing w:after="0" w:before="0" w:line="240" w:lineRule="auto"/>
              <w:rPr>
                <w:sz w:val="24"/>
                <w:szCs w:val="24"/>
              </w:rPr>
            </w:pPr>
            <w:r w:rsidDel="00000000" w:rsidR="00000000" w:rsidRPr="00000000">
              <w:rPr>
                <w:sz w:val="24"/>
                <w:szCs w:val="24"/>
                <w:rtl w:val="0"/>
              </w:rPr>
              <w:t xml:space="preserve">Error Rate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spacing w:after="0" w:before="0" w:line="240" w:lineRule="auto"/>
              <w:rPr>
                <w:sz w:val="24"/>
                <w:szCs w:val="24"/>
              </w:rPr>
            </w:pPr>
            <w:r w:rsidDel="00000000" w:rsidR="00000000" w:rsidRPr="00000000">
              <w:rPr>
                <w:sz w:val="24"/>
                <w:szCs w:val="24"/>
                <w:rtl w:val="0"/>
              </w:rPr>
              <w:t xml:space="preserve">10-15%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spacing w:after="0" w:before="0" w:line="240" w:lineRule="auto"/>
              <w:rPr>
                <w:sz w:val="24"/>
                <w:szCs w:val="24"/>
              </w:rPr>
            </w:pPr>
            <w:r w:rsidDel="00000000" w:rsidR="00000000" w:rsidRPr="00000000">
              <w:rPr>
                <w:sz w:val="24"/>
                <w:szCs w:val="24"/>
                <w:rtl w:val="0"/>
              </w:rPr>
              <w:t xml:space="preserve">&lt; 1%</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E">
            <w:pPr>
              <w:spacing w:after="0" w:before="0" w:line="240" w:lineRule="auto"/>
              <w:rPr>
                <w:sz w:val="24"/>
                <w:szCs w:val="24"/>
              </w:rPr>
            </w:pPr>
            <w:r w:rsidDel="00000000" w:rsidR="00000000" w:rsidRPr="00000000">
              <w:rPr>
                <w:sz w:val="24"/>
                <w:szCs w:val="24"/>
                <w:rtl w:val="0"/>
              </w:rPr>
              <w:t xml:space="preserve">Fraud Detection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F">
            <w:pPr>
              <w:spacing w:after="0" w:before="0" w:line="240" w:lineRule="auto"/>
              <w:rPr>
                <w:sz w:val="24"/>
                <w:szCs w:val="24"/>
              </w:rPr>
            </w:pPr>
            <w:r w:rsidDel="00000000" w:rsidR="00000000" w:rsidRPr="00000000">
              <w:rPr>
                <w:sz w:val="24"/>
                <w:szCs w:val="24"/>
                <w:rtl w:val="0"/>
              </w:rPr>
              <w:t xml:space="preserve">Manual reviews, slower detection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0">
            <w:pPr>
              <w:spacing w:after="0" w:before="0" w:line="240" w:lineRule="auto"/>
              <w:rPr>
                <w:sz w:val="24"/>
                <w:szCs w:val="24"/>
              </w:rPr>
            </w:pPr>
            <w:r w:rsidDel="00000000" w:rsidR="00000000" w:rsidRPr="00000000">
              <w:rPr>
                <w:sz w:val="24"/>
                <w:szCs w:val="24"/>
                <w:rtl w:val="0"/>
              </w:rPr>
              <w:t xml:space="preserve">Improved accuracy with AI-based risk scoring</w:t>
            </w:r>
          </w:p>
        </w:tc>
      </w:tr>
    </w:tbl>
    <w:p w:rsidR="00000000" w:rsidDel="00000000" w:rsidP="00000000" w:rsidRDefault="00000000" w:rsidRPr="00000000" w14:paraId="00000081">
      <w:pPr>
        <w:spacing w:after="240" w:before="240" w:line="480" w:lineRule="auto"/>
        <w:ind w:left="0" w:firstLine="0"/>
        <w:jc w:val="left"/>
        <w:rPr>
          <w:b w:val="1"/>
          <w:sz w:val="24"/>
          <w:szCs w:val="24"/>
        </w:rPr>
      </w:pPr>
      <w:r w:rsidDel="00000000" w:rsidR="00000000" w:rsidRPr="00000000">
        <w:rPr>
          <w:b w:val="1"/>
          <w:sz w:val="24"/>
          <w:szCs w:val="24"/>
          <w:rtl w:val="0"/>
        </w:rPr>
        <w:t xml:space="preserve">Risk Analysis and Mitigation</w:t>
      </w:r>
    </w:p>
    <w:p w:rsidR="00000000" w:rsidDel="00000000" w:rsidP="00000000" w:rsidRDefault="00000000" w:rsidRPr="00000000" w14:paraId="00000082">
      <w:pPr>
        <w:spacing w:after="240" w:before="240" w:line="480" w:lineRule="auto"/>
        <w:ind w:left="0" w:firstLine="0"/>
        <w:jc w:val="left"/>
        <w:rPr>
          <w:sz w:val="24"/>
          <w:szCs w:val="24"/>
        </w:rPr>
      </w:pPr>
      <w:r w:rsidDel="00000000" w:rsidR="00000000" w:rsidRPr="00000000">
        <w:rPr>
          <w:sz w:val="24"/>
          <w:szCs w:val="24"/>
          <w:rtl w:val="0"/>
        </w:rPr>
        <w:t xml:space="preserve">Risk Identification</w:t>
      </w:r>
    </w:p>
    <w:p w:rsidR="00000000" w:rsidDel="00000000" w:rsidP="00000000" w:rsidRDefault="00000000" w:rsidRPr="00000000" w14:paraId="00000083">
      <w:pPr>
        <w:spacing w:after="240" w:before="240" w:line="480" w:lineRule="auto"/>
        <w:ind w:left="0" w:firstLine="720"/>
        <w:jc w:val="left"/>
        <w:rPr>
          <w:sz w:val="24"/>
          <w:szCs w:val="24"/>
        </w:rPr>
      </w:pPr>
      <w:r w:rsidDel="00000000" w:rsidR="00000000" w:rsidRPr="00000000">
        <w:rPr>
          <w:sz w:val="24"/>
          <w:szCs w:val="24"/>
          <w:rtl w:val="0"/>
        </w:rPr>
        <w:t xml:space="preserve">Risk identification and management are necessary in any system implementation to provide a hassle-free operation. Risks involved are technological risks that include potential integration, compatibility, or scalability issues in the system. As the claims process involves multiple technologies such as RPA, NLP, and ML, their integration and functioning with no issues are critical. Furthermore, updates and maintenance can introduce unforeseen vulnerabilities.</w:t>
      </w:r>
    </w:p>
    <w:p w:rsidR="00000000" w:rsidDel="00000000" w:rsidP="00000000" w:rsidRDefault="00000000" w:rsidRPr="00000000" w14:paraId="00000084">
      <w:pPr>
        <w:spacing w:after="240" w:before="240" w:line="480" w:lineRule="auto"/>
        <w:ind w:left="0" w:firstLine="720"/>
        <w:jc w:val="left"/>
        <w:rPr>
          <w:sz w:val="24"/>
          <w:szCs w:val="24"/>
        </w:rPr>
      </w:pPr>
      <w:r w:rsidDel="00000000" w:rsidR="00000000" w:rsidRPr="00000000">
        <w:rPr>
          <w:sz w:val="24"/>
          <w:szCs w:val="24"/>
          <w:rtl w:val="0"/>
        </w:rPr>
        <w:t xml:space="preserve">Organizational risks include employee resistance to change because of familiarity with the manual process. Change management and training will be necessary to facilitate the adoption process. There is also the possibility of over-reliance on the automation, therefore, a lack of human intervention for exceptional cases. Data risks involve data quality, security, and privacy risks. Inaccurate or incomplete data can influence model predictions, while safeguarding sensitive claim information is required to preserve customer confidence and comply with privacy regulations. Proper data validation controls and security measures must be implemented.</w:t>
      </w:r>
    </w:p>
    <w:p w:rsidR="00000000" w:rsidDel="00000000" w:rsidP="00000000" w:rsidRDefault="00000000" w:rsidRPr="00000000" w14:paraId="00000085">
      <w:pPr>
        <w:spacing w:after="240" w:before="240" w:line="480" w:lineRule="auto"/>
        <w:ind w:left="0" w:firstLine="0"/>
        <w:jc w:val="left"/>
        <w:rPr>
          <w:sz w:val="24"/>
          <w:szCs w:val="24"/>
        </w:rPr>
      </w:pPr>
      <w:r w:rsidDel="00000000" w:rsidR="00000000" w:rsidRPr="00000000">
        <w:rPr>
          <w:sz w:val="24"/>
          <w:szCs w:val="24"/>
          <w:rtl w:val="0"/>
        </w:rPr>
        <w:t xml:space="preserve">Mitigation Strategy</w:t>
      </w:r>
    </w:p>
    <w:p w:rsidR="00000000" w:rsidDel="00000000" w:rsidP="00000000" w:rsidRDefault="00000000" w:rsidRPr="00000000" w14:paraId="00000086">
      <w:pPr>
        <w:spacing w:after="240" w:before="240" w:line="480" w:lineRule="auto"/>
        <w:ind w:left="0" w:firstLine="720"/>
        <w:jc w:val="left"/>
        <w:rPr>
          <w:sz w:val="24"/>
          <w:szCs w:val="24"/>
        </w:rPr>
      </w:pPr>
      <w:r w:rsidDel="00000000" w:rsidR="00000000" w:rsidRPr="00000000">
        <w:rPr>
          <w:sz w:val="24"/>
          <w:szCs w:val="24"/>
          <w:rtl w:val="0"/>
        </w:rPr>
        <w:t xml:space="preserve">To minimize risks, there will be an overall strategy consisting of controls and contingency arrangements. Technological risks will be addressed by ensuring strict testing before full implementation, system compatibility, and setting up continuous monitoring for performance. In case of integration issues, there will be a technical team available to fix problems promptly. Threats to organizations will be met with training and change management strategies to facilitate seamless adoption. Feedback loops will also be in place to check back on problems and continuously improve the process. There will also be a phased roll-out to ensure gradual implementation, starting with limited claims to maintain continuity and permit effective troubleshooting (Sood et al., 2022). Data risks will be handled by enforcing rigorous data validation and security practices. Backup mechanisms will be put in place to avoid loss of data, and encryption techniques will protect sensitive information, ensuring compliance with data privacy legislation.</w:t>
      </w:r>
    </w:p>
    <w:p w:rsidR="00000000" w:rsidDel="00000000" w:rsidP="00000000" w:rsidRDefault="00000000" w:rsidRPr="00000000" w14:paraId="00000087">
      <w:pPr>
        <w:spacing w:after="240" w:before="240" w:line="480" w:lineRule="auto"/>
        <w:ind w:left="0" w:firstLine="0"/>
        <w:jc w:val="left"/>
        <w:rPr>
          <w:b w:val="1"/>
          <w:sz w:val="24"/>
          <w:szCs w:val="24"/>
        </w:rPr>
      </w:pPr>
      <w:r w:rsidDel="00000000" w:rsidR="00000000" w:rsidRPr="00000000">
        <w:rPr>
          <w:b w:val="1"/>
          <w:sz w:val="24"/>
          <w:szCs w:val="24"/>
          <w:rtl w:val="0"/>
        </w:rPr>
        <w:t xml:space="preserve">Conclusion and Recommendations</w:t>
      </w:r>
    </w:p>
    <w:p w:rsidR="00000000" w:rsidDel="00000000" w:rsidP="00000000" w:rsidRDefault="00000000" w:rsidRPr="00000000" w14:paraId="00000088">
      <w:pPr>
        <w:spacing w:after="240" w:before="240" w:line="480" w:lineRule="auto"/>
        <w:ind w:left="0" w:firstLine="0"/>
        <w:jc w:val="left"/>
        <w:rPr>
          <w:sz w:val="24"/>
          <w:szCs w:val="24"/>
        </w:rPr>
      </w:pPr>
      <w:r w:rsidDel="00000000" w:rsidR="00000000" w:rsidRPr="00000000">
        <w:rPr>
          <w:sz w:val="24"/>
          <w:szCs w:val="24"/>
          <w:rtl w:val="0"/>
        </w:rPr>
        <w:t xml:space="preserve">Conclusion</w:t>
      </w:r>
    </w:p>
    <w:p w:rsidR="00000000" w:rsidDel="00000000" w:rsidP="00000000" w:rsidRDefault="00000000" w:rsidRPr="00000000" w14:paraId="00000089">
      <w:pPr>
        <w:spacing w:after="240" w:before="240" w:line="480" w:lineRule="auto"/>
        <w:ind w:left="0" w:firstLine="720"/>
        <w:jc w:val="left"/>
        <w:rPr>
          <w:sz w:val="24"/>
          <w:szCs w:val="24"/>
        </w:rPr>
      </w:pPr>
      <w:r w:rsidDel="00000000" w:rsidR="00000000" w:rsidRPr="00000000">
        <w:rPr>
          <w:sz w:val="24"/>
          <w:szCs w:val="24"/>
          <w:rtl w:val="0"/>
        </w:rPr>
        <w:t xml:space="preserve">The integration of BPM with emerging technologies like AI, NLP, RPA, and ML will transform the claims processing process of OptiSure Insurance Ltd. to a large extent. The new system will enhance overall process efficiency by automating routine processes, reducing human errors, and speeding up decision-making. The application of AI for risk grading and RPA for mundane tasks will result in rapid approval of claims and reduced operational costs. Further, the accuracy of data extraction will be enhanced by NLP, and machine learning models will keep getting upgraded, making fraud detection even better. These developments will translate into better customer satisfaction, more efficient operations, and a cost-effective, faster claims processing system.</w:t>
      </w:r>
    </w:p>
    <w:p w:rsidR="00000000" w:rsidDel="00000000" w:rsidP="00000000" w:rsidRDefault="00000000" w:rsidRPr="00000000" w14:paraId="0000008A">
      <w:pPr>
        <w:spacing w:after="240" w:before="240" w:line="480" w:lineRule="auto"/>
        <w:ind w:left="0" w:firstLine="0"/>
        <w:jc w:val="left"/>
        <w:rPr>
          <w:sz w:val="24"/>
          <w:szCs w:val="24"/>
        </w:rPr>
      </w:pPr>
      <w:r w:rsidDel="00000000" w:rsidR="00000000" w:rsidRPr="00000000">
        <w:rPr>
          <w:sz w:val="24"/>
          <w:szCs w:val="24"/>
          <w:rtl w:val="0"/>
        </w:rPr>
        <w:t xml:space="preserve">Strategic Recommendations</w:t>
      </w:r>
    </w:p>
    <w:p w:rsidR="00000000" w:rsidDel="00000000" w:rsidP="00000000" w:rsidRDefault="00000000" w:rsidRPr="00000000" w14:paraId="0000008B">
      <w:pPr>
        <w:spacing w:after="240" w:before="240" w:line="480" w:lineRule="auto"/>
        <w:ind w:left="0" w:firstLine="720"/>
        <w:jc w:val="left"/>
        <w:rPr>
          <w:sz w:val="24"/>
          <w:szCs w:val="24"/>
        </w:rPr>
      </w:pPr>
      <w:r w:rsidDel="00000000" w:rsidR="00000000" w:rsidRPr="00000000">
        <w:rPr>
          <w:sz w:val="24"/>
          <w:szCs w:val="24"/>
          <w:rtl w:val="0"/>
        </w:rPr>
        <w:t xml:space="preserve">To leverage the success of the AI-driven claims process, OptiSure Insurance Ltd. can consider extending automation and AI applications to other business processes. For instance, customer support, policy renewals, and fraud detection would all benefit from automation and machine learning, enabling the company to further enhance operational efficiency and reduce costs. Another critical recommendation is the formation of AI governance groups within the company. These groups will oversee the deployment, monitoring, and ethical use of AI technologies, by regulations and laws, reducing bias in AI models, and prioritizing transparency in decision-making. This will also help to contain any risks associated with AI over-reliance.</w:t>
      </w:r>
    </w:p>
    <w:p w:rsidR="00000000" w:rsidDel="00000000" w:rsidP="00000000" w:rsidRDefault="00000000" w:rsidRPr="00000000" w14:paraId="0000008C">
      <w:pPr>
        <w:spacing w:after="240" w:before="240" w:line="480" w:lineRule="auto"/>
        <w:ind w:left="0" w:firstLine="720"/>
        <w:jc w:val="left"/>
        <w:rPr>
          <w:sz w:val="24"/>
          <w:szCs w:val="24"/>
        </w:rPr>
      </w:pPr>
      <w:r w:rsidDel="00000000" w:rsidR="00000000" w:rsidRPr="00000000">
        <w:rPr>
          <w:sz w:val="24"/>
          <w:szCs w:val="24"/>
          <w:rtl w:val="0"/>
        </w:rPr>
        <w:t xml:space="preserve">Additionally, with the advancement of technology and AI, it is important to invest in reskilling employees. Training employees on new technologies will prepare workers for working with automated systems and take up more high-value work. This move not only makes the workforce more efficient but also keeps top performers since they are given space to develop knowledge on future technologies, which in turn will benefit the business in the future.</w:t>
      </w:r>
    </w:p>
    <w:p w:rsidR="00000000" w:rsidDel="00000000" w:rsidP="00000000" w:rsidRDefault="00000000" w:rsidRPr="00000000" w14:paraId="0000008D">
      <w:pPr>
        <w:spacing w:after="240" w:before="240" w:line="480" w:lineRule="auto"/>
        <w:ind w:left="0" w:firstLine="720"/>
        <w:jc w:val="left"/>
        <w:rPr>
          <w:sz w:val="24"/>
          <w:szCs w:val="24"/>
        </w:rPr>
      </w:pPr>
      <w:r w:rsidDel="00000000" w:rsidR="00000000" w:rsidRPr="00000000">
        <w:rPr>
          <w:rtl w:val="0"/>
        </w:rPr>
      </w:r>
    </w:p>
    <w:p w:rsidR="00000000" w:rsidDel="00000000" w:rsidP="00000000" w:rsidRDefault="00000000" w:rsidRPr="00000000" w14:paraId="0000008E">
      <w:pPr>
        <w:spacing w:after="240" w:before="240" w:line="480" w:lineRule="auto"/>
        <w:ind w:left="0" w:firstLine="720"/>
        <w:jc w:val="left"/>
        <w:rPr>
          <w:sz w:val="24"/>
          <w:szCs w:val="24"/>
        </w:rPr>
      </w:pPr>
      <w:r w:rsidDel="00000000" w:rsidR="00000000" w:rsidRPr="00000000">
        <w:rPr>
          <w:rtl w:val="0"/>
        </w:rPr>
      </w:r>
    </w:p>
    <w:p w:rsidR="00000000" w:rsidDel="00000000" w:rsidP="00000000" w:rsidRDefault="00000000" w:rsidRPr="00000000" w14:paraId="0000008F">
      <w:pPr>
        <w:spacing w:after="240" w:before="240" w:line="480" w:lineRule="auto"/>
        <w:ind w:left="0" w:firstLine="720"/>
        <w:jc w:val="left"/>
        <w:rPr>
          <w:sz w:val="24"/>
          <w:szCs w:val="24"/>
        </w:rPr>
      </w:pPr>
      <w:r w:rsidDel="00000000" w:rsidR="00000000" w:rsidRPr="00000000">
        <w:rPr>
          <w:rtl w:val="0"/>
        </w:rPr>
      </w:r>
    </w:p>
    <w:p w:rsidR="00000000" w:rsidDel="00000000" w:rsidP="00000000" w:rsidRDefault="00000000" w:rsidRPr="00000000" w14:paraId="00000090">
      <w:pPr>
        <w:spacing w:after="240" w:before="240" w:line="480" w:lineRule="auto"/>
        <w:ind w:left="0" w:firstLine="720"/>
        <w:jc w:val="left"/>
        <w:rPr>
          <w:sz w:val="24"/>
          <w:szCs w:val="24"/>
        </w:rPr>
      </w:pPr>
      <w:r w:rsidDel="00000000" w:rsidR="00000000" w:rsidRPr="00000000">
        <w:rPr>
          <w:rtl w:val="0"/>
        </w:rPr>
      </w:r>
    </w:p>
    <w:p w:rsidR="00000000" w:rsidDel="00000000" w:rsidP="00000000" w:rsidRDefault="00000000" w:rsidRPr="00000000" w14:paraId="00000091">
      <w:pPr>
        <w:spacing w:after="240" w:before="240" w:line="480" w:lineRule="auto"/>
        <w:ind w:left="0" w:firstLine="720"/>
        <w:jc w:val="left"/>
        <w:rPr>
          <w:sz w:val="24"/>
          <w:szCs w:val="24"/>
        </w:rPr>
      </w:pPr>
      <w:r w:rsidDel="00000000" w:rsidR="00000000" w:rsidRPr="00000000">
        <w:rPr>
          <w:rtl w:val="0"/>
        </w:rPr>
      </w:r>
    </w:p>
    <w:p w:rsidR="00000000" w:rsidDel="00000000" w:rsidP="00000000" w:rsidRDefault="00000000" w:rsidRPr="00000000" w14:paraId="00000092">
      <w:pPr>
        <w:spacing w:after="240" w:before="240" w:line="480" w:lineRule="auto"/>
        <w:ind w:left="0" w:firstLine="720"/>
        <w:jc w:val="left"/>
        <w:rPr>
          <w:sz w:val="24"/>
          <w:szCs w:val="24"/>
        </w:rPr>
      </w:pPr>
      <w:r w:rsidDel="00000000" w:rsidR="00000000" w:rsidRPr="00000000">
        <w:rPr>
          <w:rtl w:val="0"/>
        </w:rPr>
      </w:r>
    </w:p>
    <w:p w:rsidR="00000000" w:rsidDel="00000000" w:rsidP="00000000" w:rsidRDefault="00000000" w:rsidRPr="00000000" w14:paraId="00000093">
      <w:pPr>
        <w:spacing w:after="240" w:before="240" w:line="480" w:lineRule="auto"/>
        <w:ind w:left="0" w:firstLine="720"/>
        <w:jc w:val="left"/>
        <w:rPr>
          <w:sz w:val="24"/>
          <w:szCs w:val="24"/>
        </w:rPr>
      </w:pPr>
      <w:r w:rsidDel="00000000" w:rsidR="00000000" w:rsidRPr="00000000">
        <w:rPr>
          <w:rtl w:val="0"/>
        </w:rPr>
      </w:r>
    </w:p>
    <w:p w:rsidR="00000000" w:rsidDel="00000000" w:rsidP="00000000" w:rsidRDefault="00000000" w:rsidRPr="00000000" w14:paraId="00000094">
      <w:pPr>
        <w:spacing w:after="240" w:before="240" w:line="480" w:lineRule="auto"/>
        <w:ind w:left="0" w:firstLine="0"/>
        <w:jc w:val="cente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95">
      <w:pPr>
        <w:spacing w:after="240" w:before="240" w:line="480" w:lineRule="auto"/>
        <w:ind w:left="566.9291338582677" w:hanging="566.9291338582677"/>
        <w:jc w:val="left"/>
        <w:rPr>
          <w:sz w:val="24"/>
          <w:szCs w:val="24"/>
        </w:rPr>
      </w:pPr>
      <w:r w:rsidDel="00000000" w:rsidR="00000000" w:rsidRPr="00000000">
        <w:rPr>
          <w:sz w:val="24"/>
          <w:szCs w:val="24"/>
          <w:rtl w:val="0"/>
        </w:rPr>
        <w:t xml:space="preserve">Keyes, J. (2018). </w:t>
      </w:r>
      <w:r w:rsidDel="00000000" w:rsidR="00000000" w:rsidRPr="00000000">
        <w:rPr>
          <w:i w:val="1"/>
          <w:sz w:val="24"/>
          <w:szCs w:val="24"/>
          <w:rtl w:val="0"/>
        </w:rPr>
        <w:t xml:space="preserve">Insurance technology handbook.</w:t>
      </w:r>
      <w:r w:rsidDel="00000000" w:rsidR="00000000" w:rsidRPr="00000000">
        <w:rPr>
          <w:sz w:val="24"/>
          <w:szCs w:val="24"/>
          <w:rtl w:val="0"/>
        </w:rPr>
        <w:t xml:space="preserve"> CRC Press. </w:t>
      </w:r>
      <w:hyperlink r:id="rId7">
        <w:r w:rsidDel="00000000" w:rsidR="00000000" w:rsidRPr="00000000">
          <w:rPr>
            <w:color w:val="1155cc"/>
            <w:sz w:val="24"/>
            <w:szCs w:val="24"/>
            <w:u w:val="single"/>
            <w:rtl w:val="0"/>
          </w:rPr>
          <w:t xml:space="preserve">https://search.ebscohost.com/login.aspx?direct=true&amp;scope=site&amp;db=nlebk&amp;db=nlabk&amp;AN=1693751</w:t>
        </w:r>
      </w:hyperlink>
      <w:r w:rsidDel="00000000" w:rsidR="00000000" w:rsidRPr="00000000">
        <w:rPr>
          <w:rtl w:val="0"/>
        </w:rPr>
      </w:r>
    </w:p>
    <w:p w:rsidR="00000000" w:rsidDel="00000000" w:rsidP="00000000" w:rsidRDefault="00000000" w:rsidRPr="00000000" w14:paraId="00000096">
      <w:pPr>
        <w:spacing w:after="240" w:before="240" w:line="480" w:lineRule="auto"/>
        <w:ind w:left="566.9291338582677" w:hanging="566.9291338582677"/>
        <w:jc w:val="left"/>
        <w:rPr>
          <w:sz w:val="24"/>
          <w:szCs w:val="24"/>
        </w:rPr>
      </w:pPr>
      <w:r w:rsidDel="00000000" w:rsidR="00000000" w:rsidRPr="00000000">
        <w:rPr>
          <w:sz w:val="24"/>
          <w:szCs w:val="24"/>
          <w:rtl w:val="0"/>
        </w:rPr>
        <w:t xml:space="preserve">Liermann, V., &amp; Stegmann, C. (2021). </w:t>
      </w:r>
      <w:r w:rsidDel="00000000" w:rsidR="00000000" w:rsidRPr="00000000">
        <w:rPr>
          <w:i w:val="1"/>
          <w:sz w:val="24"/>
          <w:szCs w:val="24"/>
          <w:rtl w:val="0"/>
        </w:rPr>
        <w:t xml:space="preserve">The digital journey of banking and insurance. Volume I, Disruption and DNA</w:t>
      </w:r>
      <w:r w:rsidDel="00000000" w:rsidR="00000000" w:rsidRPr="00000000">
        <w:rPr>
          <w:sz w:val="24"/>
          <w:szCs w:val="24"/>
          <w:rtl w:val="0"/>
        </w:rPr>
        <w:t xml:space="preserve">. Palgrave Macmillan. https://doi.org/10.1007/978-3-030-78814-8</w:t>
      </w:r>
    </w:p>
    <w:p w:rsidR="00000000" w:rsidDel="00000000" w:rsidP="00000000" w:rsidRDefault="00000000" w:rsidRPr="00000000" w14:paraId="00000097">
      <w:pPr>
        <w:spacing w:after="240" w:before="240" w:line="480" w:lineRule="auto"/>
        <w:ind w:left="566.9291338582677" w:hanging="566.9291338582677"/>
        <w:jc w:val="left"/>
        <w:rPr>
          <w:sz w:val="24"/>
          <w:szCs w:val="24"/>
        </w:rPr>
      </w:pPr>
      <w:r w:rsidDel="00000000" w:rsidR="00000000" w:rsidRPr="00000000">
        <w:rPr>
          <w:sz w:val="24"/>
          <w:szCs w:val="24"/>
          <w:rtl w:val="0"/>
        </w:rPr>
        <w:t xml:space="preserve">Nicoletti, B. (2021). </w:t>
      </w:r>
      <w:r w:rsidDel="00000000" w:rsidR="00000000" w:rsidRPr="00000000">
        <w:rPr>
          <w:i w:val="1"/>
          <w:sz w:val="24"/>
          <w:szCs w:val="24"/>
          <w:rtl w:val="0"/>
        </w:rPr>
        <w:t xml:space="preserve">Insurance 4.0 : benefits and challenges of digital transformation. </w:t>
      </w:r>
      <w:r w:rsidDel="00000000" w:rsidR="00000000" w:rsidRPr="00000000">
        <w:rPr>
          <w:sz w:val="24"/>
          <w:szCs w:val="24"/>
          <w:rtl w:val="0"/>
        </w:rPr>
        <w:t xml:space="preserve">Palgrave Macmillan. https://doi.org/10.1007/978-3-030-58426-9</w:t>
      </w:r>
      <w:r w:rsidDel="00000000" w:rsidR="00000000" w:rsidRPr="00000000">
        <w:rPr>
          <w:rtl w:val="0"/>
        </w:rPr>
      </w:r>
    </w:p>
    <w:p w:rsidR="00000000" w:rsidDel="00000000" w:rsidP="00000000" w:rsidRDefault="00000000" w:rsidRPr="00000000" w14:paraId="00000098">
      <w:pPr>
        <w:spacing w:after="240" w:before="240" w:line="480" w:lineRule="auto"/>
        <w:ind w:left="566.9291338582677" w:hanging="566.9291338582677"/>
        <w:jc w:val="left"/>
        <w:rPr>
          <w:sz w:val="24"/>
          <w:szCs w:val="24"/>
        </w:rPr>
      </w:pPr>
      <w:r w:rsidDel="00000000" w:rsidR="00000000" w:rsidRPr="00000000">
        <w:rPr>
          <w:sz w:val="24"/>
          <w:szCs w:val="24"/>
          <w:rtl w:val="0"/>
        </w:rPr>
        <w:t xml:space="preserve">Samson, D., Ellis, A., &amp; Black, S. (2023). </w:t>
      </w:r>
      <w:r w:rsidDel="00000000" w:rsidR="00000000" w:rsidRPr="00000000">
        <w:rPr>
          <w:i w:val="1"/>
          <w:sz w:val="24"/>
          <w:szCs w:val="24"/>
          <w:rtl w:val="0"/>
        </w:rPr>
        <w:t xml:space="preserve">Business model transformation : the AI &amp; cloud technology revolution.</w:t>
      </w:r>
      <w:r w:rsidDel="00000000" w:rsidR="00000000" w:rsidRPr="00000000">
        <w:rPr>
          <w:sz w:val="24"/>
          <w:szCs w:val="24"/>
          <w:rtl w:val="0"/>
        </w:rPr>
        <w:t xml:space="preserve"> Routledge. </w:t>
      </w:r>
      <w:hyperlink r:id="rId8">
        <w:r w:rsidDel="00000000" w:rsidR="00000000" w:rsidRPr="00000000">
          <w:rPr>
            <w:color w:val="1155cc"/>
            <w:sz w:val="24"/>
            <w:szCs w:val="24"/>
            <w:u w:val="single"/>
            <w:rtl w:val="0"/>
          </w:rPr>
          <w:t xml:space="preserve">https://doi.org/10.4324/9781003255529</w:t>
        </w:r>
      </w:hyperlink>
      <w:r w:rsidDel="00000000" w:rsidR="00000000" w:rsidRPr="00000000">
        <w:rPr>
          <w:rtl w:val="0"/>
        </w:rPr>
      </w:r>
    </w:p>
    <w:p w:rsidR="00000000" w:rsidDel="00000000" w:rsidP="00000000" w:rsidRDefault="00000000" w:rsidRPr="00000000" w14:paraId="00000099">
      <w:pPr>
        <w:spacing w:after="240" w:before="240" w:line="480" w:lineRule="auto"/>
        <w:ind w:left="566.9291338582677" w:hanging="566.9291338582677"/>
        <w:jc w:val="left"/>
        <w:rPr>
          <w:sz w:val="24"/>
          <w:szCs w:val="24"/>
        </w:rPr>
      </w:pPr>
      <w:r w:rsidDel="00000000" w:rsidR="00000000" w:rsidRPr="00000000">
        <w:rPr>
          <w:sz w:val="24"/>
          <w:szCs w:val="24"/>
          <w:rtl w:val="0"/>
        </w:rPr>
        <w:t xml:space="preserve">Smeets, M., Erhard, R., &amp; Kaussler, T. (2021). </w:t>
      </w:r>
      <w:r w:rsidDel="00000000" w:rsidR="00000000" w:rsidRPr="00000000">
        <w:rPr>
          <w:i w:val="1"/>
          <w:sz w:val="24"/>
          <w:szCs w:val="24"/>
          <w:rtl w:val="0"/>
        </w:rPr>
        <w:t xml:space="preserve">Robotic Process Automation (RPA) in the financial sector : technology -- implementation -- success for decision makers and users. </w:t>
      </w:r>
      <w:r w:rsidDel="00000000" w:rsidR="00000000" w:rsidRPr="00000000">
        <w:rPr>
          <w:sz w:val="24"/>
          <w:szCs w:val="24"/>
          <w:rtl w:val="0"/>
        </w:rPr>
        <w:t xml:space="preserve">Springer. https://doi.org/10.1007/978-3-658-32974-7</w:t>
      </w:r>
    </w:p>
    <w:p w:rsidR="00000000" w:rsidDel="00000000" w:rsidP="00000000" w:rsidRDefault="00000000" w:rsidRPr="00000000" w14:paraId="0000009A">
      <w:pPr>
        <w:spacing w:after="240" w:before="240" w:line="480" w:lineRule="auto"/>
        <w:ind w:left="566.9291338582677" w:hanging="566.9291338582677"/>
        <w:jc w:val="left"/>
        <w:rPr>
          <w:sz w:val="24"/>
          <w:szCs w:val="24"/>
        </w:rPr>
      </w:pPr>
      <w:r w:rsidDel="00000000" w:rsidR="00000000" w:rsidRPr="00000000">
        <w:rPr>
          <w:sz w:val="24"/>
          <w:szCs w:val="24"/>
          <w:rtl w:val="0"/>
        </w:rPr>
        <w:t xml:space="preserve">Sood, K., Dhanaraj, R. K., Balusamy, B., Grima, S., &amp; Maheshwari, R. U. (2022). </w:t>
      </w:r>
      <w:r w:rsidDel="00000000" w:rsidR="00000000" w:rsidRPr="00000000">
        <w:rPr>
          <w:i w:val="1"/>
          <w:sz w:val="24"/>
          <w:szCs w:val="24"/>
          <w:rtl w:val="0"/>
        </w:rPr>
        <w:t xml:space="preserve">Big data : a game changer for insurance industry</w:t>
      </w:r>
      <w:r w:rsidDel="00000000" w:rsidR="00000000" w:rsidRPr="00000000">
        <w:rPr>
          <w:sz w:val="24"/>
          <w:szCs w:val="24"/>
          <w:rtl w:val="0"/>
        </w:rPr>
        <w:t xml:space="preserve"> (First edition). Emerald Publishing. </w:t>
      </w:r>
      <w:hyperlink r:id="rId9">
        <w:r w:rsidDel="00000000" w:rsidR="00000000" w:rsidRPr="00000000">
          <w:rPr>
            <w:color w:val="1155cc"/>
            <w:sz w:val="24"/>
            <w:szCs w:val="24"/>
            <w:u w:val="single"/>
            <w:rtl w:val="0"/>
          </w:rPr>
          <w:t xml:space="preserve">https://search.ebscohost.com/login.aspx?direct=true&amp;scope=site&amp;db=nlebk&amp;db=nlabk&amp;AN=3176499</w:t>
        </w:r>
      </w:hyperlink>
      <w:r w:rsidDel="00000000" w:rsidR="00000000" w:rsidRPr="00000000">
        <w:rPr>
          <w:rtl w:val="0"/>
        </w:rPr>
      </w:r>
    </w:p>
    <w:p w:rsidR="00000000" w:rsidDel="00000000" w:rsidP="00000000" w:rsidRDefault="00000000" w:rsidRPr="00000000" w14:paraId="0000009B">
      <w:pPr>
        <w:spacing w:after="240" w:before="240" w:line="480" w:lineRule="auto"/>
        <w:ind w:left="566.9291338582677" w:hanging="566.9291338582677"/>
        <w:jc w:val="left"/>
        <w:rPr>
          <w:sz w:val="24"/>
          <w:szCs w:val="24"/>
        </w:rPr>
      </w:pPr>
      <w:r w:rsidDel="00000000" w:rsidR="00000000" w:rsidRPr="00000000">
        <w:rPr>
          <w:sz w:val="24"/>
          <w:szCs w:val="24"/>
          <w:rtl w:val="0"/>
        </w:rPr>
        <w:t xml:space="preserve">Sood, K., Grima, S., Sharma, G., &amp; Balusamy, B. (2023). Application of emerging technology and blockchain in the insurance industry. River Publishers. </w:t>
      </w:r>
      <w:hyperlink r:id="rId10">
        <w:r w:rsidDel="00000000" w:rsidR="00000000" w:rsidRPr="00000000">
          <w:rPr>
            <w:color w:val="1155cc"/>
            <w:sz w:val="24"/>
            <w:szCs w:val="24"/>
            <w:u w:val="single"/>
            <w:rtl w:val="0"/>
          </w:rPr>
          <w:t xml:space="preserve">https://doi.org/10.1201/9781032630946</w:t>
        </w:r>
      </w:hyperlink>
      <w:r w:rsidDel="00000000" w:rsidR="00000000" w:rsidRPr="00000000">
        <w:rPr>
          <w:rtl w:val="0"/>
        </w:rPr>
      </w:r>
    </w:p>
    <w:p w:rsidR="00000000" w:rsidDel="00000000" w:rsidP="00000000" w:rsidRDefault="00000000" w:rsidRPr="00000000" w14:paraId="0000009C">
      <w:pPr>
        <w:spacing w:after="240" w:before="240" w:line="480" w:lineRule="auto"/>
        <w:ind w:left="566.9291338582677" w:hanging="566.9291338582677"/>
        <w:jc w:val="left"/>
        <w:rPr>
          <w:sz w:val="24"/>
          <w:szCs w:val="24"/>
        </w:rPr>
      </w:pPr>
      <w:r w:rsidDel="00000000" w:rsidR="00000000" w:rsidRPr="00000000">
        <w:rPr>
          <w:sz w:val="24"/>
          <w:szCs w:val="24"/>
          <w:rtl w:val="0"/>
        </w:rPr>
        <w:t xml:space="preserve">VanderLinden, S., Millie, S. M., &amp; Anderson, N. (2018). </w:t>
      </w:r>
      <w:r w:rsidDel="00000000" w:rsidR="00000000" w:rsidRPr="00000000">
        <w:rPr>
          <w:i w:val="1"/>
          <w:sz w:val="24"/>
          <w:szCs w:val="24"/>
          <w:rtl w:val="0"/>
        </w:rPr>
        <w:t xml:space="preserve">The insurTECH book : the insurance technology handbook for investors, entrepreneurs and FinTech visionaries</w:t>
      </w:r>
      <w:r w:rsidDel="00000000" w:rsidR="00000000" w:rsidRPr="00000000">
        <w:rPr>
          <w:sz w:val="24"/>
          <w:szCs w:val="24"/>
          <w:rtl w:val="0"/>
        </w:rPr>
        <w:t xml:space="preserve">. John Wiley &amp; Sons. </w:t>
      </w:r>
      <w:hyperlink r:id="rId11">
        <w:r w:rsidDel="00000000" w:rsidR="00000000" w:rsidRPr="00000000">
          <w:rPr>
            <w:color w:val="1155cc"/>
            <w:sz w:val="24"/>
            <w:szCs w:val="24"/>
            <w:u w:val="single"/>
            <w:rtl w:val="0"/>
          </w:rPr>
          <w:t xml:space="preserve">https://search.ebscohost.com/login.aspx?direct=true&amp;scope=site&amp;db=nlebk&amp;db=nlabk&amp;AN=1788863</w:t>
        </w:r>
      </w:hyperlink>
      <w:r w:rsidDel="00000000" w:rsidR="00000000" w:rsidRPr="00000000">
        <w:rPr>
          <w:rtl w:val="0"/>
        </w:rPr>
      </w:r>
    </w:p>
    <w:sectPr>
      <w:headerReference r:id="rId12" w:type="first"/>
      <w:footerReference r:id="rId13" w:type="default"/>
      <w:footerReference r:id="rId14" w:type="first"/>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pBdr>
        <w:top w:color="d9d9e3" w:space="0" w:sz="0" w:val="none"/>
        <w:left w:color="d9d9e3" w:space="0" w:sz="0" w:val="none"/>
        <w:bottom w:color="d9d9e3" w:space="0" w:sz="0" w:val="none"/>
        <w:right w:color="d9d9e3" w:space="0" w:sz="0" w:val="none"/>
        <w:between w:color="d9d9e3" w:space="0" w:sz="0" w:val="none"/>
      </w:pBdr>
      <w:spacing w:after="300" w:line="480" w:lineRule="auto"/>
      <w:jc w:val="right"/>
      <w:rPr/>
    </w:pPr>
    <w:r w:rsidDel="00000000" w:rsidR="00000000" w:rsidRPr="00000000">
      <w:rPr>
        <w:rtl w:val="0"/>
      </w:rPr>
    </w:r>
  </w:p>
  <w:p w:rsidR="00000000" w:rsidDel="00000000" w:rsidP="00000000" w:rsidRDefault="00000000" w:rsidRPr="00000000" w14:paraId="0000009F">
    <w:pPr>
      <w:jc w:val="right"/>
      <w:rPr>
        <w:sz w:val="24"/>
        <w:szCs w:val="24"/>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US"/>
      </w:rPr>
    </w:rPrDefault>
    <w:pPrDefault>
      <w:pPr>
        <w:spacing w:after="80" w:before="28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jc w:val="center"/>
    </w:pPr>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search.ebscohost.com/login.aspx?direct=true&amp;scope=site&amp;db=nlebk&amp;db=nlabk&amp;AN=1788863" TargetMode="External"/><Relationship Id="rId10" Type="http://schemas.openxmlformats.org/officeDocument/2006/relationships/hyperlink" Target="https://doi.org/10.1201/9781032630946"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earch.ebscohost.com/login.aspx?direct=true&amp;scope=site&amp;db=nlebk&amp;db=nlabk&amp;AN=3176499"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earch.ebscohost.com/login.aspx?direct=true&amp;scope=site&amp;db=nlebk&amp;db=nlabk&amp;AN=1693751" TargetMode="External"/><Relationship Id="rId8" Type="http://schemas.openxmlformats.org/officeDocument/2006/relationships/hyperlink" Target="https://doi.org/10.4324/97810032555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