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6.4 Excel: Descriptive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Assessment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Which settings do you adjust to specify which pivot tables interact with a slicer? 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Slicer Settings pane then select the slicer, then go to Pivot Table Connections to choose which tables it filters.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Which settings do you adjust to change a slicer's heading (caption)? 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on the slicer, Select Slicer Settings and edit the Slicer Title field.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many different types of beer were sold in Arkansas (AR)? 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Five (5)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Which beer type had the highest number of cases sold in Arkansas (AR)? 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 (Product code: 2003)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On which day did Släinte sell the largest number of cases of Imperial IPA (across all states)?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4/13/2026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