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50B33" w14:textId="3F84E761" w:rsidR="00B95EE4" w:rsidRPr="007624FF" w:rsidRDefault="007624FF" w:rsidP="007624FF">
      <w:pPr>
        <w:spacing w:line="276" w:lineRule="auto"/>
        <w:jc w:val="center"/>
        <w:rPr>
          <w:b/>
          <w:bCs/>
          <w:sz w:val="36"/>
          <w:szCs w:val="36"/>
          <w:lang w:val="en-US"/>
        </w:rPr>
      </w:pPr>
      <w:r w:rsidRPr="007624FF">
        <w:rPr>
          <w:b/>
          <w:bCs/>
          <w:sz w:val="36"/>
          <w:szCs w:val="36"/>
          <w:lang w:val="en-US"/>
        </w:rPr>
        <w:t>IS311 Web Development</w:t>
      </w:r>
    </w:p>
    <w:p w14:paraId="5A48D611" w14:textId="42504C84" w:rsidR="007624FF" w:rsidRPr="007624FF" w:rsidRDefault="007624FF" w:rsidP="00DC764A">
      <w:pPr>
        <w:pBdr>
          <w:bottom w:val="single" w:sz="4" w:space="1" w:color="4472C4" w:themeColor="accent1"/>
        </w:pBdr>
        <w:spacing w:line="276" w:lineRule="auto"/>
        <w:jc w:val="center"/>
        <w:rPr>
          <w:lang w:val="en-US"/>
        </w:rPr>
      </w:pPr>
      <w:r w:rsidRPr="007624FF">
        <w:rPr>
          <w:b/>
          <w:bCs/>
          <w:sz w:val="36"/>
          <w:szCs w:val="36"/>
          <w:lang w:val="en-US"/>
        </w:rPr>
        <w:t>Course Project</w:t>
      </w:r>
    </w:p>
    <w:p w14:paraId="0DAC3D22" w14:textId="709396CF" w:rsidR="007624FF" w:rsidRDefault="007624FF" w:rsidP="00626CD1">
      <w:pPr>
        <w:numPr>
          <w:ilvl w:val="0"/>
          <w:numId w:val="2"/>
        </w:numPr>
        <w:spacing w:before="120" w:after="120"/>
        <w:jc w:val="both"/>
        <w:rPr>
          <w:lang w:val="en-US"/>
        </w:rPr>
      </w:pPr>
      <w:r w:rsidRPr="007624FF">
        <w:rPr>
          <w:lang w:val="en-US"/>
        </w:rPr>
        <w:t xml:space="preserve">The IS311 students as a part of their coursework requirement </w:t>
      </w:r>
      <w:r w:rsidR="00626CD1" w:rsidRPr="007624FF">
        <w:rPr>
          <w:lang w:val="en-US"/>
        </w:rPr>
        <w:t>must</w:t>
      </w:r>
      <w:r w:rsidRPr="007624FF">
        <w:rPr>
          <w:lang w:val="en-US"/>
        </w:rPr>
        <w:t xml:space="preserve"> complete a project i.e. “Website Designing” based on the knowledge they have gained from the course. It includes</w:t>
      </w:r>
      <w:r>
        <w:rPr>
          <w:lang w:val="en-US"/>
        </w:rPr>
        <w:t>:</w:t>
      </w:r>
    </w:p>
    <w:p w14:paraId="4BD5A078" w14:textId="77777777" w:rsidR="00626CD1" w:rsidRPr="007624FF" w:rsidRDefault="00626CD1" w:rsidP="00626CD1">
      <w:pPr>
        <w:numPr>
          <w:ilvl w:val="1"/>
          <w:numId w:val="2"/>
        </w:numPr>
        <w:spacing w:before="120" w:after="120"/>
        <w:rPr>
          <w:lang w:val="en-US"/>
        </w:rPr>
      </w:pPr>
      <w:r w:rsidRPr="007624FF">
        <w:rPr>
          <w:lang w:val="en-US"/>
        </w:rPr>
        <w:t>HTML5</w:t>
      </w:r>
    </w:p>
    <w:p w14:paraId="5D79F92D" w14:textId="77777777" w:rsidR="00626CD1" w:rsidRPr="007624FF" w:rsidRDefault="00626CD1" w:rsidP="00626CD1">
      <w:pPr>
        <w:numPr>
          <w:ilvl w:val="1"/>
          <w:numId w:val="2"/>
        </w:numPr>
        <w:spacing w:before="120" w:after="120"/>
        <w:rPr>
          <w:lang w:val="en-US"/>
        </w:rPr>
      </w:pPr>
      <w:r w:rsidRPr="007624FF">
        <w:rPr>
          <w:lang w:val="en-US"/>
        </w:rPr>
        <w:t>CSS</w:t>
      </w:r>
    </w:p>
    <w:p w14:paraId="2B592E88" w14:textId="77777777" w:rsidR="00626CD1" w:rsidRPr="007624FF" w:rsidRDefault="00626CD1" w:rsidP="00626CD1">
      <w:pPr>
        <w:numPr>
          <w:ilvl w:val="1"/>
          <w:numId w:val="2"/>
        </w:numPr>
        <w:spacing w:before="120" w:after="120"/>
        <w:rPr>
          <w:lang w:val="en-US"/>
        </w:rPr>
      </w:pPr>
      <w:r w:rsidRPr="007624FF">
        <w:rPr>
          <w:lang w:val="en-US"/>
        </w:rPr>
        <w:t>BOOTSTRAP</w:t>
      </w:r>
    </w:p>
    <w:p w14:paraId="175AE290" w14:textId="77777777" w:rsidR="00626CD1" w:rsidRPr="007624FF" w:rsidRDefault="00626CD1" w:rsidP="00626CD1">
      <w:pPr>
        <w:numPr>
          <w:ilvl w:val="1"/>
          <w:numId w:val="2"/>
        </w:numPr>
        <w:spacing w:before="120" w:after="120"/>
        <w:rPr>
          <w:lang w:val="en-US"/>
        </w:rPr>
      </w:pPr>
      <w:r w:rsidRPr="007624FF">
        <w:rPr>
          <w:lang w:val="en-US"/>
        </w:rPr>
        <w:t>JAVASRCIPT</w:t>
      </w:r>
    </w:p>
    <w:p w14:paraId="14B268E9" w14:textId="77777777" w:rsidR="00626CD1" w:rsidRPr="007624FF" w:rsidRDefault="00626CD1" w:rsidP="00626CD1">
      <w:pPr>
        <w:numPr>
          <w:ilvl w:val="1"/>
          <w:numId w:val="2"/>
        </w:numPr>
        <w:spacing w:before="120" w:after="120"/>
        <w:rPr>
          <w:lang w:val="en-US"/>
        </w:rPr>
      </w:pPr>
      <w:r w:rsidRPr="007624FF">
        <w:rPr>
          <w:lang w:val="en-US"/>
        </w:rPr>
        <w:t xml:space="preserve">Node </w:t>
      </w:r>
      <w:r>
        <w:rPr>
          <w:lang w:val="en-US"/>
        </w:rPr>
        <w:t>JS</w:t>
      </w:r>
    </w:p>
    <w:p w14:paraId="1B6F67C5" w14:textId="77777777" w:rsidR="00626CD1" w:rsidRPr="007624FF" w:rsidRDefault="00626CD1" w:rsidP="00626CD1">
      <w:pPr>
        <w:numPr>
          <w:ilvl w:val="1"/>
          <w:numId w:val="2"/>
        </w:numPr>
        <w:spacing w:before="120" w:after="120"/>
        <w:rPr>
          <w:lang w:val="en-US"/>
        </w:rPr>
      </w:pPr>
      <w:r w:rsidRPr="007624FF">
        <w:rPr>
          <w:lang w:val="en-US"/>
        </w:rPr>
        <w:t>MYSQL</w:t>
      </w:r>
    </w:p>
    <w:p w14:paraId="7E02C893" w14:textId="6FAD8177" w:rsidR="00626CD1" w:rsidRDefault="00CB6793" w:rsidP="00626CD1">
      <w:pPr>
        <w:numPr>
          <w:ilvl w:val="1"/>
          <w:numId w:val="2"/>
        </w:numPr>
        <w:spacing w:before="120" w:after="120"/>
        <w:jc w:val="both"/>
        <w:rPr>
          <w:lang w:val="en-US"/>
        </w:rPr>
      </w:pPr>
      <w:r w:rsidRPr="007624FF">
        <w:rPr>
          <w:lang w:val="en-US"/>
        </w:rPr>
        <w:t>Teamwork</w:t>
      </w:r>
    </w:p>
    <w:p w14:paraId="7044306F" w14:textId="03F2BD17" w:rsidR="00626CD1" w:rsidRPr="00626CD1" w:rsidRDefault="00626CD1" w:rsidP="00626CD1">
      <w:pPr>
        <w:numPr>
          <w:ilvl w:val="0"/>
          <w:numId w:val="2"/>
        </w:numPr>
        <w:spacing w:before="120" w:after="120"/>
        <w:jc w:val="both"/>
        <w:rPr>
          <w:lang w:val="en-US"/>
        </w:rPr>
      </w:pPr>
      <w:r w:rsidRPr="00626CD1">
        <w:rPr>
          <w:lang w:val="en-US"/>
        </w:rPr>
        <w:t>The project work has been divided into different phases, where the groups must submit the deliverable of each phase on the assigned dates. The students will be asked questions regarding their submitted work after every phase.</w:t>
      </w:r>
    </w:p>
    <w:p w14:paraId="03031142" w14:textId="124CD7E7" w:rsidR="00626CD1" w:rsidRPr="00626CD1" w:rsidRDefault="00626CD1" w:rsidP="00626CD1">
      <w:pPr>
        <w:numPr>
          <w:ilvl w:val="0"/>
          <w:numId w:val="2"/>
        </w:numPr>
        <w:spacing w:before="120" w:after="120"/>
        <w:jc w:val="both"/>
        <w:rPr>
          <w:lang w:val="en-US"/>
        </w:rPr>
      </w:pPr>
      <w:r w:rsidRPr="00626CD1">
        <w:rPr>
          <w:b/>
          <w:lang w:val="en-US"/>
        </w:rPr>
        <w:t>The students will receive the grades based on their contribution to each phase,</w:t>
      </w:r>
      <w:r w:rsidRPr="00626CD1">
        <w:rPr>
          <w:lang w:val="en-US"/>
        </w:rPr>
        <w:t xml:space="preserve"> which indicates that there might be a variation in the marks scored by the members working on the same project.</w:t>
      </w:r>
    </w:p>
    <w:p w14:paraId="27B9B911" w14:textId="29036367" w:rsidR="00626CD1" w:rsidRPr="00626CD1" w:rsidRDefault="00626CD1" w:rsidP="00626CD1">
      <w:pPr>
        <w:numPr>
          <w:ilvl w:val="0"/>
          <w:numId w:val="2"/>
        </w:numPr>
        <w:spacing w:before="120" w:after="120"/>
        <w:jc w:val="both"/>
        <w:rPr>
          <w:lang w:val="en-US"/>
        </w:rPr>
      </w:pPr>
      <w:r w:rsidRPr="00626CD1">
        <w:rPr>
          <w:lang w:val="en-US"/>
        </w:rPr>
        <w:t xml:space="preserve"> The groups should adhere to the submission dates for different phases.</w:t>
      </w:r>
    </w:p>
    <w:p w14:paraId="1AFD7B7A" w14:textId="02093FE3" w:rsidR="00626CD1" w:rsidRPr="00626CD1" w:rsidRDefault="00626CD1" w:rsidP="00626CD1">
      <w:pPr>
        <w:numPr>
          <w:ilvl w:val="0"/>
          <w:numId w:val="2"/>
        </w:numPr>
        <w:spacing w:before="120" w:after="120"/>
        <w:jc w:val="both"/>
        <w:rPr>
          <w:lang w:val="en-US"/>
        </w:rPr>
      </w:pPr>
      <w:r w:rsidRPr="00626CD1">
        <w:rPr>
          <w:lang w:val="en-US"/>
        </w:rPr>
        <w:t>The team members within a group should show coordination and team spirit among each other.</w:t>
      </w:r>
    </w:p>
    <w:p w14:paraId="0976A794" w14:textId="7B370BC6" w:rsidR="00626CD1" w:rsidRPr="00626CD1" w:rsidRDefault="00626CD1" w:rsidP="00626CD1">
      <w:pPr>
        <w:numPr>
          <w:ilvl w:val="0"/>
          <w:numId w:val="2"/>
        </w:numPr>
        <w:spacing w:before="120" w:after="120"/>
        <w:jc w:val="both"/>
        <w:rPr>
          <w:lang w:val="en-US"/>
        </w:rPr>
      </w:pPr>
      <w:r w:rsidRPr="00626CD1">
        <w:rPr>
          <w:lang w:val="en-US"/>
        </w:rPr>
        <w:t>The students should produce their own work rather than copying work from the previous projects or any student</w:t>
      </w:r>
      <w:r>
        <w:rPr>
          <w:lang w:val="en-US"/>
        </w:rPr>
        <w:t xml:space="preserve"> or from the Internet</w:t>
      </w:r>
      <w:r w:rsidRPr="00626CD1">
        <w:rPr>
          <w:lang w:val="en-US"/>
        </w:rPr>
        <w:t>.</w:t>
      </w:r>
    </w:p>
    <w:p w14:paraId="28078B58" w14:textId="77777777" w:rsidR="00626CD1" w:rsidRPr="00626CD1" w:rsidRDefault="00626CD1" w:rsidP="00626CD1">
      <w:pPr>
        <w:numPr>
          <w:ilvl w:val="0"/>
          <w:numId w:val="2"/>
        </w:numPr>
        <w:spacing w:before="120" w:after="120"/>
        <w:jc w:val="both"/>
        <w:rPr>
          <w:lang w:val="en-US"/>
        </w:rPr>
      </w:pPr>
      <w:r w:rsidRPr="00626CD1">
        <w:rPr>
          <w:lang w:val="en-US"/>
        </w:rPr>
        <w:t xml:space="preserve">The total weightage for the course project is </w:t>
      </w:r>
      <w:r w:rsidRPr="00626CD1">
        <w:rPr>
          <w:b/>
          <w:u w:val="single"/>
          <w:lang w:val="en-US"/>
        </w:rPr>
        <w:t>20</w:t>
      </w:r>
      <w:r w:rsidRPr="00626CD1">
        <w:rPr>
          <w:lang w:val="en-US"/>
        </w:rPr>
        <w:t xml:space="preserve"> marks. </w:t>
      </w:r>
    </w:p>
    <w:p w14:paraId="03CE73E3" w14:textId="76067D61" w:rsidR="007624FF" w:rsidRDefault="00626CD1" w:rsidP="000D7E31">
      <w:pPr>
        <w:numPr>
          <w:ilvl w:val="0"/>
          <w:numId w:val="2"/>
        </w:numPr>
        <w:spacing w:before="120" w:after="120"/>
        <w:jc w:val="both"/>
        <w:rPr>
          <w:lang w:val="en-US"/>
        </w:rPr>
      </w:pPr>
      <w:r w:rsidRPr="00626CD1">
        <w:rPr>
          <w:lang w:val="en-US"/>
        </w:rPr>
        <w:t>The project will be evaluated based on the Rubrics that will be given to students before the commencement of the project work.</w:t>
      </w:r>
    </w:p>
    <w:p w14:paraId="00793DCC" w14:textId="77777777" w:rsidR="00CE5E72" w:rsidRDefault="00CE5E72" w:rsidP="00CE5E72">
      <w:pPr>
        <w:spacing w:before="120" w:after="120"/>
        <w:jc w:val="both"/>
        <w:rPr>
          <w:lang w:val="en-US"/>
        </w:rPr>
      </w:pPr>
    </w:p>
    <w:p w14:paraId="11798140" w14:textId="1BB2429F" w:rsidR="000D7E31" w:rsidRDefault="000D7E31" w:rsidP="000D7E31">
      <w:pPr>
        <w:spacing w:before="120" w:after="120"/>
        <w:jc w:val="both"/>
        <w:rPr>
          <w:b/>
          <w:lang w:val="en-US"/>
        </w:rPr>
      </w:pPr>
      <w:r w:rsidRPr="000D7E31">
        <w:rPr>
          <w:b/>
          <w:lang w:val="en-US"/>
        </w:rPr>
        <w:t>Note: Submission dates will not be postponed unless there is a valid reason for it.</w:t>
      </w:r>
    </w:p>
    <w:p w14:paraId="3977D6EA" w14:textId="77777777" w:rsidR="00FC1666" w:rsidRPr="007624FF" w:rsidRDefault="00FC1666" w:rsidP="000D7E31">
      <w:pPr>
        <w:spacing w:before="120" w:after="120"/>
        <w:jc w:val="both"/>
        <w:rPr>
          <w:lang w:val="en-US"/>
        </w:rPr>
      </w:pPr>
    </w:p>
    <w:p w14:paraId="47E7C111" w14:textId="77777777" w:rsidR="00FC1666" w:rsidRDefault="00FC1666" w:rsidP="00FC1666">
      <w:pPr>
        <w:sectPr w:rsidR="00FC1666" w:rsidSect="00067E56">
          <w:headerReference w:type="default" r:id="rId7"/>
          <w:footerReference w:type="even" r:id="rId8"/>
          <w:footerReference w:type="default" r:id="rId9"/>
          <w:pgSz w:w="12240" w:h="15840"/>
          <w:pgMar w:top="1510" w:right="1440" w:bottom="1440" w:left="1440" w:header="708" w:footer="708" w:gutter="0"/>
          <w:cols w:space="708"/>
          <w:docGrid w:linePitch="360"/>
        </w:sectPr>
      </w:pPr>
    </w:p>
    <w:tbl>
      <w:tblPr>
        <w:tblW w:w="12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3"/>
        <w:gridCol w:w="3544"/>
        <w:gridCol w:w="5470"/>
        <w:gridCol w:w="1701"/>
      </w:tblGrid>
      <w:tr w:rsidR="002100E8" w:rsidRPr="002100E8" w14:paraId="641B735B" w14:textId="77777777" w:rsidTr="00CA29FF">
        <w:trPr>
          <w:trHeight w:val="484"/>
        </w:trPr>
        <w:tc>
          <w:tcPr>
            <w:tcW w:w="1293" w:type="dxa"/>
            <w:shd w:val="clear" w:color="auto" w:fill="C0C0C0"/>
            <w:vAlign w:val="center"/>
          </w:tcPr>
          <w:p w14:paraId="61363445" w14:textId="77777777" w:rsidR="002100E8" w:rsidRPr="002100E8" w:rsidRDefault="002100E8" w:rsidP="002100E8">
            <w:pPr>
              <w:spacing w:before="120" w:after="120"/>
              <w:rPr>
                <w:b/>
                <w:lang w:val="en-US"/>
              </w:rPr>
            </w:pPr>
            <w:r w:rsidRPr="002100E8">
              <w:rPr>
                <w:b/>
                <w:lang w:val="en-US"/>
              </w:rPr>
              <w:lastRenderedPageBreak/>
              <w:t>#</w:t>
            </w:r>
          </w:p>
        </w:tc>
        <w:tc>
          <w:tcPr>
            <w:tcW w:w="3544" w:type="dxa"/>
            <w:shd w:val="clear" w:color="auto" w:fill="C0C0C0"/>
            <w:vAlign w:val="center"/>
          </w:tcPr>
          <w:p w14:paraId="77803246" w14:textId="77777777" w:rsidR="002100E8" w:rsidRPr="002100E8" w:rsidRDefault="002100E8" w:rsidP="002100E8">
            <w:pPr>
              <w:spacing w:before="120" w:after="120"/>
              <w:rPr>
                <w:b/>
                <w:lang w:val="en-US"/>
              </w:rPr>
            </w:pPr>
            <w:r w:rsidRPr="002100E8">
              <w:rPr>
                <w:b/>
                <w:lang w:val="en-US"/>
              </w:rPr>
              <w:t>Project Phases</w:t>
            </w:r>
          </w:p>
        </w:tc>
        <w:tc>
          <w:tcPr>
            <w:tcW w:w="5470" w:type="dxa"/>
            <w:shd w:val="clear" w:color="auto" w:fill="C0C0C0"/>
            <w:vAlign w:val="center"/>
          </w:tcPr>
          <w:p w14:paraId="0C15A743" w14:textId="77777777" w:rsidR="002100E8" w:rsidRPr="002100E8" w:rsidRDefault="002100E8" w:rsidP="002100E8">
            <w:pPr>
              <w:spacing w:before="120" w:after="120"/>
              <w:jc w:val="center"/>
              <w:rPr>
                <w:b/>
                <w:lang w:val="en-US"/>
              </w:rPr>
            </w:pPr>
            <w:r w:rsidRPr="002100E8">
              <w:rPr>
                <w:b/>
                <w:lang w:val="en-US"/>
              </w:rPr>
              <w:t>Documents to be submitted</w:t>
            </w:r>
          </w:p>
        </w:tc>
        <w:tc>
          <w:tcPr>
            <w:tcW w:w="1701" w:type="dxa"/>
            <w:shd w:val="clear" w:color="auto" w:fill="C0C0C0"/>
            <w:vAlign w:val="center"/>
          </w:tcPr>
          <w:p w14:paraId="35BE6452" w14:textId="77777777" w:rsidR="002100E8" w:rsidRPr="002100E8" w:rsidRDefault="002100E8" w:rsidP="002100E8">
            <w:pPr>
              <w:spacing w:before="120" w:after="120"/>
              <w:rPr>
                <w:b/>
                <w:lang w:val="en-US"/>
              </w:rPr>
            </w:pPr>
            <w:r w:rsidRPr="002100E8">
              <w:rPr>
                <w:b/>
                <w:lang w:val="en-US"/>
              </w:rPr>
              <w:t>Date of Submission</w:t>
            </w:r>
          </w:p>
        </w:tc>
      </w:tr>
      <w:tr w:rsidR="002100E8" w:rsidRPr="002100E8" w14:paraId="484D0B63" w14:textId="77777777" w:rsidTr="00CA29FF">
        <w:trPr>
          <w:trHeight w:val="484"/>
        </w:trPr>
        <w:tc>
          <w:tcPr>
            <w:tcW w:w="1293" w:type="dxa"/>
            <w:shd w:val="clear" w:color="auto" w:fill="FFFFFF"/>
            <w:vAlign w:val="center"/>
          </w:tcPr>
          <w:p w14:paraId="0C255489" w14:textId="77777777" w:rsidR="002100E8" w:rsidRPr="002100E8" w:rsidRDefault="002100E8" w:rsidP="002100E8">
            <w:pPr>
              <w:spacing w:before="120" w:after="120"/>
              <w:rPr>
                <w:lang w:val="en-US"/>
              </w:rPr>
            </w:pPr>
            <w:r w:rsidRPr="002100E8">
              <w:rPr>
                <w:lang w:val="en-US"/>
              </w:rPr>
              <w:t>pre</w:t>
            </w:r>
          </w:p>
        </w:tc>
        <w:tc>
          <w:tcPr>
            <w:tcW w:w="3544" w:type="dxa"/>
            <w:shd w:val="clear" w:color="auto" w:fill="FFFFFF"/>
            <w:vAlign w:val="center"/>
          </w:tcPr>
          <w:p w14:paraId="0F28C385" w14:textId="77777777" w:rsidR="002100E8" w:rsidRPr="002100E8" w:rsidRDefault="002100E8" w:rsidP="002100E8">
            <w:pPr>
              <w:spacing w:before="120" w:after="120"/>
              <w:rPr>
                <w:lang w:val="en-US"/>
              </w:rPr>
            </w:pPr>
            <w:r w:rsidRPr="002100E8">
              <w:rPr>
                <w:lang w:val="en-US"/>
              </w:rPr>
              <w:t>Agreement on project &amp; team members</w:t>
            </w:r>
          </w:p>
        </w:tc>
        <w:tc>
          <w:tcPr>
            <w:tcW w:w="5470" w:type="dxa"/>
            <w:shd w:val="clear" w:color="auto" w:fill="FFFFFF"/>
            <w:vAlign w:val="center"/>
          </w:tcPr>
          <w:p w14:paraId="2625B017" w14:textId="77777777" w:rsidR="002100E8" w:rsidRDefault="002100E8" w:rsidP="002100E8">
            <w:pPr>
              <w:spacing w:before="120" w:after="120"/>
              <w:rPr>
                <w:lang w:val="en-US"/>
              </w:rPr>
            </w:pPr>
            <w:r w:rsidRPr="002100E8">
              <w:rPr>
                <w:lang w:val="en-US"/>
              </w:rPr>
              <w:t>Website Proposal/names of team members</w:t>
            </w:r>
          </w:p>
          <w:p w14:paraId="29E17E30" w14:textId="53D2A04D" w:rsidR="005851D8" w:rsidRPr="002100E8" w:rsidRDefault="005851D8" w:rsidP="002100E8">
            <w:pPr>
              <w:spacing w:before="120" w:after="120"/>
              <w:rPr>
                <w:lang w:val="en-US"/>
              </w:rPr>
            </w:pPr>
            <w:r>
              <w:rPr>
                <w:lang w:val="en-US"/>
              </w:rPr>
              <w:t>Email to lecturer</w:t>
            </w:r>
          </w:p>
        </w:tc>
        <w:tc>
          <w:tcPr>
            <w:tcW w:w="1701" w:type="dxa"/>
            <w:shd w:val="clear" w:color="auto" w:fill="FFFFFF"/>
            <w:vAlign w:val="center"/>
          </w:tcPr>
          <w:p w14:paraId="4AB2CC1B" w14:textId="1F032EE5" w:rsidR="00CA29FF" w:rsidRPr="002100E8" w:rsidRDefault="00CA29FF" w:rsidP="002100E8">
            <w:pPr>
              <w:spacing w:before="120" w:after="120"/>
              <w:rPr>
                <w:lang w:val="en-US"/>
              </w:rPr>
            </w:pPr>
            <w:r>
              <w:rPr>
                <w:lang w:val="en-US"/>
              </w:rPr>
              <w:t xml:space="preserve">(Week </w:t>
            </w:r>
            <w:r w:rsidR="003D4793">
              <w:rPr>
                <w:lang w:val="en-US"/>
              </w:rPr>
              <w:t>5</w:t>
            </w:r>
            <w:r>
              <w:rPr>
                <w:lang w:val="en-US"/>
              </w:rPr>
              <w:t>)</w:t>
            </w:r>
          </w:p>
        </w:tc>
      </w:tr>
      <w:tr w:rsidR="002100E8" w:rsidRPr="002100E8" w14:paraId="1A727E8B" w14:textId="77777777" w:rsidTr="00CA29FF">
        <w:trPr>
          <w:trHeight w:val="679"/>
        </w:trPr>
        <w:tc>
          <w:tcPr>
            <w:tcW w:w="1293" w:type="dxa"/>
            <w:shd w:val="clear" w:color="auto" w:fill="DEEAF6" w:themeFill="accent5" w:themeFillTint="33"/>
            <w:vAlign w:val="center"/>
          </w:tcPr>
          <w:p w14:paraId="4EBABE2A" w14:textId="77777777" w:rsidR="002100E8" w:rsidRPr="002100E8" w:rsidRDefault="002100E8" w:rsidP="002100E8">
            <w:pPr>
              <w:spacing w:before="120" w:after="120"/>
              <w:rPr>
                <w:b/>
                <w:lang w:val="en-US"/>
              </w:rPr>
            </w:pPr>
            <w:r w:rsidRPr="002100E8">
              <w:rPr>
                <w:b/>
                <w:lang w:val="en-US"/>
              </w:rPr>
              <w:t>Phase 1</w:t>
            </w:r>
          </w:p>
          <w:p w14:paraId="6D1E2BFE" w14:textId="77777777" w:rsidR="002100E8" w:rsidRPr="002100E8" w:rsidRDefault="002100E8" w:rsidP="002100E8">
            <w:pPr>
              <w:spacing w:before="120" w:after="120"/>
              <w:rPr>
                <w:b/>
                <w:lang w:val="en-US"/>
              </w:rPr>
            </w:pPr>
            <w:r w:rsidRPr="002100E8">
              <w:rPr>
                <w:b/>
                <w:lang w:val="en-US"/>
              </w:rPr>
              <w:t>(3 marks)</w:t>
            </w:r>
          </w:p>
        </w:tc>
        <w:tc>
          <w:tcPr>
            <w:tcW w:w="3544" w:type="dxa"/>
            <w:shd w:val="clear" w:color="auto" w:fill="DEEAF6" w:themeFill="accent5" w:themeFillTint="33"/>
            <w:vAlign w:val="center"/>
          </w:tcPr>
          <w:p w14:paraId="398AAE34" w14:textId="4372DAC9" w:rsidR="002100E8" w:rsidRPr="002100E8" w:rsidRDefault="002100E8" w:rsidP="002100E8">
            <w:pPr>
              <w:spacing w:before="120" w:after="120"/>
              <w:rPr>
                <w:lang w:val="en-US"/>
              </w:rPr>
            </w:pPr>
            <w:r w:rsidRPr="002100E8">
              <w:rPr>
                <w:lang w:val="en-US"/>
              </w:rPr>
              <w:t>Describing the website to be developed with a full wireframe.</w:t>
            </w:r>
          </w:p>
          <w:p w14:paraId="1849CF58" w14:textId="77777777" w:rsidR="002100E8" w:rsidRPr="002100E8" w:rsidRDefault="002100E8" w:rsidP="002100E8">
            <w:pPr>
              <w:numPr>
                <w:ilvl w:val="0"/>
                <w:numId w:val="8"/>
              </w:numPr>
              <w:spacing w:before="120" w:after="120"/>
              <w:rPr>
                <w:lang w:val="en-US"/>
              </w:rPr>
            </w:pPr>
            <w:r w:rsidRPr="002100E8">
              <w:rPr>
                <w:lang w:val="en-US"/>
              </w:rPr>
              <w:t>Evaluation criteria: language, correctness of the wireframe model.</w:t>
            </w:r>
          </w:p>
          <w:p w14:paraId="7A721081" w14:textId="77777777" w:rsidR="002100E8" w:rsidRDefault="002100E8" w:rsidP="002100E8">
            <w:pPr>
              <w:numPr>
                <w:ilvl w:val="0"/>
                <w:numId w:val="8"/>
              </w:numPr>
              <w:spacing w:before="120" w:after="120"/>
              <w:rPr>
                <w:lang w:val="en-US"/>
              </w:rPr>
            </w:pPr>
            <w:r w:rsidRPr="002100E8">
              <w:rPr>
                <w:lang w:val="en-US"/>
              </w:rPr>
              <w:t>Refer to the website to create wireframe.</w:t>
            </w:r>
          </w:p>
          <w:p w14:paraId="4D037951" w14:textId="3BD85D1A" w:rsidR="001472AD" w:rsidRPr="002100E8" w:rsidRDefault="00000000" w:rsidP="001472AD">
            <w:pPr>
              <w:spacing w:before="120" w:after="120"/>
              <w:rPr>
                <w:lang w:val="en-US"/>
              </w:rPr>
            </w:pPr>
            <w:hyperlink r:id="rId10" w:history="1">
              <w:r w:rsidR="001472AD" w:rsidRPr="00FF4960">
                <w:rPr>
                  <w:rStyle w:val="Hyperlink"/>
                  <w:lang w:val="en-US"/>
                </w:rPr>
                <w:t>https://wireframepro.mockflow.com/</w:t>
              </w:r>
            </w:hyperlink>
          </w:p>
        </w:tc>
        <w:tc>
          <w:tcPr>
            <w:tcW w:w="5470" w:type="dxa"/>
            <w:shd w:val="clear" w:color="auto" w:fill="DEEAF6" w:themeFill="accent5" w:themeFillTint="33"/>
            <w:vAlign w:val="center"/>
          </w:tcPr>
          <w:p w14:paraId="1951FA6F" w14:textId="77777777" w:rsidR="002100E8" w:rsidRPr="002100E8" w:rsidRDefault="002100E8" w:rsidP="002100E8">
            <w:pPr>
              <w:numPr>
                <w:ilvl w:val="0"/>
                <w:numId w:val="3"/>
              </w:numPr>
              <w:spacing w:before="120" w:after="120"/>
              <w:rPr>
                <w:lang w:val="en-US"/>
              </w:rPr>
            </w:pPr>
            <w:r w:rsidRPr="002100E8">
              <w:rPr>
                <w:lang w:val="en-US"/>
              </w:rPr>
              <w:t>Description of the website</w:t>
            </w:r>
          </w:p>
          <w:p w14:paraId="472E496C" w14:textId="77777777" w:rsidR="002100E8" w:rsidRDefault="002100E8" w:rsidP="00FC1666">
            <w:pPr>
              <w:numPr>
                <w:ilvl w:val="0"/>
                <w:numId w:val="3"/>
              </w:numPr>
              <w:spacing w:before="120" w:after="120"/>
              <w:rPr>
                <w:lang w:val="en-US"/>
              </w:rPr>
            </w:pPr>
            <w:r w:rsidRPr="002100E8">
              <w:rPr>
                <w:lang w:val="en-US"/>
              </w:rPr>
              <w:t>Wireframe</w:t>
            </w:r>
          </w:p>
          <w:p w14:paraId="3FBF0E59" w14:textId="05DA5523" w:rsidR="00CE648B" w:rsidRPr="002100E8" w:rsidRDefault="009D2472" w:rsidP="00E7072D">
            <w:pPr>
              <w:numPr>
                <w:ilvl w:val="0"/>
                <w:numId w:val="3"/>
              </w:numPr>
              <w:spacing w:before="120" w:after="120"/>
              <w:rPr>
                <w:lang w:val="en-US"/>
              </w:rPr>
            </w:pPr>
            <w:r>
              <w:rPr>
                <w:lang w:val="en-US"/>
              </w:rPr>
              <w:t>Sitemap</w:t>
            </w:r>
          </w:p>
        </w:tc>
        <w:tc>
          <w:tcPr>
            <w:tcW w:w="1701" w:type="dxa"/>
            <w:shd w:val="clear" w:color="auto" w:fill="DEEAF6" w:themeFill="accent5" w:themeFillTint="33"/>
            <w:vAlign w:val="center"/>
          </w:tcPr>
          <w:p w14:paraId="61B5E72C" w14:textId="75793189" w:rsidR="002100E8" w:rsidRPr="002100E8" w:rsidRDefault="002100E8" w:rsidP="002100E8">
            <w:pPr>
              <w:spacing w:before="120" w:after="120"/>
              <w:rPr>
                <w:lang w:val="en-US"/>
              </w:rPr>
            </w:pPr>
            <w:r w:rsidRPr="002100E8">
              <w:rPr>
                <w:lang w:val="en-US"/>
              </w:rPr>
              <w:t xml:space="preserve">(Week </w:t>
            </w:r>
            <w:r w:rsidR="00CA29FF">
              <w:rPr>
                <w:lang w:val="en-US"/>
              </w:rPr>
              <w:t>7</w:t>
            </w:r>
            <w:r w:rsidRPr="002100E8">
              <w:rPr>
                <w:lang w:val="en-US"/>
              </w:rPr>
              <w:t>)</w:t>
            </w:r>
          </w:p>
        </w:tc>
      </w:tr>
      <w:tr w:rsidR="002100E8" w:rsidRPr="002100E8" w14:paraId="057105E4" w14:textId="77777777" w:rsidTr="00CA29FF">
        <w:trPr>
          <w:trHeight w:val="679"/>
        </w:trPr>
        <w:tc>
          <w:tcPr>
            <w:tcW w:w="1293" w:type="dxa"/>
            <w:vAlign w:val="center"/>
          </w:tcPr>
          <w:p w14:paraId="5271A572" w14:textId="77777777" w:rsidR="00E26C63" w:rsidRDefault="002100E8" w:rsidP="002100E8">
            <w:pPr>
              <w:spacing w:before="120" w:after="120"/>
              <w:rPr>
                <w:b/>
                <w:lang w:val="en-US"/>
              </w:rPr>
            </w:pPr>
            <w:r w:rsidRPr="002100E8">
              <w:rPr>
                <w:b/>
                <w:lang w:val="en-US"/>
              </w:rPr>
              <w:t>Phase 2</w:t>
            </w:r>
          </w:p>
          <w:p w14:paraId="356D6221" w14:textId="1C5DB83C" w:rsidR="002100E8" w:rsidRPr="002100E8" w:rsidRDefault="002100E8" w:rsidP="002100E8">
            <w:pPr>
              <w:spacing w:before="120" w:after="120"/>
              <w:rPr>
                <w:b/>
                <w:lang w:val="en-US"/>
              </w:rPr>
            </w:pPr>
            <w:r w:rsidRPr="002100E8">
              <w:rPr>
                <w:b/>
                <w:lang w:val="en-US"/>
              </w:rPr>
              <w:t>(5 marks)</w:t>
            </w:r>
          </w:p>
        </w:tc>
        <w:tc>
          <w:tcPr>
            <w:tcW w:w="3544" w:type="dxa"/>
            <w:vAlign w:val="center"/>
          </w:tcPr>
          <w:p w14:paraId="405A5857" w14:textId="77777777" w:rsidR="002100E8" w:rsidRPr="002100E8" w:rsidRDefault="002100E8" w:rsidP="002100E8">
            <w:pPr>
              <w:spacing w:before="120" w:after="120"/>
              <w:rPr>
                <w:lang w:val="en-US"/>
              </w:rPr>
            </w:pPr>
            <w:r w:rsidRPr="002100E8">
              <w:rPr>
                <w:lang w:val="en-US"/>
              </w:rPr>
              <w:t xml:space="preserve">Designing the actual website </w:t>
            </w:r>
          </w:p>
          <w:p w14:paraId="64FBDEF7" w14:textId="648FF48A" w:rsidR="002100E8" w:rsidRPr="002100E8" w:rsidRDefault="002100E8" w:rsidP="002100E8">
            <w:pPr>
              <w:numPr>
                <w:ilvl w:val="0"/>
                <w:numId w:val="9"/>
              </w:numPr>
              <w:spacing w:before="120" w:after="120"/>
              <w:rPr>
                <w:lang w:val="en-US"/>
              </w:rPr>
            </w:pPr>
            <w:r w:rsidRPr="002100E8">
              <w:rPr>
                <w:lang w:val="en-US"/>
              </w:rPr>
              <w:t xml:space="preserve">Criteria of evaluation: proper use of HTML, </w:t>
            </w:r>
            <w:r w:rsidR="00FC1666" w:rsidRPr="002100E8">
              <w:rPr>
                <w:lang w:val="en-US"/>
              </w:rPr>
              <w:t>CSS,</w:t>
            </w:r>
            <w:r w:rsidRPr="002100E8">
              <w:rPr>
                <w:lang w:val="en-US"/>
              </w:rPr>
              <w:t xml:space="preserve"> and bootstrap. Student should use bootstrap to create the page layouts.</w:t>
            </w:r>
          </w:p>
          <w:p w14:paraId="2DA59002" w14:textId="77777777" w:rsidR="002100E8" w:rsidRPr="002100E8" w:rsidRDefault="002100E8" w:rsidP="002100E8">
            <w:pPr>
              <w:numPr>
                <w:ilvl w:val="0"/>
                <w:numId w:val="9"/>
              </w:numPr>
              <w:spacing w:before="120" w:after="120"/>
              <w:rPr>
                <w:lang w:val="en-US"/>
              </w:rPr>
            </w:pPr>
            <w:r w:rsidRPr="002100E8">
              <w:rPr>
                <w:lang w:val="en-US"/>
              </w:rPr>
              <w:t xml:space="preserve">The following are expected to be included in your website: </w:t>
            </w:r>
          </w:p>
          <w:p w14:paraId="4392743E" w14:textId="26F22451" w:rsidR="002100E8" w:rsidRPr="002100E8" w:rsidRDefault="002100E8" w:rsidP="002100E8">
            <w:pPr>
              <w:spacing w:before="120" w:after="120"/>
              <w:rPr>
                <w:lang w:val="en-US"/>
              </w:rPr>
            </w:pPr>
            <w:r w:rsidRPr="002100E8">
              <w:rPr>
                <w:lang w:val="en-US"/>
              </w:rPr>
              <w:t xml:space="preserve">Table, </w:t>
            </w:r>
            <w:r w:rsidR="00FC1666" w:rsidRPr="002100E8">
              <w:rPr>
                <w:lang w:val="en-US"/>
              </w:rPr>
              <w:t>form,</w:t>
            </w:r>
            <w:r w:rsidRPr="002100E8">
              <w:rPr>
                <w:lang w:val="en-US"/>
              </w:rPr>
              <w:t xml:space="preserve"> CSS animation, bootstrap navigation (tabs or pills or navigation bar), A </w:t>
            </w:r>
            <w:r w:rsidR="00FC1666" w:rsidRPr="002100E8">
              <w:rPr>
                <w:lang w:val="en-US"/>
              </w:rPr>
              <w:t>dropdown,</w:t>
            </w:r>
          </w:p>
          <w:p w14:paraId="7604DF1C" w14:textId="02389BFB" w:rsidR="002100E8" w:rsidRPr="002100E8" w:rsidRDefault="002100E8" w:rsidP="00030A05">
            <w:pPr>
              <w:spacing w:before="120" w:after="120"/>
              <w:rPr>
                <w:lang w:val="en-US"/>
              </w:rPr>
            </w:pPr>
            <w:r w:rsidRPr="002100E8">
              <w:rPr>
                <w:lang w:val="en-US"/>
              </w:rPr>
              <w:lastRenderedPageBreak/>
              <w:t xml:space="preserve">pagination or </w:t>
            </w:r>
            <w:r w:rsidR="00FC1666" w:rsidRPr="002100E8">
              <w:rPr>
                <w:lang w:val="en-US"/>
              </w:rPr>
              <w:t>pager,</w:t>
            </w:r>
            <w:r w:rsidRPr="002100E8">
              <w:rPr>
                <w:lang w:val="en-US"/>
              </w:rPr>
              <w:t xml:space="preserve"> a Jumbotron and a Carousel</w:t>
            </w:r>
          </w:p>
        </w:tc>
        <w:tc>
          <w:tcPr>
            <w:tcW w:w="5470" w:type="dxa"/>
            <w:vAlign w:val="center"/>
          </w:tcPr>
          <w:p w14:paraId="1DC15DB7" w14:textId="4EFAC0A0" w:rsidR="002100E8" w:rsidRPr="002100E8" w:rsidRDefault="002100E8" w:rsidP="00FC1666">
            <w:pPr>
              <w:numPr>
                <w:ilvl w:val="0"/>
                <w:numId w:val="4"/>
              </w:numPr>
              <w:spacing w:before="120" w:after="120"/>
              <w:rPr>
                <w:lang w:val="en-US"/>
              </w:rPr>
            </w:pPr>
            <w:r w:rsidRPr="002100E8">
              <w:rPr>
                <w:lang w:val="en-US"/>
              </w:rPr>
              <w:lastRenderedPageBreak/>
              <w:t>Website files</w:t>
            </w:r>
            <w:r w:rsidR="001472AD">
              <w:rPr>
                <w:lang w:val="en-US"/>
              </w:rPr>
              <w:t xml:space="preserve"> – a zip folder to be submitted on LMS</w:t>
            </w:r>
          </w:p>
        </w:tc>
        <w:tc>
          <w:tcPr>
            <w:tcW w:w="1701" w:type="dxa"/>
            <w:vAlign w:val="center"/>
          </w:tcPr>
          <w:p w14:paraId="718E9181" w14:textId="77777777" w:rsidR="002100E8" w:rsidRPr="002100E8" w:rsidRDefault="002100E8" w:rsidP="002100E8">
            <w:pPr>
              <w:spacing w:before="120" w:after="120"/>
              <w:rPr>
                <w:lang w:val="en-US"/>
              </w:rPr>
            </w:pPr>
            <w:r w:rsidRPr="002100E8">
              <w:rPr>
                <w:lang w:val="en-US"/>
              </w:rPr>
              <w:t>(Week 10)</w:t>
            </w:r>
          </w:p>
        </w:tc>
      </w:tr>
      <w:tr w:rsidR="002100E8" w:rsidRPr="002100E8" w14:paraId="2035D7E0" w14:textId="77777777" w:rsidTr="00CA29FF">
        <w:trPr>
          <w:trHeight w:val="679"/>
        </w:trPr>
        <w:tc>
          <w:tcPr>
            <w:tcW w:w="1293" w:type="dxa"/>
            <w:shd w:val="clear" w:color="auto" w:fill="DEEAF6" w:themeFill="accent5" w:themeFillTint="33"/>
            <w:vAlign w:val="center"/>
          </w:tcPr>
          <w:p w14:paraId="5BFBB167" w14:textId="77777777" w:rsidR="002100E8" w:rsidRPr="002100E8" w:rsidRDefault="002100E8" w:rsidP="002100E8">
            <w:pPr>
              <w:spacing w:before="120" w:after="120"/>
              <w:rPr>
                <w:b/>
                <w:lang w:val="en-US"/>
              </w:rPr>
            </w:pPr>
            <w:r w:rsidRPr="002100E8">
              <w:rPr>
                <w:b/>
                <w:lang w:val="en-US"/>
              </w:rPr>
              <w:t>Phase 3</w:t>
            </w:r>
          </w:p>
          <w:p w14:paraId="61D19163" w14:textId="77777777" w:rsidR="002100E8" w:rsidRPr="002100E8" w:rsidRDefault="002100E8" w:rsidP="002100E8">
            <w:pPr>
              <w:spacing w:before="120" w:after="120"/>
              <w:rPr>
                <w:b/>
                <w:lang w:val="en-US"/>
              </w:rPr>
            </w:pPr>
            <w:r w:rsidRPr="002100E8">
              <w:rPr>
                <w:b/>
                <w:lang w:val="en-US"/>
              </w:rPr>
              <w:t>(3 marks)</w:t>
            </w:r>
          </w:p>
          <w:p w14:paraId="3FC35C0E" w14:textId="77777777" w:rsidR="002100E8" w:rsidRPr="002100E8" w:rsidRDefault="002100E8" w:rsidP="002100E8">
            <w:pPr>
              <w:spacing w:before="120" w:after="120"/>
              <w:rPr>
                <w:b/>
                <w:lang w:val="en-US"/>
              </w:rPr>
            </w:pPr>
          </w:p>
        </w:tc>
        <w:tc>
          <w:tcPr>
            <w:tcW w:w="3544" w:type="dxa"/>
            <w:shd w:val="clear" w:color="auto" w:fill="DEEAF6" w:themeFill="accent5" w:themeFillTint="33"/>
            <w:vAlign w:val="center"/>
          </w:tcPr>
          <w:p w14:paraId="44AF5DCD" w14:textId="77777777" w:rsidR="002100E8" w:rsidRPr="002100E8" w:rsidRDefault="002100E8" w:rsidP="002100E8">
            <w:pPr>
              <w:spacing w:before="120" w:after="120"/>
              <w:rPr>
                <w:lang w:val="en-US"/>
              </w:rPr>
            </w:pPr>
            <w:r w:rsidRPr="002100E8">
              <w:rPr>
                <w:lang w:val="en-US"/>
              </w:rPr>
              <w:t>Creating Tables using MySQL</w:t>
            </w:r>
          </w:p>
          <w:p w14:paraId="16AE5DB6" w14:textId="14EFAC94" w:rsidR="002100E8" w:rsidRPr="002100E8" w:rsidRDefault="002100E8" w:rsidP="002100E8">
            <w:pPr>
              <w:numPr>
                <w:ilvl w:val="0"/>
                <w:numId w:val="9"/>
              </w:numPr>
              <w:spacing w:before="120" w:after="120"/>
              <w:rPr>
                <w:lang w:val="en-US"/>
              </w:rPr>
            </w:pPr>
            <w:r w:rsidRPr="002100E8">
              <w:rPr>
                <w:lang w:val="en-US"/>
              </w:rPr>
              <w:t xml:space="preserve">Student are expected to discuss with their teacher the tables they are </w:t>
            </w:r>
            <w:r w:rsidR="00FC1666" w:rsidRPr="002100E8">
              <w:rPr>
                <w:lang w:val="en-US"/>
              </w:rPr>
              <w:t>creating.</w:t>
            </w:r>
            <w:r w:rsidRPr="002100E8">
              <w:rPr>
                <w:lang w:val="en-US"/>
              </w:rPr>
              <w:t xml:space="preserve"> </w:t>
            </w:r>
          </w:p>
          <w:p w14:paraId="3A4DD999" w14:textId="77777777" w:rsidR="002100E8" w:rsidRPr="002100E8" w:rsidRDefault="002100E8" w:rsidP="002100E8">
            <w:pPr>
              <w:spacing w:before="120" w:after="120"/>
              <w:rPr>
                <w:lang w:val="en-US"/>
              </w:rPr>
            </w:pPr>
          </w:p>
        </w:tc>
        <w:tc>
          <w:tcPr>
            <w:tcW w:w="5470" w:type="dxa"/>
            <w:shd w:val="clear" w:color="auto" w:fill="DEEAF6" w:themeFill="accent5" w:themeFillTint="33"/>
            <w:vAlign w:val="center"/>
          </w:tcPr>
          <w:p w14:paraId="33A36782" w14:textId="14932531" w:rsidR="00A66D63" w:rsidRDefault="00A66D63" w:rsidP="002100E8">
            <w:pPr>
              <w:numPr>
                <w:ilvl w:val="0"/>
                <w:numId w:val="5"/>
              </w:numPr>
              <w:spacing w:before="120" w:after="120"/>
              <w:rPr>
                <w:lang w:val="en-US"/>
              </w:rPr>
            </w:pPr>
            <w:r>
              <w:rPr>
                <w:lang w:val="en-US"/>
              </w:rPr>
              <w:t>Database design</w:t>
            </w:r>
          </w:p>
          <w:p w14:paraId="57A18B30" w14:textId="45219023" w:rsidR="002100E8" w:rsidRPr="002100E8" w:rsidRDefault="002100E8" w:rsidP="002100E8">
            <w:pPr>
              <w:numPr>
                <w:ilvl w:val="0"/>
                <w:numId w:val="5"/>
              </w:numPr>
              <w:spacing w:before="120" w:after="120"/>
              <w:rPr>
                <w:lang w:val="en-US"/>
              </w:rPr>
            </w:pPr>
            <w:r w:rsidRPr="002100E8">
              <w:rPr>
                <w:lang w:val="en-US"/>
              </w:rPr>
              <w:t>Tables along-with all the required data</w:t>
            </w:r>
          </w:p>
          <w:p w14:paraId="6B658AA6" w14:textId="77777777" w:rsidR="002100E8" w:rsidRPr="002100E8" w:rsidRDefault="002100E8" w:rsidP="002100E8">
            <w:pPr>
              <w:numPr>
                <w:ilvl w:val="0"/>
                <w:numId w:val="5"/>
              </w:numPr>
              <w:spacing w:before="120" w:after="120"/>
              <w:rPr>
                <w:lang w:val="en-US"/>
              </w:rPr>
            </w:pPr>
            <w:r w:rsidRPr="002100E8">
              <w:rPr>
                <w:lang w:val="en-US"/>
              </w:rPr>
              <w:t>Insert data for at least 5 rows</w:t>
            </w:r>
          </w:p>
        </w:tc>
        <w:tc>
          <w:tcPr>
            <w:tcW w:w="1701" w:type="dxa"/>
            <w:shd w:val="clear" w:color="auto" w:fill="DEEAF6" w:themeFill="accent5" w:themeFillTint="33"/>
            <w:vAlign w:val="center"/>
          </w:tcPr>
          <w:p w14:paraId="54FD9B26" w14:textId="77777777" w:rsidR="002100E8" w:rsidRPr="002100E8" w:rsidRDefault="002100E8" w:rsidP="002100E8">
            <w:pPr>
              <w:spacing w:before="120" w:after="120"/>
              <w:rPr>
                <w:lang w:val="en-US"/>
              </w:rPr>
            </w:pPr>
            <w:r w:rsidRPr="002100E8">
              <w:rPr>
                <w:lang w:val="en-US"/>
              </w:rPr>
              <w:t>(Week 11)</w:t>
            </w:r>
          </w:p>
        </w:tc>
      </w:tr>
      <w:tr w:rsidR="002100E8" w:rsidRPr="002100E8" w14:paraId="45D2AFE7" w14:textId="77777777" w:rsidTr="00CA29FF">
        <w:trPr>
          <w:trHeight w:val="679"/>
        </w:trPr>
        <w:tc>
          <w:tcPr>
            <w:tcW w:w="1293" w:type="dxa"/>
            <w:vAlign w:val="center"/>
          </w:tcPr>
          <w:p w14:paraId="5B96DA5C" w14:textId="77777777" w:rsidR="00E26C63" w:rsidRDefault="002100E8" w:rsidP="002100E8">
            <w:pPr>
              <w:spacing w:before="120" w:after="120"/>
              <w:rPr>
                <w:b/>
                <w:lang w:val="en-US"/>
              </w:rPr>
            </w:pPr>
            <w:r w:rsidRPr="002100E8">
              <w:rPr>
                <w:b/>
                <w:lang w:val="en-US"/>
              </w:rPr>
              <w:t>Phase 4</w:t>
            </w:r>
          </w:p>
          <w:p w14:paraId="4CA76266" w14:textId="69542185" w:rsidR="002100E8" w:rsidRPr="002100E8" w:rsidRDefault="002100E8" w:rsidP="002100E8">
            <w:pPr>
              <w:spacing w:before="120" w:after="120"/>
              <w:rPr>
                <w:b/>
                <w:lang w:val="en-US"/>
              </w:rPr>
            </w:pPr>
            <w:r w:rsidRPr="002100E8">
              <w:rPr>
                <w:b/>
                <w:lang w:val="en-US"/>
              </w:rPr>
              <w:t>(4 marks)</w:t>
            </w:r>
          </w:p>
        </w:tc>
        <w:tc>
          <w:tcPr>
            <w:tcW w:w="3544" w:type="dxa"/>
            <w:vAlign w:val="center"/>
          </w:tcPr>
          <w:p w14:paraId="4C76BB78" w14:textId="77FF5A03" w:rsidR="002100E8" w:rsidRPr="002100E8" w:rsidRDefault="002100E8" w:rsidP="002100E8">
            <w:pPr>
              <w:spacing w:before="120" w:after="120"/>
              <w:rPr>
                <w:lang w:val="en-US"/>
              </w:rPr>
            </w:pPr>
            <w:r w:rsidRPr="002100E8">
              <w:rPr>
                <w:lang w:val="en-US"/>
              </w:rPr>
              <w:t xml:space="preserve">Using </w:t>
            </w:r>
            <w:r w:rsidR="00CA29FF">
              <w:rPr>
                <w:lang w:val="en-US"/>
              </w:rPr>
              <w:t>Node JS</w:t>
            </w:r>
            <w:r w:rsidRPr="002100E8">
              <w:rPr>
                <w:lang w:val="en-US"/>
              </w:rPr>
              <w:t xml:space="preserve"> to manipulate the </w:t>
            </w:r>
            <w:r w:rsidR="00FC1666" w:rsidRPr="002100E8">
              <w:rPr>
                <w:lang w:val="en-US"/>
              </w:rPr>
              <w:t>database.</w:t>
            </w:r>
            <w:r w:rsidRPr="002100E8">
              <w:rPr>
                <w:lang w:val="en-US"/>
              </w:rPr>
              <w:t xml:space="preserve"> </w:t>
            </w:r>
          </w:p>
          <w:p w14:paraId="0202D153" w14:textId="7EF2A89B" w:rsidR="002100E8" w:rsidRPr="002100E8" w:rsidRDefault="002100E8" w:rsidP="002100E8">
            <w:pPr>
              <w:numPr>
                <w:ilvl w:val="0"/>
                <w:numId w:val="9"/>
              </w:numPr>
              <w:spacing w:before="120" w:after="120"/>
              <w:rPr>
                <w:lang w:val="en-US"/>
              </w:rPr>
            </w:pPr>
            <w:r w:rsidRPr="002100E8">
              <w:rPr>
                <w:lang w:val="en-US"/>
              </w:rPr>
              <w:t xml:space="preserve">In this phase students are expected to discuss with their teacher of the type of queries they </w:t>
            </w:r>
            <w:r w:rsidR="00CA29FF" w:rsidRPr="002100E8">
              <w:rPr>
                <w:lang w:val="en-US"/>
              </w:rPr>
              <w:t>must</w:t>
            </w:r>
            <w:r w:rsidRPr="002100E8">
              <w:rPr>
                <w:lang w:val="en-US"/>
              </w:rPr>
              <w:t xml:space="preserve"> include</w:t>
            </w:r>
            <w:r w:rsidR="00CA29FF">
              <w:rPr>
                <w:lang w:val="en-US"/>
              </w:rPr>
              <w:t>.</w:t>
            </w:r>
          </w:p>
          <w:p w14:paraId="4626E039" w14:textId="4543DC9B" w:rsidR="002100E8" w:rsidRPr="002100E8" w:rsidRDefault="002100E8" w:rsidP="00E26C63">
            <w:pPr>
              <w:spacing w:before="120" w:after="120"/>
              <w:rPr>
                <w:b/>
                <w:lang w:val="en-US"/>
              </w:rPr>
            </w:pPr>
            <w:r w:rsidRPr="002100E8">
              <w:rPr>
                <w:b/>
                <w:lang w:val="en-US"/>
              </w:rPr>
              <w:t xml:space="preserve">Note: additional task might be added to this phase </w:t>
            </w:r>
          </w:p>
        </w:tc>
        <w:tc>
          <w:tcPr>
            <w:tcW w:w="5470" w:type="dxa"/>
            <w:vAlign w:val="center"/>
          </w:tcPr>
          <w:p w14:paraId="5C74C3A5" w14:textId="5276BFC3" w:rsidR="002100E8" w:rsidRPr="002100E8" w:rsidRDefault="002100E8" w:rsidP="002100E8">
            <w:pPr>
              <w:numPr>
                <w:ilvl w:val="0"/>
                <w:numId w:val="6"/>
              </w:numPr>
              <w:spacing w:before="120" w:after="120"/>
              <w:rPr>
                <w:lang w:val="en-US"/>
              </w:rPr>
            </w:pPr>
            <w:r w:rsidRPr="002100E8">
              <w:rPr>
                <w:lang w:val="en-US"/>
              </w:rPr>
              <w:t xml:space="preserve">DML Commands for </w:t>
            </w:r>
            <w:r w:rsidR="00CA29FF" w:rsidRPr="002100E8">
              <w:rPr>
                <w:lang w:val="en-US"/>
              </w:rPr>
              <w:t>Select,</w:t>
            </w:r>
            <w:r w:rsidRPr="002100E8">
              <w:rPr>
                <w:lang w:val="en-US"/>
              </w:rPr>
              <w:t xml:space="preserve"> </w:t>
            </w:r>
            <w:r w:rsidR="00FF7E8E" w:rsidRPr="002100E8">
              <w:rPr>
                <w:lang w:val="en-US"/>
              </w:rPr>
              <w:t>Insert,</w:t>
            </w:r>
            <w:r w:rsidRPr="002100E8">
              <w:rPr>
                <w:lang w:val="en-US"/>
              </w:rPr>
              <w:t xml:space="preserve"> </w:t>
            </w:r>
            <w:r w:rsidR="00FE779E" w:rsidRPr="002100E8">
              <w:rPr>
                <w:lang w:val="en-US"/>
              </w:rPr>
              <w:t>update,</w:t>
            </w:r>
            <w:r w:rsidRPr="002100E8">
              <w:rPr>
                <w:lang w:val="en-US"/>
              </w:rPr>
              <w:t xml:space="preserve"> and delete</w:t>
            </w:r>
          </w:p>
        </w:tc>
        <w:tc>
          <w:tcPr>
            <w:tcW w:w="1701" w:type="dxa"/>
            <w:vAlign w:val="center"/>
          </w:tcPr>
          <w:p w14:paraId="57C5441B" w14:textId="5BE748C2" w:rsidR="002100E8" w:rsidRPr="002100E8" w:rsidRDefault="002100E8" w:rsidP="002100E8">
            <w:pPr>
              <w:spacing w:before="120" w:after="120"/>
              <w:rPr>
                <w:lang w:val="en-US"/>
              </w:rPr>
            </w:pPr>
            <w:r w:rsidRPr="002100E8">
              <w:rPr>
                <w:lang w:val="en-US"/>
              </w:rPr>
              <w:t>(Week 1</w:t>
            </w:r>
            <w:r w:rsidR="00FE779E">
              <w:rPr>
                <w:lang w:val="en-US"/>
              </w:rPr>
              <w:t>3</w:t>
            </w:r>
            <w:r w:rsidRPr="002100E8">
              <w:rPr>
                <w:lang w:val="en-US"/>
              </w:rPr>
              <w:t>)</w:t>
            </w:r>
          </w:p>
        </w:tc>
      </w:tr>
      <w:tr w:rsidR="002100E8" w:rsidRPr="002100E8" w14:paraId="06DA1E14" w14:textId="77777777" w:rsidTr="00CA29FF">
        <w:trPr>
          <w:trHeight w:val="679"/>
        </w:trPr>
        <w:tc>
          <w:tcPr>
            <w:tcW w:w="1293" w:type="dxa"/>
            <w:shd w:val="clear" w:color="auto" w:fill="DEEAF6" w:themeFill="accent5" w:themeFillTint="33"/>
            <w:vAlign w:val="center"/>
          </w:tcPr>
          <w:p w14:paraId="20322725" w14:textId="77777777" w:rsidR="00CA29FF" w:rsidRDefault="002100E8" w:rsidP="002100E8">
            <w:pPr>
              <w:spacing w:before="120" w:after="120"/>
              <w:rPr>
                <w:b/>
                <w:lang w:val="en-US"/>
              </w:rPr>
            </w:pPr>
            <w:r w:rsidRPr="002100E8">
              <w:rPr>
                <w:b/>
                <w:lang w:val="en-US"/>
              </w:rPr>
              <w:t>Phase 5</w:t>
            </w:r>
          </w:p>
          <w:p w14:paraId="3EB30091" w14:textId="1FE14574" w:rsidR="002100E8" w:rsidRPr="002100E8" w:rsidRDefault="002100E8" w:rsidP="002100E8">
            <w:pPr>
              <w:spacing w:before="120" w:after="120"/>
              <w:rPr>
                <w:b/>
                <w:lang w:val="en-US"/>
              </w:rPr>
            </w:pPr>
            <w:r w:rsidRPr="002100E8">
              <w:rPr>
                <w:b/>
                <w:lang w:val="en-US"/>
              </w:rPr>
              <w:t>(5 marks)</w:t>
            </w:r>
          </w:p>
          <w:p w14:paraId="742997BC" w14:textId="77777777" w:rsidR="002100E8" w:rsidRPr="002100E8" w:rsidRDefault="002100E8" w:rsidP="002100E8">
            <w:pPr>
              <w:spacing w:before="120" w:after="120"/>
              <w:rPr>
                <w:b/>
                <w:lang w:val="en-US"/>
              </w:rPr>
            </w:pPr>
          </w:p>
        </w:tc>
        <w:tc>
          <w:tcPr>
            <w:tcW w:w="3544" w:type="dxa"/>
            <w:shd w:val="clear" w:color="auto" w:fill="DEEAF6" w:themeFill="accent5" w:themeFillTint="33"/>
            <w:vAlign w:val="center"/>
          </w:tcPr>
          <w:p w14:paraId="7AAEF810" w14:textId="77777777" w:rsidR="002100E8" w:rsidRPr="002100E8" w:rsidRDefault="002100E8" w:rsidP="002100E8">
            <w:pPr>
              <w:spacing w:before="120" w:after="120"/>
              <w:rPr>
                <w:lang w:val="en-US"/>
              </w:rPr>
            </w:pPr>
            <w:r w:rsidRPr="002100E8">
              <w:rPr>
                <w:lang w:val="en-US"/>
              </w:rPr>
              <w:t xml:space="preserve">Full functionality of the website </w:t>
            </w:r>
          </w:p>
          <w:p w14:paraId="256F65E4" w14:textId="77777777" w:rsidR="002100E8" w:rsidRPr="002100E8" w:rsidRDefault="002100E8" w:rsidP="002100E8">
            <w:pPr>
              <w:numPr>
                <w:ilvl w:val="0"/>
                <w:numId w:val="9"/>
              </w:numPr>
              <w:spacing w:before="120" w:after="120"/>
              <w:rPr>
                <w:lang w:val="en-US"/>
              </w:rPr>
            </w:pPr>
            <w:r w:rsidRPr="002100E8">
              <w:rPr>
                <w:lang w:val="en-US"/>
              </w:rPr>
              <w:t xml:space="preserve">Each group is expected to implement features not covered in class. This work will carry </w:t>
            </w:r>
            <w:r w:rsidRPr="002100E8">
              <w:rPr>
                <w:b/>
                <w:lang w:val="en-US"/>
              </w:rPr>
              <w:t xml:space="preserve">2 marks overall, </w:t>
            </w:r>
            <w:r w:rsidRPr="002100E8">
              <w:rPr>
                <w:lang w:val="en-US"/>
              </w:rPr>
              <w:t>and it will be considered from the final phase.</w:t>
            </w:r>
          </w:p>
        </w:tc>
        <w:tc>
          <w:tcPr>
            <w:tcW w:w="5470" w:type="dxa"/>
            <w:shd w:val="clear" w:color="auto" w:fill="DEEAF6" w:themeFill="accent5" w:themeFillTint="33"/>
            <w:vAlign w:val="center"/>
          </w:tcPr>
          <w:p w14:paraId="3DA49AD8" w14:textId="77777777" w:rsidR="002100E8" w:rsidRPr="002100E8" w:rsidRDefault="002100E8" w:rsidP="002100E8">
            <w:pPr>
              <w:numPr>
                <w:ilvl w:val="0"/>
                <w:numId w:val="7"/>
              </w:numPr>
              <w:spacing w:before="120" w:after="120"/>
              <w:rPr>
                <w:lang w:val="en-US"/>
              </w:rPr>
            </w:pPr>
            <w:r w:rsidRPr="002100E8">
              <w:rPr>
                <w:lang w:val="en-US"/>
              </w:rPr>
              <w:t>A full functional copy of the website including the additional features (check the note)</w:t>
            </w:r>
          </w:p>
          <w:p w14:paraId="6ED52117" w14:textId="6AA3C6D9" w:rsidR="002100E8" w:rsidRPr="002100E8" w:rsidRDefault="002100E8" w:rsidP="002100E8">
            <w:pPr>
              <w:numPr>
                <w:ilvl w:val="0"/>
                <w:numId w:val="7"/>
              </w:numPr>
              <w:spacing w:before="120" w:after="120"/>
              <w:rPr>
                <w:lang w:val="en-US"/>
              </w:rPr>
            </w:pPr>
            <w:r w:rsidRPr="002100E8">
              <w:rPr>
                <w:lang w:val="en-US"/>
              </w:rPr>
              <w:t>PRESENTATION of the Project work. (</w:t>
            </w:r>
            <w:r w:rsidRPr="002100E8">
              <w:rPr>
                <w:b/>
                <w:lang w:val="en-US"/>
              </w:rPr>
              <w:t>VIVA</w:t>
            </w:r>
            <w:r w:rsidRPr="002100E8">
              <w:rPr>
                <w:lang w:val="en-US"/>
              </w:rPr>
              <w:t>)</w:t>
            </w:r>
          </w:p>
        </w:tc>
        <w:tc>
          <w:tcPr>
            <w:tcW w:w="1701" w:type="dxa"/>
            <w:shd w:val="clear" w:color="auto" w:fill="DEEAF6" w:themeFill="accent5" w:themeFillTint="33"/>
            <w:vAlign w:val="center"/>
          </w:tcPr>
          <w:p w14:paraId="5B8B376C" w14:textId="77777777" w:rsidR="002100E8" w:rsidRPr="002100E8" w:rsidRDefault="002100E8" w:rsidP="002100E8">
            <w:pPr>
              <w:spacing w:before="120" w:after="120"/>
              <w:rPr>
                <w:lang w:val="en-US"/>
              </w:rPr>
            </w:pPr>
            <w:r w:rsidRPr="002100E8">
              <w:rPr>
                <w:lang w:val="en-US"/>
              </w:rPr>
              <w:t>(Week 14)</w:t>
            </w:r>
          </w:p>
        </w:tc>
      </w:tr>
    </w:tbl>
    <w:p w14:paraId="6BA3D6F5" w14:textId="2611BDFC" w:rsidR="007624FF" w:rsidRPr="002100E8" w:rsidRDefault="002100E8" w:rsidP="002100E8">
      <w:pPr>
        <w:spacing w:before="120" w:after="120"/>
        <w:rPr>
          <w:b/>
          <w:lang w:val="en-US"/>
        </w:rPr>
      </w:pPr>
      <w:bookmarkStart w:id="0" w:name="_heading=h.gjdgxs" w:colFirst="0" w:colLast="0"/>
      <w:bookmarkEnd w:id="0"/>
      <w:r w:rsidRPr="002100E8">
        <w:rPr>
          <w:b/>
          <w:color w:val="FF0000"/>
          <w:lang w:val="en-US"/>
        </w:rPr>
        <w:t>The submission deadline is 11</w:t>
      </w:r>
      <w:r w:rsidRPr="006B16F5">
        <w:rPr>
          <w:b/>
          <w:color w:val="FF0000"/>
          <w:lang w:val="en-US"/>
        </w:rPr>
        <w:t>:59</w:t>
      </w:r>
      <w:r w:rsidRPr="002100E8">
        <w:rPr>
          <w:b/>
          <w:color w:val="FF0000"/>
          <w:lang w:val="en-US"/>
        </w:rPr>
        <w:t>pm on the dates specified. Any submission after that would result in 1 mark deduction for every late day.</w:t>
      </w:r>
    </w:p>
    <w:sectPr w:rsidR="007624FF" w:rsidRPr="002100E8" w:rsidSect="00067E56">
      <w:pgSz w:w="15840" w:h="12240" w:orient="landscape"/>
      <w:pgMar w:top="1440" w:right="1440" w:bottom="1440" w:left="15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C4BAE" w14:textId="77777777" w:rsidR="00BF0CEF" w:rsidRDefault="00BF0CEF" w:rsidP="00420328">
      <w:r>
        <w:separator/>
      </w:r>
    </w:p>
  </w:endnote>
  <w:endnote w:type="continuationSeparator" w:id="0">
    <w:p w14:paraId="30D04836" w14:textId="77777777" w:rsidR="00BF0CEF" w:rsidRDefault="00BF0CEF" w:rsidP="00420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12114666"/>
      <w:docPartObj>
        <w:docPartGallery w:val="Page Numbers (Bottom of Page)"/>
        <w:docPartUnique/>
      </w:docPartObj>
    </w:sdtPr>
    <w:sdtContent>
      <w:p w14:paraId="020F9A66" w14:textId="77777777" w:rsidR="009F37DE" w:rsidRDefault="009F37DE" w:rsidP="001477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A2ED56" w14:textId="77777777" w:rsidR="009F37DE" w:rsidRDefault="009F37DE" w:rsidP="009F37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FE9B3" w14:textId="77777777" w:rsidR="009F37DE" w:rsidRDefault="009F37DE" w:rsidP="001477FC">
    <w:pPr>
      <w:pStyle w:val="Footer"/>
      <w:framePr w:wrap="none" w:vAnchor="text" w:hAnchor="margin" w:xAlign="right" w:y="1"/>
      <w:rPr>
        <w:rStyle w:val="PageNumber"/>
      </w:rPr>
    </w:pPr>
    <w:r w:rsidRPr="009F37DE">
      <w:rPr>
        <w:rStyle w:val="PageNumber"/>
        <w:rFonts w:ascii="Times New Roman" w:hAnsi="Times New Roman" w:cs="Times New Roman"/>
        <w:kern w:val="0"/>
        <w:lang w:val="en-US"/>
      </w:rPr>
      <w:t xml:space="preserve">Page </w:t>
    </w:r>
    <w:r w:rsidRPr="009F37DE">
      <w:rPr>
        <w:rStyle w:val="PageNumber"/>
        <w:rFonts w:ascii="Times New Roman" w:hAnsi="Times New Roman" w:cs="Times New Roman"/>
        <w:kern w:val="0"/>
        <w:lang w:val="en-US"/>
      </w:rPr>
      <w:fldChar w:fldCharType="begin"/>
    </w:r>
    <w:r w:rsidRPr="009F37DE">
      <w:rPr>
        <w:rStyle w:val="PageNumber"/>
        <w:rFonts w:ascii="Times New Roman" w:hAnsi="Times New Roman" w:cs="Times New Roman"/>
        <w:kern w:val="0"/>
        <w:lang w:val="en-US"/>
      </w:rPr>
      <w:instrText xml:space="preserve"> PAGE </w:instrText>
    </w:r>
    <w:r w:rsidRPr="009F37DE">
      <w:rPr>
        <w:rStyle w:val="PageNumber"/>
        <w:rFonts w:ascii="Times New Roman" w:hAnsi="Times New Roman" w:cs="Times New Roman"/>
        <w:kern w:val="0"/>
        <w:lang w:val="en-US"/>
      </w:rPr>
      <w:fldChar w:fldCharType="separate"/>
    </w:r>
    <w:r>
      <w:rPr>
        <w:rStyle w:val="PageNumber"/>
        <w:rFonts w:ascii="Times New Roman" w:hAnsi="Times New Roman" w:cs="Times New Roman"/>
        <w:noProof/>
        <w:kern w:val="0"/>
        <w:lang w:val="en-US"/>
      </w:rPr>
      <w:t>1</w:t>
    </w:r>
    <w:r w:rsidRPr="009F37DE">
      <w:rPr>
        <w:rStyle w:val="PageNumber"/>
        <w:rFonts w:ascii="Times New Roman" w:hAnsi="Times New Roman" w:cs="Times New Roman"/>
        <w:kern w:val="0"/>
        <w:lang w:val="en-US"/>
      </w:rPr>
      <w:fldChar w:fldCharType="end"/>
    </w:r>
    <w:r w:rsidRPr="009F37DE">
      <w:rPr>
        <w:rStyle w:val="PageNumber"/>
        <w:rFonts w:ascii="Times New Roman" w:hAnsi="Times New Roman" w:cs="Times New Roman"/>
        <w:kern w:val="0"/>
        <w:lang w:val="en-US"/>
      </w:rPr>
      <w:t xml:space="preserve"> of </w:t>
    </w:r>
    <w:r w:rsidRPr="009F37DE">
      <w:rPr>
        <w:rStyle w:val="PageNumber"/>
        <w:rFonts w:ascii="Times New Roman" w:hAnsi="Times New Roman" w:cs="Times New Roman"/>
        <w:kern w:val="0"/>
        <w:lang w:val="en-US"/>
      </w:rPr>
      <w:fldChar w:fldCharType="begin"/>
    </w:r>
    <w:r w:rsidRPr="009F37DE">
      <w:rPr>
        <w:rStyle w:val="PageNumber"/>
        <w:rFonts w:ascii="Times New Roman" w:hAnsi="Times New Roman" w:cs="Times New Roman"/>
        <w:kern w:val="0"/>
        <w:lang w:val="en-US"/>
      </w:rPr>
      <w:instrText xml:space="preserve"> NUMPAGES </w:instrText>
    </w:r>
    <w:r w:rsidRPr="009F37DE">
      <w:rPr>
        <w:rStyle w:val="PageNumber"/>
        <w:rFonts w:ascii="Times New Roman" w:hAnsi="Times New Roman" w:cs="Times New Roman"/>
        <w:kern w:val="0"/>
        <w:lang w:val="en-US"/>
      </w:rPr>
      <w:fldChar w:fldCharType="separate"/>
    </w:r>
    <w:r>
      <w:rPr>
        <w:rStyle w:val="PageNumber"/>
        <w:rFonts w:ascii="Times New Roman" w:hAnsi="Times New Roman" w:cs="Times New Roman"/>
        <w:noProof/>
        <w:kern w:val="0"/>
        <w:lang w:val="en-US"/>
      </w:rPr>
      <w:t>1</w:t>
    </w:r>
    <w:r w:rsidRPr="009F37DE">
      <w:rPr>
        <w:rStyle w:val="PageNumber"/>
        <w:rFonts w:ascii="Times New Roman" w:hAnsi="Times New Roman" w:cs="Times New Roman"/>
        <w:kern w:val="0"/>
        <w:lang w:val="en-US"/>
      </w:rPr>
      <w:fldChar w:fldCharType="end"/>
    </w:r>
  </w:p>
  <w:p w14:paraId="77952CD9" w14:textId="77777777" w:rsidR="009F37DE" w:rsidRDefault="009F37DE" w:rsidP="009F37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21F26" w14:textId="77777777" w:rsidR="00BF0CEF" w:rsidRDefault="00BF0CEF" w:rsidP="00420328">
      <w:r>
        <w:separator/>
      </w:r>
    </w:p>
  </w:footnote>
  <w:footnote w:type="continuationSeparator" w:id="0">
    <w:p w14:paraId="79502263" w14:textId="77777777" w:rsidR="00BF0CEF" w:rsidRDefault="00BF0CEF" w:rsidP="00420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4D9E9" w14:textId="77777777" w:rsidR="00420328" w:rsidRPr="00420328" w:rsidRDefault="00420328">
    <w:pPr>
      <w:pStyle w:val="Header"/>
      <w:rPr>
        <w:sz w:val="18"/>
        <w:szCs w:val="18"/>
        <w:lang w:val="en-US"/>
      </w:rPr>
    </w:pPr>
    <w:r w:rsidRPr="00420328">
      <w:rPr>
        <w:noProof/>
        <w:sz w:val="18"/>
        <w:szCs w:val="18"/>
      </w:rPr>
      <w:drawing>
        <wp:anchor distT="0" distB="0" distL="114300" distR="114300" simplePos="0" relativeHeight="251658240" behindDoc="0" locked="0" layoutInCell="1" allowOverlap="1" wp14:anchorId="6233B69A" wp14:editId="1F4766C7">
          <wp:simplePos x="0" y="0"/>
          <wp:positionH relativeFrom="margin">
            <wp:posOffset>4163060</wp:posOffset>
          </wp:positionH>
          <wp:positionV relativeFrom="margin">
            <wp:posOffset>-620641</wp:posOffset>
          </wp:positionV>
          <wp:extent cx="1719580" cy="539750"/>
          <wp:effectExtent l="0" t="0" r="0" b="6350"/>
          <wp:wrapSquare wrapText="bothSides"/>
          <wp:docPr id="95068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85414" name="Picture 950685414"/>
                  <pic:cNvPicPr/>
                </pic:nvPicPr>
                <pic:blipFill>
                  <a:blip r:embed="rId1">
                    <a:extLst>
                      <a:ext uri="{28A0092B-C50C-407E-A947-70E740481C1C}">
                        <a14:useLocalDpi xmlns:a14="http://schemas.microsoft.com/office/drawing/2010/main" val="0"/>
                      </a:ext>
                    </a:extLst>
                  </a:blip>
                  <a:stretch>
                    <a:fillRect/>
                  </a:stretch>
                </pic:blipFill>
                <pic:spPr>
                  <a:xfrm>
                    <a:off x="0" y="0"/>
                    <a:ext cx="1719580" cy="539750"/>
                  </a:xfrm>
                  <a:prstGeom prst="rect">
                    <a:avLst/>
                  </a:prstGeom>
                </pic:spPr>
              </pic:pic>
            </a:graphicData>
          </a:graphic>
          <wp14:sizeRelH relativeFrom="page">
            <wp14:pctWidth>0</wp14:pctWidth>
          </wp14:sizeRelH>
          <wp14:sizeRelV relativeFrom="page">
            <wp14:pctHeight>0</wp14:pctHeight>
          </wp14:sizeRelV>
        </wp:anchor>
      </w:drawing>
    </w:r>
    <w:r w:rsidRPr="00420328">
      <w:rPr>
        <w:sz w:val="18"/>
        <w:szCs w:val="18"/>
        <w:lang w:val="en-US"/>
      </w:rPr>
      <w:t>IS311 Web Development</w:t>
    </w:r>
  </w:p>
  <w:p w14:paraId="73387BBC" w14:textId="77777777" w:rsidR="00420328" w:rsidRPr="00420328" w:rsidRDefault="00420328">
    <w:pPr>
      <w:pStyle w:val="Header"/>
      <w:rPr>
        <w:sz w:val="18"/>
        <w:szCs w:val="18"/>
        <w:lang w:val="en-US"/>
      </w:rPr>
    </w:pPr>
    <w:r w:rsidRPr="00420328">
      <w:rPr>
        <w:sz w:val="18"/>
        <w:szCs w:val="18"/>
        <w:lang w:val="en-US"/>
      </w:rPr>
      <w:t>Department of Information Systems</w:t>
    </w:r>
  </w:p>
  <w:p w14:paraId="58EFCF0F" w14:textId="77777777" w:rsidR="00420328" w:rsidRPr="00420328" w:rsidRDefault="00420328" w:rsidP="009610A4">
    <w:pPr>
      <w:pStyle w:val="Header"/>
      <w:rPr>
        <w:sz w:val="18"/>
        <w:szCs w:val="18"/>
        <w:lang w:val="en-US"/>
      </w:rPr>
    </w:pPr>
    <w:r>
      <w:rPr>
        <w:sz w:val="18"/>
        <w:szCs w:val="18"/>
        <w:lang w:val="en-US"/>
      </w:rPr>
      <w:t>College of Computer and Information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56A5"/>
    <w:multiLevelType w:val="multilevel"/>
    <w:tmpl w:val="77847E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5D0770C"/>
    <w:multiLevelType w:val="multilevel"/>
    <w:tmpl w:val="D01A24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19C6CE5"/>
    <w:multiLevelType w:val="multilevel"/>
    <w:tmpl w:val="DE028F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37D7144"/>
    <w:multiLevelType w:val="multilevel"/>
    <w:tmpl w:val="1A72CD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676B37"/>
    <w:multiLevelType w:val="multilevel"/>
    <w:tmpl w:val="BB7E60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CBC6136"/>
    <w:multiLevelType w:val="multilevel"/>
    <w:tmpl w:val="4412E4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5CBF46EE"/>
    <w:multiLevelType w:val="multilevel"/>
    <w:tmpl w:val="9752A3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3AF77FF"/>
    <w:multiLevelType w:val="multilevel"/>
    <w:tmpl w:val="9D4A8A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78AC2B7D"/>
    <w:multiLevelType w:val="multilevel"/>
    <w:tmpl w:val="275672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72321554">
    <w:abstractNumId w:val="4"/>
  </w:num>
  <w:num w:numId="2" w16cid:durableId="908199595">
    <w:abstractNumId w:val="7"/>
  </w:num>
  <w:num w:numId="3" w16cid:durableId="1661234557">
    <w:abstractNumId w:val="3"/>
  </w:num>
  <w:num w:numId="4" w16cid:durableId="465971556">
    <w:abstractNumId w:val="8"/>
  </w:num>
  <w:num w:numId="5" w16cid:durableId="114950271">
    <w:abstractNumId w:val="2"/>
  </w:num>
  <w:num w:numId="6" w16cid:durableId="205458537">
    <w:abstractNumId w:val="0"/>
  </w:num>
  <w:num w:numId="7" w16cid:durableId="725371952">
    <w:abstractNumId w:val="6"/>
  </w:num>
  <w:num w:numId="8" w16cid:durableId="1393624068">
    <w:abstractNumId w:val="1"/>
  </w:num>
  <w:num w:numId="9" w16cid:durableId="3784367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FF"/>
    <w:rsid w:val="00030A05"/>
    <w:rsid w:val="00067E56"/>
    <w:rsid w:val="000D7E31"/>
    <w:rsid w:val="00121E55"/>
    <w:rsid w:val="001472AD"/>
    <w:rsid w:val="001A518C"/>
    <w:rsid w:val="002100E8"/>
    <w:rsid w:val="003D4793"/>
    <w:rsid w:val="004017A6"/>
    <w:rsid w:val="00420328"/>
    <w:rsid w:val="004266F4"/>
    <w:rsid w:val="00441630"/>
    <w:rsid w:val="00581CA8"/>
    <w:rsid w:val="005851D8"/>
    <w:rsid w:val="00626CD1"/>
    <w:rsid w:val="006B16F5"/>
    <w:rsid w:val="006E2E99"/>
    <w:rsid w:val="007624FF"/>
    <w:rsid w:val="007F194D"/>
    <w:rsid w:val="00823151"/>
    <w:rsid w:val="008C5C5C"/>
    <w:rsid w:val="008E39E7"/>
    <w:rsid w:val="009610A4"/>
    <w:rsid w:val="00982D93"/>
    <w:rsid w:val="009D2472"/>
    <w:rsid w:val="009F37DE"/>
    <w:rsid w:val="00A66D63"/>
    <w:rsid w:val="00A70207"/>
    <w:rsid w:val="00AE7DBC"/>
    <w:rsid w:val="00B1341D"/>
    <w:rsid w:val="00B95EE4"/>
    <w:rsid w:val="00BF0CEF"/>
    <w:rsid w:val="00C64B3E"/>
    <w:rsid w:val="00C76228"/>
    <w:rsid w:val="00CA29FF"/>
    <w:rsid w:val="00CB6793"/>
    <w:rsid w:val="00CE5E72"/>
    <w:rsid w:val="00CE648B"/>
    <w:rsid w:val="00CF5517"/>
    <w:rsid w:val="00D40D06"/>
    <w:rsid w:val="00DC5290"/>
    <w:rsid w:val="00DC764A"/>
    <w:rsid w:val="00DF2237"/>
    <w:rsid w:val="00E26C63"/>
    <w:rsid w:val="00E527C5"/>
    <w:rsid w:val="00E7072D"/>
    <w:rsid w:val="00F7307C"/>
    <w:rsid w:val="00FB621D"/>
    <w:rsid w:val="00FC1666"/>
    <w:rsid w:val="00FE5EF2"/>
    <w:rsid w:val="00FE779E"/>
    <w:rsid w:val="00FF7E8E"/>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1D7DB"/>
  <w15:chartTrackingRefBased/>
  <w15:docId w15:val="{83AFF109-E4F0-B449-9349-5804E337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328"/>
    <w:pPr>
      <w:tabs>
        <w:tab w:val="center" w:pos="4680"/>
        <w:tab w:val="right" w:pos="9360"/>
      </w:tabs>
    </w:pPr>
  </w:style>
  <w:style w:type="character" w:customStyle="1" w:styleId="HeaderChar">
    <w:name w:val="Header Char"/>
    <w:basedOn w:val="DefaultParagraphFont"/>
    <w:link w:val="Header"/>
    <w:uiPriority w:val="99"/>
    <w:rsid w:val="00420328"/>
  </w:style>
  <w:style w:type="paragraph" w:styleId="Footer">
    <w:name w:val="footer"/>
    <w:basedOn w:val="Normal"/>
    <w:link w:val="FooterChar"/>
    <w:uiPriority w:val="99"/>
    <w:unhideWhenUsed/>
    <w:rsid w:val="00420328"/>
    <w:pPr>
      <w:tabs>
        <w:tab w:val="center" w:pos="4680"/>
        <w:tab w:val="right" w:pos="9360"/>
      </w:tabs>
    </w:pPr>
  </w:style>
  <w:style w:type="character" w:customStyle="1" w:styleId="FooterChar">
    <w:name w:val="Footer Char"/>
    <w:basedOn w:val="DefaultParagraphFont"/>
    <w:link w:val="Footer"/>
    <w:uiPriority w:val="99"/>
    <w:rsid w:val="00420328"/>
  </w:style>
  <w:style w:type="character" w:styleId="PageNumber">
    <w:name w:val="page number"/>
    <w:basedOn w:val="DefaultParagraphFont"/>
    <w:uiPriority w:val="99"/>
    <w:semiHidden/>
    <w:unhideWhenUsed/>
    <w:rsid w:val="009F37DE"/>
  </w:style>
  <w:style w:type="character" w:styleId="Hyperlink">
    <w:name w:val="Hyperlink"/>
    <w:basedOn w:val="DefaultParagraphFont"/>
    <w:uiPriority w:val="99"/>
    <w:unhideWhenUsed/>
    <w:rsid w:val="001472AD"/>
    <w:rPr>
      <w:color w:val="0563C1" w:themeColor="hyperlink"/>
      <w:u w:val="single"/>
    </w:rPr>
  </w:style>
  <w:style w:type="character" w:styleId="UnresolvedMention">
    <w:name w:val="Unresolved Mention"/>
    <w:basedOn w:val="DefaultParagraphFont"/>
    <w:uiPriority w:val="99"/>
    <w:semiHidden/>
    <w:unhideWhenUsed/>
    <w:rsid w:val="0014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ireframepro.mockflow.com/" TargetMode="Externa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g.abbasmalik/Teaching/PSU/Courses/IS311-Web%20Development/IS311%20Web%20Dev%20Course/Lectures/Word%20Do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Doc Template.dotx</Template>
  <TotalTime>24</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 Abbas Malik</dc:creator>
  <cp:keywords/>
  <dc:description/>
  <cp:lastModifiedBy>Dr. Abbas Malik</cp:lastModifiedBy>
  <cp:revision>36</cp:revision>
  <dcterms:created xsi:type="dcterms:W3CDTF">2024-01-30T11:16:00Z</dcterms:created>
  <dcterms:modified xsi:type="dcterms:W3CDTF">2024-09-29T05:39:00Z</dcterms:modified>
</cp:coreProperties>
</file>