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32E4" w14:textId="77777777" w:rsidR="00E34DED" w:rsidRPr="00CA5A55" w:rsidRDefault="00E34DED"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Title: "Mardan-e-Arab" by Abdul Sattar: An Immersive Journey through Historic Battles</w:t>
      </w:r>
    </w:p>
    <w:p w14:paraId="59C15507" w14:textId="77777777" w:rsidR="00E34DED" w:rsidRPr="00CA5A55" w:rsidRDefault="00E34DED"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 xml:space="preserve">Abdul Sattar's "Mardan-e-Arab" published in September 2009 stands as an enlightening and immersive account of </w:t>
      </w:r>
      <w:r w:rsidRPr="00A5248C">
        <w:rPr>
          <w:rFonts w:asciiTheme="minorHAnsi" w:hAnsiTheme="minorHAnsi" w:cstheme="minorHAnsi"/>
          <w:b/>
          <w:bCs/>
          <w:color w:val="000000" w:themeColor="text1"/>
          <w:sz w:val="28"/>
          <w:szCs w:val="28"/>
        </w:rPr>
        <w:t>significant historical battles</w:t>
      </w:r>
      <w:r w:rsidRPr="00CA5A55">
        <w:rPr>
          <w:rFonts w:asciiTheme="minorHAnsi" w:hAnsiTheme="minorHAnsi" w:cstheme="minorHAnsi"/>
          <w:color w:val="000000" w:themeColor="text1"/>
          <w:sz w:val="28"/>
          <w:szCs w:val="28"/>
        </w:rPr>
        <w:t xml:space="preserve"> during the era of Hazrat Umar Farooq after Hazrat Muhammad. The book meticulously details wars fought in Syria, including pivotal conflicts such as Palestine, Busra, Damascus, Mota, </w:t>
      </w:r>
      <w:proofErr w:type="spellStart"/>
      <w:r w:rsidRPr="00CA5A55">
        <w:rPr>
          <w:rFonts w:asciiTheme="minorHAnsi" w:hAnsiTheme="minorHAnsi" w:cstheme="minorHAnsi"/>
          <w:color w:val="000000" w:themeColor="text1"/>
          <w:sz w:val="28"/>
          <w:szCs w:val="28"/>
        </w:rPr>
        <w:t>Yarmok</w:t>
      </w:r>
      <w:proofErr w:type="spellEnd"/>
      <w:r w:rsidRPr="00CA5A55">
        <w:rPr>
          <w:rFonts w:asciiTheme="minorHAnsi" w:hAnsiTheme="minorHAnsi" w:cstheme="minorHAnsi"/>
          <w:color w:val="000000" w:themeColor="text1"/>
          <w:sz w:val="28"/>
          <w:szCs w:val="28"/>
        </w:rPr>
        <w:t xml:space="preserve">, Bai </w:t>
      </w:r>
      <w:proofErr w:type="spellStart"/>
      <w:r w:rsidRPr="00CA5A55">
        <w:rPr>
          <w:rFonts w:asciiTheme="minorHAnsi" w:hAnsiTheme="minorHAnsi" w:cstheme="minorHAnsi"/>
          <w:color w:val="000000" w:themeColor="text1"/>
          <w:sz w:val="28"/>
          <w:szCs w:val="28"/>
        </w:rPr>
        <w:t>Ul</w:t>
      </w:r>
      <w:proofErr w:type="spellEnd"/>
      <w:r w:rsidRPr="00CA5A55">
        <w:rPr>
          <w:rFonts w:asciiTheme="minorHAnsi" w:hAnsiTheme="minorHAnsi" w:cstheme="minorHAnsi"/>
          <w:color w:val="000000" w:themeColor="text1"/>
          <w:sz w:val="28"/>
          <w:szCs w:val="28"/>
        </w:rPr>
        <w:t xml:space="preserve"> </w:t>
      </w:r>
      <w:proofErr w:type="spellStart"/>
      <w:r w:rsidRPr="00CA5A55">
        <w:rPr>
          <w:rFonts w:asciiTheme="minorHAnsi" w:hAnsiTheme="minorHAnsi" w:cstheme="minorHAnsi"/>
          <w:color w:val="000000" w:themeColor="text1"/>
          <w:sz w:val="28"/>
          <w:szCs w:val="28"/>
        </w:rPr>
        <w:t>Maqaddas</w:t>
      </w:r>
      <w:proofErr w:type="spellEnd"/>
      <w:r w:rsidRPr="00CA5A55">
        <w:rPr>
          <w:rFonts w:asciiTheme="minorHAnsi" w:hAnsiTheme="minorHAnsi" w:cstheme="minorHAnsi"/>
          <w:color w:val="000000" w:themeColor="text1"/>
          <w:sz w:val="28"/>
          <w:szCs w:val="28"/>
        </w:rPr>
        <w:t xml:space="preserve">, Halab, and </w:t>
      </w:r>
      <w:proofErr w:type="spellStart"/>
      <w:r w:rsidRPr="00CA5A55">
        <w:rPr>
          <w:rFonts w:asciiTheme="minorHAnsi" w:hAnsiTheme="minorHAnsi" w:cstheme="minorHAnsi"/>
          <w:color w:val="000000" w:themeColor="text1"/>
          <w:sz w:val="28"/>
          <w:szCs w:val="28"/>
        </w:rPr>
        <w:t>Intaqiya</w:t>
      </w:r>
      <w:proofErr w:type="spellEnd"/>
      <w:r w:rsidRPr="00CA5A55">
        <w:rPr>
          <w:rFonts w:asciiTheme="minorHAnsi" w:hAnsiTheme="minorHAnsi" w:cstheme="minorHAnsi"/>
          <w:color w:val="000000" w:themeColor="text1"/>
          <w:sz w:val="28"/>
          <w:szCs w:val="28"/>
        </w:rPr>
        <w:t>.</w:t>
      </w:r>
    </w:p>
    <w:p w14:paraId="0A4B973B" w14:textId="5A5918EF" w:rsidR="00CA5D31" w:rsidRPr="00CA5A55" w:rsidRDefault="00E34DED" w:rsidP="00CA5A55">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 xml:space="preserve">Sattar's vivid narration transports readers into the heart of each battle, offering a detailed and engrossing depiction that vividly portrays the bravery, intellect, and strategic acumen of Muslim commanders like Khalid bin Walid and Abu Obaida. Through meticulous </w:t>
      </w:r>
      <w:r w:rsidRPr="00A5248C">
        <w:rPr>
          <w:rFonts w:asciiTheme="minorHAnsi" w:hAnsiTheme="minorHAnsi" w:cstheme="minorHAnsi"/>
          <w:b/>
          <w:bCs/>
          <w:color w:val="000000" w:themeColor="text1"/>
          <w:sz w:val="28"/>
          <w:szCs w:val="28"/>
        </w:rPr>
        <w:t>descriptions and historical accuracy</w:t>
      </w:r>
      <w:r w:rsidRPr="00CA5A55">
        <w:rPr>
          <w:rFonts w:asciiTheme="minorHAnsi" w:hAnsiTheme="minorHAnsi" w:cstheme="minorHAnsi"/>
          <w:color w:val="000000" w:themeColor="text1"/>
          <w:sz w:val="28"/>
          <w:szCs w:val="28"/>
        </w:rPr>
        <w:t>, the book creates an atmosphere that makes readers feel as though they are witnessing these historic events firsthand.</w:t>
      </w:r>
    </w:p>
    <w:p w14:paraId="4F2BBB3D" w14:textId="77777777" w:rsidR="00AB59F2" w:rsidRPr="00CA5A55" w:rsidRDefault="00AB59F2"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 xml:space="preserve">The book also has </w:t>
      </w:r>
      <w:r w:rsidRPr="00CA5A55">
        <w:rPr>
          <w:rFonts w:asciiTheme="minorHAnsi" w:hAnsiTheme="minorHAnsi" w:cstheme="minorHAnsi"/>
          <w:b/>
          <w:bCs/>
          <w:color w:val="000000" w:themeColor="text1"/>
          <w:sz w:val="28"/>
          <w:szCs w:val="28"/>
        </w:rPr>
        <w:t>interesting numbers and facts</w:t>
      </w:r>
      <w:r w:rsidRPr="00CA5A55">
        <w:rPr>
          <w:rFonts w:asciiTheme="minorHAnsi" w:hAnsiTheme="minorHAnsi" w:cstheme="minorHAnsi"/>
          <w:color w:val="000000" w:themeColor="text1"/>
          <w:sz w:val="28"/>
          <w:szCs w:val="28"/>
        </w:rPr>
        <w:t xml:space="preserve"> that make the battles even more exciting. It shows how non-Muslims tried to use their weapons against the Muslims, but every time, the </w:t>
      </w:r>
      <w:r w:rsidRPr="00CA5A55">
        <w:rPr>
          <w:rFonts w:asciiTheme="minorHAnsi" w:hAnsiTheme="minorHAnsi" w:cstheme="minorHAnsi"/>
          <w:b/>
          <w:bCs/>
          <w:color w:val="000000" w:themeColor="text1"/>
          <w:sz w:val="28"/>
          <w:szCs w:val="28"/>
        </w:rPr>
        <w:t>Muslims won because</w:t>
      </w:r>
      <w:r w:rsidRPr="00CA5A55">
        <w:rPr>
          <w:rFonts w:asciiTheme="minorHAnsi" w:hAnsiTheme="minorHAnsi" w:cstheme="minorHAnsi"/>
          <w:color w:val="000000" w:themeColor="text1"/>
          <w:sz w:val="28"/>
          <w:szCs w:val="28"/>
        </w:rPr>
        <w:t xml:space="preserve"> they believed strongly in Allah.</w:t>
      </w:r>
    </w:p>
    <w:p w14:paraId="5BBAE4E8" w14:textId="77777777" w:rsidR="00AB59F2" w:rsidRPr="00CA5A55" w:rsidRDefault="00AB59F2"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But</w:t>
      </w:r>
      <w:r w:rsidRPr="00CA5A55">
        <w:rPr>
          <w:rFonts w:asciiTheme="minorHAnsi" w:hAnsiTheme="minorHAnsi" w:cstheme="minorHAnsi"/>
          <w:b/>
          <w:bCs/>
          <w:color w:val="000000" w:themeColor="text1"/>
          <w:sz w:val="28"/>
          <w:szCs w:val="28"/>
        </w:rPr>
        <w:t xml:space="preserve"> it's not just about fights</w:t>
      </w:r>
      <w:r w:rsidRPr="00CA5A55">
        <w:rPr>
          <w:rFonts w:asciiTheme="minorHAnsi" w:hAnsiTheme="minorHAnsi" w:cstheme="minorHAnsi"/>
          <w:color w:val="000000" w:themeColor="text1"/>
          <w:sz w:val="28"/>
          <w:szCs w:val="28"/>
        </w:rPr>
        <w:t>! Sattar's book teaches you about stories, lessons, beliefs, and how much people back then trusted in Allah and their prophet. His descriptions of places and landscapes are so detailed that you can imagine being there yourself.</w:t>
      </w:r>
    </w:p>
    <w:p w14:paraId="2BEC78A4" w14:textId="1CCA06B4" w:rsidR="00AB59F2" w:rsidRPr="00CA5A55" w:rsidRDefault="00AB59F2"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 xml:space="preserve">During Umar Farooq's time, </w:t>
      </w:r>
      <w:r w:rsidRPr="00CA5A55">
        <w:rPr>
          <w:rFonts w:asciiTheme="minorHAnsi" w:hAnsiTheme="minorHAnsi" w:cstheme="minorHAnsi"/>
          <w:b/>
          <w:bCs/>
          <w:color w:val="000000" w:themeColor="text1"/>
          <w:sz w:val="28"/>
          <w:szCs w:val="28"/>
        </w:rPr>
        <w:t>Islam spread really quickly</w:t>
      </w:r>
      <w:r w:rsidRPr="00CA5A55">
        <w:rPr>
          <w:rFonts w:asciiTheme="minorHAnsi" w:hAnsiTheme="minorHAnsi" w:cstheme="minorHAnsi"/>
          <w:color w:val="000000" w:themeColor="text1"/>
          <w:sz w:val="28"/>
          <w:szCs w:val="28"/>
        </w:rPr>
        <w:t xml:space="preserve">, especially because of leaders like Khalid bin Walid. He always fought like a hero in battles, but surprisingly, he didn't die in one. </w:t>
      </w:r>
    </w:p>
    <w:p w14:paraId="3D6DCCCA" w14:textId="670A844A" w:rsidR="00CA5D31" w:rsidRPr="00CA5A55" w:rsidRDefault="00E34DED"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 xml:space="preserve">What's really cool is how </w:t>
      </w:r>
      <w:r w:rsidRPr="00CA5A55">
        <w:rPr>
          <w:rFonts w:asciiTheme="minorHAnsi" w:hAnsiTheme="minorHAnsi" w:cstheme="minorHAnsi"/>
          <w:b/>
          <w:bCs/>
          <w:color w:val="000000" w:themeColor="text1"/>
          <w:sz w:val="28"/>
          <w:szCs w:val="28"/>
        </w:rPr>
        <w:t>Sattar mixes history with interesting storytelling</w:t>
      </w:r>
      <w:r w:rsidRPr="00CA5A55">
        <w:rPr>
          <w:rFonts w:asciiTheme="minorHAnsi" w:hAnsiTheme="minorHAnsi" w:cstheme="minorHAnsi"/>
          <w:color w:val="000000" w:themeColor="text1"/>
          <w:sz w:val="28"/>
          <w:szCs w:val="28"/>
        </w:rPr>
        <w:t>. Even if you're not a history buff, you'll still enjoy reading about these battles and understanding how the Muslim army faced challenges and made smart moves.</w:t>
      </w:r>
      <w:r w:rsidR="00B91F7F" w:rsidRPr="00CA5A55">
        <w:rPr>
          <w:rFonts w:asciiTheme="minorHAnsi" w:hAnsiTheme="minorHAnsi" w:cstheme="minorHAnsi"/>
          <w:color w:val="000000" w:themeColor="text1"/>
          <w:sz w:val="28"/>
          <w:szCs w:val="28"/>
          <w:lang w:val="en-US"/>
        </w:rPr>
        <w:t xml:space="preserve"> </w:t>
      </w:r>
      <w:r w:rsidR="00CA5D31" w:rsidRPr="00CA5A55">
        <w:rPr>
          <w:rFonts w:asciiTheme="minorHAnsi" w:hAnsiTheme="minorHAnsi" w:cstheme="minorHAnsi"/>
          <w:color w:val="000000" w:themeColor="text1"/>
          <w:sz w:val="28"/>
          <w:szCs w:val="28"/>
        </w:rPr>
        <w:t xml:space="preserve">Sattar's narrative gives us a deep understanding of the challenges faced and the </w:t>
      </w:r>
      <w:r w:rsidR="00CA5D31" w:rsidRPr="00CA5A55">
        <w:rPr>
          <w:rFonts w:asciiTheme="minorHAnsi" w:hAnsiTheme="minorHAnsi" w:cstheme="minorHAnsi"/>
          <w:b/>
          <w:bCs/>
          <w:color w:val="000000" w:themeColor="text1"/>
          <w:sz w:val="28"/>
          <w:szCs w:val="28"/>
        </w:rPr>
        <w:t>strategies used by the Muslim army</w:t>
      </w:r>
      <w:r w:rsidR="00CA5D31" w:rsidRPr="00CA5A55">
        <w:rPr>
          <w:rFonts w:asciiTheme="minorHAnsi" w:hAnsiTheme="minorHAnsi" w:cstheme="minorHAnsi"/>
          <w:color w:val="000000" w:themeColor="text1"/>
          <w:sz w:val="28"/>
          <w:szCs w:val="28"/>
        </w:rPr>
        <w:t>.</w:t>
      </w:r>
    </w:p>
    <w:p w14:paraId="38562591" w14:textId="6538500E" w:rsidR="00CA5D31" w:rsidRPr="00CA5A55" w:rsidRDefault="00CA5D31" w:rsidP="00CA5A55">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 xml:space="preserve">In addition to recounting the events of these battles, "Mardan-e-Arab" also sheds light on the spiritual and strategic aspects, showing the unwavering faith, unity, and </w:t>
      </w:r>
      <w:r w:rsidRPr="00CA5A55">
        <w:rPr>
          <w:rFonts w:asciiTheme="minorHAnsi" w:hAnsiTheme="minorHAnsi" w:cstheme="minorHAnsi"/>
          <w:b/>
          <w:bCs/>
          <w:color w:val="000000" w:themeColor="text1"/>
          <w:sz w:val="28"/>
          <w:szCs w:val="28"/>
        </w:rPr>
        <w:t>determination of early Muslims</w:t>
      </w:r>
      <w:r w:rsidRPr="00CA5A55">
        <w:rPr>
          <w:rFonts w:asciiTheme="minorHAnsi" w:hAnsiTheme="minorHAnsi" w:cstheme="minorHAnsi"/>
          <w:color w:val="000000" w:themeColor="text1"/>
          <w:sz w:val="28"/>
          <w:szCs w:val="28"/>
        </w:rPr>
        <w:t xml:space="preserve"> that led to their victories against </w:t>
      </w:r>
      <w:r w:rsidRPr="00CA5A55">
        <w:rPr>
          <w:rFonts w:asciiTheme="minorHAnsi" w:hAnsiTheme="minorHAnsi" w:cstheme="minorHAnsi"/>
          <w:color w:val="000000" w:themeColor="text1"/>
          <w:sz w:val="28"/>
          <w:szCs w:val="28"/>
        </w:rPr>
        <w:lastRenderedPageBreak/>
        <w:t>strong opponents.</w:t>
      </w:r>
      <w:r w:rsidR="00E34DED" w:rsidRPr="00CA5A55">
        <w:rPr>
          <w:rFonts w:asciiTheme="minorHAnsi" w:hAnsiTheme="minorHAnsi" w:cstheme="minorHAnsi"/>
          <w:color w:val="000000" w:themeColor="text1"/>
          <w:sz w:val="28"/>
          <w:szCs w:val="28"/>
        </w:rPr>
        <w:t xml:space="preserve"> </w:t>
      </w:r>
      <w:r w:rsidR="00E34DED" w:rsidRPr="00CA5A55">
        <w:rPr>
          <w:rFonts w:asciiTheme="minorHAnsi" w:hAnsiTheme="minorHAnsi" w:cstheme="minorHAnsi"/>
          <w:color w:val="000000" w:themeColor="text1"/>
          <w:sz w:val="28"/>
          <w:szCs w:val="28"/>
        </w:rPr>
        <w:t>The book isn't just about fights. It also shows how the early Muslims' strong beliefs and teamwork helped them win against tough enemies.</w:t>
      </w:r>
    </w:p>
    <w:p w14:paraId="32C02400" w14:textId="77777777" w:rsidR="00DF5F91" w:rsidRPr="00CA5A55" w:rsidRDefault="00DF5F91" w:rsidP="00CA5A55">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sz w:val="28"/>
          <w:szCs w:val="28"/>
        </w:rPr>
      </w:pPr>
    </w:p>
    <w:p w14:paraId="13432DCB" w14:textId="2AAD1BC1" w:rsidR="00B91F7F" w:rsidRDefault="00B91F7F"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jc w:val="both"/>
        <w:rPr>
          <w:rFonts w:asciiTheme="minorHAnsi" w:hAnsiTheme="minorHAnsi" w:cstheme="minorHAnsi"/>
          <w:color w:val="000000" w:themeColor="text1"/>
          <w:sz w:val="28"/>
          <w:szCs w:val="28"/>
        </w:rPr>
      </w:pPr>
      <w:r w:rsidRPr="00CA5A55">
        <w:rPr>
          <w:rFonts w:asciiTheme="minorHAnsi" w:hAnsiTheme="minorHAnsi" w:cstheme="minorHAnsi"/>
          <w:color w:val="000000" w:themeColor="text1"/>
          <w:sz w:val="28"/>
          <w:szCs w:val="28"/>
        </w:rPr>
        <w:t xml:space="preserve">Furthermore, "Mardan-e-Arab" examines the </w:t>
      </w:r>
      <w:r w:rsidRPr="00636BC4">
        <w:rPr>
          <w:rFonts w:asciiTheme="minorHAnsi" w:hAnsiTheme="minorHAnsi" w:cstheme="minorHAnsi"/>
          <w:b/>
          <w:bCs/>
          <w:color w:val="000000" w:themeColor="text1"/>
          <w:sz w:val="28"/>
          <w:szCs w:val="28"/>
        </w:rPr>
        <w:t>leadership qualities of figures like Khalid bin Walid</w:t>
      </w:r>
      <w:r w:rsidRPr="00CA5A55">
        <w:rPr>
          <w:rFonts w:asciiTheme="minorHAnsi" w:hAnsiTheme="minorHAnsi" w:cstheme="minorHAnsi"/>
          <w:color w:val="000000" w:themeColor="text1"/>
          <w:sz w:val="28"/>
          <w:szCs w:val="28"/>
        </w:rPr>
        <w:t>, offering valuable insights into the military tactics and strategic decisions that contributed to the triumphs of Islam.</w:t>
      </w:r>
      <w:r w:rsidRPr="00CA5A55">
        <w:rPr>
          <w:rFonts w:asciiTheme="minorHAnsi" w:hAnsiTheme="minorHAnsi" w:cstheme="minorHAnsi"/>
          <w:color w:val="000000" w:themeColor="text1"/>
          <w:sz w:val="28"/>
          <w:szCs w:val="28"/>
        </w:rPr>
        <w:t xml:space="preserve"> </w:t>
      </w:r>
      <w:r w:rsidRPr="00CA5A55">
        <w:rPr>
          <w:rFonts w:asciiTheme="minorHAnsi" w:hAnsiTheme="minorHAnsi" w:cstheme="minorHAnsi"/>
          <w:color w:val="000000" w:themeColor="text1"/>
          <w:sz w:val="28"/>
          <w:szCs w:val="28"/>
        </w:rPr>
        <w:t>This book is not just about what happened; it's also about understanding Khalid bin Walid—how brave and clever he was in battles and how dedicated he remained. Sattar's writing makes this ancient time feel alive and thrilling.</w:t>
      </w:r>
    </w:p>
    <w:p w14:paraId="32EECB8A" w14:textId="77777777" w:rsidR="00CA5A55" w:rsidRPr="00CA5A55" w:rsidRDefault="00CA5A55"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jc w:val="both"/>
        <w:rPr>
          <w:rFonts w:asciiTheme="minorHAnsi" w:hAnsiTheme="minorHAnsi" w:cstheme="minorHAnsi"/>
          <w:color w:val="000000" w:themeColor="text1"/>
          <w:sz w:val="28"/>
          <w:szCs w:val="28"/>
        </w:rPr>
      </w:pPr>
    </w:p>
    <w:p w14:paraId="4D13BA09" w14:textId="134073F4" w:rsidR="00B91F7F" w:rsidRPr="00CA5A55" w:rsidRDefault="00B91F7F" w:rsidP="00CA5A55">
      <w:pPr>
        <w:shd w:val="clear" w:color="auto" w:fill="FFFFFF" w:themeFill="background1"/>
        <w:jc w:val="both"/>
        <w:rPr>
          <w:rFonts w:cstheme="minorHAnsi"/>
          <w:color w:val="000000" w:themeColor="text1"/>
          <w:sz w:val="28"/>
          <w:szCs w:val="28"/>
        </w:rPr>
      </w:pPr>
      <w:r w:rsidRPr="00CA5A55">
        <w:rPr>
          <w:rFonts w:cstheme="minorHAnsi"/>
          <w:color w:val="000000" w:themeColor="text1"/>
          <w:sz w:val="28"/>
          <w:szCs w:val="28"/>
        </w:rPr>
        <w:t xml:space="preserve"> The book also explores how the outcomes of these battles influenced the expansion of Islam and the establishment of a new order in the region, providing readers with a comprehensive understanding of the historical significance of these events.</w:t>
      </w:r>
    </w:p>
    <w:p w14:paraId="1FE5C718" w14:textId="77777777" w:rsidR="00B91F7F" w:rsidRPr="00171A5D" w:rsidRDefault="00B91F7F" w:rsidP="00CA5A55">
      <w:pPr>
        <w:shd w:val="clear" w:color="auto" w:fill="FFFFFF" w:themeFill="background1"/>
        <w:jc w:val="both"/>
        <w:rPr>
          <w:rFonts w:cstheme="minorHAnsi"/>
          <w:color w:val="000000" w:themeColor="text1"/>
          <w:sz w:val="28"/>
          <w:szCs w:val="28"/>
          <w:lang w:val="en-US"/>
        </w:rPr>
      </w:pPr>
    </w:p>
    <w:p w14:paraId="7C89B2FC" w14:textId="05B58617" w:rsidR="00721263" w:rsidRPr="00CA5A55" w:rsidRDefault="00E34DED" w:rsidP="00CA5A55">
      <w:pPr>
        <w:shd w:val="clear" w:color="auto" w:fill="FFFFFF" w:themeFill="background1"/>
        <w:jc w:val="both"/>
        <w:rPr>
          <w:rFonts w:cstheme="minorHAnsi"/>
          <w:color w:val="000000" w:themeColor="text1"/>
          <w:sz w:val="28"/>
          <w:szCs w:val="28"/>
        </w:rPr>
      </w:pPr>
      <w:r w:rsidRPr="00CA5A55">
        <w:rPr>
          <w:rFonts w:cstheme="minorHAnsi"/>
          <w:color w:val="000000" w:themeColor="text1"/>
          <w:sz w:val="28"/>
          <w:szCs w:val="28"/>
        </w:rPr>
        <w:t xml:space="preserve">Remember, while the book gives a great view of these battles, it's good to know there might be </w:t>
      </w:r>
      <w:r w:rsidRPr="006E0B34">
        <w:rPr>
          <w:rFonts w:cstheme="minorHAnsi"/>
          <w:b/>
          <w:bCs/>
          <w:color w:val="000000" w:themeColor="text1"/>
          <w:sz w:val="28"/>
          <w:szCs w:val="28"/>
        </w:rPr>
        <w:t>different opinions or biases</w:t>
      </w:r>
      <w:r w:rsidRPr="00CA5A55">
        <w:rPr>
          <w:rFonts w:cstheme="minorHAnsi"/>
          <w:color w:val="000000" w:themeColor="text1"/>
          <w:sz w:val="28"/>
          <w:szCs w:val="28"/>
        </w:rPr>
        <w:t xml:space="preserve"> in how things are told.</w:t>
      </w:r>
      <w:r w:rsidR="00721263" w:rsidRPr="00CA5A55">
        <w:rPr>
          <w:rFonts w:cstheme="minorHAnsi"/>
          <w:color w:val="000000" w:themeColor="text1"/>
          <w:sz w:val="28"/>
          <w:szCs w:val="28"/>
        </w:rPr>
        <w:t xml:space="preserve"> </w:t>
      </w:r>
      <w:r w:rsidR="00721263" w:rsidRPr="00CA5A55">
        <w:rPr>
          <w:rFonts w:cstheme="minorHAnsi"/>
          <w:color w:val="000000" w:themeColor="text1"/>
          <w:sz w:val="28"/>
          <w:szCs w:val="28"/>
        </w:rPr>
        <w:t>It's important to approach "Mardan-e-Arab" with an awareness of potential biases that may influence the author's perspective. Like any historical account, readers should critically evaluate the information presented and consider alternative viewpoints to gain a well-rounded understanding of the subject matter.</w:t>
      </w:r>
    </w:p>
    <w:p w14:paraId="3EC30AA5" w14:textId="49A47577" w:rsidR="00E34DED" w:rsidRPr="00CA5A55" w:rsidRDefault="00E34DED"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rPr>
      </w:pPr>
    </w:p>
    <w:p w14:paraId="578F99EE" w14:textId="7F151067" w:rsidR="00E34DED" w:rsidRPr="00CA5A55" w:rsidRDefault="00E34DED" w:rsidP="00CA5A55">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jc w:val="both"/>
        <w:rPr>
          <w:rFonts w:asciiTheme="minorHAnsi" w:hAnsiTheme="minorHAnsi" w:cstheme="minorHAnsi"/>
          <w:color w:val="000000" w:themeColor="text1"/>
          <w:sz w:val="28"/>
          <w:szCs w:val="28"/>
          <w:lang w:val="en-US"/>
        </w:rPr>
      </w:pPr>
      <w:r w:rsidRPr="00171A5D">
        <w:rPr>
          <w:rFonts w:asciiTheme="minorHAnsi" w:hAnsiTheme="minorHAnsi" w:cstheme="minorHAnsi"/>
          <w:b/>
          <w:bCs/>
          <w:color w:val="000000" w:themeColor="text1"/>
          <w:sz w:val="28"/>
          <w:szCs w:val="28"/>
        </w:rPr>
        <w:t xml:space="preserve">In </w:t>
      </w:r>
      <w:r w:rsidR="00FA1CA1" w:rsidRPr="00171A5D">
        <w:rPr>
          <w:rFonts w:asciiTheme="minorHAnsi" w:hAnsiTheme="minorHAnsi" w:cstheme="minorHAnsi"/>
          <w:b/>
          <w:bCs/>
          <w:color w:val="000000" w:themeColor="text1"/>
          <w:sz w:val="28"/>
          <w:szCs w:val="28"/>
          <w:lang w:val="en-US"/>
        </w:rPr>
        <w:t>conclusion</w:t>
      </w:r>
      <w:r w:rsidRPr="00CA5A55">
        <w:rPr>
          <w:rFonts w:asciiTheme="minorHAnsi" w:hAnsiTheme="minorHAnsi" w:cstheme="minorHAnsi"/>
          <w:color w:val="000000" w:themeColor="text1"/>
          <w:sz w:val="28"/>
          <w:szCs w:val="28"/>
        </w:rPr>
        <w:t>, "Mardan-e-Arab" is an exciting book about bravery, smart strategies, and faith. It's perfect for anyone curious about how Islam triumphed in key moments and the incredible leaders who made it happen</w:t>
      </w:r>
      <w:r w:rsidR="00FA1CA1" w:rsidRPr="00CA5A55">
        <w:rPr>
          <w:rFonts w:asciiTheme="minorHAnsi" w:hAnsiTheme="minorHAnsi" w:cstheme="minorHAnsi"/>
          <w:color w:val="000000" w:themeColor="text1"/>
          <w:sz w:val="28"/>
          <w:szCs w:val="28"/>
          <w:lang w:val="en-US"/>
        </w:rPr>
        <w:t>.</w:t>
      </w:r>
      <w:r w:rsidRPr="00CA5A55">
        <w:rPr>
          <w:rFonts w:asciiTheme="minorHAnsi" w:hAnsiTheme="minorHAnsi" w:cstheme="minorHAnsi"/>
          <w:color w:val="000000" w:themeColor="text1"/>
          <w:sz w:val="28"/>
          <w:szCs w:val="28"/>
          <w:shd w:val="clear" w:color="auto" w:fill="F0F1F5"/>
        </w:rPr>
        <w:t>I highly recommend this book to anyone interested in learning about the key moments that shaped early Islamic conquests and the lasting impact of these remarkable leaders.</w:t>
      </w:r>
    </w:p>
    <w:sectPr w:rsidR="00E34DED" w:rsidRPr="00CA5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21"/>
    <w:rsid w:val="00171A5D"/>
    <w:rsid w:val="001C3AAE"/>
    <w:rsid w:val="002348E9"/>
    <w:rsid w:val="005C09D3"/>
    <w:rsid w:val="005F185D"/>
    <w:rsid w:val="00636BC4"/>
    <w:rsid w:val="006E0B34"/>
    <w:rsid w:val="00721263"/>
    <w:rsid w:val="00A5248C"/>
    <w:rsid w:val="00AB59F2"/>
    <w:rsid w:val="00B91F7F"/>
    <w:rsid w:val="00CA5A55"/>
    <w:rsid w:val="00CA5D31"/>
    <w:rsid w:val="00CA745F"/>
    <w:rsid w:val="00D67C53"/>
    <w:rsid w:val="00DF5F91"/>
    <w:rsid w:val="00DF7C21"/>
    <w:rsid w:val="00E34DED"/>
    <w:rsid w:val="00E91E17"/>
    <w:rsid w:val="00ED1FE4"/>
    <w:rsid w:val="00FA1CA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EFA"/>
  <w15:chartTrackingRefBased/>
  <w15:docId w15:val="{482E0CDE-8C15-4261-A2A3-8AD542F8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C5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0322">
      <w:bodyDiv w:val="1"/>
      <w:marLeft w:val="0"/>
      <w:marRight w:val="0"/>
      <w:marTop w:val="0"/>
      <w:marBottom w:val="0"/>
      <w:divBdr>
        <w:top w:val="none" w:sz="0" w:space="0" w:color="auto"/>
        <w:left w:val="none" w:sz="0" w:space="0" w:color="auto"/>
        <w:bottom w:val="none" w:sz="0" w:space="0" w:color="auto"/>
        <w:right w:val="none" w:sz="0" w:space="0" w:color="auto"/>
      </w:divBdr>
    </w:div>
    <w:div w:id="534121498">
      <w:bodyDiv w:val="1"/>
      <w:marLeft w:val="0"/>
      <w:marRight w:val="0"/>
      <w:marTop w:val="0"/>
      <w:marBottom w:val="0"/>
      <w:divBdr>
        <w:top w:val="none" w:sz="0" w:space="0" w:color="auto"/>
        <w:left w:val="none" w:sz="0" w:space="0" w:color="auto"/>
        <w:bottom w:val="none" w:sz="0" w:space="0" w:color="auto"/>
        <w:right w:val="none" w:sz="0" w:space="0" w:color="auto"/>
      </w:divBdr>
    </w:div>
    <w:div w:id="984352591">
      <w:bodyDiv w:val="1"/>
      <w:marLeft w:val="0"/>
      <w:marRight w:val="0"/>
      <w:marTop w:val="0"/>
      <w:marBottom w:val="0"/>
      <w:divBdr>
        <w:top w:val="none" w:sz="0" w:space="0" w:color="auto"/>
        <w:left w:val="none" w:sz="0" w:space="0" w:color="auto"/>
        <w:bottom w:val="none" w:sz="0" w:space="0" w:color="auto"/>
        <w:right w:val="none" w:sz="0" w:space="0" w:color="auto"/>
      </w:divBdr>
    </w:div>
    <w:div w:id="1075124614">
      <w:bodyDiv w:val="1"/>
      <w:marLeft w:val="0"/>
      <w:marRight w:val="0"/>
      <w:marTop w:val="0"/>
      <w:marBottom w:val="0"/>
      <w:divBdr>
        <w:top w:val="none" w:sz="0" w:space="0" w:color="auto"/>
        <w:left w:val="none" w:sz="0" w:space="0" w:color="auto"/>
        <w:bottom w:val="none" w:sz="0" w:space="0" w:color="auto"/>
        <w:right w:val="none" w:sz="0" w:space="0" w:color="auto"/>
      </w:divBdr>
      <w:divsChild>
        <w:div w:id="1577088477">
          <w:marLeft w:val="0"/>
          <w:marRight w:val="0"/>
          <w:marTop w:val="0"/>
          <w:marBottom w:val="0"/>
          <w:divBdr>
            <w:top w:val="none" w:sz="0" w:space="0" w:color="auto"/>
            <w:left w:val="none" w:sz="0" w:space="0" w:color="auto"/>
            <w:bottom w:val="none" w:sz="0" w:space="0" w:color="auto"/>
            <w:right w:val="none" w:sz="0" w:space="0" w:color="auto"/>
          </w:divBdr>
          <w:divsChild>
            <w:div w:id="4431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2933">
      <w:bodyDiv w:val="1"/>
      <w:marLeft w:val="0"/>
      <w:marRight w:val="0"/>
      <w:marTop w:val="0"/>
      <w:marBottom w:val="0"/>
      <w:divBdr>
        <w:top w:val="none" w:sz="0" w:space="0" w:color="auto"/>
        <w:left w:val="none" w:sz="0" w:space="0" w:color="auto"/>
        <w:bottom w:val="none" w:sz="0" w:space="0" w:color="auto"/>
        <w:right w:val="none" w:sz="0" w:space="0" w:color="auto"/>
      </w:divBdr>
    </w:div>
    <w:div w:id="1927032151">
      <w:bodyDiv w:val="1"/>
      <w:marLeft w:val="0"/>
      <w:marRight w:val="0"/>
      <w:marTop w:val="0"/>
      <w:marBottom w:val="0"/>
      <w:divBdr>
        <w:top w:val="none" w:sz="0" w:space="0" w:color="auto"/>
        <w:left w:val="none" w:sz="0" w:space="0" w:color="auto"/>
        <w:bottom w:val="none" w:sz="0" w:space="0" w:color="auto"/>
        <w:right w:val="none" w:sz="0" w:space="0" w:color="auto"/>
      </w:divBdr>
    </w:div>
    <w:div w:id="19784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muahmmad fawwaz</dc:creator>
  <cp:keywords/>
  <dc:description/>
  <cp:lastModifiedBy>muahmmad fawwaz</cp:lastModifiedBy>
  <cp:revision>18</cp:revision>
  <dcterms:created xsi:type="dcterms:W3CDTF">2023-11-16T13:35:00Z</dcterms:created>
  <dcterms:modified xsi:type="dcterms:W3CDTF">2023-11-16T17:14:00Z</dcterms:modified>
</cp:coreProperties>
</file>