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view is a virtual table. A view consists of rows and columns just like a table.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difference between a view and a table is that views are definitions built on top of   other tables (or views), and do not hold data themselves.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data is changing in the underlying table, the same change is reflected in the view.   A view can be built on top of a single table or multiple tables. It can also be built   on top of another view.</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Views offer the following advantages: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Ease of use</w:t>
        <w:tab/>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Space savings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 Additional data security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WITH CHECK OPTION: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WITH CHECK OPTION clause prevents users from updating or inserting rows that are not visible through the view.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Updateable View: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modify the data of an underlying base table through a view, as long as the following conditions are true: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Any modifications, including UPDATE, INSERT, and DELETE statements, must reference columns from only one base table.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columns being modified in the view must directly reference the underlying data in the table columns. The columns cannot be derived in any other way, such as through the following: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 aggregate function: AVG, COUNT, SUM, MIN, MAX, GROUPING, STDEV,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computation. The column cannot be computed from an expression that uses other columns. Columns that are formed by using the set operators UNION, CROSSJOIN, EXCEPT, and INTERSECT amount to a computation and are also not updatable.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columns being modified are not affected by GROUP BY, HAVING, or DISTINCT clauses.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TOP is not used anywhere in the SELECT statement of the view together with the WITH CHECK OPTION clause.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Inline Views (Derived Tables):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inline view is a SELECT statement in the FROM clause.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VIEWS: Create, Alter, Drop, with check option Statements.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 VIEW:</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VIEW viewName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col1, col2, ... FROM tableName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condition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CHECK OPTION];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Altering a VIEW:</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 VIEW viewName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col1, col2, ... FROM tableName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condition;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Dropping a VIEW:</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 VIEW viewName;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Example1: Select students from dept 10.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VIEW dept10Students AS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student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dno=10;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VIEW dept10Students AS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student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dno=10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CHECK OPTION;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Example2: Select department wise summary.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VIEW deptSummary (deptName, totalStudents, avgCGPA, maxCGPA, minCGPA)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DName, COUNT(*), AVG(CGPA), MAX(CGPA), MIN(CGPA)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dept JOIN student ON dept.dno=student.dno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 BY DName;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Example3: Select students with a cgpa higher than the average cgpa.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VIEW StudentsAboveAvg AS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Rolllno, FirstName, CGPA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student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CGPA &gt; (SELECT AVG(CGPA) FROM student);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NEW Table with data from Existing Table (SELECT-INTO Query):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 INTO newTable FROM table1;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NEW empty table with identical structure of existing table: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 INTO newtable FROM table1 WHERE 1=0;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col1, col2, col3 INTO newTable FROM table1</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condition....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rows FROM table1 into table2 (INSERT-SELECT Query):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table2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 FROM table1;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table2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col1, col3, ... FROM table1 WHERE condition..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TRUNCATE TABLE Statement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TRUNCATE TABLE table_name;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