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86692" w14:textId="3B56CE26" w:rsidR="006A09A8" w:rsidRPr="00B00E5C" w:rsidRDefault="00B00E5C" w:rsidP="00B00E5C">
      <w:r w:rsidRPr="00B00E5C">
        <w:t>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</w:t>
      </w:r>
    </w:p>
    <w:sectPr w:rsidR="006A09A8" w:rsidRPr="00B0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5C"/>
    <w:rsid w:val="006A09A8"/>
    <w:rsid w:val="006C5E23"/>
    <w:rsid w:val="00B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DD81"/>
  <w15:chartTrackingRefBased/>
  <w15:docId w15:val="{F4142B06-758A-426E-A6D0-EDA11C7F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FAWZI ABDULAZIZ MOHAMMED ALBALOOSHI</dc:creator>
  <cp:keywords/>
  <dc:description/>
  <cp:lastModifiedBy>Dr. FAWZI ABDULAZIZ MOHAMMED ALBALOOSHI</cp:lastModifiedBy>
  <cp:revision>1</cp:revision>
  <dcterms:created xsi:type="dcterms:W3CDTF">2025-03-20T14:49:00Z</dcterms:created>
  <dcterms:modified xsi:type="dcterms:W3CDTF">2025-03-20T14:50:00Z</dcterms:modified>
</cp:coreProperties>
</file>