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4018A6" w:rsidP="6E4018A6" w:rsidRDefault="6E4018A6" w14:paraId="21012C32" w14:textId="49633CE0">
      <w:pPr>
        <w:jc w:val="center"/>
        <w:rPr>
          <w:b w:val="1"/>
          <w:bCs w:val="1"/>
          <w:sz w:val="96"/>
          <w:szCs w:val="96"/>
        </w:rPr>
      </w:pPr>
    </w:p>
    <w:p w:rsidR="6E4018A6" w:rsidP="6E4018A6" w:rsidRDefault="6E4018A6" w14:paraId="48E3F879" w14:textId="6F8939D7">
      <w:pPr>
        <w:jc w:val="center"/>
        <w:rPr>
          <w:b w:val="1"/>
          <w:bCs w:val="1"/>
          <w:sz w:val="96"/>
          <w:szCs w:val="96"/>
        </w:rPr>
      </w:pPr>
    </w:p>
    <w:p xmlns:wp14="http://schemas.microsoft.com/office/word/2010/wordml" w:rsidP="6E4018A6" wp14:paraId="2C078E63" wp14:textId="0547F01A">
      <w:pPr>
        <w:jc w:val="center"/>
        <w:rPr>
          <w:b w:val="1"/>
          <w:bCs w:val="1"/>
          <w:color w:val="2F5496" w:themeColor="accent1" w:themeTint="FF" w:themeShade="BF"/>
          <w:sz w:val="96"/>
          <w:szCs w:val="96"/>
        </w:rPr>
      </w:pPr>
      <w:r w:rsidRPr="6E4018A6" w:rsidR="6E4018A6">
        <w:rPr>
          <w:b w:val="1"/>
          <w:bCs w:val="1"/>
          <w:color w:val="2F5496" w:themeColor="accent1" w:themeTint="FF" w:themeShade="BF"/>
          <w:sz w:val="96"/>
          <w:szCs w:val="96"/>
        </w:rPr>
        <w:t>Market Analysis Report for National Clothing Chain</w:t>
      </w:r>
    </w:p>
    <w:p w:rsidR="6E4018A6" w:rsidP="6E4018A6" w:rsidRDefault="6E4018A6" w14:paraId="405B66E8" w14:textId="13074825">
      <w:pPr>
        <w:pStyle w:val="Normal"/>
        <w:jc w:val="center"/>
        <w:rPr>
          <w:b w:val="1"/>
          <w:bCs w:val="1"/>
          <w:color w:val="2F5496" w:themeColor="accent1" w:themeTint="FF" w:themeShade="BF"/>
          <w:sz w:val="96"/>
          <w:szCs w:val="96"/>
        </w:rPr>
      </w:pPr>
    </w:p>
    <w:p w:rsidR="6E4018A6" w:rsidP="6E4018A6" w:rsidRDefault="6E4018A6" w14:paraId="3A9E6DEE" w14:textId="6F8A681B">
      <w:pPr>
        <w:pStyle w:val="Normal"/>
        <w:jc w:val="center"/>
        <w:rPr>
          <w:b w:val="1"/>
          <w:bCs w:val="1"/>
          <w:sz w:val="96"/>
          <w:szCs w:val="96"/>
        </w:rPr>
      </w:pPr>
    </w:p>
    <w:p w:rsidR="6E4018A6" w:rsidP="6E4018A6" w:rsidRDefault="6E4018A6" w14:paraId="77414FAF" w14:textId="4897D987">
      <w:pPr>
        <w:pStyle w:val="Normal"/>
        <w:jc w:val="center"/>
        <w:rPr>
          <w:b w:val="1"/>
          <w:bCs w:val="1"/>
          <w:sz w:val="96"/>
          <w:szCs w:val="96"/>
        </w:rPr>
      </w:pPr>
    </w:p>
    <w:p w:rsidR="6E4018A6" w:rsidP="6E4018A6" w:rsidRDefault="6E4018A6" w14:paraId="7A3E38A8" w14:textId="1BA26B0F">
      <w:pPr>
        <w:pStyle w:val="Normal"/>
        <w:jc w:val="center"/>
        <w:rPr>
          <w:b w:val="1"/>
          <w:bCs w:val="1"/>
          <w:sz w:val="96"/>
          <w:szCs w:val="96"/>
        </w:rPr>
      </w:pPr>
    </w:p>
    <w:p w:rsidR="6E4018A6" w:rsidP="6E4018A6" w:rsidRDefault="6E4018A6" w14:paraId="5E49B5FE" w14:textId="77623FB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</w:pPr>
    </w:p>
    <w:p w:rsidR="6E4018A6" w:rsidP="6E4018A6" w:rsidRDefault="6E4018A6" w14:paraId="4990AD0A" w14:textId="6E65009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 xml:space="preserve">This report </w:t>
      </w: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>provides</w:t>
      </w: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 xml:space="preserve"> a comprehensive summary of the conducted analysis’ results. Furthermore, it presents answers to the provided analysis questions, findings of the analysis, and a final recommendation</w:t>
      </w: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 xml:space="preserve">.  </w:t>
      </w:r>
    </w:p>
    <w:p w:rsidR="6E4018A6" w:rsidP="6E4018A6" w:rsidRDefault="6E4018A6" w14:paraId="0363BB3A" w14:textId="4FC8817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</w:pPr>
    </w:p>
    <w:p w:rsidR="6E4018A6" w:rsidP="6E4018A6" w:rsidRDefault="6E4018A6" w14:paraId="164E6627" w14:textId="4849DD5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>Analysis Questions:</w:t>
      </w:r>
    </w:p>
    <w:p w:rsidR="6E4018A6" w:rsidP="6E4018A6" w:rsidRDefault="6E4018A6" w14:paraId="0AF6AEFE" w14:textId="1234ACC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What is the correlation (R2 value) between sales and income?</w:t>
      </w:r>
    </w:p>
    <w:p w:rsidR="6E4018A6" w:rsidP="6E4018A6" w:rsidRDefault="6E4018A6" w14:paraId="25F121C8" w14:textId="0B67B7A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 figure below shows the correlation coefficient between sales and income. It shows that the R2 value=0.78. Therefore, there is a medium positive correlation.</w:t>
      </w: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>
        <w:drawing>
          <wp:inline wp14:editId="2FB49B1F" wp14:anchorId="4305E6E1">
            <wp:extent cx="5433411" cy="1590675"/>
            <wp:effectExtent l="0" t="0" r="0" b="0"/>
            <wp:docPr id="2133372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c4b25a5c6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411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4018A6">
        <w:rPr>
          <w:rStyle w:val="FootnoteReference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footnoteReference w:id="10669"/>
      </w:r>
    </w:p>
    <w:p w:rsidR="6E4018A6" w:rsidP="6E4018A6" w:rsidRDefault="6E4018A6" w14:paraId="6CD15221" w14:textId="336EFE0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What is the correlation (R2 value) between customer ratings and product return rate?</w:t>
      </w:r>
    </w:p>
    <w:p w:rsidR="6E4018A6" w:rsidP="6E4018A6" w:rsidRDefault="6E4018A6" w14:paraId="687D9C7C" w14:textId="6015003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 figure below shows the correlation coefficient between customer ratings and product return rate. It shows that the R2 value=0.50. Therefore, there is a medium positive correlation. </w:t>
      </w:r>
    </w:p>
    <w:p w:rsidR="6E4018A6" w:rsidP="6E4018A6" w:rsidRDefault="6E4018A6" w14:paraId="5E410E78" w14:textId="7F33353C">
      <w:pPr>
        <w:pStyle w:val="Normal"/>
        <w:ind w:left="0"/>
        <w:jc w:val="left"/>
      </w:pPr>
      <w:r>
        <w:drawing>
          <wp:inline wp14:editId="3103EA96" wp14:anchorId="48933A98">
            <wp:extent cx="4859996" cy="1733550"/>
            <wp:effectExtent l="0" t="0" r="0" b="0"/>
            <wp:docPr id="120259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13f9a46e3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99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018A6" w:rsidP="6E4018A6" w:rsidRDefault="6E4018A6" w14:paraId="26D49053" w14:textId="3463791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6E4018A6" w:rsidP="6E4018A6" w:rsidRDefault="6E4018A6" w14:paraId="07C25984" w14:textId="7B7D203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What are the linear regression formulas to predict customer income from customer sales?</w:t>
      </w:r>
    </w:p>
    <w:p w:rsidR="6E4018A6" w:rsidP="6E4018A6" w:rsidRDefault="6E4018A6" w14:paraId="241F201F" w14:textId="44862FD0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53F68C" wp14:editId="69DBF695">
                <wp:extent xmlns:wp="http://schemas.openxmlformats.org/drawingml/2006/wordprocessingDrawing" cx="3873977" cy="790575"/>
                <wp:effectExtent xmlns:wp="http://schemas.openxmlformats.org/drawingml/2006/wordprocessingDrawing" l="0" t="0" r="0" b="9525"/>
                <wp:docPr xmlns:wp="http://schemas.openxmlformats.org/drawingml/2006/wordprocessingDrawing" id="146084431" name="Group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73977" cy="790575"/>
                          <a:chOff x="0" y="0"/>
                          <a:chExt cx="3873977" cy="7905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6855908"/>
                          <a:srcRect l="65208" t="51048" r="5000" b="97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565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Arrow: Left 2"/>
                        <wps:cNvSpPr/>
                        <wps:spPr>
                          <a:xfrm>
                            <a:off x="2766696" y="142875"/>
                            <a:ext cx="385763" cy="100013"/>
                          </a:xfrm>
                          <a:prstGeom prst="lef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Arrow: Left 3"/>
                        <wps:cNvSpPr/>
                        <wps:spPr>
                          <a:xfrm>
                            <a:off x="2737803" y="452438"/>
                            <a:ext cx="385763" cy="100013"/>
                          </a:xfrm>
                          <a:prstGeom prst="lef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959577" y="33338"/>
                            <a:ext cx="914400" cy="319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CB0875" w:rsidP="00CB0875" w:rsidRDefault="00CB087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Incomes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959577" y="342901"/>
                            <a:ext cx="914400" cy="319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CB0875" w:rsidP="00CB0875" w:rsidRDefault="00CB0875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E4018A6" w:rsidP="6E4018A6" w:rsidRDefault="6E4018A6" w14:paraId="7331DCFA" w14:textId="7DF6E6B2">
      <w:pPr>
        <w:pStyle w:val="Normal"/>
        <w:ind w:left="0"/>
        <w:jc w:val="left"/>
      </w:pPr>
    </w:p>
    <w:p w:rsidR="6E4018A6" w:rsidP="6E4018A6" w:rsidRDefault="6E4018A6" w14:paraId="77A971AB" w14:textId="7D1D4F8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customer do you predict has the highest income?</w:t>
      </w:r>
    </w:p>
    <w:p w:rsidR="6E4018A6" w:rsidP="6E4018A6" w:rsidRDefault="6E4018A6" w14:paraId="0F49E048" w14:textId="7815CE4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 Figure below shows the top 10 customers by predicted income.  John Little is the top 1 with a predicted income of $558,143.93. Moreover, John Little spent the most during the last 6 Months as shown below in the figure. He spent $</w:t>
      </w: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5,250. </w:t>
      </w:r>
    </w:p>
    <w:p w:rsidR="6E4018A6" w:rsidP="6E4018A6" w:rsidRDefault="6E4018A6" w14:paraId="46B3CE01" w14:textId="7DEB8186">
      <w:pPr>
        <w:pStyle w:val="Normal"/>
        <w:ind w:left="0"/>
        <w:jc w:val="left"/>
      </w:pPr>
    </w:p>
    <w:p w:rsidR="6E4018A6" w:rsidP="6E4018A6" w:rsidRDefault="6E4018A6" w14:paraId="182D6316" w14:textId="4A4AC55B">
      <w:pPr>
        <w:pStyle w:val="Normal"/>
        <w:ind w:left="0"/>
        <w:jc w:val="left"/>
      </w:pPr>
      <w:r>
        <w:drawing>
          <wp:inline wp14:editId="2C4A88B7" wp14:anchorId="7483F4AF">
            <wp:extent cx="4311015" cy="1771650"/>
            <wp:effectExtent l="0" t="0" r="0" b="0"/>
            <wp:docPr id="211511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34a62c08d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018A6" w:rsidP="6E4018A6" w:rsidRDefault="6E4018A6" w14:paraId="1F775877" w14:textId="0400148D">
      <w:pPr>
        <w:pStyle w:val="Normal"/>
        <w:ind w:left="0"/>
        <w:jc w:val="left"/>
      </w:pPr>
      <w:r>
        <w:drawing>
          <wp:inline wp14:editId="3376C1D6" wp14:anchorId="7C4BB8F9">
            <wp:extent cx="4190784" cy="2587561"/>
            <wp:effectExtent l="0" t="0" r="0" b="0"/>
            <wp:docPr id="1449466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08f66a79d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784" cy="25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018A6" w:rsidP="6E4018A6" w:rsidRDefault="6E4018A6" w14:paraId="0CD57E4C" w14:textId="26C6710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6E4018A6" w:rsidP="6E4018A6" w:rsidRDefault="6E4018A6" w14:paraId="4FD20727" w14:textId="1C4DAC6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product will be advertised the most?</w:t>
      </w:r>
    </w:p>
    <w:p w:rsidR="6E4018A6" w:rsidP="6E4018A6" w:rsidRDefault="6E4018A6" w14:paraId="4D44379B" w14:textId="18B9AD18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 xml:space="preserve">Based on my analysis, most customers belong to the middle/upper middle classes. The figures below </w:t>
      </w: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>show</w:t>
      </w: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 xml:space="preserve"> the most suitable product for the stated customer category. Therefore, the sweater would be the most advertised product. </w:t>
      </w:r>
    </w:p>
    <w:p w:rsidR="6E4018A6" w:rsidP="6E4018A6" w:rsidRDefault="6E4018A6" w14:paraId="643CAEF0" w14:textId="0230C287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076AAA23" wp14:anchorId="1FA60993">
            <wp:extent cx="4114721" cy="2333625"/>
            <wp:effectExtent l="0" t="0" r="0" b="0"/>
            <wp:docPr id="1911709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035ab93d1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21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018A6" w:rsidP="6E4018A6" w:rsidRDefault="6E4018A6" w14:paraId="00411C4D" w14:textId="0E612FBD">
      <w:pPr>
        <w:pStyle w:val="Normal"/>
        <w:spacing w:before="0" w:beforeAutospacing="off" w:after="0" w:afterAutospacing="off"/>
        <w:ind w:left="0"/>
        <w:jc w:val="left"/>
      </w:pPr>
    </w:p>
    <w:p w:rsidR="6E4018A6" w:rsidP="6E4018A6" w:rsidRDefault="6E4018A6" w14:paraId="5BC9C783" w14:textId="256E55CE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61251F0A" wp14:anchorId="266B5687">
            <wp:extent cx="4107703" cy="1905000"/>
            <wp:effectExtent l="0" t="0" r="0" b="0"/>
            <wp:docPr id="1256545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608bca55e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70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018A6" w:rsidP="6E4018A6" w:rsidRDefault="6E4018A6" w14:paraId="30B82796" w14:textId="01A56C29">
      <w:pPr>
        <w:pStyle w:val="Normal"/>
        <w:spacing w:before="0" w:beforeAutospacing="off" w:after="0" w:afterAutospacing="off"/>
        <w:ind w:left="0"/>
        <w:jc w:val="left"/>
      </w:pPr>
    </w:p>
    <w:p w:rsidR="6E4018A6" w:rsidP="6E4018A6" w:rsidRDefault="6E4018A6" w14:paraId="6DBA93DA" w14:textId="5B0E346F">
      <w:pPr>
        <w:pStyle w:val="Normal"/>
        <w:spacing w:before="0" w:beforeAutospacing="off" w:after="0" w:afterAutospacing="off"/>
        <w:ind w:left="0"/>
        <w:jc w:val="left"/>
      </w:pPr>
    </w:p>
    <w:p w:rsidR="6E4018A6" w:rsidP="6E4018A6" w:rsidRDefault="6E4018A6" w14:paraId="467F4B05" w14:textId="74705AD3">
      <w:pPr>
        <w:pStyle w:val="Normal"/>
        <w:spacing w:before="0" w:beforeAutospacing="off" w:after="0" w:afterAutospacing="off"/>
        <w:ind w:left="0"/>
        <w:jc w:val="left"/>
      </w:pPr>
    </w:p>
    <w:p w:rsidR="6E4018A6" w:rsidP="6E4018A6" w:rsidRDefault="6E4018A6" w14:paraId="28D55CB5" w14:textId="54489CFD">
      <w:pPr>
        <w:pStyle w:val="Normal"/>
        <w:spacing w:before="0" w:beforeAutospacing="off" w:after="0" w:afterAutospacing="off"/>
        <w:ind w:left="0"/>
        <w:jc w:val="left"/>
      </w:pPr>
    </w:p>
    <w:p w:rsidR="6E4018A6" w:rsidP="6E4018A6" w:rsidRDefault="6E4018A6" w14:paraId="6E744045" w14:textId="6A30048A">
      <w:pPr>
        <w:pStyle w:val="Normal"/>
        <w:spacing w:before="0" w:beforeAutospacing="off" w:after="0" w:afterAutospacing="off"/>
        <w:ind w:left="0"/>
        <w:jc w:val="left"/>
      </w:pPr>
    </w:p>
    <w:p w:rsidR="6E4018A6" w:rsidP="6E4018A6" w:rsidRDefault="6E4018A6" w14:paraId="39862F95" w14:textId="5189AA6B">
      <w:pPr>
        <w:pStyle w:val="Normal"/>
        <w:spacing w:before="0" w:beforeAutospacing="off" w:after="0" w:afterAutospacing="off"/>
        <w:ind w:left="0"/>
        <w:jc w:val="left"/>
      </w:pPr>
    </w:p>
    <w:p w:rsidR="6E4018A6" w:rsidP="6E4018A6" w:rsidRDefault="6E4018A6" w14:paraId="10F57AC4" w14:textId="539C0EE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>Recommendation</w:t>
      </w:r>
    </w:p>
    <w:p w:rsidR="6E4018A6" w:rsidP="6E4018A6" w:rsidRDefault="6E4018A6" w14:paraId="555797D5" w14:textId="4320223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</w:pP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 xml:space="preserve">According to my analysis, most of the customers belong to the middle/upper middle classes. It would be </w:t>
      </w: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>advantageous</w:t>
      </w: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 xml:space="preserve"> to target the states with the highest percentage of middle/upper middle-class individuals. Furthermore, developing a marketing campaign to advertise Sweater could be highly </w:t>
      </w: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>beneficial</w:t>
      </w:r>
      <w:r w:rsidRPr="6E4018A6" w:rsidR="6E4018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B0B0B"/>
          <w:sz w:val="24"/>
          <w:szCs w:val="24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6E4018A6" w:rsidRDefault="6E4018A6" w14:paraId="257C548A" w14:textId="15F0106A">
      <w:pPr>
        <w:spacing w:after="0" w:line="240" w:lineRule="auto"/>
      </w:pPr>
      <w:r>
        <w:separator/>
      </w:r>
    </w:p>
  </w:footnote>
  <w:footnote w:type="continuationSeparator" w:id="0">
    <w:p w:rsidR="6E4018A6" w:rsidRDefault="6E4018A6" w14:paraId="31F2D4D2" w14:textId="7845789D">
      <w:pPr>
        <w:spacing w:after="0" w:line="240" w:lineRule="auto"/>
      </w:pPr>
      <w:r>
        <w:continuationSeparator/>
      </w:r>
    </w:p>
  </w:footnote>
  <w:footnote w:id="10669">
    <w:p w:rsidR="6E4018A6" w:rsidP="6E4018A6" w:rsidRDefault="6E4018A6" w14:paraId="7BD639E1" w14:textId="2DD25BC5">
      <w:pPr>
        <w:pStyle w:val="FootnoteText"/>
        <w:bidi w:val="0"/>
      </w:pPr>
      <w:r w:rsidRPr="6E4018A6">
        <w:rPr>
          <w:rStyle w:val="FootnoteReference"/>
        </w:rPr>
        <w:footnoteRef/>
      </w:r>
      <w:r w:rsidR="6E4018A6">
        <w:rPr/>
        <w:t xml:space="preserve"> </w:t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61ef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bae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f9cc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08FA2"/>
    <w:rsid w:val="64008FA2"/>
    <w:rsid w:val="6E40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8FA2"/>
  <w15:chartTrackingRefBased/>
  <w15:docId w15:val="{CEF1D23B-EBFF-4069-98E6-921635F9B3C3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ac4b25a5c64dfe" /><Relationship Type="http://schemas.openxmlformats.org/officeDocument/2006/relationships/image" Target="/media/image2.png" Id="Rde113f9a46e346d6" /><Relationship Type="http://schemas.openxmlformats.org/officeDocument/2006/relationships/image" Target="/media/image3.png" Id="rId446855908" /><Relationship Type="http://schemas.openxmlformats.org/officeDocument/2006/relationships/image" Target="/media/image4.png" Id="R74c34a62c08d449b" /><Relationship Type="http://schemas.openxmlformats.org/officeDocument/2006/relationships/image" Target="/media/image5.png" Id="Reef08f66a79d4ece" /><Relationship Type="http://schemas.openxmlformats.org/officeDocument/2006/relationships/image" Target="/media/image6.png" Id="R019035ab93d14b89" /><Relationship Type="http://schemas.openxmlformats.org/officeDocument/2006/relationships/image" Target="/media/image7.png" Id="R10d608bca55e46dd" /><Relationship Type="http://schemas.openxmlformats.org/officeDocument/2006/relationships/footnotes" Target="footnotes.xml" Id="Rb4ea1ef17d7e4728" /><Relationship Type="http://schemas.openxmlformats.org/officeDocument/2006/relationships/numbering" Target="numbering.xml" Id="Rc9ad0486b47143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2023-08-04T01:11:16.4389545Z</dcterms:created>
  <dcterms:modified xsi:type="dcterms:W3CDTF">2023-08-04T04:00:41.3909346Z</dcterms:modified>
  <dc:creator>fay aloqaibi</dc:creator>
  <lastModifiedBy>fay aloqaibi</lastModifiedBy>
</coreProperties>
</file>