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27102">
      <w:pPr>
        <w:keepNext w:val="0"/>
        <w:keepLines w:val="0"/>
        <w:pageBreakBefore w:val="0"/>
        <w:widowControl w:val="0"/>
        <w:kinsoku/>
        <w:wordWrap/>
        <w:overflowPunct/>
        <w:topLinePunct w:val="0"/>
        <w:autoSpaceDE/>
        <w:autoSpaceDN/>
        <w:bidi w:val="0"/>
        <w:adjustRightInd/>
        <w:snapToGrid/>
        <w:spacing w:after="120" w:line="300" w:lineRule="auto"/>
        <w:ind w:firstLine="0" w:firstLineChars="0"/>
        <w:jc w:val="center"/>
        <w:textAlignment w:val="auto"/>
        <w:rPr>
          <w:rStyle w:val="13"/>
          <w:rFonts w:hint="eastAsia" w:eastAsia="黑体"/>
          <w:lang w:val="en-US" w:eastAsia="zh-CN"/>
        </w:rPr>
      </w:pPr>
    </w:p>
    <w:p w14:paraId="2504BAFE">
      <w:pPr>
        <w:keepNext w:val="0"/>
        <w:keepLines w:val="0"/>
        <w:pageBreakBefore w:val="0"/>
        <w:widowControl w:val="0"/>
        <w:kinsoku/>
        <w:wordWrap/>
        <w:overflowPunct/>
        <w:topLinePunct w:val="0"/>
        <w:autoSpaceDE/>
        <w:autoSpaceDN/>
        <w:bidi w:val="0"/>
        <w:adjustRightInd/>
        <w:snapToGrid/>
        <w:spacing w:after="120" w:line="300" w:lineRule="auto"/>
        <w:ind w:firstLine="0" w:firstLineChars="0"/>
        <w:jc w:val="center"/>
        <w:textAlignment w:val="auto"/>
        <w:rPr>
          <w:rStyle w:val="13"/>
          <w:rFonts w:hint="eastAsia" w:eastAsia="黑体"/>
          <w:lang w:val="en-US" w:eastAsia="zh-CN"/>
        </w:rPr>
      </w:pPr>
    </w:p>
    <w:p w14:paraId="5140BEBA">
      <w:pPr>
        <w:keepNext w:val="0"/>
        <w:keepLines w:val="0"/>
        <w:pageBreakBefore w:val="0"/>
        <w:widowControl w:val="0"/>
        <w:kinsoku/>
        <w:wordWrap/>
        <w:overflowPunct/>
        <w:topLinePunct w:val="0"/>
        <w:autoSpaceDE/>
        <w:autoSpaceDN/>
        <w:bidi w:val="0"/>
        <w:adjustRightInd/>
        <w:snapToGrid/>
        <w:spacing w:after="120" w:line="300" w:lineRule="auto"/>
        <w:ind w:firstLine="0" w:firstLineChars="0"/>
        <w:jc w:val="center"/>
        <w:textAlignment w:val="auto"/>
        <w:rPr>
          <w:rStyle w:val="13"/>
          <w:rFonts w:hint="eastAsia" w:eastAsia="黑体"/>
          <w:lang w:val="en-US" w:eastAsia="zh-CN"/>
        </w:rPr>
      </w:pPr>
    </w:p>
    <w:p w14:paraId="6397FFDC">
      <w:pPr>
        <w:keepNext w:val="0"/>
        <w:keepLines w:val="0"/>
        <w:pageBreakBefore w:val="0"/>
        <w:widowControl w:val="0"/>
        <w:kinsoku/>
        <w:wordWrap/>
        <w:overflowPunct/>
        <w:topLinePunct w:val="0"/>
        <w:autoSpaceDE/>
        <w:autoSpaceDN/>
        <w:bidi w:val="0"/>
        <w:adjustRightInd/>
        <w:snapToGrid/>
        <w:spacing w:after="120" w:line="300" w:lineRule="auto"/>
        <w:ind w:firstLine="0" w:firstLineChars="0"/>
        <w:jc w:val="center"/>
        <w:textAlignment w:val="auto"/>
        <w:rPr>
          <w:rStyle w:val="13"/>
          <w:rFonts w:hint="eastAsia" w:eastAsia="黑体"/>
          <w:lang w:val="en-US" w:eastAsia="zh-CN"/>
        </w:rPr>
      </w:pPr>
    </w:p>
    <w:p w14:paraId="51E331AB">
      <w:pPr>
        <w:keepNext w:val="0"/>
        <w:keepLines w:val="0"/>
        <w:pageBreakBefore w:val="0"/>
        <w:widowControl w:val="0"/>
        <w:kinsoku/>
        <w:wordWrap/>
        <w:overflowPunct/>
        <w:topLinePunct w:val="0"/>
        <w:autoSpaceDE/>
        <w:autoSpaceDN/>
        <w:bidi w:val="0"/>
        <w:adjustRightInd/>
        <w:snapToGrid/>
        <w:spacing w:after="120" w:line="300" w:lineRule="auto"/>
        <w:ind w:firstLine="0" w:firstLineChars="0"/>
        <w:jc w:val="center"/>
        <w:textAlignment w:val="auto"/>
        <w:rPr>
          <w:rStyle w:val="13"/>
          <w:rFonts w:hint="default" w:eastAsia="黑体"/>
          <w:lang w:val="en-US" w:eastAsia="zh-CN"/>
        </w:rPr>
      </w:pPr>
      <w:r>
        <w:rPr>
          <w:rStyle w:val="13"/>
          <w:rFonts w:hint="eastAsia" w:eastAsia="黑体"/>
          <w:lang w:val="en-US" w:eastAsia="zh-CN"/>
        </w:rPr>
        <w:t>襟缝翼控制计算机软件高层需求</w:t>
      </w:r>
    </w:p>
    <w:p w14:paraId="1746DEF7">
      <w:pPr>
        <w:keepNext w:val="0"/>
        <w:keepLines w:val="0"/>
        <w:pageBreakBefore w:val="0"/>
        <w:widowControl w:val="0"/>
        <w:kinsoku/>
        <w:wordWrap/>
        <w:overflowPunct/>
        <w:topLinePunct w:val="0"/>
        <w:autoSpaceDE/>
        <w:autoSpaceDN/>
        <w:bidi w:val="0"/>
        <w:adjustRightInd/>
        <w:snapToGrid/>
        <w:spacing w:after="120" w:line="300" w:lineRule="auto"/>
        <w:ind w:firstLine="0" w:firstLineChars="0"/>
        <w:jc w:val="center"/>
        <w:textAlignment w:val="auto"/>
        <w:rPr>
          <w:rStyle w:val="13"/>
          <w:rFonts w:hint="eastAsia" w:asciiTheme="minorEastAsia" w:hAnsiTheme="minorEastAsia" w:eastAsiaTheme="minorEastAsia" w:cstheme="minorEastAsia"/>
          <w:lang w:val="en-US" w:eastAsia="zh-CN"/>
        </w:rPr>
      </w:pPr>
      <w:bookmarkStart w:id="12" w:name="_GoBack"/>
      <w:bookmarkEnd w:id="12"/>
    </w:p>
    <w:p w14:paraId="2A43F481">
      <w:pPr>
        <w:keepNext w:val="0"/>
        <w:keepLines w:val="0"/>
        <w:pageBreakBefore w:val="0"/>
        <w:widowControl w:val="0"/>
        <w:kinsoku/>
        <w:wordWrap/>
        <w:overflowPunct/>
        <w:topLinePunct w:val="0"/>
        <w:autoSpaceDE/>
        <w:autoSpaceDN/>
        <w:bidi w:val="0"/>
        <w:adjustRightInd/>
        <w:snapToGrid/>
        <w:spacing w:after="120" w:line="300" w:lineRule="auto"/>
        <w:ind w:firstLine="0" w:firstLineChars="0"/>
        <w:jc w:val="center"/>
        <w:textAlignment w:val="auto"/>
        <w:rPr>
          <w:rStyle w:val="13"/>
        </w:rPr>
      </w:pPr>
      <w:r>
        <w:rPr>
          <w:rStyle w:val="13"/>
          <w:rFonts w:hint="eastAsia"/>
        </w:rPr>
        <w:t>高升力系统</w:t>
      </w:r>
      <w:r>
        <w:rPr>
          <w:rStyle w:val="13"/>
        </w:rPr>
        <w:br w:type="textWrapping"/>
      </w:r>
    </w:p>
    <w:p w14:paraId="324FE853">
      <w:pPr>
        <w:spacing w:after="120" w:line="300" w:lineRule="auto"/>
        <w:ind w:firstLine="482"/>
        <w:rPr>
          <w:rStyle w:val="12"/>
        </w:rPr>
      </w:pPr>
    </w:p>
    <w:p w14:paraId="61643930">
      <w:pPr>
        <w:sectPr>
          <w:pgSz w:w="11906" w:h="16838"/>
          <w:pgMar w:top="1440" w:right="1800" w:bottom="1440" w:left="1800" w:header="851" w:footer="992" w:gutter="0"/>
          <w:cols w:space="425" w:num="1"/>
          <w:docGrid w:type="lines" w:linePitch="312" w:charSpace="0"/>
        </w:sectPr>
      </w:pPr>
    </w:p>
    <w:p w14:paraId="68528A46">
      <w:pPr>
        <w:pStyle w:val="2"/>
        <w:numPr>
          <w:ilvl w:val="0"/>
          <w:numId w:val="2"/>
        </w:numPr>
        <w:spacing w:before="0" w:after="0" w:line="360" w:lineRule="auto"/>
        <w:ind w:left="0" w:right="0" w:firstLine="0"/>
        <w:jc w:val="both"/>
      </w:pPr>
      <w:bookmarkStart w:id="0" w:name="_Toc256000159"/>
      <w:r>
        <w:rPr>
          <w:rFonts w:ascii="宋体" w:hAnsi="宋体" w:eastAsia="宋体" w:cs="宋体"/>
          <w:b/>
          <w:i w:val="0"/>
          <w:strike w:val="0"/>
          <w:sz w:val="28"/>
          <w:u w:val="none"/>
          <w:vertAlign w:val="baseline"/>
        </w:rPr>
        <w:t>范围</w:t>
      </w:r>
      <w:bookmarkEnd w:id="0"/>
    </w:p>
    <w:p w14:paraId="58C051D8">
      <w:pPr>
        <w:pStyle w:val="6"/>
        <w:spacing w:before="0" w:after="0" w:line="360" w:lineRule="auto"/>
        <w:jc w:val="both"/>
      </w:pPr>
      <w:r>
        <w:rPr>
          <w:rFonts w:ascii="宋体" w:hAnsi="宋体" w:eastAsia="宋体" w:cs="宋体"/>
          <w:b w:val="0"/>
          <w:i w:val="0"/>
          <w:strike w:val="0"/>
          <w:sz w:val="24"/>
          <w:u w:val="none"/>
          <w:vertAlign w:val="baseline"/>
        </w:rPr>
        <w:t>本文档规定了襟缝翼控制计算机软件高层需求，其详细说明了设备需求：《襟缝翼控制计算机需求规范》、《襟缝翼控制计算机架构描述文档》，并从软件角度定义衍生需求，形成襟缝翼控制计算机软件高层需求。本文档也将作为软件低层需求开发和软件高层需求验证的依据。</w:t>
      </w:r>
    </w:p>
    <w:p w14:paraId="553BF30F">
      <w:pPr>
        <w:pStyle w:val="6"/>
        <w:spacing w:before="0" w:after="0" w:line="360" w:lineRule="auto"/>
        <w:jc w:val="both"/>
      </w:pPr>
      <w:r>
        <w:rPr>
          <w:rFonts w:ascii="宋体" w:hAnsi="宋体" w:eastAsia="宋体" w:cs="宋体"/>
          <w:b w:val="0"/>
          <w:i w:val="0"/>
          <w:strike w:val="0"/>
          <w:sz w:val="24"/>
          <w:u w:val="none"/>
          <w:vertAlign w:val="baseline"/>
        </w:rPr>
        <w:t>软件高层需求由应用软件高层需求、平台软件高层需求和引导加载软件高层需求组成，其中应用软件高层需求开发由庆安集团有限公司（以下简称QAG）负责，平台软件、引导加载软件高层需求开发由西安航空计算技术研究所（以下简称ACTRI）负责。QAG负责该文件全生命周期的维护。</w:t>
      </w:r>
    </w:p>
    <w:p w14:paraId="624B078F">
      <w:pPr>
        <w:pStyle w:val="2"/>
        <w:numPr>
          <w:ilvl w:val="0"/>
          <w:numId w:val="2"/>
        </w:numPr>
        <w:spacing w:before="0" w:after="0" w:line="360" w:lineRule="auto"/>
        <w:ind w:left="0" w:right="0" w:firstLine="0"/>
        <w:jc w:val="both"/>
      </w:pPr>
      <w:bookmarkStart w:id="1" w:name="_Toc256000164"/>
      <w:r>
        <w:rPr>
          <w:rFonts w:ascii="宋体" w:hAnsi="宋体" w:eastAsia="宋体" w:cs="宋体"/>
          <w:b/>
          <w:i w:val="0"/>
          <w:strike w:val="0"/>
          <w:sz w:val="28"/>
          <w:u w:val="none"/>
          <w:vertAlign w:val="baseline"/>
        </w:rPr>
        <w:t>总体描述</w:t>
      </w:r>
      <w:bookmarkEnd w:id="1"/>
    </w:p>
    <w:p w14:paraId="6FD76131">
      <w:pPr>
        <w:pStyle w:val="3"/>
        <w:numPr>
          <w:ilvl w:val="1"/>
          <w:numId w:val="2"/>
        </w:numPr>
        <w:spacing w:before="0" w:after="0" w:line="360" w:lineRule="auto"/>
        <w:ind w:left="0" w:right="0" w:firstLine="0"/>
        <w:jc w:val="both"/>
      </w:pPr>
      <w:bookmarkStart w:id="2" w:name="_Toc256000165"/>
      <w:r>
        <w:rPr>
          <w:rFonts w:ascii="Cambria" w:hAnsi="Cambria" w:eastAsia="宋体" w:cs="Cambria"/>
          <w:b/>
          <w:i w:val="0"/>
          <w:strike w:val="0"/>
          <w:sz w:val="28"/>
          <w:u w:val="none"/>
          <w:vertAlign w:val="baseline"/>
        </w:rPr>
        <w:t>总线概念</w:t>
      </w:r>
      <w:bookmarkEnd w:id="2"/>
    </w:p>
    <w:p w14:paraId="4030753E">
      <w:pPr>
        <w:pStyle w:val="6"/>
        <w:spacing w:before="0" w:after="0" w:line="360" w:lineRule="auto"/>
        <w:jc w:val="both"/>
      </w:pPr>
      <w:r>
        <w:rPr>
          <w:rFonts w:ascii="宋体" w:hAnsi="宋体" w:eastAsia="宋体" w:cs="宋体"/>
          <w:b w:val="0"/>
          <w:i w:val="0"/>
          <w:strike w:val="0"/>
          <w:sz w:val="24"/>
          <w:u w:val="none"/>
          <w:vertAlign w:val="baseline"/>
          <w:lang w:val="en-US" w:eastAsia="en-US"/>
        </w:rPr>
        <w:t>FSECU的</w:t>
      </w:r>
      <w:r>
        <w:rPr>
          <w:rFonts w:ascii="宋体" w:hAnsi="宋体" w:eastAsia="宋体" w:cs="宋体"/>
          <w:b w:val="0"/>
          <w:i w:val="0"/>
          <w:strike w:val="0"/>
          <w:sz w:val="24"/>
          <w:u w:val="none"/>
          <w:vertAlign w:val="baseline"/>
        </w:rPr>
        <w:t>指令支路（</w:t>
      </w:r>
      <w:r>
        <w:rPr>
          <w:rFonts w:ascii="宋体" w:hAnsi="宋体" w:eastAsia="宋体" w:cs="宋体"/>
          <w:b w:val="0"/>
          <w:i w:val="0"/>
          <w:strike w:val="0"/>
          <w:sz w:val="24"/>
          <w:u w:val="none"/>
          <w:vertAlign w:val="baseline"/>
          <w:lang w:val="en-US" w:eastAsia="en-US"/>
        </w:rPr>
        <w:t>COM</w:t>
      </w:r>
      <w:r>
        <w:rPr>
          <w:rFonts w:ascii="宋体" w:hAnsi="宋体" w:eastAsia="宋体" w:cs="宋体"/>
          <w:b w:val="0"/>
          <w:i w:val="0"/>
          <w:strike w:val="0"/>
          <w:sz w:val="24"/>
          <w:u w:val="none"/>
          <w:vertAlign w:val="baseline"/>
        </w:rPr>
        <w:t>）与监控支路（</w:t>
      </w:r>
      <w:r>
        <w:rPr>
          <w:rFonts w:ascii="宋体" w:hAnsi="宋体" w:eastAsia="宋体" w:cs="宋体"/>
          <w:b w:val="0"/>
          <w:i w:val="0"/>
          <w:strike w:val="0"/>
          <w:sz w:val="24"/>
          <w:u w:val="none"/>
          <w:vertAlign w:val="baseline"/>
          <w:lang w:val="en-US" w:eastAsia="en-US"/>
        </w:rPr>
        <w:t>MON</w:t>
      </w:r>
      <w:r>
        <w:rPr>
          <w:rFonts w:ascii="宋体" w:hAnsi="宋体" w:eastAsia="宋体" w:cs="宋体"/>
          <w:b w:val="0"/>
          <w:i w:val="0"/>
          <w:strike w:val="0"/>
          <w:sz w:val="24"/>
          <w:u w:val="none"/>
          <w:vertAlign w:val="baseline"/>
        </w:rPr>
        <w:t>）之间采用支路交叉数据总线进行通信</w:t>
      </w:r>
      <w:r>
        <w:rPr>
          <w:rFonts w:hint="eastAsia" w:ascii="宋体" w:hAnsi="宋体" w:eastAsia="宋体" w:cs="宋体"/>
          <w:b w:val="0"/>
          <w:i w:val="0"/>
          <w:strike w:val="0"/>
          <w:sz w:val="24"/>
          <w:u w:val="none"/>
          <w:vertAlign w:val="baseline"/>
          <w:lang w:eastAsia="zh-CN"/>
        </w:rPr>
        <w:t>（</w:t>
      </w:r>
      <w:r>
        <w:rPr>
          <w:rFonts w:ascii="宋体" w:hAnsi="宋体" w:eastAsia="宋体" w:cs="宋体"/>
          <w:b w:val="0"/>
          <w:i w:val="0"/>
          <w:strike w:val="0"/>
          <w:sz w:val="24"/>
          <w:u w:val="none"/>
          <w:vertAlign w:val="baseline"/>
          <w:lang w:val="en-US" w:eastAsia="en-US"/>
        </w:rPr>
        <w:t>CCDL</w:t>
      </w:r>
      <w:r>
        <w:rPr>
          <w:rFonts w:hint="eastAsia" w:ascii="宋体" w:hAnsi="宋体" w:eastAsia="宋体" w:cs="宋体"/>
          <w:b w:val="0"/>
          <w:i w:val="0"/>
          <w:strike w:val="0"/>
          <w:sz w:val="24"/>
          <w:u w:val="none"/>
          <w:vertAlign w:val="baseline"/>
          <w:lang w:eastAsia="zh-CN"/>
        </w:rPr>
        <w:t>）</w:t>
      </w:r>
      <w:r>
        <w:rPr>
          <w:rFonts w:ascii="宋体" w:hAnsi="宋体" w:eastAsia="宋体" w:cs="宋体"/>
          <w:b w:val="0"/>
          <w:i w:val="0"/>
          <w:strike w:val="0"/>
          <w:sz w:val="24"/>
          <w:u w:val="none"/>
          <w:vertAlign w:val="baseline"/>
          <w:lang w:val="en-US" w:eastAsia="en-US"/>
        </w:rPr>
        <w:t>。FSECU1</w:t>
      </w:r>
      <w:r>
        <w:rPr>
          <w:rFonts w:ascii="宋体" w:hAnsi="宋体" w:eastAsia="宋体" w:cs="宋体"/>
          <w:b w:val="0"/>
          <w:i w:val="0"/>
          <w:strike w:val="0"/>
          <w:sz w:val="24"/>
          <w:u w:val="none"/>
          <w:vertAlign w:val="baseline"/>
        </w:rPr>
        <w:t>和</w:t>
      </w:r>
      <w:r>
        <w:rPr>
          <w:rFonts w:ascii="宋体" w:hAnsi="宋体" w:eastAsia="宋体" w:cs="宋体"/>
          <w:b w:val="0"/>
          <w:i w:val="0"/>
          <w:strike w:val="0"/>
          <w:sz w:val="24"/>
          <w:u w:val="none"/>
          <w:vertAlign w:val="baseline"/>
          <w:lang w:val="en-US" w:eastAsia="en-US"/>
        </w:rPr>
        <w:t>FSECU2</w:t>
      </w:r>
      <w:r>
        <w:rPr>
          <w:rFonts w:ascii="宋体" w:hAnsi="宋体" w:eastAsia="宋体" w:cs="宋体"/>
          <w:b w:val="0"/>
          <w:i w:val="0"/>
          <w:strike w:val="0"/>
          <w:sz w:val="24"/>
          <w:u w:val="none"/>
          <w:vertAlign w:val="baseline"/>
        </w:rPr>
        <w:t>相同支路之间采用机箱交叉数据总线进行通信</w:t>
      </w:r>
      <w:r>
        <w:rPr>
          <w:rFonts w:hint="eastAsia" w:ascii="宋体" w:hAnsi="宋体" w:eastAsia="宋体" w:cs="宋体"/>
          <w:b w:val="0"/>
          <w:i w:val="0"/>
          <w:strike w:val="0"/>
          <w:sz w:val="24"/>
          <w:u w:val="none"/>
          <w:vertAlign w:val="baseline"/>
          <w:lang w:eastAsia="zh-CN"/>
        </w:rPr>
        <w:t>（</w:t>
      </w:r>
      <w:r>
        <w:rPr>
          <w:rFonts w:ascii="宋体" w:hAnsi="宋体" w:eastAsia="宋体" w:cs="宋体"/>
          <w:b w:val="0"/>
          <w:i w:val="0"/>
          <w:strike w:val="0"/>
          <w:sz w:val="24"/>
          <w:u w:val="none"/>
          <w:vertAlign w:val="baseline"/>
          <w:lang w:val="en-US" w:eastAsia="en-US"/>
        </w:rPr>
        <w:t>CBDL</w:t>
      </w:r>
      <w:r>
        <w:rPr>
          <w:rFonts w:hint="eastAsia" w:ascii="宋体" w:hAnsi="宋体" w:eastAsia="宋体" w:cs="宋体"/>
          <w:b w:val="0"/>
          <w:i w:val="0"/>
          <w:strike w:val="0"/>
          <w:sz w:val="24"/>
          <w:u w:val="none"/>
          <w:vertAlign w:val="baseline"/>
          <w:lang w:eastAsia="zh-CN"/>
        </w:rPr>
        <w:t>）</w:t>
      </w:r>
      <w:r>
        <w:rPr>
          <w:rFonts w:ascii="宋体" w:hAnsi="宋体" w:eastAsia="宋体" w:cs="宋体"/>
          <w:b w:val="0"/>
          <w:i w:val="0"/>
          <w:strike w:val="0"/>
          <w:sz w:val="24"/>
          <w:u w:val="none"/>
          <w:vertAlign w:val="baseline"/>
        </w:rPr>
        <w:t>。总线的具体连接形式，见下图。</w:t>
      </w:r>
    </w:p>
    <w:p w14:paraId="306C6AE8">
      <w:pPr>
        <w:keepNext/>
        <w:spacing w:before="0" w:after="0" w:line="360" w:lineRule="auto"/>
        <w:ind w:left="0" w:right="0" w:firstLine="0"/>
        <w:jc w:val="center"/>
      </w:pPr>
      <w:r>
        <w:t xml:space="preserve">  </w:t>
      </w:r>
    </w:p>
    <w:p w14:paraId="72AB3DD5">
      <w:pPr>
        <w:pStyle w:val="3"/>
        <w:numPr>
          <w:ilvl w:val="1"/>
          <w:numId w:val="2"/>
        </w:numPr>
        <w:spacing w:before="0" w:after="0" w:line="360" w:lineRule="auto"/>
        <w:ind w:left="0" w:right="0" w:firstLine="0"/>
        <w:jc w:val="both"/>
      </w:pPr>
      <w:bookmarkStart w:id="3" w:name="_Toc256000166"/>
      <w:r>
        <w:rPr>
          <w:rFonts w:ascii="Cambria" w:hAnsi="Cambria" w:eastAsia="宋体" w:cs="Cambria"/>
          <w:b/>
          <w:i w:val="0"/>
          <w:strike w:val="0"/>
          <w:sz w:val="28"/>
          <w:u w:val="none"/>
          <w:vertAlign w:val="baseline"/>
        </w:rPr>
        <w:t>软件概述</w:t>
      </w:r>
      <w:bookmarkEnd w:id="3"/>
    </w:p>
    <w:p w14:paraId="7ED5BBBF">
      <w:pPr>
        <w:pStyle w:val="4"/>
        <w:numPr>
          <w:ilvl w:val="2"/>
          <w:numId w:val="2"/>
        </w:numPr>
        <w:spacing w:before="0" w:after="0" w:line="360" w:lineRule="auto"/>
        <w:ind w:left="0" w:right="0" w:firstLine="0"/>
        <w:jc w:val="both"/>
      </w:pPr>
      <w:bookmarkStart w:id="4" w:name="_Toc256000167"/>
      <w:r>
        <w:rPr>
          <w:rFonts w:ascii="宋体" w:hAnsi="宋体" w:eastAsia="宋体" w:cs="宋体"/>
          <w:b/>
          <w:i w:val="0"/>
          <w:strike w:val="0"/>
          <w:sz w:val="28"/>
          <w:u w:val="none"/>
          <w:vertAlign w:val="baseline"/>
        </w:rPr>
        <w:t>软件组成</w:t>
      </w:r>
      <w:bookmarkEnd w:id="4"/>
    </w:p>
    <w:p w14:paraId="2CDE14DE">
      <w:pPr>
        <w:pStyle w:val="6"/>
        <w:spacing w:before="0" w:after="0" w:line="360" w:lineRule="auto"/>
        <w:jc w:val="both"/>
        <w:rPr>
          <w:rFonts w:hint="eastAsia"/>
        </w:rPr>
      </w:pPr>
      <w:r>
        <w:rPr>
          <w:rFonts w:hint="eastAsia" w:ascii="宋体" w:hAnsi="宋体" w:eastAsia="宋体" w:cs="宋体"/>
          <w:b w:val="0"/>
          <w:i w:val="0"/>
          <w:strike w:val="0"/>
          <w:color w:val="010000"/>
          <w:sz w:val="24"/>
          <w:szCs w:val="24"/>
          <w:u w:val="none"/>
          <w:vertAlign w:val="baseline"/>
        </w:rPr>
        <w:t>襟缝翼控制计算机</w:t>
      </w:r>
      <w:r>
        <w:rPr>
          <w:rFonts w:hint="eastAsia" w:ascii="宋体" w:hAnsi="宋体" w:eastAsia="宋体" w:cs="宋体"/>
          <w:b w:val="0"/>
          <w:i w:val="0"/>
          <w:strike w:val="0"/>
          <w:sz w:val="24"/>
          <w:u w:val="none"/>
          <w:vertAlign w:val="baseline"/>
          <w:lang w:val="de-DE"/>
        </w:rPr>
        <w:t>软件共包括6个构型项，</w:t>
      </w:r>
      <w:r>
        <w:rPr>
          <w:rFonts w:hint="eastAsia" w:ascii="宋体" w:hAnsi="宋体" w:eastAsia="宋体" w:cs="宋体"/>
          <w:b w:val="0"/>
          <w:i w:val="0"/>
          <w:strike w:val="0"/>
          <w:sz w:val="24"/>
          <w:u w:val="none"/>
          <w:vertAlign w:val="baseline"/>
          <w:lang w:val="en-US" w:eastAsia="zh-CN"/>
        </w:rPr>
        <w:t>分别为：</w:t>
      </w:r>
      <w:r>
        <w:rPr>
          <w:rFonts w:hint="eastAsia" w:ascii="宋体" w:hAnsi="宋体" w:eastAsia="宋体" w:cs="宋体"/>
          <w:b w:val="0"/>
          <w:i w:val="0"/>
          <w:strike w:val="0"/>
          <w:sz w:val="24"/>
          <w:u w:val="none"/>
          <w:vertAlign w:val="baseline"/>
          <w:lang w:val="de-DE"/>
        </w:rPr>
        <w:t>襟缝翼控制计算机指令支路应用软件</w:t>
      </w:r>
      <w:r>
        <w:rPr>
          <w:rFonts w:hint="eastAsia" w:ascii="宋体" w:hAnsi="宋体" w:eastAsia="宋体" w:cs="宋体"/>
          <w:b w:val="0"/>
          <w:i w:val="0"/>
          <w:strike w:val="0"/>
          <w:sz w:val="24"/>
          <w:u w:val="none"/>
          <w:vertAlign w:val="baseline"/>
        </w:rPr>
        <w:t>(</w:t>
      </w:r>
      <w:r>
        <w:rPr>
          <w:rFonts w:hint="eastAsia" w:ascii="宋体" w:hAnsi="宋体" w:eastAsia="宋体" w:cs="宋体"/>
          <w:b w:val="0"/>
          <w:i w:val="0"/>
          <w:strike w:val="0"/>
          <w:color w:val="000000" w:themeColor="text1"/>
          <w:sz w:val="24"/>
          <w:szCs w:val="21"/>
          <w:u w:val="none"/>
          <w:vertAlign w:val="baseline"/>
          <w:lang w:val="de-DE"/>
          <w14:textFill>
            <w14:solidFill>
              <w14:schemeClr w14:val="tx1"/>
            </w14:solidFill>
          </w14:textFill>
        </w:rPr>
        <w:t>CH04001_COM_APP_CSCI</w:t>
      </w:r>
      <w:r>
        <w:rPr>
          <w:rFonts w:hint="eastAsia" w:ascii="宋体" w:hAnsi="宋体" w:eastAsia="宋体" w:cs="宋体"/>
          <w:b w:val="0"/>
          <w:i w:val="0"/>
          <w:strike w:val="0"/>
          <w:sz w:val="24"/>
          <w:u w:val="none"/>
          <w:vertAlign w:val="baseline"/>
        </w:rPr>
        <w:t>)</w:t>
      </w:r>
      <w:r>
        <w:rPr>
          <w:rFonts w:hint="eastAsia" w:ascii="宋体" w:hAnsi="宋体" w:eastAsia="宋体" w:cs="宋体"/>
          <w:b w:val="0"/>
          <w:i w:val="0"/>
          <w:strike w:val="0"/>
          <w:sz w:val="24"/>
          <w:u w:val="none"/>
          <w:vertAlign w:val="baseline"/>
          <w:lang w:eastAsia="zh-CN"/>
        </w:rPr>
        <w:t>、</w:t>
      </w:r>
      <w:r>
        <w:rPr>
          <w:rFonts w:hint="eastAsia" w:ascii="宋体" w:hAnsi="宋体" w:eastAsia="宋体" w:cs="宋体"/>
          <w:b w:val="0"/>
          <w:i w:val="0"/>
          <w:strike w:val="0"/>
          <w:sz w:val="24"/>
          <w:u w:val="none"/>
          <w:vertAlign w:val="baseline"/>
          <w:lang w:val="de-DE"/>
        </w:rPr>
        <w:t>襟缝翼控制计算机监控支路应用软件</w:t>
      </w:r>
      <w:r>
        <w:rPr>
          <w:rFonts w:hint="eastAsia" w:ascii="宋体" w:hAnsi="宋体" w:eastAsia="宋体" w:cs="宋体"/>
          <w:b w:val="0"/>
          <w:i w:val="0"/>
          <w:strike w:val="0"/>
          <w:sz w:val="24"/>
          <w:u w:val="none"/>
          <w:vertAlign w:val="baseline"/>
          <w:lang w:val="de-DE" w:eastAsia="zh-CN"/>
        </w:rPr>
        <w:t>、</w:t>
      </w:r>
      <w:r>
        <w:rPr>
          <w:rFonts w:hint="eastAsia" w:ascii="宋体" w:hAnsi="宋体" w:eastAsia="宋体" w:cs="宋体"/>
          <w:b w:val="0"/>
          <w:i w:val="0"/>
          <w:strike w:val="0"/>
          <w:sz w:val="24"/>
          <w:u w:val="none"/>
          <w:vertAlign w:val="baseline"/>
          <w:lang w:val="de-DE"/>
        </w:rPr>
        <w:t>襟缝翼控制计算机指令支路平台软件</w:t>
      </w:r>
      <w:r>
        <w:rPr>
          <w:rFonts w:hint="eastAsia" w:ascii="宋体" w:hAnsi="宋体" w:eastAsia="宋体" w:cs="宋体"/>
          <w:b w:val="0"/>
          <w:i w:val="0"/>
          <w:strike w:val="0"/>
          <w:sz w:val="24"/>
          <w:u w:val="none"/>
          <w:vertAlign w:val="baseline"/>
        </w:rPr>
        <w:t>(</w:t>
      </w:r>
      <w:r>
        <w:rPr>
          <w:rFonts w:hint="eastAsia" w:ascii="宋体" w:hAnsi="宋体" w:eastAsia="宋体" w:cs="宋体"/>
          <w:b w:val="0"/>
          <w:i w:val="0"/>
          <w:strike w:val="0"/>
          <w:color w:val="000000" w:themeColor="text1"/>
          <w:sz w:val="24"/>
          <w:szCs w:val="21"/>
          <w:u w:val="none"/>
          <w:vertAlign w:val="baseline"/>
          <w:lang w:val="de-DE"/>
          <w14:textFill>
            <w14:solidFill>
              <w14:schemeClr w14:val="tx1"/>
            </w14:solidFill>
          </w14:textFill>
        </w:rPr>
        <w:t>CH04001_COM_PLAT_CSCI）、</w:t>
      </w:r>
      <w:r>
        <w:rPr>
          <w:rFonts w:hint="eastAsia" w:ascii="宋体" w:hAnsi="宋体" w:eastAsia="宋体" w:cs="宋体"/>
          <w:b w:val="0"/>
          <w:i w:val="0"/>
          <w:strike w:val="0"/>
          <w:sz w:val="24"/>
          <w:u w:val="none"/>
          <w:vertAlign w:val="baseline"/>
          <w:lang w:val="de-DE"/>
        </w:rPr>
        <w:t>襟缝翼控制计算机指令支路引导加载软件</w:t>
      </w:r>
      <w:r>
        <w:rPr>
          <w:rFonts w:hint="eastAsia" w:ascii="宋体" w:hAnsi="宋体" w:eastAsia="宋体" w:cs="宋体"/>
          <w:b w:val="0"/>
          <w:i w:val="0"/>
          <w:strike w:val="0"/>
          <w:sz w:val="24"/>
          <w:u w:val="none"/>
          <w:vertAlign w:val="baseline"/>
        </w:rPr>
        <w:t>(</w:t>
      </w:r>
      <w:r>
        <w:rPr>
          <w:rFonts w:hint="eastAsia" w:ascii="宋体" w:hAnsi="宋体" w:eastAsia="宋体" w:cs="宋体"/>
          <w:b w:val="0"/>
          <w:i w:val="0"/>
          <w:strike w:val="0"/>
          <w:color w:val="000000" w:themeColor="text1"/>
          <w:sz w:val="24"/>
          <w:szCs w:val="21"/>
          <w:u w:val="none"/>
          <w:vertAlign w:val="baseline"/>
          <w:lang w:val="de-DE"/>
          <w14:textFill>
            <w14:solidFill>
              <w14:schemeClr w14:val="tx1"/>
            </w14:solidFill>
          </w14:textFill>
        </w:rPr>
        <w:t>CH04001_COM_BOOTLOADER_CSCI</w:t>
      </w:r>
      <w:r>
        <w:rPr>
          <w:rFonts w:hint="eastAsia" w:ascii="宋体" w:hAnsi="宋体" w:eastAsia="宋体" w:cs="宋体"/>
          <w:b w:val="0"/>
          <w:i w:val="0"/>
          <w:strike w:val="0"/>
          <w:color w:val="000000" w:themeColor="text1"/>
          <w:sz w:val="24"/>
          <w:szCs w:val="21"/>
          <w:u w:val="none"/>
          <w:vertAlign w:val="baseline"/>
          <w14:textFill>
            <w14:solidFill>
              <w14:schemeClr w14:val="tx1"/>
            </w14:solidFill>
          </w14:textFill>
        </w:rPr>
        <w:t>)</w:t>
      </w:r>
      <w:r>
        <w:rPr>
          <w:rFonts w:hint="eastAsia" w:ascii="宋体" w:hAnsi="宋体" w:eastAsia="宋体" w:cs="宋体"/>
          <w:b w:val="0"/>
          <w:i w:val="0"/>
          <w:strike w:val="0"/>
          <w:color w:val="000000" w:themeColor="text1"/>
          <w:sz w:val="24"/>
          <w:szCs w:val="21"/>
          <w:u w:val="none"/>
          <w:vertAlign w:val="baseline"/>
          <w:lang w:val="de-DE"/>
          <w14:textFill>
            <w14:solidFill>
              <w14:schemeClr w14:val="tx1"/>
            </w14:solidFill>
          </w14:textFill>
        </w:rPr>
        <w:t>、</w:t>
      </w:r>
      <w:r>
        <w:rPr>
          <w:rFonts w:hint="eastAsia" w:ascii="宋体" w:hAnsi="宋体" w:eastAsia="宋体" w:cs="宋体"/>
          <w:b w:val="0"/>
          <w:i w:val="0"/>
          <w:strike w:val="0"/>
          <w:sz w:val="24"/>
          <w:u w:val="none"/>
          <w:vertAlign w:val="baseline"/>
          <w:lang w:val="de-DE"/>
        </w:rPr>
        <w:t>襟缝翼控制计算机监控支路平台软件</w:t>
      </w:r>
      <w:r>
        <w:rPr>
          <w:rFonts w:hint="eastAsia" w:ascii="宋体" w:hAnsi="宋体" w:eastAsia="宋体" w:cs="宋体"/>
          <w:b w:val="0"/>
          <w:i w:val="0"/>
          <w:strike w:val="0"/>
          <w:sz w:val="24"/>
          <w:u w:val="none"/>
          <w:vertAlign w:val="baseline"/>
        </w:rPr>
        <w:t>(</w:t>
      </w:r>
      <w:r>
        <w:rPr>
          <w:rFonts w:hint="eastAsia" w:ascii="宋体" w:hAnsi="宋体" w:eastAsia="宋体" w:cs="宋体"/>
          <w:b w:val="0"/>
          <w:i w:val="0"/>
          <w:strike w:val="0"/>
          <w:color w:val="000000" w:themeColor="text1"/>
          <w:sz w:val="24"/>
          <w:szCs w:val="21"/>
          <w:u w:val="none"/>
          <w:vertAlign w:val="baseline"/>
          <w:lang w:val="de-DE"/>
          <w14:textFill>
            <w14:solidFill>
              <w14:schemeClr w14:val="tx1"/>
            </w14:solidFill>
          </w14:textFill>
        </w:rPr>
        <w:t>CH04001_MON_PLAT_CSCI</w:t>
      </w:r>
      <w:r>
        <w:rPr>
          <w:rFonts w:hint="eastAsia" w:ascii="宋体" w:hAnsi="宋体" w:eastAsia="宋体" w:cs="宋体"/>
          <w:b w:val="0"/>
          <w:i w:val="0"/>
          <w:strike w:val="0"/>
          <w:color w:val="000000" w:themeColor="text1"/>
          <w:sz w:val="24"/>
          <w:szCs w:val="21"/>
          <w:u w:val="none"/>
          <w:vertAlign w:val="baseline"/>
          <w14:textFill>
            <w14:solidFill>
              <w14:schemeClr w14:val="tx1"/>
            </w14:solidFill>
          </w14:textFill>
        </w:rPr>
        <w:t>)以及</w:t>
      </w:r>
      <w:r>
        <w:rPr>
          <w:rFonts w:hint="eastAsia" w:ascii="宋体" w:hAnsi="宋体" w:eastAsia="宋体" w:cs="宋体"/>
          <w:b w:val="0"/>
          <w:i w:val="0"/>
          <w:strike w:val="0"/>
          <w:sz w:val="24"/>
          <w:u w:val="none"/>
          <w:vertAlign w:val="baseline"/>
          <w:lang w:val="de-DE"/>
        </w:rPr>
        <w:t>襟缝翼控制计算机监控支路引导加载软件</w:t>
      </w:r>
      <w:r>
        <w:rPr>
          <w:rFonts w:hint="eastAsia" w:ascii="宋体" w:hAnsi="宋体" w:eastAsia="宋体" w:cs="宋体"/>
          <w:b w:val="0"/>
          <w:i w:val="0"/>
          <w:strike w:val="0"/>
          <w:sz w:val="24"/>
          <w:u w:val="none"/>
          <w:vertAlign w:val="baseline"/>
        </w:rPr>
        <w:t>(</w:t>
      </w:r>
      <w:r>
        <w:rPr>
          <w:rFonts w:hint="eastAsia" w:ascii="宋体" w:hAnsi="宋体" w:eastAsia="宋体" w:cs="宋体"/>
          <w:b w:val="0"/>
          <w:i w:val="0"/>
          <w:strike w:val="0"/>
          <w:color w:val="000000" w:themeColor="text1"/>
          <w:sz w:val="24"/>
          <w:szCs w:val="21"/>
          <w:u w:val="none"/>
          <w:vertAlign w:val="baseline"/>
          <w:lang w:val="de-DE"/>
          <w14:textFill>
            <w14:solidFill>
              <w14:schemeClr w14:val="tx1"/>
            </w14:solidFill>
          </w14:textFill>
        </w:rPr>
        <w:t>CH04001_MON_BOOTLOADER_CSCI</w:t>
      </w:r>
      <w:r>
        <w:rPr>
          <w:rFonts w:hint="eastAsia" w:ascii="宋体" w:hAnsi="宋体" w:eastAsia="宋体" w:cs="宋体"/>
          <w:b w:val="0"/>
          <w:i w:val="0"/>
          <w:strike w:val="0"/>
          <w:color w:val="000000" w:themeColor="text1"/>
          <w:sz w:val="24"/>
          <w:szCs w:val="21"/>
          <w:u w:val="none"/>
          <w:vertAlign w:val="baseline"/>
          <w14:textFill>
            <w14:solidFill>
              <w14:schemeClr w14:val="tx1"/>
            </w14:solidFill>
          </w14:textFill>
        </w:rPr>
        <w:t>)</w:t>
      </w:r>
      <w:r>
        <w:rPr>
          <w:rFonts w:hint="eastAsia" w:ascii="宋体" w:hAnsi="宋体" w:eastAsia="宋体" w:cs="宋体"/>
          <w:b w:val="0"/>
          <w:i w:val="0"/>
          <w:strike w:val="0"/>
          <w:sz w:val="24"/>
          <w:u w:val="none"/>
          <w:vertAlign w:val="baseline"/>
          <w:lang w:eastAsia="zh-CN"/>
        </w:rPr>
        <w:t>，</w:t>
      </w:r>
      <w:r>
        <w:rPr>
          <w:rFonts w:hint="eastAsia" w:ascii="宋体" w:hAnsi="宋体" w:eastAsia="宋体" w:cs="宋体"/>
          <w:b w:val="0"/>
          <w:i w:val="0"/>
          <w:strike w:val="0"/>
          <w:sz w:val="24"/>
          <w:u w:val="none"/>
          <w:vertAlign w:val="baseline"/>
          <w:lang w:val="de-DE"/>
        </w:rPr>
        <w:t>其</w:t>
      </w:r>
      <w:r>
        <w:rPr>
          <w:rFonts w:hint="eastAsia" w:ascii="宋体" w:hAnsi="宋体" w:eastAsia="宋体" w:cs="宋体"/>
          <w:b w:val="0"/>
          <w:i w:val="0"/>
          <w:strike w:val="0"/>
          <w:sz w:val="24"/>
          <w:u w:val="none"/>
          <w:vertAlign w:val="baseline"/>
        </w:rPr>
        <w:t>组成框图如</w:t>
      </w:r>
      <w:r>
        <w:rPr>
          <w:rFonts w:hint="eastAsia" w:ascii="宋体" w:hAnsi="宋体" w:eastAsia="宋体" w:cs="宋体"/>
          <w:b w:val="0"/>
          <w:i w:val="0"/>
          <w:strike w:val="0"/>
          <w:sz w:val="24"/>
          <w:u w:val="none"/>
          <w:vertAlign w:val="baseline"/>
          <w:lang w:val="en-US" w:eastAsia="zh-CN"/>
        </w:rPr>
        <w:t>下图</w:t>
      </w:r>
      <w:r>
        <w:rPr>
          <w:rFonts w:hint="eastAsia" w:ascii="宋体" w:hAnsi="宋体" w:eastAsia="宋体" w:cs="宋体"/>
          <w:b w:val="0"/>
          <w:i w:val="0"/>
          <w:strike w:val="0"/>
          <w:sz w:val="24"/>
          <w:u w:val="none"/>
          <w:vertAlign w:val="baseline"/>
        </w:rPr>
        <w:t>所示</w:t>
      </w:r>
      <w:r>
        <w:rPr>
          <w:rFonts w:hint="eastAsia" w:ascii="宋体" w:hAnsi="宋体" w:eastAsia="宋体" w:cs="宋体"/>
          <w:b w:val="0"/>
          <w:i w:val="0"/>
          <w:strike w:val="0"/>
          <w:sz w:val="24"/>
          <w:u w:val="none"/>
          <w:vertAlign w:val="baseline"/>
          <w:lang w:eastAsia="zh-CN"/>
        </w:rPr>
        <w:t>；</w:t>
      </w:r>
      <w:r>
        <w:rPr>
          <w:rFonts w:hint="eastAsia" w:ascii="宋体" w:hAnsi="宋体" w:eastAsia="宋体" w:cs="宋体"/>
          <w:b w:val="0"/>
          <w:i w:val="0"/>
          <w:strike w:val="0"/>
          <w:sz w:val="24"/>
          <w:u w:val="none"/>
          <w:vertAlign w:val="baseline"/>
          <w:lang w:val="en-US" w:eastAsia="zh-CN"/>
        </w:rPr>
        <w:t>软件构型项标识</w:t>
      </w:r>
      <w:r>
        <w:rPr>
          <w:rFonts w:hint="eastAsia" w:ascii="宋体" w:hAnsi="宋体" w:eastAsia="宋体" w:cs="宋体"/>
          <w:b w:val="0"/>
          <w:i w:val="0"/>
          <w:strike w:val="0"/>
          <w:sz w:val="24"/>
          <w:u w:val="none"/>
          <w:vertAlign w:val="baseline"/>
        </w:rPr>
        <w:t>如</w:t>
      </w:r>
      <w:r>
        <w:rPr>
          <w:rFonts w:hint="eastAsia" w:ascii="宋体" w:hAnsi="宋体" w:eastAsia="宋体" w:cs="宋体"/>
          <w:b w:val="0"/>
          <w:i w:val="0"/>
          <w:strike w:val="0"/>
          <w:sz w:val="24"/>
          <w:u w:val="none"/>
          <w:vertAlign w:val="baseline"/>
          <w:lang w:val="en-US" w:eastAsia="zh-CN"/>
        </w:rPr>
        <w:t>下表</w:t>
      </w:r>
      <w:r>
        <w:rPr>
          <w:rFonts w:hint="eastAsia" w:ascii="宋体" w:hAnsi="宋体" w:eastAsia="宋体" w:cs="宋体"/>
          <w:b w:val="0"/>
          <w:i w:val="0"/>
          <w:strike w:val="0"/>
          <w:sz w:val="24"/>
          <w:u w:val="none"/>
          <w:vertAlign w:val="baseline"/>
        </w:rPr>
        <w:t>所示</w:t>
      </w:r>
      <w:r>
        <w:rPr>
          <w:rFonts w:hint="eastAsia" w:ascii="宋体" w:hAnsi="宋体" w:eastAsia="宋体" w:cs="宋体"/>
          <w:b w:val="0"/>
          <w:i w:val="0"/>
          <w:strike w:val="0"/>
          <w:sz w:val="24"/>
          <w:u w:val="none"/>
          <w:vertAlign w:val="baseline"/>
          <w:lang w:eastAsia="zh-CN"/>
        </w:rPr>
        <w:t>。</w:t>
      </w:r>
    </w:p>
    <w:p w14:paraId="59E54204">
      <w:pPr>
        <w:keepNext/>
        <w:spacing w:before="0" w:after="0" w:line="360" w:lineRule="auto"/>
        <w:ind w:left="0" w:right="0" w:firstLine="0"/>
        <w:jc w:val="center"/>
      </w:pPr>
      <w:r>
        <w:t xml:space="preserve">  </w:t>
      </w:r>
    </w:p>
    <w:p w14:paraId="07615B87">
      <w:pPr>
        <w:pStyle w:val="4"/>
        <w:numPr>
          <w:ilvl w:val="2"/>
          <w:numId w:val="2"/>
        </w:numPr>
        <w:spacing w:before="0" w:after="0" w:line="360" w:lineRule="auto"/>
        <w:ind w:left="0" w:right="0" w:firstLine="0"/>
        <w:jc w:val="both"/>
      </w:pPr>
      <w:bookmarkStart w:id="5" w:name="_Toc256000168"/>
      <w:r>
        <w:rPr>
          <w:rFonts w:ascii="宋体" w:hAnsi="宋体" w:eastAsia="宋体" w:cs="宋体"/>
          <w:b/>
          <w:i w:val="0"/>
          <w:strike w:val="0"/>
          <w:sz w:val="28"/>
          <w:u w:val="none"/>
          <w:vertAlign w:val="baseline"/>
        </w:rPr>
        <w:t>软件外部接口</w:t>
      </w:r>
      <w:bookmarkEnd w:id="5"/>
    </w:p>
    <w:p w14:paraId="068104EC">
      <w:pPr>
        <w:pStyle w:val="6"/>
        <w:spacing w:before="0" w:after="0" w:line="360" w:lineRule="auto"/>
        <w:jc w:val="both"/>
        <w:rPr>
          <w:rFonts w:cs="Times New Roman"/>
          <w:sz w:val="24"/>
          <w:szCs w:val="24"/>
          <w:lang w:val="de-DE" w:eastAsia="zh-CN"/>
        </w:rPr>
      </w:pPr>
      <w:r>
        <w:rPr>
          <w:rFonts w:ascii="宋体" w:hAnsi="宋体" w:eastAsia="宋体" w:cs="宋体"/>
          <w:b w:val="0"/>
          <w:i w:val="0"/>
          <w:strike w:val="0"/>
          <w:kern w:val="0"/>
          <w:sz w:val="24"/>
          <w:szCs w:val="24"/>
          <w:u w:val="none"/>
          <w:vertAlign w:val="baseline"/>
          <w:lang w:val="de-DE" w:eastAsia="zh-CN"/>
        </w:rPr>
        <w:t>襟缝翼控制计算机指令</w:t>
      </w:r>
      <w:r>
        <w:rPr>
          <w:rFonts w:hint="eastAsia" w:ascii="宋体" w:hAnsi="宋体" w:eastAsia="宋体" w:cs="宋体"/>
          <w:b w:val="0"/>
          <w:i w:val="0"/>
          <w:strike w:val="0"/>
          <w:kern w:val="0"/>
          <w:sz w:val="24"/>
          <w:szCs w:val="24"/>
          <w:u w:val="none"/>
          <w:vertAlign w:val="baseline"/>
          <w:lang w:val="de-DE" w:eastAsia="zh-CN"/>
        </w:rPr>
        <w:t>/监控</w:t>
      </w:r>
      <w:r>
        <w:rPr>
          <w:rFonts w:ascii="宋体" w:hAnsi="宋体" w:eastAsia="宋体" w:cs="宋体"/>
          <w:b w:val="0"/>
          <w:i w:val="0"/>
          <w:strike w:val="0"/>
          <w:kern w:val="0"/>
          <w:sz w:val="24"/>
          <w:szCs w:val="24"/>
          <w:u w:val="none"/>
          <w:vertAlign w:val="baseline"/>
          <w:lang w:val="de-DE" w:eastAsia="zh-CN"/>
        </w:rPr>
        <w:t>支路软件外部接口图如下图所示。</w:t>
      </w:r>
    </w:p>
    <w:p w14:paraId="58A3072B">
      <w:pPr>
        <w:pStyle w:val="17"/>
        <w:keepNext w:val="0"/>
        <w:keepLines w:val="0"/>
        <w:pageBreakBefore w:val="0"/>
        <w:widowControl/>
        <w:numPr>
          <w:ilvl w:val="0"/>
          <w:numId w:val="3"/>
        </w:numPr>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cs="Times New Roman"/>
          <w:sz w:val="24"/>
          <w:szCs w:val="24"/>
          <w:lang w:val="de-DE" w:eastAsia="zh-CN"/>
        </w:rPr>
      </w:pPr>
      <w:r>
        <w:rPr>
          <w:rFonts w:hint="eastAsia" w:ascii="宋体" w:hAnsi="宋体" w:eastAsia="宋体" w:cs="宋体"/>
          <w:b w:val="0"/>
          <w:i w:val="0"/>
          <w:strike w:val="0"/>
          <w:kern w:val="0"/>
          <w:sz w:val="24"/>
          <w:szCs w:val="24"/>
          <w:u w:val="none"/>
          <w:vertAlign w:val="baseline"/>
          <w:lang w:val="en-US" w:eastAsia="zh-CN"/>
        </w:rPr>
        <w:t>EBI/XINTF总线接口</w:t>
      </w:r>
    </w:p>
    <w:p w14:paraId="1862AD12">
      <w:pPr>
        <w:pStyle w:val="6"/>
        <w:spacing w:before="0" w:after="0" w:line="360" w:lineRule="auto"/>
        <w:jc w:val="both"/>
      </w:pPr>
      <w:r>
        <w:rPr>
          <w:rFonts w:hint="eastAsia" w:ascii="宋体" w:hAnsi="宋体" w:eastAsia="宋体" w:cs="宋体"/>
          <w:b w:val="0"/>
          <w:i w:val="0"/>
          <w:strike w:val="0"/>
          <w:kern w:val="0"/>
          <w:sz w:val="24"/>
          <w:szCs w:val="24"/>
          <w:u w:val="none"/>
          <w:vertAlign w:val="baseline"/>
          <w:lang w:val="en-US" w:eastAsia="zh-CN"/>
        </w:rPr>
        <w:t>EBI总线接口是襟缝翼控制计算机指令支路CPU与指令支路FPGA进行数据交互的并行总线接口，</w:t>
      </w:r>
      <w:r>
        <w:rPr>
          <w:rFonts w:hint="eastAsia" w:ascii="宋体" w:hAnsi="宋体" w:eastAsia="宋体" w:cs="宋体"/>
          <w:b w:val="0"/>
          <w:i w:val="0"/>
          <w:strike w:val="0"/>
          <w:color w:val="000000" w:themeColor="text1"/>
          <w:kern w:val="0"/>
          <w:sz w:val="24"/>
          <w:szCs w:val="24"/>
          <w:u w:val="none"/>
          <w:vertAlign w:val="baseline"/>
          <w:lang w:val="en-US" w:eastAsia="zh-CN"/>
          <w14:textFill>
            <w14:solidFill>
              <w14:schemeClr w14:val="tx1"/>
            </w14:solidFill>
          </w14:textFill>
        </w:rPr>
        <w:t>具有数据线16位，地址线24位，可寻址地址空间为16MB</w:t>
      </w:r>
      <w:r>
        <w:rPr>
          <w:rFonts w:hint="eastAsia" w:ascii="宋体" w:hAnsi="宋体" w:eastAsia="宋体" w:cs="宋体"/>
          <w:b w:val="0"/>
          <w:i w:val="0"/>
          <w:strike w:val="0"/>
          <w:color w:val="0000FF"/>
          <w:kern w:val="0"/>
          <w:sz w:val="24"/>
          <w:szCs w:val="24"/>
          <w:u w:val="none"/>
          <w:vertAlign w:val="baseline"/>
          <w:lang w:val="en-US" w:eastAsia="zh-CN"/>
        </w:rPr>
        <w:t>。</w:t>
      </w:r>
      <w:r>
        <w:rPr>
          <w:rFonts w:hint="eastAsia" w:ascii="宋体" w:hAnsi="宋体" w:eastAsia="宋体" w:cs="宋体"/>
          <w:b w:val="0"/>
          <w:i w:val="0"/>
          <w:strike w:val="0"/>
          <w:color w:val="000000" w:themeColor="text1"/>
          <w:kern w:val="0"/>
          <w:sz w:val="24"/>
          <w:szCs w:val="24"/>
          <w:u w:val="none"/>
          <w:vertAlign w:val="baseline"/>
          <w:lang w:val="en-US" w:eastAsia="zh-CN"/>
          <w14:textFill>
            <w14:solidFill>
              <w14:schemeClr w14:val="tx1"/>
            </w14:solidFill>
          </w14:textFill>
        </w:rPr>
        <w:t>总线数据主要包括A429接口数据、CCDL接口数据、NVM接口数据、SRAM接口数据、模拟信号接口数据、EHSV控制接口数据、SOV控制接口数据、BIT控制接口数据、同步接口数据、离散信号接口数据、激磁控制接口数据、硬件计数器数据以及看门狗数据，详细的总线协议定义详见</w:t>
      </w:r>
      <w:r>
        <w:rPr>
          <w:rFonts w:hint="eastAsia" w:ascii="宋体" w:hAnsi="宋体" w:eastAsia="宋体" w:cs="宋体"/>
          <w:b w:val="0"/>
          <w:i w:val="0"/>
          <w:strike w:val="0"/>
          <w:color w:val="000000"/>
          <w:kern w:val="0"/>
          <w:sz w:val="24"/>
          <w:szCs w:val="24"/>
          <w:u w:val="none"/>
          <w:vertAlign w:val="baseline"/>
          <w:lang w:val="en-US" w:eastAsia="zh-CN" w:bidi="ar"/>
        </w:rPr>
        <w:t>《襟缝翼控制计算机指令支路软硬件接口》。</w:t>
      </w:r>
    </w:p>
    <w:p w14:paraId="5F5D0746">
      <w:pPr>
        <w:pStyle w:val="6"/>
        <w:spacing w:before="0" w:after="0" w:line="360" w:lineRule="auto"/>
        <w:jc w:val="both"/>
      </w:pPr>
      <w:r>
        <w:rPr>
          <w:rFonts w:hint="eastAsia" w:ascii="宋体" w:hAnsi="宋体" w:eastAsia="宋体" w:cs="宋体"/>
          <w:b w:val="0"/>
          <w:i w:val="0"/>
          <w:strike w:val="0"/>
          <w:kern w:val="0"/>
          <w:sz w:val="24"/>
          <w:szCs w:val="24"/>
          <w:u w:val="none"/>
          <w:vertAlign w:val="baseline"/>
          <w:lang w:val="en-US" w:eastAsia="zh-CN"/>
        </w:rPr>
        <w:t>XINTF总线接口是襟缝翼控制计算机监控支路CPU与监控支路FPGA进行数据交互的并行总线接口，</w:t>
      </w:r>
      <w:r>
        <w:rPr>
          <w:rFonts w:hint="eastAsia" w:ascii="宋体" w:hAnsi="宋体" w:eastAsia="宋体" w:cs="宋体"/>
          <w:b w:val="0"/>
          <w:i w:val="0"/>
          <w:strike w:val="0"/>
          <w:color w:val="000000" w:themeColor="text1"/>
          <w:kern w:val="0"/>
          <w:sz w:val="24"/>
          <w:szCs w:val="24"/>
          <w:u w:val="none"/>
          <w:vertAlign w:val="baseline"/>
          <w:lang w:val="en-US" w:eastAsia="zh-CN"/>
          <w14:textFill>
            <w14:solidFill>
              <w14:schemeClr w14:val="tx1"/>
            </w14:solidFill>
          </w14:textFill>
        </w:rPr>
        <w:t>具有数据线16位，地址线20位，可寻址地址空间为1MB。总线数据与EBI总线接口数据相比，没有EHSV控制接口数据，详细的总线协议定义详见</w:t>
      </w:r>
      <w:r>
        <w:rPr>
          <w:rFonts w:hint="eastAsia" w:ascii="宋体" w:hAnsi="宋体" w:eastAsia="宋体" w:cs="宋体"/>
          <w:b w:val="0"/>
          <w:i w:val="0"/>
          <w:strike w:val="0"/>
          <w:color w:val="000000"/>
          <w:kern w:val="0"/>
          <w:sz w:val="24"/>
          <w:szCs w:val="24"/>
          <w:u w:val="none"/>
          <w:vertAlign w:val="baseline"/>
          <w:lang w:val="en-US" w:eastAsia="zh-CN" w:bidi="ar"/>
        </w:rPr>
        <w:t>《襟缝翼控制计算机监控支路软硬件接口》。</w:t>
      </w:r>
    </w:p>
    <w:p w14:paraId="13AD98E2">
      <w:pPr>
        <w:pStyle w:val="17"/>
        <w:keepNext w:val="0"/>
        <w:keepLines w:val="0"/>
        <w:pageBreakBefore w:val="0"/>
        <w:widowControl/>
        <w:numPr>
          <w:ilvl w:val="0"/>
          <w:numId w:val="3"/>
        </w:numPr>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cs="Times New Roman"/>
          <w:sz w:val="24"/>
          <w:szCs w:val="24"/>
          <w:lang w:val="de-DE" w:eastAsia="zh-CN"/>
        </w:rPr>
      </w:pPr>
      <w:r>
        <w:rPr>
          <w:rFonts w:hint="eastAsia" w:ascii="宋体" w:hAnsi="宋体" w:eastAsia="宋体" w:cs="宋体"/>
          <w:b w:val="0"/>
          <w:i w:val="0"/>
          <w:strike w:val="0"/>
          <w:kern w:val="0"/>
          <w:sz w:val="24"/>
          <w:szCs w:val="24"/>
          <w:u w:val="none"/>
          <w:vertAlign w:val="baseline"/>
          <w:lang w:val="en-US" w:eastAsia="zh-CN"/>
        </w:rPr>
        <w:t>硬件中断接口</w:t>
      </w:r>
    </w:p>
    <w:p w14:paraId="0C30AECB">
      <w:pPr>
        <w:pStyle w:val="6"/>
        <w:spacing w:before="0" w:after="0" w:line="360" w:lineRule="auto"/>
        <w:jc w:val="both"/>
        <w:rPr>
          <w:rFonts w:hint="default" w:cs="Times New Roman"/>
          <w:sz w:val="24"/>
          <w:szCs w:val="24"/>
          <w:lang w:val="en-US" w:eastAsia="zh-CN"/>
        </w:rPr>
      </w:pPr>
      <w:r>
        <w:rPr>
          <w:rFonts w:hint="eastAsia" w:ascii="宋体" w:hAnsi="宋体" w:eastAsia="宋体" w:cs="宋体"/>
          <w:b w:val="0"/>
          <w:i w:val="0"/>
          <w:strike w:val="0"/>
          <w:kern w:val="0"/>
          <w:sz w:val="24"/>
          <w:szCs w:val="24"/>
          <w:u w:val="none"/>
          <w:vertAlign w:val="baseline"/>
          <w:lang w:val="en-US" w:eastAsia="zh-CN"/>
        </w:rPr>
        <w:t>该接口作为襟缝翼控制计算机软件的外部中断接口，通过外部中断的方式接收FPGA输出的硬件中断信号。</w:t>
      </w:r>
    </w:p>
    <w:p w14:paraId="255203BA">
      <w:pPr>
        <w:pStyle w:val="17"/>
        <w:keepNext w:val="0"/>
        <w:keepLines w:val="0"/>
        <w:pageBreakBefore w:val="0"/>
        <w:widowControl/>
        <w:numPr>
          <w:ilvl w:val="0"/>
          <w:numId w:val="3"/>
        </w:numPr>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cs="Times New Roman"/>
          <w:sz w:val="24"/>
          <w:szCs w:val="24"/>
          <w:lang w:val="de-DE" w:eastAsia="zh-CN"/>
        </w:rPr>
      </w:pPr>
      <w:r>
        <w:rPr>
          <w:rFonts w:hint="eastAsia" w:ascii="宋体" w:hAnsi="宋体" w:eastAsia="宋体" w:cs="宋体"/>
          <w:b w:val="0"/>
          <w:i w:val="0"/>
          <w:strike w:val="0"/>
          <w:kern w:val="0"/>
          <w:sz w:val="24"/>
          <w:szCs w:val="24"/>
          <w:u w:val="none"/>
          <w:vertAlign w:val="baseline"/>
          <w:lang w:val="en-US" w:eastAsia="zh-CN"/>
        </w:rPr>
        <w:t>测试接口</w:t>
      </w:r>
    </w:p>
    <w:p w14:paraId="1AE46801">
      <w:pPr>
        <w:pStyle w:val="6"/>
        <w:spacing w:before="0" w:after="0" w:line="360" w:lineRule="auto"/>
        <w:jc w:val="both"/>
      </w:pPr>
      <w:r>
        <w:rPr>
          <w:rFonts w:hint="eastAsia" w:ascii="宋体" w:hAnsi="宋体" w:eastAsia="宋体" w:cs="宋体"/>
          <w:b w:val="0"/>
          <w:i w:val="0"/>
          <w:strike w:val="0"/>
          <w:kern w:val="0"/>
          <w:sz w:val="24"/>
          <w:szCs w:val="24"/>
          <w:u w:val="none"/>
          <w:vertAlign w:val="baseline"/>
          <w:lang w:val="en-US" w:eastAsia="zh-CN"/>
        </w:rPr>
        <w:t>该</w:t>
      </w:r>
      <w:r>
        <w:rPr>
          <w:rFonts w:hint="eastAsia" w:ascii="宋体" w:hAnsi="宋体" w:eastAsia="宋体" w:cs="宋体"/>
          <w:b w:val="0"/>
          <w:i w:val="0"/>
          <w:strike w:val="0"/>
          <w:kern w:val="0"/>
          <w:sz w:val="24"/>
          <w:szCs w:val="24"/>
          <w:u w:val="none"/>
          <w:vertAlign w:val="baseline"/>
          <w:lang w:val="de-DE" w:eastAsia="zh-CN"/>
        </w:rPr>
        <w:t>接口采用RS422总线，用于FSECU与地面测试设备进行通信，接收地面测试设备的测试指令，包括报告读取故障，清除故障，软件升级等，并进行相应的操作。</w:t>
      </w:r>
    </w:p>
    <w:p w14:paraId="3CBC1EC6">
      <w:pPr>
        <w:pStyle w:val="3"/>
        <w:numPr>
          <w:ilvl w:val="1"/>
          <w:numId w:val="2"/>
        </w:numPr>
        <w:spacing w:before="0" w:after="0" w:line="360" w:lineRule="auto"/>
        <w:ind w:left="0" w:right="0" w:firstLine="0"/>
        <w:jc w:val="both"/>
      </w:pPr>
      <w:bookmarkStart w:id="6" w:name="_Toc256000169"/>
      <w:r>
        <w:rPr>
          <w:rFonts w:ascii="Cambria" w:hAnsi="Cambria" w:eastAsia="宋体" w:cs="Cambria"/>
          <w:b/>
          <w:i w:val="0"/>
          <w:strike w:val="0"/>
          <w:sz w:val="28"/>
          <w:u w:val="none"/>
          <w:vertAlign w:val="baseline"/>
        </w:rPr>
        <w:t>软件功能</w:t>
      </w:r>
      <w:bookmarkEnd w:id="6"/>
    </w:p>
    <w:p w14:paraId="03E0AABF">
      <w:pPr>
        <w:pStyle w:val="6"/>
        <w:spacing w:before="0" w:after="0" w:line="360" w:lineRule="auto"/>
        <w:jc w:val="both"/>
      </w:pPr>
      <w:r>
        <w:rPr>
          <w:rFonts w:ascii="宋体" w:hAnsi="宋体" w:eastAsia="宋体" w:cs="宋体"/>
          <w:b w:val="0"/>
          <w:i w:val="0"/>
          <w:strike w:val="0"/>
          <w:sz w:val="24"/>
          <w:u w:val="none"/>
          <w:vertAlign w:val="baseline"/>
        </w:rPr>
        <w:t>襟缝翼控制计算机</w:t>
      </w:r>
      <w:r>
        <w:rPr>
          <w:rFonts w:hint="eastAsia" w:ascii="宋体" w:hAnsi="宋体" w:eastAsia="宋体" w:cs="宋体"/>
          <w:b w:val="0"/>
          <w:i w:val="0"/>
          <w:strike w:val="0"/>
          <w:sz w:val="24"/>
          <w:u w:val="none"/>
          <w:vertAlign w:val="baseline"/>
        </w:rPr>
        <w:t>软件分为指令支路应用软件、监控支路应用软件，指令支路平台软件、监控支路平台软件、指令支路引导加载软件以及监控支路引导加载软件，主要实现了以下功能：</w:t>
      </w:r>
    </w:p>
    <w:p w14:paraId="09B9FF81">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输入处理；</w:t>
      </w:r>
    </w:p>
    <w:p w14:paraId="04AD8364">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工作模式管理；</w:t>
      </w:r>
    </w:p>
    <w:p w14:paraId="4C2DEB61">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监控表决；</w:t>
      </w:r>
    </w:p>
    <w:p w14:paraId="12A9FE1B">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ascii="宋体" w:hAnsi="宋体" w:eastAsia="宋体" w:cs="宋体"/>
          <w:b w:val="0"/>
          <w:i w:val="0"/>
          <w:strike w:val="0"/>
          <w:sz w:val="24"/>
          <w:u w:val="none"/>
          <w:vertAlign w:val="baseline"/>
        </w:rPr>
        <w:t>BIT</w:t>
      </w:r>
      <w:r>
        <w:rPr>
          <w:rFonts w:hint="eastAsia" w:ascii="宋体" w:hAnsi="宋体" w:eastAsia="宋体" w:cs="宋体"/>
          <w:b w:val="0"/>
          <w:i w:val="0"/>
          <w:strike w:val="0"/>
          <w:sz w:val="24"/>
          <w:u w:val="none"/>
          <w:vertAlign w:val="baseline"/>
        </w:rPr>
        <w:t>；</w:t>
      </w:r>
    </w:p>
    <w:p w14:paraId="53B39184">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襟缝翼控制；</w:t>
      </w:r>
    </w:p>
    <w:p w14:paraId="5C27CD34">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输出处理；</w:t>
      </w:r>
    </w:p>
    <w:p w14:paraId="6DC07F91">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维护；</w:t>
      </w:r>
    </w:p>
    <w:p w14:paraId="739EE1D1">
      <w:pPr>
        <w:pStyle w:val="17"/>
        <w:keepNext w:val="0"/>
        <w:keepLines w:val="0"/>
        <w:pageBreakBefore w:val="0"/>
        <w:widowControl/>
        <w:numPr>
          <w:ilvl w:val="0"/>
          <w:numId w:val="4"/>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软件引导加载。</w:t>
      </w:r>
    </w:p>
    <w:p w14:paraId="60417965">
      <w:pPr>
        <w:pStyle w:val="6"/>
        <w:spacing w:before="0" w:after="0" w:line="360" w:lineRule="auto"/>
        <w:jc w:val="both"/>
      </w:pPr>
      <w:r>
        <w:rPr>
          <w:rFonts w:hint="eastAsia" w:ascii="宋体" w:hAnsi="宋体" w:eastAsia="宋体" w:cs="宋体"/>
          <w:b w:val="0"/>
          <w:i w:val="0"/>
          <w:strike w:val="0"/>
          <w:sz w:val="24"/>
          <w:u w:val="none"/>
          <w:vertAlign w:val="baseline"/>
        </w:rPr>
        <w:t>其中指令支路应用软件和监控支路应用软件具有以下区别：</w:t>
      </w:r>
    </w:p>
    <w:p w14:paraId="277D6F61">
      <w:pPr>
        <w:pStyle w:val="17"/>
        <w:keepNext w:val="0"/>
        <w:keepLines w:val="0"/>
        <w:pageBreakBefore w:val="0"/>
        <w:widowControl/>
        <w:numPr>
          <w:ilvl w:val="0"/>
          <w:numId w:val="5"/>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指令支路应用软件在完成襟缝翼控制计算后会通过模拟量输出功能输出伺服阀控制信号，用于控制襟</w:t>
      </w:r>
      <w:r>
        <w:rPr>
          <w:rFonts w:ascii="宋体" w:hAnsi="宋体" w:eastAsia="宋体" w:cs="宋体"/>
          <w:b w:val="0"/>
          <w:i w:val="0"/>
          <w:strike w:val="0"/>
          <w:sz w:val="24"/>
          <w:u w:val="none"/>
          <w:vertAlign w:val="baseline"/>
        </w:rPr>
        <w:t>/</w:t>
      </w:r>
      <w:r>
        <w:rPr>
          <w:rFonts w:hint="eastAsia" w:ascii="宋体" w:hAnsi="宋体" w:eastAsia="宋体" w:cs="宋体"/>
          <w:b w:val="0"/>
          <w:i w:val="0"/>
          <w:strike w:val="0"/>
          <w:sz w:val="24"/>
          <w:u w:val="none"/>
          <w:vertAlign w:val="baseline"/>
        </w:rPr>
        <w:t>缝翼</w:t>
      </w:r>
      <w:r>
        <w:rPr>
          <w:rFonts w:ascii="宋体" w:hAnsi="宋体" w:eastAsia="宋体" w:cs="宋体"/>
          <w:b w:val="0"/>
          <w:i w:val="0"/>
          <w:strike w:val="0"/>
          <w:sz w:val="24"/>
          <w:u w:val="none"/>
          <w:vertAlign w:val="baseline"/>
        </w:rPr>
        <w:t>PDU</w:t>
      </w:r>
      <w:r>
        <w:rPr>
          <w:rFonts w:hint="eastAsia" w:ascii="宋体" w:hAnsi="宋体" w:eastAsia="宋体" w:cs="宋体"/>
          <w:b w:val="0"/>
          <w:i w:val="0"/>
          <w:strike w:val="0"/>
          <w:sz w:val="24"/>
          <w:u w:val="none"/>
          <w:vertAlign w:val="baseline"/>
        </w:rPr>
        <w:t>伺服阀，而监控支路应用软件在完成襟缝翼控制计算后不输出襟</w:t>
      </w:r>
      <w:r>
        <w:rPr>
          <w:rFonts w:ascii="宋体" w:hAnsi="宋体" w:eastAsia="宋体" w:cs="宋体"/>
          <w:b w:val="0"/>
          <w:i w:val="0"/>
          <w:strike w:val="0"/>
          <w:sz w:val="24"/>
          <w:u w:val="none"/>
          <w:vertAlign w:val="baseline"/>
        </w:rPr>
        <w:t>/</w:t>
      </w:r>
      <w:r>
        <w:rPr>
          <w:rFonts w:hint="eastAsia" w:ascii="宋体" w:hAnsi="宋体" w:eastAsia="宋体" w:cs="宋体"/>
          <w:b w:val="0"/>
          <w:i w:val="0"/>
          <w:strike w:val="0"/>
          <w:sz w:val="24"/>
          <w:u w:val="none"/>
          <w:vertAlign w:val="baseline"/>
        </w:rPr>
        <w:t>缝翼</w:t>
      </w:r>
      <w:r>
        <w:rPr>
          <w:rFonts w:ascii="宋体" w:hAnsi="宋体" w:eastAsia="宋体" w:cs="宋体"/>
          <w:b w:val="0"/>
          <w:i w:val="0"/>
          <w:strike w:val="0"/>
          <w:sz w:val="24"/>
          <w:u w:val="none"/>
          <w:vertAlign w:val="baseline"/>
        </w:rPr>
        <w:t>PDU</w:t>
      </w:r>
      <w:r>
        <w:rPr>
          <w:rFonts w:hint="eastAsia" w:ascii="宋体" w:hAnsi="宋体" w:eastAsia="宋体" w:cs="宋体"/>
          <w:b w:val="0"/>
          <w:i w:val="0"/>
          <w:strike w:val="0"/>
          <w:sz w:val="24"/>
          <w:u w:val="none"/>
          <w:vertAlign w:val="baseline"/>
        </w:rPr>
        <w:t>伺服阀控制信号；</w:t>
      </w:r>
    </w:p>
    <w:p w14:paraId="1A6F6121">
      <w:pPr>
        <w:pStyle w:val="17"/>
        <w:keepNext w:val="0"/>
        <w:keepLines w:val="0"/>
        <w:pageBreakBefore w:val="0"/>
        <w:widowControl/>
        <w:numPr>
          <w:ilvl w:val="0"/>
          <w:numId w:val="5"/>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pPr>
      <w:r>
        <w:rPr>
          <w:rFonts w:hint="eastAsia" w:ascii="宋体" w:hAnsi="宋体" w:eastAsia="宋体" w:cs="宋体"/>
          <w:b w:val="0"/>
          <w:i w:val="0"/>
          <w:strike w:val="0"/>
          <w:sz w:val="24"/>
          <w:u w:val="none"/>
          <w:vertAlign w:val="baseline"/>
        </w:rPr>
        <w:t>监控支路应用软件能够通过</w:t>
      </w:r>
      <w:r>
        <w:rPr>
          <w:rFonts w:ascii="宋体" w:hAnsi="宋体" w:eastAsia="宋体" w:cs="宋体"/>
          <w:b w:val="0"/>
          <w:i w:val="0"/>
          <w:strike w:val="0"/>
          <w:sz w:val="24"/>
          <w:u w:val="none"/>
          <w:vertAlign w:val="baseline"/>
        </w:rPr>
        <w:t>A429</w:t>
      </w:r>
      <w:r>
        <w:rPr>
          <w:rFonts w:hint="eastAsia" w:ascii="宋体" w:hAnsi="宋体" w:eastAsia="宋体" w:cs="宋体"/>
          <w:b w:val="0"/>
          <w:i w:val="0"/>
          <w:strike w:val="0"/>
          <w:sz w:val="24"/>
          <w:u w:val="none"/>
          <w:vertAlign w:val="baseline"/>
        </w:rPr>
        <w:t>总线与</w:t>
      </w:r>
      <w:r>
        <w:rPr>
          <w:rFonts w:ascii="宋体" w:hAnsi="宋体" w:eastAsia="宋体" w:cs="宋体"/>
          <w:b w:val="0"/>
          <w:i w:val="0"/>
          <w:strike w:val="0"/>
          <w:sz w:val="24"/>
          <w:u w:val="none"/>
          <w:vertAlign w:val="baseline"/>
        </w:rPr>
        <w:t>OHMS</w:t>
      </w:r>
      <w:r>
        <w:rPr>
          <w:rFonts w:hint="eastAsia" w:ascii="宋体" w:hAnsi="宋体" w:eastAsia="宋体" w:cs="宋体"/>
          <w:b w:val="0"/>
          <w:i w:val="0"/>
          <w:strike w:val="0"/>
          <w:sz w:val="24"/>
          <w:u w:val="none"/>
          <w:vertAlign w:val="baseline"/>
        </w:rPr>
        <w:t>系统进行交互，同时能够将交互数据分发到另一支路和另一个计算机，而指令支路应用软件不具备该功能。</w:t>
      </w:r>
    </w:p>
    <w:p w14:paraId="53CFBD4B">
      <w:pPr>
        <w:pStyle w:val="4"/>
        <w:numPr>
          <w:ilvl w:val="2"/>
          <w:numId w:val="2"/>
        </w:numPr>
        <w:spacing w:before="0" w:after="0" w:line="360" w:lineRule="auto"/>
        <w:ind w:left="0" w:right="0" w:firstLine="0"/>
        <w:jc w:val="both"/>
      </w:pPr>
      <w:bookmarkStart w:id="7" w:name="_Toc256000170"/>
      <w:r>
        <w:rPr>
          <w:rFonts w:ascii="宋体" w:hAnsi="宋体" w:eastAsia="宋体" w:cs="宋体"/>
          <w:b/>
          <w:i w:val="0"/>
          <w:strike w:val="0"/>
          <w:sz w:val="28"/>
          <w:u w:val="none"/>
          <w:vertAlign w:val="baseline"/>
        </w:rPr>
        <w:t>应用软件</w:t>
      </w:r>
      <w:bookmarkEnd w:id="7"/>
    </w:p>
    <w:p w14:paraId="485E2DC3">
      <w:pPr>
        <w:pStyle w:val="5"/>
        <w:numPr>
          <w:ilvl w:val="3"/>
          <w:numId w:val="2"/>
        </w:numPr>
        <w:spacing w:before="0" w:after="0" w:line="360" w:lineRule="auto"/>
        <w:ind w:left="0" w:right="0" w:firstLine="0"/>
        <w:jc w:val="both"/>
      </w:pPr>
      <w:r>
        <w:rPr>
          <w:rFonts w:ascii="宋体" w:hAnsi="宋体" w:eastAsia="宋体" w:cs="宋体"/>
          <w:b w:val="0"/>
          <w:i w:val="0"/>
          <w:strike w:val="0"/>
          <w:sz w:val="24"/>
          <w:u w:val="none"/>
          <w:vertAlign w:val="baseline"/>
        </w:rPr>
        <w:t>襟缝翼控制计算机指令支路应用软件</w:t>
      </w:r>
    </w:p>
    <w:p w14:paraId="6E9A635B">
      <w:pPr>
        <w:pStyle w:val="6"/>
        <w:spacing w:before="0" w:after="0" w:line="360" w:lineRule="auto"/>
        <w:jc w:val="both"/>
      </w:pPr>
      <w:r>
        <w:rPr>
          <w:rFonts w:ascii="宋体" w:hAnsi="宋体" w:eastAsia="宋体" w:cs="宋体"/>
          <w:b w:val="0"/>
          <w:i w:val="0"/>
          <w:strike w:val="0"/>
          <w:sz w:val="24"/>
          <w:u w:val="none"/>
          <w:vertAlign w:val="baseline"/>
        </w:rPr>
        <w:t>襟缝翼控制计算机指令支路应用软件(CH04001_COM_APP_CSCI)具有以下功能：</w:t>
      </w:r>
    </w:p>
    <w:p w14:paraId="4770BD5F">
      <w:pPr>
        <w:pStyle w:val="17"/>
        <w:keepNext w:val="0"/>
        <w:keepLines w:val="0"/>
        <w:pageBreakBefore w:val="0"/>
        <w:widowControl/>
        <w:numPr>
          <w:ilvl w:val="0"/>
          <w:numId w:val="6"/>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输入处理：</w:t>
      </w:r>
      <w:r>
        <w:rPr>
          <w:rFonts w:ascii="宋体" w:hAnsi="宋体" w:eastAsia="宋体" w:cs="宋体"/>
          <w:b w:val="0"/>
          <w:i w:val="0"/>
          <w:strike w:val="0"/>
          <w:sz w:val="24"/>
          <w:u w:val="none"/>
          <w:vertAlign w:val="baseline"/>
        </w:rPr>
        <w:t>LSU</w:t>
      </w:r>
      <w:r>
        <w:rPr>
          <w:rFonts w:hint="eastAsia" w:ascii="宋体" w:hAnsi="宋体" w:eastAsia="宋体" w:cs="宋体"/>
          <w:b w:val="0"/>
          <w:i w:val="0"/>
          <w:strike w:val="0"/>
          <w:sz w:val="24"/>
          <w:u w:val="none"/>
          <w:vertAlign w:val="baseline"/>
        </w:rPr>
        <w:t>数据处理，</w:t>
      </w:r>
      <w:r>
        <w:rPr>
          <w:rFonts w:ascii="宋体" w:hAnsi="宋体" w:eastAsia="宋体" w:cs="宋体"/>
          <w:b w:val="0"/>
          <w:i w:val="0"/>
          <w:strike w:val="0"/>
          <w:sz w:val="24"/>
          <w:u w:val="none"/>
          <w:vertAlign w:val="baseline"/>
        </w:rPr>
        <w:t>SSU</w:t>
      </w:r>
      <w:r>
        <w:rPr>
          <w:rFonts w:hint="eastAsia" w:ascii="宋体" w:hAnsi="宋体" w:eastAsia="宋体" w:cs="宋体"/>
          <w:b w:val="0"/>
          <w:i w:val="0"/>
          <w:strike w:val="0"/>
          <w:sz w:val="24"/>
          <w:u w:val="none"/>
          <w:vertAlign w:val="baseline"/>
        </w:rPr>
        <w:t>数据处理，</w:t>
      </w:r>
      <w:r>
        <w:rPr>
          <w:rFonts w:ascii="宋体" w:hAnsi="宋体" w:eastAsia="宋体" w:cs="宋体"/>
          <w:b w:val="0"/>
          <w:i w:val="0"/>
          <w:strike w:val="0"/>
          <w:sz w:val="24"/>
          <w:u w:val="none"/>
          <w:vertAlign w:val="baseline"/>
        </w:rPr>
        <w:t>FSSU</w:t>
      </w:r>
      <w:r>
        <w:rPr>
          <w:rFonts w:hint="eastAsia" w:ascii="宋体" w:hAnsi="宋体" w:eastAsia="宋体" w:cs="宋体"/>
          <w:b w:val="0"/>
          <w:i w:val="0"/>
          <w:strike w:val="0"/>
          <w:sz w:val="24"/>
          <w:u w:val="none"/>
          <w:vertAlign w:val="baseline"/>
        </w:rPr>
        <w:t>数据处理，</w:t>
      </w:r>
      <w:r>
        <w:rPr>
          <w:rFonts w:ascii="宋体" w:hAnsi="宋体" w:eastAsia="宋体" w:cs="宋体"/>
          <w:b w:val="0"/>
          <w:i w:val="0"/>
          <w:strike w:val="0"/>
          <w:sz w:val="24"/>
          <w:u w:val="none"/>
          <w:vertAlign w:val="baseline"/>
        </w:rPr>
        <w:t>SPSU</w:t>
      </w:r>
      <w:r>
        <w:rPr>
          <w:rFonts w:hint="eastAsia" w:ascii="宋体" w:hAnsi="宋体" w:eastAsia="宋体" w:cs="宋体"/>
          <w:b w:val="0"/>
          <w:i w:val="0"/>
          <w:strike w:val="0"/>
          <w:sz w:val="24"/>
          <w:u w:val="none"/>
          <w:vertAlign w:val="baseline"/>
        </w:rPr>
        <w:t>数据处理，</w:t>
      </w:r>
      <w:r>
        <w:rPr>
          <w:rFonts w:ascii="宋体" w:hAnsi="宋体" w:eastAsia="宋体" w:cs="宋体"/>
          <w:b w:val="0"/>
          <w:i w:val="0"/>
          <w:strike w:val="0"/>
          <w:sz w:val="24"/>
          <w:u w:val="none"/>
          <w:vertAlign w:val="baseline"/>
        </w:rPr>
        <w:t>FPSU</w:t>
      </w:r>
      <w:r>
        <w:rPr>
          <w:rFonts w:hint="eastAsia" w:ascii="宋体" w:hAnsi="宋体" w:eastAsia="宋体" w:cs="宋体"/>
          <w:b w:val="0"/>
          <w:i w:val="0"/>
          <w:strike w:val="0"/>
          <w:sz w:val="24"/>
          <w:u w:val="none"/>
          <w:vertAlign w:val="baseline"/>
        </w:rPr>
        <w:t>数据处理，</w:t>
      </w:r>
      <w:r>
        <w:rPr>
          <w:rFonts w:ascii="宋体" w:hAnsi="宋体" w:eastAsia="宋体" w:cs="宋体"/>
          <w:b w:val="0"/>
          <w:i w:val="0"/>
          <w:strike w:val="0"/>
          <w:sz w:val="24"/>
          <w:u w:val="none"/>
          <w:vertAlign w:val="baseline"/>
        </w:rPr>
        <w:t>FSCL</w:t>
      </w:r>
      <w:r>
        <w:rPr>
          <w:rFonts w:hint="eastAsia" w:ascii="宋体" w:hAnsi="宋体" w:eastAsia="宋体" w:cs="宋体"/>
          <w:b w:val="0"/>
          <w:i w:val="0"/>
          <w:strike w:val="0"/>
          <w:sz w:val="24"/>
          <w:u w:val="none"/>
          <w:vertAlign w:val="baseline"/>
        </w:rPr>
        <w:t>数据处理，缝翼</w:t>
      </w:r>
      <w:r>
        <w:rPr>
          <w:rFonts w:ascii="宋体" w:hAnsi="宋体" w:eastAsia="宋体" w:cs="宋体"/>
          <w:b w:val="0"/>
          <w:i w:val="0"/>
          <w:strike w:val="0"/>
          <w:sz w:val="24"/>
          <w:u w:val="none"/>
          <w:vertAlign w:val="baseline"/>
        </w:rPr>
        <w:t>PDU</w:t>
      </w:r>
      <w:r>
        <w:rPr>
          <w:rFonts w:hint="eastAsia" w:ascii="宋体" w:hAnsi="宋体" w:eastAsia="宋体" w:cs="宋体"/>
          <w:b w:val="0"/>
          <w:i w:val="0"/>
          <w:strike w:val="0"/>
          <w:sz w:val="24"/>
          <w:u w:val="none"/>
          <w:vertAlign w:val="baseline"/>
        </w:rPr>
        <w:t>数据处理，襟翼</w:t>
      </w:r>
      <w:r>
        <w:rPr>
          <w:rFonts w:ascii="宋体" w:hAnsi="宋体" w:eastAsia="宋体" w:cs="宋体"/>
          <w:b w:val="0"/>
          <w:i w:val="0"/>
          <w:strike w:val="0"/>
          <w:sz w:val="24"/>
          <w:u w:val="none"/>
          <w:vertAlign w:val="baseline"/>
        </w:rPr>
        <w:t>PDU</w:t>
      </w:r>
      <w:r>
        <w:rPr>
          <w:rFonts w:hint="eastAsia" w:ascii="宋体" w:hAnsi="宋体" w:eastAsia="宋体" w:cs="宋体"/>
          <w:b w:val="0"/>
          <w:i w:val="0"/>
          <w:strike w:val="0"/>
          <w:sz w:val="24"/>
          <w:u w:val="none"/>
          <w:vertAlign w:val="baseline"/>
        </w:rPr>
        <w:t>数据处理，缝翼</w:t>
      </w:r>
      <w:r>
        <w:rPr>
          <w:rFonts w:ascii="宋体" w:hAnsi="宋体" w:eastAsia="宋体" w:cs="宋体"/>
          <w:b w:val="0"/>
          <w:i w:val="0"/>
          <w:strike w:val="0"/>
          <w:sz w:val="24"/>
          <w:u w:val="none"/>
          <w:vertAlign w:val="baseline"/>
        </w:rPr>
        <w:t>WTB</w:t>
      </w:r>
      <w:r>
        <w:rPr>
          <w:rFonts w:hint="eastAsia" w:ascii="宋体" w:hAnsi="宋体" w:eastAsia="宋体" w:cs="宋体"/>
          <w:b w:val="0"/>
          <w:i w:val="0"/>
          <w:strike w:val="0"/>
          <w:sz w:val="24"/>
          <w:u w:val="none"/>
          <w:vertAlign w:val="baseline"/>
        </w:rPr>
        <w:t>数据处理，襟翼</w:t>
      </w:r>
      <w:r>
        <w:rPr>
          <w:rFonts w:ascii="宋体" w:hAnsi="宋体" w:eastAsia="宋体" w:cs="宋体"/>
          <w:b w:val="0"/>
          <w:i w:val="0"/>
          <w:strike w:val="0"/>
          <w:sz w:val="24"/>
          <w:u w:val="none"/>
          <w:vertAlign w:val="baseline"/>
        </w:rPr>
        <w:t>WTB</w:t>
      </w:r>
      <w:r>
        <w:rPr>
          <w:rFonts w:hint="eastAsia" w:ascii="宋体" w:hAnsi="宋体" w:eastAsia="宋体" w:cs="宋体"/>
          <w:b w:val="0"/>
          <w:i w:val="0"/>
          <w:strike w:val="0"/>
          <w:sz w:val="24"/>
          <w:u w:val="none"/>
          <w:vertAlign w:val="baseline"/>
        </w:rPr>
        <w:t>数据处理，通道识别离散信号数据处理，轮载离散信号数据处理，</w:t>
      </w:r>
      <w:r>
        <w:rPr>
          <w:rFonts w:ascii="宋体" w:hAnsi="宋体" w:eastAsia="宋体" w:cs="宋体"/>
          <w:b w:val="0"/>
          <w:i w:val="0"/>
          <w:strike w:val="0"/>
          <w:sz w:val="24"/>
          <w:u w:val="none"/>
          <w:vertAlign w:val="baseline"/>
        </w:rPr>
        <w:t>A429</w:t>
      </w:r>
      <w:r>
        <w:rPr>
          <w:rFonts w:hint="eastAsia" w:ascii="宋体" w:hAnsi="宋体" w:eastAsia="宋体" w:cs="宋体"/>
          <w:b w:val="0"/>
          <w:i w:val="0"/>
          <w:strike w:val="0"/>
          <w:sz w:val="24"/>
          <w:u w:val="none"/>
          <w:vertAlign w:val="baseline"/>
        </w:rPr>
        <w:t>数据接收，</w:t>
      </w:r>
      <w:r>
        <w:rPr>
          <w:rFonts w:ascii="宋体" w:hAnsi="宋体" w:eastAsia="宋体" w:cs="宋体"/>
          <w:b w:val="0"/>
          <w:i w:val="0"/>
          <w:strike w:val="0"/>
          <w:sz w:val="24"/>
          <w:u w:val="none"/>
          <w:vertAlign w:val="baseline"/>
        </w:rPr>
        <w:t>CBDL</w:t>
      </w:r>
      <w:r>
        <w:rPr>
          <w:rFonts w:hint="eastAsia" w:ascii="宋体" w:hAnsi="宋体" w:eastAsia="宋体" w:cs="宋体"/>
          <w:b w:val="0"/>
          <w:i w:val="0"/>
          <w:strike w:val="0"/>
          <w:sz w:val="24"/>
          <w:u w:val="none"/>
          <w:vertAlign w:val="baseline"/>
        </w:rPr>
        <w:t>数据接收，</w:t>
      </w:r>
      <w:r>
        <w:rPr>
          <w:rFonts w:ascii="宋体" w:hAnsi="宋体" w:eastAsia="宋体" w:cs="宋体"/>
          <w:b w:val="0"/>
          <w:i w:val="0"/>
          <w:strike w:val="0"/>
          <w:sz w:val="24"/>
          <w:u w:val="none"/>
          <w:vertAlign w:val="baseline"/>
        </w:rPr>
        <w:t>CCDL</w:t>
      </w:r>
      <w:r>
        <w:rPr>
          <w:rFonts w:hint="eastAsia" w:ascii="宋体" w:hAnsi="宋体" w:eastAsia="宋体" w:cs="宋体"/>
          <w:b w:val="0"/>
          <w:i w:val="0"/>
          <w:strike w:val="0"/>
          <w:sz w:val="24"/>
          <w:u w:val="none"/>
          <w:vertAlign w:val="baseline"/>
        </w:rPr>
        <w:t>数据接收；</w:t>
      </w:r>
    </w:p>
    <w:p w14:paraId="7060781A">
      <w:pPr>
        <w:pStyle w:val="17"/>
        <w:keepNext w:val="0"/>
        <w:keepLines w:val="0"/>
        <w:pageBreakBefore w:val="0"/>
        <w:widowControl/>
        <w:numPr>
          <w:ilvl w:val="0"/>
          <w:numId w:val="6"/>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工作模式管理：上电初始化模式，运行模式，离线模式，维护模式；</w:t>
      </w:r>
    </w:p>
    <w:p w14:paraId="1E8BDDAC">
      <w:pPr>
        <w:pStyle w:val="17"/>
        <w:keepNext w:val="0"/>
        <w:keepLines w:val="0"/>
        <w:pageBreakBefore w:val="0"/>
        <w:widowControl/>
        <w:numPr>
          <w:ilvl w:val="0"/>
          <w:numId w:val="6"/>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监控表决：外部输入总线监控表决，</w:t>
      </w:r>
      <w:r>
        <w:rPr>
          <w:rFonts w:ascii="宋体" w:hAnsi="宋体" w:eastAsia="宋体" w:cs="宋体"/>
          <w:b w:val="0"/>
          <w:i w:val="0"/>
          <w:strike w:val="0"/>
          <w:sz w:val="24"/>
          <w:u w:val="none"/>
          <w:vertAlign w:val="baseline"/>
        </w:rPr>
        <w:t>LRU</w:t>
      </w:r>
      <w:r>
        <w:rPr>
          <w:rFonts w:hint="eastAsia" w:ascii="宋体" w:hAnsi="宋体" w:eastAsia="宋体" w:cs="宋体"/>
          <w:b w:val="0"/>
          <w:i w:val="0"/>
          <w:strike w:val="0"/>
          <w:sz w:val="24"/>
          <w:u w:val="none"/>
          <w:vertAlign w:val="baseline"/>
        </w:rPr>
        <w:t>监控表决，系统故障监控；</w:t>
      </w:r>
    </w:p>
    <w:p w14:paraId="64432626">
      <w:pPr>
        <w:pStyle w:val="17"/>
        <w:keepNext w:val="0"/>
        <w:keepLines w:val="0"/>
        <w:pageBreakBefore w:val="0"/>
        <w:widowControl/>
        <w:numPr>
          <w:ilvl w:val="0"/>
          <w:numId w:val="6"/>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ascii="宋体" w:hAnsi="宋体" w:eastAsia="宋体" w:cs="宋体"/>
          <w:b w:val="0"/>
          <w:i w:val="0"/>
          <w:strike w:val="0"/>
          <w:sz w:val="24"/>
          <w:u w:val="none"/>
          <w:vertAlign w:val="baseline"/>
        </w:rPr>
        <w:t>BIT</w:t>
      </w:r>
      <w:r>
        <w:rPr>
          <w:rFonts w:hint="eastAsia" w:ascii="宋体" w:hAnsi="宋体" w:eastAsia="宋体" w:cs="宋体"/>
          <w:b w:val="0"/>
          <w:i w:val="0"/>
          <w:strike w:val="0"/>
          <w:sz w:val="24"/>
          <w:u w:val="none"/>
          <w:vertAlign w:val="baseline"/>
        </w:rPr>
        <w:t>：</w:t>
      </w:r>
      <w:r>
        <w:rPr>
          <w:rFonts w:ascii="宋体" w:hAnsi="宋体" w:eastAsia="宋体" w:cs="宋体"/>
          <w:b w:val="0"/>
          <w:i w:val="0"/>
          <w:strike w:val="0"/>
          <w:sz w:val="24"/>
          <w:u w:val="none"/>
          <w:vertAlign w:val="baseline"/>
        </w:rPr>
        <w:t>PBIT</w:t>
      </w:r>
      <w:r>
        <w:rPr>
          <w:rFonts w:hint="eastAsia" w:ascii="宋体" w:hAnsi="宋体" w:eastAsia="宋体" w:cs="宋体"/>
          <w:b w:val="0"/>
          <w:i w:val="0"/>
          <w:strike w:val="0"/>
          <w:sz w:val="24"/>
          <w:u w:val="none"/>
          <w:vertAlign w:val="baseline"/>
        </w:rPr>
        <w:t>，</w:t>
      </w:r>
      <w:r>
        <w:rPr>
          <w:rFonts w:ascii="宋体" w:hAnsi="宋体" w:eastAsia="宋体" w:cs="宋体"/>
          <w:b w:val="0"/>
          <w:i w:val="0"/>
          <w:strike w:val="0"/>
          <w:sz w:val="24"/>
          <w:u w:val="none"/>
          <w:vertAlign w:val="baseline"/>
        </w:rPr>
        <w:t>CBIT</w:t>
      </w:r>
      <w:r>
        <w:rPr>
          <w:rFonts w:hint="eastAsia" w:ascii="宋体" w:hAnsi="宋体" w:eastAsia="宋体" w:cs="宋体"/>
          <w:b w:val="0"/>
          <w:i w:val="0"/>
          <w:strike w:val="0"/>
          <w:sz w:val="24"/>
          <w:u w:val="none"/>
          <w:vertAlign w:val="baseline"/>
        </w:rPr>
        <w:t>，</w:t>
      </w:r>
      <w:r>
        <w:rPr>
          <w:rFonts w:ascii="宋体" w:hAnsi="宋体" w:eastAsia="宋体" w:cs="宋体"/>
          <w:b w:val="0"/>
          <w:i w:val="0"/>
          <w:strike w:val="0"/>
          <w:sz w:val="24"/>
          <w:u w:val="none"/>
          <w:vertAlign w:val="baseline"/>
        </w:rPr>
        <w:t>IBIT</w:t>
      </w:r>
      <w:r>
        <w:rPr>
          <w:rFonts w:hint="eastAsia" w:ascii="宋体" w:hAnsi="宋体" w:eastAsia="宋体" w:cs="宋体"/>
          <w:b w:val="0"/>
          <w:i w:val="0"/>
          <w:strike w:val="0"/>
          <w:sz w:val="24"/>
          <w:u w:val="none"/>
          <w:vertAlign w:val="baseline"/>
        </w:rPr>
        <w:t>；</w:t>
      </w:r>
    </w:p>
    <w:p w14:paraId="2814072C">
      <w:pPr>
        <w:pStyle w:val="17"/>
        <w:keepNext w:val="0"/>
        <w:keepLines w:val="0"/>
        <w:pageBreakBefore w:val="0"/>
        <w:widowControl/>
        <w:numPr>
          <w:ilvl w:val="0"/>
          <w:numId w:val="6"/>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襟缝翼控制：</w:t>
      </w:r>
      <w:r>
        <w:rPr>
          <w:rFonts w:ascii="宋体" w:hAnsi="宋体" w:eastAsia="宋体" w:cs="宋体"/>
          <w:b w:val="0"/>
          <w:i w:val="0"/>
          <w:strike w:val="0"/>
          <w:sz w:val="24"/>
          <w:u w:val="none"/>
          <w:vertAlign w:val="baseline"/>
        </w:rPr>
        <w:t>FSCL</w:t>
      </w:r>
      <w:r>
        <w:rPr>
          <w:rFonts w:hint="eastAsia" w:ascii="宋体" w:hAnsi="宋体" w:eastAsia="宋体" w:cs="宋体"/>
          <w:b w:val="0"/>
          <w:i w:val="0"/>
          <w:strike w:val="0"/>
          <w:sz w:val="24"/>
          <w:u w:val="none"/>
          <w:vertAlign w:val="baseline"/>
        </w:rPr>
        <w:t>卡位识别，卡位指令生成，生成襟缝翼位置指令，应急供电模式判断，襟缝翼位置控制，襟缝翼到位判断，襟缝翼速度控制，襟缝翼</w:t>
      </w:r>
      <w:r>
        <w:rPr>
          <w:rFonts w:ascii="宋体" w:hAnsi="宋体" w:eastAsia="宋体" w:cs="宋体"/>
          <w:b w:val="0"/>
          <w:i w:val="0"/>
          <w:strike w:val="0"/>
          <w:sz w:val="24"/>
          <w:u w:val="none"/>
          <w:vertAlign w:val="baseline"/>
        </w:rPr>
        <w:t>SOV</w:t>
      </w:r>
      <w:r>
        <w:rPr>
          <w:rFonts w:hint="eastAsia" w:ascii="宋体" w:hAnsi="宋体" w:eastAsia="宋体" w:cs="宋体"/>
          <w:b w:val="0"/>
          <w:i w:val="0"/>
          <w:strike w:val="0"/>
          <w:sz w:val="24"/>
          <w:u w:val="none"/>
          <w:vertAlign w:val="baseline"/>
        </w:rPr>
        <w:t>控制，缝翼收放状态判断；</w:t>
      </w:r>
    </w:p>
    <w:p w14:paraId="38F35FF1">
      <w:pPr>
        <w:pStyle w:val="17"/>
        <w:keepNext w:val="0"/>
        <w:keepLines w:val="0"/>
        <w:pageBreakBefore w:val="0"/>
        <w:widowControl/>
        <w:numPr>
          <w:ilvl w:val="0"/>
          <w:numId w:val="6"/>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输出处理：模拟量输出，离散量输出，襟翼位置上报，缝翼位置上报，</w:t>
      </w:r>
      <w:r>
        <w:rPr>
          <w:rFonts w:ascii="宋体" w:hAnsi="宋体" w:eastAsia="宋体" w:cs="宋体"/>
          <w:b w:val="0"/>
          <w:i w:val="0"/>
          <w:strike w:val="0"/>
          <w:sz w:val="24"/>
          <w:u w:val="none"/>
          <w:vertAlign w:val="baseline"/>
        </w:rPr>
        <w:t>CAS</w:t>
      </w:r>
      <w:r>
        <w:rPr>
          <w:rFonts w:hint="eastAsia" w:ascii="宋体" w:hAnsi="宋体" w:eastAsia="宋体" w:cs="宋体"/>
          <w:b w:val="0"/>
          <w:i w:val="0"/>
          <w:strike w:val="0"/>
          <w:sz w:val="24"/>
          <w:u w:val="none"/>
          <w:vertAlign w:val="baseline"/>
        </w:rPr>
        <w:t>信息上报，构型上报，高升力系统状态，故障上报，</w:t>
      </w:r>
      <w:r>
        <w:rPr>
          <w:rFonts w:ascii="宋体" w:hAnsi="宋体" w:eastAsia="宋体" w:cs="宋体"/>
          <w:b w:val="0"/>
          <w:i w:val="0"/>
          <w:strike w:val="0"/>
          <w:sz w:val="24"/>
          <w:u w:val="none"/>
          <w:vertAlign w:val="baseline"/>
        </w:rPr>
        <w:t>NVM</w:t>
      </w:r>
      <w:r>
        <w:rPr>
          <w:rFonts w:hint="eastAsia" w:ascii="宋体" w:hAnsi="宋体" w:eastAsia="宋体" w:cs="宋体"/>
          <w:b w:val="0"/>
          <w:i w:val="0"/>
          <w:strike w:val="0"/>
          <w:sz w:val="24"/>
          <w:u w:val="none"/>
          <w:vertAlign w:val="baseline"/>
        </w:rPr>
        <w:t>数据存储；</w:t>
      </w:r>
    </w:p>
    <w:p w14:paraId="76C3FA40">
      <w:pPr>
        <w:pStyle w:val="17"/>
        <w:keepNext w:val="0"/>
        <w:keepLines w:val="0"/>
        <w:pageBreakBefore w:val="0"/>
        <w:widowControl/>
        <w:numPr>
          <w:ilvl w:val="0"/>
          <w:numId w:val="6"/>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维护：</w:t>
      </w:r>
      <w:r>
        <w:rPr>
          <w:rFonts w:ascii="宋体" w:hAnsi="宋体" w:eastAsia="宋体" w:cs="宋体"/>
          <w:b w:val="0"/>
          <w:i w:val="0"/>
          <w:strike w:val="0"/>
          <w:sz w:val="24"/>
          <w:u w:val="none"/>
          <w:vertAlign w:val="baseline"/>
        </w:rPr>
        <w:t>FSECU</w:t>
      </w:r>
      <w:r>
        <w:rPr>
          <w:rFonts w:hint="eastAsia" w:ascii="宋体" w:hAnsi="宋体" w:eastAsia="宋体" w:cs="宋体"/>
          <w:b w:val="0"/>
          <w:i w:val="0"/>
          <w:strike w:val="0"/>
          <w:sz w:val="24"/>
          <w:u w:val="none"/>
          <w:vertAlign w:val="baseline"/>
        </w:rPr>
        <w:t>上电测试（监控器重置），缝翼翼尖与马达刹车测试，襟翼翼尖与马达刹车测试，</w:t>
      </w:r>
      <w:r>
        <w:rPr>
          <w:rFonts w:ascii="宋体" w:hAnsi="宋体" w:eastAsia="宋体" w:cs="宋体"/>
          <w:b w:val="0"/>
          <w:i w:val="0"/>
          <w:strike w:val="0"/>
          <w:sz w:val="24"/>
          <w:u w:val="none"/>
          <w:vertAlign w:val="baseline"/>
        </w:rPr>
        <w:t>HLS</w:t>
      </w:r>
      <w:r>
        <w:rPr>
          <w:rFonts w:hint="eastAsia" w:ascii="宋体" w:hAnsi="宋体" w:eastAsia="宋体" w:cs="宋体"/>
          <w:b w:val="0"/>
          <w:i w:val="0"/>
          <w:strike w:val="0"/>
          <w:sz w:val="24"/>
          <w:u w:val="none"/>
          <w:vertAlign w:val="baseline"/>
        </w:rPr>
        <w:t>传感器主调零，</w:t>
      </w:r>
      <w:r>
        <w:rPr>
          <w:rFonts w:ascii="宋体" w:hAnsi="宋体" w:eastAsia="宋体" w:cs="宋体"/>
          <w:b w:val="0"/>
          <w:i w:val="0"/>
          <w:strike w:val="0"/>
          <w:sz w:val="24"/>
          <w:u w:val="none"/>
          <w:vertAlign w:val="baseline"/>
        </w:rPr>
        <w:t>FSECU1</w:t>
      </w:r>
      <w:r>
        <w:rPr>
          <w:rFonts w:hint="eastAsia" w:ascii="宋体" w:hAnsi="宋体" w:eastAsia="宋体" w:cs="宋体"/>
          <w:b w:val="0"/>
          <w:i w:val="0"/>
          <w:strike w:val="0"/>
          <w:sz w:val="24"/>
          <w:u w:val="none"/>
          <w:vertAlign w:val="baseline"/>
        </w:rPr>
        <w:t>传感器次调零，</w:t>
      </w:r>
      <w:r>
        <w:rPr>
          <w:rFonts w:ascii="宋体" w:hAnsi="宋体" w:eastAsia="宋体" w:cs="宋体"/>
          <w:b w:val="0"/>
          <w:i w:val="0"/>
          <w:strike w:val="0"/>
          <w:sz w:val="24"/>
          <w:u w:val="none"/>
          <w:vertAlign w:val="baseline"/>
        </w:rPr>
        <w:t>FSECU2</w:t>
      </w:r>
      <w:r>
        <w:rPr>
          <w:rFonts w:hint="eastAsia" w:ascii="宋体" w:hAnsi="宋体" w:eastAsia="宋体" w:cs="宋体"/>
          <w:b w:val="0"/>
          <w:i w:val="0"/>
          <w:strike w:val="0"/>
          <w:sz w:val="24"/>
          <w:u w:val="none"/>
          <w:vertAlign w:val="baseline"/>
        </w:rPr>
        <w:t>传感器次调零，执行缝翼单独运动，执行襟翼单独运动，数据加载功能</w:t>
      </w:r>
      <w:r>
        <w:rPr>
          <w:rFonts w:hint="eastAsia" w:ascii="宋体" w:hAnsi="宋体" w:eastAsia="宋体" w:cs="宋体"/>
          <w:b w:val="0"/>
          <w:i w:val="0"/>
          <w:strike w:val="0"/>
          <w:sz w:val="24"/>
          <w:u w:val="none"/>
          <w:vertAlign w:val="baseline"/>
          <w:lang w:val="en-US" w:eastAsia="zh-CN"/>
        </w:rPr>
        <w:t>等</w:t>
      </w:r>
      <w:r>
        <w:rPr>
          <w:rFonts w:hint="eastAsia" w:ascii="宋体" w:hAnsi="宋体" w:eastAsia="宋体" w:cs="宋体"/>
          <w:b w:val="0"/>
          <w:i w:val="0"/>
          <w:strike w:val="0"/>
          <w:sz w:val="24"/>
          <w:u w:val="none"/>
          <w:vertAlign w:val="baseline"/>
        </w:rPr>
        <w:t>。</w:t>
      </w:r>
    </w:p>
    <w:p w14:paraId="509DE701">
      <w:pPr>
        <w:pStyle w:val="6"/>
        <w:spacing w:before="0" w:after="0" w:line="360" w:lineRule="auto"/>
        <w:jc w:val="both"/>
      </w:pPr>
      <w:r>
        <w:rPr>
          <w:rFonts w:hint="eastAsia" w:ascii="宋体" w:hAnsi="宋体" w:eastAsia="宋体" w:cs="宋体"/>
          <w:b w:val="0"/>
          <w:i w:val="0"/>
          <w:strike w:val="0"/>
          <w:sz w:val="24"/>
          <w:u w:val="none"/>
          <w:vertAlign w:val="baseline"/>
        </w:rPr>
        <w:t>该构型项与襟缝翼控制计算机指令支路平台软件构型项(CH04001_COM_PLAT_CSCI)共同生成襟缝翼控制计算机指令支路控制软件可执行目标码。</w:t>
      </w:r>
    </w:p>
    <w:p w14:paraId="4FFD558E">
      <w:pPr>
        <w:pStyle w:val="5"/>
        <w:numPr>
          <w:ilvl w:val="3"/>
          <w:numId w:val="2"/>
        </w:numPr>
        <w:spacing w:before="0" w:after="0" w:line="360" w:lineRule="auto"/>
        <w:ind w:left="0" w:right="0" w:firstLine="0"/>
        <w:jc w:val="both"/>
      </w:pPr>
      <w:r>
        <w:rPr>
          <w:rFonts w:ascii="宋体" w:hAnsi="宋体" w:eastAsia="宋体" w:cs="宋体"/>
          <w:b w:val="0"/>
          <w:i w:val="0"/>
          <w:strike w:val="0"/>
          <w:sz w:val="24"/>
          <w:u w:val="none"/>
          <w:vertAlign w:val="baseline"/>
        </w:rPr>
        <w:t>襟缝翼控制计算机监控支路应用软件</w:t>
      </w:r>
    </w:p>
    <w:p w14:paraId="624575F7">
      <w:pPr>
        <w:pStyle w:val="6"/>
        <w:spacing w:before="0" w:after="0" w:line="360" w:lineRule="auto"/>
        <w:jc w:val="both"/>
        <w:rPr>
          <w:lang w:val="de-DE"/>
        </w:rPr>
      </w:pPr>
      <w:r>
        <w:rPr>
          <w:rFonts w:hint="eastAsia" w:ascii="宋体" w:hAnsi="宋体" w:eastAsia="宋体" w:cs="宋体"/>
          <w:b w:val="0"/>
          <w:i w:val="0"/>
          <w:strike w:val="0"/>
          <w:sz w:val="24"/>
          <w:u w:val="none"/>
          <w:vertAlign w:val="baseline"/>
        </w:rPr>
        <w:t>襟缝翼控制计算机监控支路</w:t>
      </w:r>
      <w:r>
        <w:rPr>
          <w:rFonts w:hint="eastAsia" w:ascii="宋体" w:hAnsi="宋体" w:eastAsia="宋体" w:cs="宋体"/>
          <w:b w:val="0"/>
          <w:i w:val="0"/>
          <w:strike w:val="0"/>
          <w:sz w:val="24"/>
          <w:u w:val="none"/>
          <w:vertAlign w:val="baseline"/>
          <w:lang w:val="en-US" w:eastAsia="zh-CN"/>
        </w:rPr>
        <w:t>应用</w:t>
      </w:r>
      <w:r>
        <w:rPr>
          <w:rFonts w:hint="eastAsia" w:ascii="宋体" w:hAnsi="宋体" w:eastAsia="宋体" w:cs="宋体"/>
          <w:b w:val="0"/>
          <w:i w:val="0"/>
          <w:strike w:val="0"/>
          <w:sz w:val="24"/>
          <w:u w:val="none"/>
          <w:vertAlign w:val="baseline"/>
        </w:rPr>
        <w:t>软件</w:t>
      </w:r>
      <w:r>
        <w:rPr>
          <w:rFonts w:ascii="宋体" w:hAnsi="宋体" w:eastAsia="宋体" w:cs="宋体"/>
          <w:b w:val="0"/>
          <w:i w:val="0"/>
          <w:strike w:val="0"/>
          <w:sz w:val="24"/>
          <w:u w:val="none"/>
          <w:vertAlign w:val="baseline"/>
          <w:lang w:val="de-DE"/>
        </w:rPr>
        <w:t>(CH04001_MON_</w:t>
      </w:r>
      <w:r>
        <w:rPr>
          <w:rFonts w:hint="eastAsia" w:ascii="宋体" w:hAnsi="宋体" w:eastAsia="宋体" w:cs="宋体"/>
          <w:b w:val="0"/>
          <w:i w:val="0"/>
          <w:strike w:val="0"/>
          <w:sz w:val="24"/>
          <w:u w:val="none"/>
          <w:vertAlign w:val="baseline"/>
          <w:lang w:val="en-US" w:eastAsia="zh-CN"/>
        </w:rPr>
        <w:t>APP</w:t>
      </w:r>
      <w:r>
        <w:rPr>
          <w:rFonts w:ascii="宋体" w:hAnsi="宋体" w:eastAsia="宋体" w:cs="宋体"/>
          <w:b w:val="0"/>
          <w:i w:val="0"/>
          <w:strike w:val="0"/>
          <w:sz w:val="24"/>
          <w:u w:val="none"/>
          <w:vertAlign w:val="baseline"/>
          <w:lang w:val="de-DE"/>
        </w:rPr>
        <w:t>_CSCI)</w:t>
      </w:r>
      <w:r>
        <w:rPr>
          <w:rFonts w:hint="eastAsia" w:ascii="宋体" w:hAnsi="宋体" w:eastAsia="宋体" w:cs="宋体"/>
          <w:b w:val="0"/>
          <w:i w:val="0"/>
          <w:strike w:val="0"/>
          <w:sz w:val="24"/>
          <w:u w:val="none"/>
          <w:vertAlign w:val="baseline"/>
        </w:rPr>
        <w:t>的功能与指令支路</w:t>
      </w:r>
      <w:r>
        <w:rPr>
          <w:rFonts w:hint="eastAsia" w:ascii="宋体" w:hAnsi="宋体" w:eastAsia="宋体" w:cs="宋体"/>
          <w:b w:val="0"/>
          <w:i w:val="0"/>
          <w:strike w:val="0"/>
          <w:sz w:val="24"/>
          <w:u w:val="none"/>
          <w:vertAlign w:val="baseline"/>
          <w:lang w:val="en-US" w:eastAsia="zh-CN"/>
        </w:rPr>
        <w:t>应用</w:t>
      </w:r>
      <w:r>
        <w:rPr>
          <w:rFonts w:hint="eastAsia" w:ascii="宋体" w:hAnsi="宋体" w:eastAsia="宋体" w:cs="宋体"/>
          <w:b w:val="0"/>
          <w:i w:val="0"/>
          <w:strike w:val="0"/>
          <w:sz w:val="24"/>
          <w:u w:val="none"/>
          <w:vertAlign w:val="baseline"/>
        </w:rPr>
        <w:t>软件功能</w:t>
      </w:r>
      <w:r>
        <w:rPr>
          <w:rFonts w:hint="eastAsia" w:ascii="宋体" w:hAnsi="宋体" w:eastAsia="宋体" w:cs="宋体"/>
          <w:b w:val="0"/>
          <w:i w:val="0"/>
          <w:strike w:val="0"/>
          <w:sz w:val="24"/>
          <w:u w:val="none"/>
          <w:vertAlign w:val="baseline"/>
          <w:lang w:val="en-US" w:eastAsia="zh-CN"/>
        </w:rPr>
        <w:t>相似</w:t>
      </w:r>
      <w:r>
        <w:rPr>
          <w:rFonts w:hint="eastAsia" w:ascii="宋体" w:hAnsi="宋体" w:eastAsia="宋体" w:cs="宋体"/>
          <w:b w:val="0"/>
          <w:i w:val="0"/>
          <w:strike w:val="0"/>
          <w:sz w:val="24"/>
          <w:u w:val="none"/>
          <w:vertAlign w:val="baseline"/>
          <w:lang w:val="de-DE"/>
        </w:rPr>
        <w:t>，</w:t>
      </w:r>
      <w:r>
        <w:rPr>
          <w:rFonts w:hint="eastAsia" w:ascii="宋体" w:hAnsi="宋体" w:eastAsia="宋体" w:cs="宋体"/>
          <w:b w:val="0"/>
          <w:i w:val="0"/>
          <w:strike w:val="0"/>
          <w:sz w:val="24"/>
          <w:u w:val="none"/>
          <w:vertAlign w:val="baseline"/>
        </w:rPr>
        <w:t>详</w:t>
      </w:r>
      <w:r>
        <w:rPr>
          <w:rFonts w:hint="eastAsia" w:ascii="宋体" w:hAnsi="宋体" w:eastAsia="宋体" w:cs="宋体"/>
          <w:b w:val="0"/>
          <w:i w:val="0"/>
          <w:strike w:val="0"/>
          <w:sz w:val="24"/>
          <w:szCs w:val="24"/>
          <w:u w:val="none"/>
          <w:vertAlign w:val="baseline"/>
          <w:lang w:val="de-DE"/>
        </w:rPr>
        <w:t>见4.</w:t>
      </w:r>
      <w:r>
        <w:rPr>
          <w:rFonts w:hint="eastAsia" w:ascii="宋体" w:hAnsi="宋体" w:eastAsia="宋体" w:cs="宋体"/>
          <w:b w:val="0"/>
          <w:i w:val="0"/>
          <w:strike w:val="0"/>
          <w:sz w:val="24"/>
          <w:szCs w:val="24"/>
          <w:u w:val="none"/>
          <w:vertAlign w:val="baseline"/>
          <w:lang w:val="en-US" w:eastAsia="zh-CN"/>
        </w:rPr>
        <w:t>3</w:t>
      </w:r>
      <w:r>
        <w:rPr>
          <w:rFonts w:hint="eastAsia" w:ascii="宋体" w:hAnsi="宋体" w:eastAsia="宋体" w:cs="宋体"/>
          <w:b w:val="0"/>
          <w:i w:val="0"/>
          <w:strike w:val="0"/>
          <w:sz w:val="24"/>
          <w:szCs w:val="24"/>
          <w:u w:val="none"/>
          <w:vertAlign w:val="baseline"/>
          <w:lang w:val="de-DE"/>
        </w:rPr>
        <w:t>.</w:t>
      </w:r>
      <w:r>
        <w:rPr>
          <w:rFonts w:hint="eastAsia" w:ascii="宋体" w:hAnsi="宋体" w:eastAsia="宋体" w:cs="宋体"/>
          <w:b w:val="0"/>
          <w:i w:val="0"/>
          <w:strike w:val="0"/>
          <w:sz w:val="24"/>
          <w:szCs w:val="24"/>
          <w:u w:val="none"/>
          <w:vertAlign w:val="baseline"/>
          <w:lang w:val="en-US" w:eastAsia="zh-CN"/>
        </w:rPr>
        <w:t>1</w:t>
      </w:r>
      <w:r>
        <w:rPr>
          <w:rFonts w:hint="eastAsia" w:ascii="宋体" w:hAnsi="宋体" w:eastAsia="宋体" w:cs="宋体"/>
          <w:b w:val="0"/>
          <w:i w:val="0"/>
          <w:strike w:val="0"/>
          <w:sz w:val="24"/>
          <w:szCs w:val="24"/>
          <w:u w:val="none"/>
          <w:vertAlign w:val="baseline"/>
          <w:lang w:val="de-DE"/>
        </w:rPr>
        <w:t>.1襟缝翼控制计算机指令支路</w:t>
      </w:r>
      <w:r>
        <w:rPr>
          <w:rFonts w:hint="eastAsia" w:ascii="宋体" w:hAnsi="宋体" w:eastAsia="宋体" w:cs="宋体"/>
          <w:b w:val="0"/>
          <w:i w:val="0"/>
          <w:strike w:val="0"/>
          <w:sz w:val="24"/>
          <w:u w:val="none"/>
          <w:vertAlign w:val="baseline"/>
          <w:lang w:val="en-US" w:eastAsia="zh-CN"/>
        </w:rPr>
        <w:t>应用</w:t>
      </w:r>
      <w:r>
        <w:rPr>
          <w:rFonts w:hint="eastAsia" w:ascii="宋体" w:hAnsi="宋体" w:eastAsia="宋体" w:cs="宋体"/>
          <w:b w:val="0"/>
          <w:i w:val="0"/>
          <w:strike w:val="0"/>
          <w:sz w:val="24"/>
          <w:szCs w:val="24"/>
          <w:u w:val="none"/>
          <w:vertAlign w:val="baseline"/>
          <w:lang w:val="de-DE"/>
        </w:rPr>
        <w:t>软件</w:t>
      </w:r>
      <w:r>
        <w:rPr>
          <w:rFonts w:hint="eastAsia" w:ascii="宋体" w:hAnsi="宋体" w:eastAsia="宋体" w:cs="宋体"/>
          <w:b w:val="0"/>
          <w:i w:val="0"/>
          <w:strike w:val="0"/>
          <w:color w:val="000000" w:themeColor="text1"/>
          <w:sz w:val="24"/>
          <w:szCs w:val="24"/>
          <w:u w:val="none"/>
          <w:vertAlign w:val="baseline"/>
          <w14:textFill>
            <w14:solidFill>
              <w14:schemeClr w14:val="tx1"/>
            </w14:solidFill>
          </w14:textFill>
        </w:rPr>
        <w:t>。</w:t>
      </w:r>
    </w:p>
    <w:p w14:paraId="53E61098">
      <w:pPr>
        <w:pStyle w:val="6"/>
        <w:spacing w:before="0" w:after="0" w:line="360" w:lineRule="auto"/>
        <w:jc w:val="both"/>
        <w:rPr>
          <w:rFonts w:hint="eastAsia"/>
          <w:lang w:val="de-DE"/>
        </w:rPr>
      </w:pPr>
      <w:r>
        <w:rPr>
          <w:rFonts w:hint="eastAsia" w:ascii="宋体" w:hAnsi="宋体" w:eastAsia="宋体" w:cs="宋体"/>
          <w:b w:val="0"/>
          <w:i w:val="0"/>
          <w:strike w:val="0"/>
          <w:sz w:val="24"/>
          <w:u w:val="none"/>
          <w:vertAlign w:val="baseline"/>
        </w:rPr>
        <w:t>该构型项与襟缝翼控制计算机监控支路平台软件</w:t>
      </w:r>
      <w:r>
        <w:rPr>
          <w:rFonts w:hint="eastAsia" w:ascii="宋体" w:hAnsi="宋体" w:eastAsia="宋体" w:cs="宋体"/>
          <w:b w:val="0"/>
          <w:i w:val="0"/>
          <w:strike w:val="0"/>
          <w:kern w:val="0"/>
          <w:sz w:val="24"/>
          <w:u w:val="none"/>
          <w:vertAlign w:val="baseline"/>
        </w:rPr>
        <w:t>构型项</w:t>
      </w:r>
      <w:r>
        <w:rPr>
          <w:rFonts w:hint="eastAsia" w:ascii="宋体" w:hAnsi="宋体" w:eastAsia="宋体" w:cs="宋体"/>
          <w:b w:val="0"/>
          <w:i w:val="0"/>
          <w:strike w:val="0"/>
          <w:sz w:val="24"/>
          <w:u w:val="none"/>
          <w:vertAlign w:val="baseline"/>
        </w:rPr>
        <w:t>(CH04001_MON_PLAT_CSCI)共同生成襟缝翼控制计算机监控支路控制软件可执行目标码。</w:t>
      </w:r>
    </w:p>
    <w:p w14:paraId="08E52789">
      <w:pPr>
        <w:pStyle w:val="4"/>
        <w:numPr>
          <w:ilvl w:val="2"/>
          <w:numId w:val="2"/>
        </w:numPr>
        <w:spacing w:before="0" w:after="0" w:line="360" w:lineRule="auto"/>
        <w:ind w:left="0" w:right="0" w:firstLine="0"/>
        <w:jc w:val="both"/>
      </w:pPr>
      <w:bookmarkStart w:id="8" w:name="_Toc256000171"/>
      <w:r>
        <w:rPr>
          <w:rFonts w:ascii="宋体" w:hAnsi="宋体" w:eastAsia="宋体" w:cs="宋体"/>
          <w:b/>
          <w:i w:val="0"/>
          <w:strike w:val="0"/>
          <w:sz w:val="28"/>
          <w:u w:val="none"/>
          <w:vertAlign w:val="baseline"/>
        </w:rPr>
        <w:t>平台软件</w:t>
      </w:r>
      <w:bookmarkEnd w:id="8"/>
    </w:p>
    <w:p w14:paraId="374C91E1">
      <w:pPr>
        <w:pStyle w:val="5"/>
        <w:numPr>
          <w:ilvl w:val="3"/>
          <w:numId w:val="2"/>
        </w:numPr>
        <w:spacing w:before="0" w:after="0" w:line="360" w:lineRule="auto"/>
        <w:ind w:left="0" w:right="0" w:firstLine="0"/>
        <w:jc w:val="both"/>
      </w:pPr>
      <w:r>
        <w:rPr>
          <w:rFonts w:ascii="宋体" w:hAnsi="宋体" w:eastAsia="宋体" w:cs="宋体"/>
          <w:b w:val="0"/>
          <w:i w:val="0"/>
          <w:strike w:val="0"/>
          <w:sz w:val="24"/>
          <w:u w:val="none"/>
          <w:vertAlign w:val="baseline"/>
        </w:rPr>
        <w:t>襟缝翼控制计算机指令支路平台软件</w:t>
      </w:r>
    </w:p>
    <w:p w14:paraId="365BECBE">
      <w:pPr>
        <w:pStyle w:val="6"/>
        <w:spacing w:before="0" w:after="0" w:line="360" w:lineRule="auto"/>
        <w:jc w:val="both"/>
        <w:rPr>
          <w:kern w:val="0"/>
        </w:rPr>
      </w:pPr>
      <w:r>
        <w:rPr>
          <w:rFonts w:ascii="宋体" w:hAnsi="宋体" w:eastAsia="宋体" w:cs="宋体"/>
          <w:b w:val="0"/>
          <w:i w:val="0"/>
          <w:strike w:val="0"/>
          <w:kern w:val="0"/>
          <w:sz w:val="24"/>
          <w:u w:val="none"/>
          <w:vertAlign w:val="baseline"/>
        </w:rPr>
        <w:t>襟缝翼控制计算机指令支路平台软件(CH04001_COM_PLAT_CSCI)具有以下功能：</w:t>
      </w:r>
    </w:p>
    <w:p w14:paraId="7CC25184">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初始化（</w:t>
      </w:r>
      <w:r>
        <w:rPr>
          <w:rFonts w:ascii="宋体" w:hAnsi="宋体" w:eastAsia="宋体" w:cs="宋体"/>
          <w:b w:val="0"/>
          <w:i w:val="0"/>
          <w:strike w:val="0"/>
          <w:sz w:val="24"/>
          <w:u w:val="none"/>
          <w:vertAlign w:val="baseline"/>
        </w:rPr>
        <w:t>CPU</w:t>
      </w:r>
      <w:r>
        <w:rPr>
          <w:rFonts w:hint="eastAsia" w:ascii="宋体" w:hAnsi="宋体" w:eastAsia="宋体" w:cs="宋体"/>
          <w:b w:val="0"/>
          <w:i w:val="0"/>
          <w:strike w:val="0"/>
          <w:sz w:val="24"/>
          <w:u w:val="none"/>
          <w:vertAlign w:val="baseline"/>
        </w:rPr>
        <w:t>初始化、</w:t>
      </w:r>
      <w:r>
        <w:rPr>
          <w:rFonts w:ascii="宋体" w:hAnsi="宋体" w:eastAsia="宋体" w:cs="宋体"/>
          <w:b w:val="0"/>
          <w:i w:val="0"/>
          <w:strike w:val="0"/>
          <w:sz w:val="24"/>
          <w:u w:val="none"/>
          <w:vertAlign w:val="baseline"/>
        </w:rPr>
        <w:t>RS422</w:t>
      </w:r>
      <w:r>
        <w:rPr>
          <w:rFonts w:hint="eastAsia" w:ascii="宋体" w:hAnsi="宋体" w:eastAsia="宋体" w:cs="宋体"/>
          <w:b w:val="0"/>
          <w:i w:val="0"/>
          <w:strike w:val="0"/>
          <w:sz w:val="24"/>
          <w:u w:val="none"/>
          <w:vertAlign w:val="baseline"/>
        </w:rPr>
        <w:t>初始化、定时器初始化、中断初始化、</w:t>
      </w:r>
      <w:r>
        <w:rPr>
          <w:rFonts w:ascii="宋体" w:hAnsi="宋体" w:eastAsia="宋体" w:cs="宋体"/>
          <w:b w:val="0"/>
          <w:i w:val="0"/>
          <w:strike w:val="0"/>
          <w:sz w:val="24"/>
          <w:u w:val="none"/>
          <w:vertAlign w:val="baseline"/>
        </w:rPr>
        <w:t>ARINC429</w:t>
      </w:r>
      <w:r>
        <w:rPr>
          <w:rFonts w:hint="eastAsia" w:ascii="宋体" w:hAnsi="宋体" w:eastAsia="宋体" w:cs="宋体"/>
          <w:b w:val="0"/>
          <w:i w:val="0"/>
          <w:strike w:val="0"/>
          <w:sz w:val="24"/>
          <w:u w:val="none"/>
          <w:vertAlign w:val="baseline"/>
        </w:rPr>
        <w:t>初始化）。</w:t>
      </w:r>
    </w:p>
    <w:p w14:paraId="767AE657">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驱动程序：驱动程序主要包括</w:t>
      </w:r>
      <w:r>
        <w:rPr>
          <w:rFonts w:hint="eastAsia" w:ascii="宋体" w:hAnsi="宋体" w:eastAsia="宋体" w:cs="宋体"/>
          <w:b w:val="0"/>
          <w:i w:val="0"/>
          <w:strike w:val="0"/>
          <w:sz w:val="24"/>
          <w:u w:val="none"/>
          <w:vertAlign w:val="baseline"/>
          <w:lang w:val="en-US" w:eastAsia="zh-CN"/>
        </w:rPr>
        <w:t>CPU初始化</w:t>
      </w:r>
      <w:r>
        <w:rPr>
          <w:rFonts w:hint="eastAsia" w:ascii="宋体" w:hAnsi="宋体" w:eastAsia="宋体" w:cs="宋体"/>
          <w:b w:val="0"/>
          <w:i w:val="0"/>
          <w:strike w:val="0"/>
          <w:sz w:val="24"/>
          <w:u w:val="none"/>
          <w:vertAlign w:val="baseline"/>
        </w:rPr>
        <w:t>驱动、</w:t>
      </w:r>
      <w:r>
        <w:rPr>
          <w:rFonts w:ascii="宋体" w:hAnsi="宋体" w:eastAsia="宋体" w:cs="宋体"/>
          <w:b w:val="0"/>
          <w:i w:val="0"/>
          <w:strike w:val="0"/>
          <w:sz w:val="24"/>
          <w:u w:val="none"/>
          <w:vertAlign w:val="baseline"/>
        </w:rPr>
        <w:t>ARINC429</w:t>
      </w:r>
      <w:r>
        <w:rPr>
          <w:rFonts w:hint="eastAsia" w:ascii="宋体" w:hAnsi="宋体" w:eastAsia="宋体" w:cs="宋体"/>
          <w:b w:val="0"/>
          <w:i w:val="0"/>
          <w:strike w:val="0"/>
          <w:sz w:val="24"/>
          <w:u w:val="none"/>
          <w:vertAlign w:val="baseline"/>
        </w:rPr>
        <w:t>驱动、</w:t>
      </w:r>
      <w:r>
        <w:rPr>
          <w:rFonts w:ascii="宋体" w:hAnsi="宋体" w:eastAsia="宋体" w:cs="宋体"/>
          <w:b w:val="0"/>
          <w:i w:val="0"/>
          <w:strike w:val="0"/>
          <w:sz w:val="24"/>
          <w:u w:val="none"/>
          <w:vertAlign w:val="baseline"/>
        </w:rPr>
        <w:t>NVRAM</w:t>
      </w:r>
      <w:r>
        <w:rPr>
          <w:rFonts w:hint="eastAsia" w:ascii="宋体" w:hAnsi="宋体" w:eastAsia="宋体" w:cs="宋体"/>
          <w:b w:val="0"/>
          <w:i w:val="0"/>
          <w:strike w:val="0"/>
          <w:sz w:val="24"/>
          <w:u w:val="none"/>
          <w:vertAlign w:val="baseline"/>
        </w:rPr>
        <w:t>驱动</w:t>
      </w:r>
      <w:r>
        <w:rPr>
          <w:rFonts w:hint="eastAsia" w:ascii="宋体" w:hAnsi="宋体" w:eastAsia="宋体" w:cs="宋体"/>
          <w:b w:val="0"/>
          <w:i w:val="0"/>
          <w:strike w:val="0"/>
          <w:sz w:val="24"/>
          <w:u w:val="none"/>
          <w:vertAlign w:val="baseline"/>
          <w:lang w:eastAsia="zh-CN"/>
        </w:rPr>
        <w:t>、</w:t>
      </w:r>
      <w:r>
        <w:rPr>
          <w:rFonts w:hint="eastAsia" w:ascii="宋体" w:hAnsi="宋体" w:eastAsia="宋体" w:cs="宋体"/>
          <w:b w:val="0"/>
          <w:i w:val="0"/>
          <w:strike w:val="0"/>
          <w:sz w:val="24"/>
          <w:u w:val="none"/>
          <w:vertAlign w:val="baseline"/>
          <w:lang w:val="en-US" w:eastAsia="zh-CN"/>
        </w:rPr>
        <w:t>外部SRAM驱动、</w:t>
      </w:r>
      <w:r>
        <w:rPr>
          <w:rFonts w:hint="eastAsia" w:ascii="宋体" w:hAnsi="宋体" w:eastAsia="宋体" w:cs="宋体"/>
          <w:b w:val="0"/>
          <w:i w:val="0"/>
          <w:strike w:val="0"/>
          <w:sz w:val="24"/>
          <w:u w:val="none"/>
          <w:vertAlign w:val="baseline"/>
        </w:rPr>
        <w:t>离散量驱动、模拟量驱动、</w:t>
      </w:r>
      <w:r>
        <w:rPr>
          <w:rFonts w:hint="eastAsia" w:ascii="宋体" w:hAnsi="宋体" w:eastAsia="宋体" w:cs="宋体"/>
          <w:b w:val="0"/>
          <w:i w:val="0"/>
          <w:strike w:val="0"/>
          <w:sz w:val="24"/>
          <w:u w:val="none"/>
          <w:vertAlign w:val="baseline"/>
          <w:lang w:val="en-US" w:eastAsia="zh-CN"/>
        </w:rPr>
        <w:t>定时器驱动、CCDL驱动、</w:t>
      </w:r>
      <w:r>
        <w:rPr>
          <w:rFonts w:hint="eastAsia" w:ascii="宋体" w:hAnsi="宋体" w:eastAsia="宋体" w:cs="宋体"/>
          <w:b w:val="0"/>
          <w:i w:val="0"/>
          <w:strike w:val="0"/>
          <w:sz w:val="24"/>
          <w:u w:val="none"/>
          <w:vertAlign w:val="baseline"/>
        </w:rPr>
        <w:t>看门狗驱动、</w:t>
      </w:r>
      <w:r>
        <w:rPr>
          <w:rFonts w:hint="eastAsia" w:ascii="宋体" w:hAnsi="宋体" w:eastAsia="宋体" w:cs="宋体"/>
          <w:b w:val="0"/>
          <w:i w:val="0"/>
          <w:strike w:val="0"/>
          <w:sz w:val="24"/>
          <w:u w:val="none"/>
          <w:vertAlign w:val="baseline"/>
          <w:lang w:val="en-US" w:eastAsia="zh-CN"/>
        </w:rPr>
        <w:t>同步驱动、维护接口驱动、激磁使能驱动</w:t>
      </w:r>
      <w:r>
        <w:rPr>
          <w:rFonts w:hint="eastAsia" w:ascii="宋体" w:hAnsi="宋体" w:eastAsia="宋体" w:cs="宋体"/>
          <w:b w:val="0"/>
          <w:i w:val="0"/>
          <w:strike w:val="0"/>
          <w:sz w:val="24"/>
          <w:u w:val="none"/>
          <w:vertAlign w:val="baseline"/>
        </w:rPr>
        <w:t>。</w:t>
      </w:r>
    </w:p>
    <w:p w14:paraId="44E7AE28">
      <w:pPr>
        <w:pStyle w:val="17"/>
        <w:keepNext w:val="0"/>
        <w:keepLines w:val="0"/>
        <w:pageBreakBefore w:val="0"/>
        <w:widowControl/>
        <w:numPr>
          <w:ilvl w:val="0"/>
          <w:numId w:val="7"/>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硬件自测试：硬件自测试包括</w:t>
      </w:r>
      <w:r>
        <w:rPr>
          <w:rFonts w:ascii="宋体" w:hAnsi="宋体" w:eastAsia="宋体" w:cs="宋体"/>
          <w:b w:val="0"/>
          <w:i w:val="0"/>
          <w:strike w:val="0"/>
          <w:sz w:val="24"/>
          <w:u w:val="none"/>
          <w:vertAlign w:val="baseline"/>
        </w:rPr>
        <w:t>CPU</w:t>
      </w:r>
      <w:r>
        <w:rPr>
          <w:rFonts w:hint="eastAsia" w:ascii="宋体" w:hAnsi="宋体" w:eastAsia="宋体" w:cs="宋体"/>
          <w:b w:val="0"/>
          <w:i w:val="0"/>
          <w:strike w:val="0"/>
          <w:sz w:val="24"/>
          <w:u w:val="none"/>
          <w:vertAlign w:val="baseline"/>
        </w:rPr>
        <w:t>测试、</w:t>
      </w:r>
      <w:r>
        <w:rPr>
          <w:rFonts w:hint="eastAsia" w:ascii="宋体" w:hAnsi="宋体" w:eastAsia="宋体" w:cs="宋体"/>
          <w:b w:val="0"/>
          <w:i w:val="0"/>
          <w:strike w:val="0"/>
          <w:sz w:val="24"/>
          <w:u w:val="none"/>
          <w:vertAlign w:val="baseline"/>
          <w:lang w:val="en-US" w:eastAsia="zh-CN"/>
        </w:rPr>
        <w:t>PLD</w:t>
      </w:r>
      <w:r>
        <w:rPr>
          <w:rFonts w:hint="eastAsia" w:ascii="宋体" w:hAnsi="宋体" w:eastAsia="宋体" w:cs="宋体"/>
          <w:b w:val="0"/>
          <w:i w:val="0"/>
          <w:strike w:val="0"/>
          <w:sz w:val="24"/>
          <w:u w:val="none"/>
          <w:vertAlign w:val="baseline"/>
        </w:rPr>
        <w:t>测试、看门狗测试、</w:t>
      </w:r>
      <w:r>
        <w:rPr>
          <w:rFonts w:hint="eastAsia" w:ascii="宋体" w:hAnsi="宋体" w:eastAsia="宋体" w:cs="宋体"/>
          <w:b w:val="0"/>
          <w:i w:val="0"/>
          <w:strike w:val="0"/>
          <w:sz w:val="24"/>
          <w:u w:val="none"/>
          <w:vertAlign w:val="baseline"/>
          <w:lang w:val="en-US" w:eastAsia="zh-CN"/>
        </w:rPr>
        <w:t>CFL测试、</w:t>
      </w:r>
      <w:r>
        <w:rPr>
          <w:rFonts w:ascii="宋体" w:hAnsi="宋体" w:eastAsia="宋体" w:cs="宋体"/>
          <w:b w:val="0"/>
          <w:i w:val="0"/>
          <w:strike w:val="0"/>
          <w:sz w:val="24"/>
          <w:u w:val="none"/>
          <w:vertAlign w:val="baseline"/>
        </w:rPr>
        <w:t>RAM</w:t>
      </w:r>
      <w:r>
        <w:rPr>
          <w:rFonts w:hint="eastAsia" w:ascii="宋体" w:hAnsi="宋体" w:eastAsia="宋体" w:cs="宋体"/>
          <w:b w:val="0"/>
          <w:i w:val="0"/>
          <w:strike w:val="0"/>
          <w:sz w:val="24"/>
          <w:u w:val="none"/>
          <w:vertAlign w:val="baseline"/>
        </w:rPr>
        <w:t>测试、</w:t>
      </w:r>
      <w:r>
        <w:rPr>
          <w:rFonts w:ascii="宋体" w:hAnsi="宋体" w:eastAsia="宋体" w:cs="宋体"/>
          <w:b w:val="0"/>
          <w:i w:val="0"/>
          <w:strike w:val="0"/>
          <w:sz w:val="24"/>
          <w:u w:val="none"/>
          <w:vertAlign w:val="baseline"/>
        </w:rPr>
        <w:t>FLASH</w:t>
      </w:r>
      <w:r>
        <w:rPr>
          <w:rFonts w:hint="eastAsia" w:ascii="宋体" w:hAnsi="宋体" w:eastAsia="宋体" w:cs="宋体"/>
          <w:b w:val="0"/>
          <w:i w:val="0"/>
          <w:strike w:val="0"/>
          <w:sz w:val="24"/>
          <w:u w:val="none"/>
          <w:vertAlign w:val="baseline"/>
        </w:rPr>
        <w:t>测试、</w:t>
      </w:r>
      <w:r>
        <w:rPr>
          <w:rFonts w:ascii="宋体" w:hAnsi="宋体" w:eastAsia="宋体" w:cs="宋体"/>
          <w:b w:val="0"/>
          <w:i w:val="0"/>
          <w:strike w:val="0"/>
          <w:sz w:val="24"/>
          <w:u w:val="none"/>
          <w:vertAlign w:val="baseline"/>
        </w:rPr>
        <w:t>NVRAM</w:t>
      </w:r>
      <w:r>
        <w:rPr>
          <w:rFonts w:hint="eastAsia" w:ascii="宋体" w:hAnsi="宋体" w:eastAsia="宋体" w:cs="宋体"/>
          <w:b w:val="0"/>
          <w:i w:val="0"/>
          <w:strike w:val="0"/>
          <w:sz w:val="24"/>
          <w:u w:val="none"/>
          <w:vertAlign w:val="baseline"/>
        </w:rPr>
        <w:t>测试、</w:t>
      </w:r>
      <w:r>
        <w:rPr>
          <w:rFonts w:hint="eastAsia" w:ascii="宋体" w:hAnsi="宋体" w:eastAsia="宋体" w:cs="宋体"/>
          <w:b w:val="0"/>
          <w:i w:val="0"/>
          <w:strike w:val="0"/>
          <w:sz w:val="24"/>
          <w:u w:val="none"/>
          <w:vertAlign w:val="baseline"/>
          <w:lang w:val="en-US" w:eastAsia="zh-CN"/>
        </w:rPr>
        <w:t>AD测试、DA测试、同步自测试、</w:t>
      </w:r>
      <w:r>
        <w:rPr>
          <w:rFonts w:ascii="宋体" w:hAnsi="宋体" w:eastAsia="宋体" w:cs="宋体"/>
          <w:b w:val="0"/>
          <w:i w:val="0"/>
          <w:strike w:val="0"/>
          <w:sz w:val="24"/>
          <w:u w:val="none"/>
          <w:vertAlign w:val="baseline"/>
        </w:rPr>
        <w:t>CCDL</w:t>
      </w:r>
      <w:r>
        <w:rPr>
          <w:rFonts w:hint="eastAsia" w:ascii="宋体" w:hAnsi="宋体" w:eastAsia="宋体" w:cs="宋体"/>
          <w:b w:val="0"/>
          <w:i w:val="0"/>
          <w:strike w:val="0"/>
          <w:sz w:val="24"/>
          <w:u w:val="none"/>
          <w:vertAlign w:val="baseline"/>
          <w:lang w:val="en-US" w:eastAsia="zh-CN"/>
        </w:rPr>
        <w:t>自回绕</w:t>
      </w:r>
      <w:r>
        <w:rPr>
          <w:rFonts w:hint="eastAsia" w:ascii="宋体" w:hAnsi="宋体" w:eastAsia="宋体" w:cs="宋体"/>
          <w:b w:val="0"/>
          <w:i w:val="0"/>
          <w:strike w:val="0"/>
          <w:sz w:val="24"/>
          <w:u w:val="none"/>
          <w:vertAlign w:val="baseline"/>
        </w:rPr>
        <w:t>测试、</w:t>
      </w:r>
      <w:r>
        <w:rPr>
          <w:rFonts w:hint="eastAsia" w:ascii="宋体" w:hAnsi="宋体" w:eastAsia="宋体" w:cs="宋体"/>
          <w:b w:val="0"/>
          <w:i w:val="0"/>
          <w:strike w:val="0"/>
          <w:sz w:val="24"/>
          <w:u w:val="none"/>
          <w:vertAlign w:val="baseline"/>
          <w:lang w:val="en-US" w:eastAsia="zh-CN"/>
        </w:rPr>
        <w:t>输入</w:t>
      </w:r>
      <w:r>
        <w:rPr>
          <w:rFonts w:hint="eastAsia" w:ascii="宋体" w:hAnsi="宋体" w:eastAsia="宋体" w:cs="宋体"/>
          <w:b w:val="0"/>
          <w:i w:val="0"/>
          <w:strike w:val="0"/>
          <w:sz w:val="24"/>
          <w:u w:val="none"/>
          <w:vertAlign w:val="baseline"/>
        </w:rPr>
        <w:t>离散量测试。</w:t>
      </w:r>
    </w:p>
    <w:p w14:paraId="6D6CD15B">
      <w:pPr>
        <w:pStyle w:val="6"/>
        <w:spacing w:before="0" w:after="0" w:line="360" w:lineRule="auto"/>
        <w:jc w:val="both"/>
      </w:pPr>
      <w:r>
        <w:rPr>
          <w:rFonts w:hint="eastAsia" w:ascii="宋体" w:hAnsi="宋体" w:eastAsia="宋体" w:cs="宋体"/>
          <w:b w:val="0"/>
          <w:i w:val="0"/>
          <w:strike w:val="0"/>
          <w:kern w:val="0"/>
          <w:sz w:val="24"/>
          <w:u w:val="none"/>
          <w:vertAlign w:val="baseline"/>
        </w:rPr>
        <w:t>该构型项与</w:t>
      </w:r>
      <w:r>
        <w:rPr>
          <w:rFonts w:hint="eastAsia" w:ascii="宋体" w:hAnsi="宋体" w:eastAsia="宋体" w:cs="宋体"/>
          <w:b w:val="0"/>
          <w:i w:val="0"/>
          <w:strike w:val="0"/>
          <w:sz w:val="24"/>
          <w:u w:val="none"/>
          <w:vertAlign w:val="baseline"/>
        </w:rPr>
        <w:t>襟缝翼控制计算机指令支路应用软件</w:t>
      </w:r>
      <w:r>
        <w:rPr>
          <w:rFonts w:hint="eastAsia" w:ascii="宋体" w:hAnsi="宋体" w:eastAsia="宋体" w:cs="宋体"/>
          <w:b w:val="0"/>
          <w:i w:val="0"/>
          <w:strike w:val="0"/>
          <w:kern w:val="0"/>
          <w:sz w:val="24"/>
          <w:u w:val="none"/>
          <w:vertAlign w:val="baseline"/>
        </w:rPr>
        <w:t>构型项</w:t>
      </w:r>
      <w:r>
        <w:rPr>
          <w:rFonts w:hint="eastAsia" w:ascii="宋体" w:hAnsi="宋体" w:eastAsia="宋体" w:cs="宋体"/>
          <w:b w:val="0"/>
          <w:i w:val="0"/>
          <w:strike w:val="0"/>
          <w:sz w:val="24"/>
          <w:u w:val="none"/>
          <w:vertAlign w:val="baseline"/>
        </w:rPr>
        <w:t>(CH04001_COM_APP_CSCI)</w:t>
      </w:r>
      <w:r>
        <w:rPr>
          <w:rFonts w:hint="eastAsia" w:ascii="宋体" w:hAnsi="宋体" w:eastAsia="宋体" w:cs="宋体"/>
          <w:b w:val="0"/>
          <w:i w:val="0"/>
          <w:strike w:val="0"/>
          <w:kern w:val="0"/>
          <w:sz w:val="24"/>
          <w:u w:val="none"/>
          <w:vertAlign w:val="baseline"/>
        </w:rPr>
        <w:t>共同生成</w:t>
      </w:r>
      <w:r>
        <w:rPr>
          <w:rFonts w:hint="eastAsia" w:ascii="宋体" w:hAnsi="宋体" w:eastAsia="宋体" w:cs="宋体"/>
          <w:b w:val="0"/>
          <w:i w:val="0"/>
          <w:strike w:val="0"/>
          <w:sz w:val="24"/>
          <w:u w:val="none"/>
          <w:vertAlign w:val="baseline"/>
        </w:rPr>
        <w:t>襟缝翼控制计算机指令支路控制软件可执行目标码</w:t>
      </w:r>
      <w:r>
        <w:rPr>
          <w:rFonts w:hint="eastAsia" w:ascii="宋体" w:hAnsi="宋体" w:eastAsia="宋体" w:cs="宋体"/>
          <w:b w:val="0"/>
          <w:i w:val="0"/>
          <w:strike w:val="0"/>
          <w:kern w:val="0"/>
          <w:sz w:val="24"/>
          <w:u w:val="none"/>
          <w:vertAlign w:val="baseline"/>
        </w:rPr>
        <w:t>。</w:t>
      </w:r>
    </w:p>
    <w:p w14:paraId="7BDA4B96">
      <w:pPr>
        <w:pStyle w:val="5"/>
        <w:numPr>
          <w:ilvl w:val="3"/>
          <w:numId w:val="2"/>
        </w:numPr>
        <w:spacing w:before="0" w:after="0" w:line="360" w:lineRule="auto"/>
        <w:ind w:left="0" w:right="0" w:firstLine="0"/>
        <w:jc w:val="both"/>
      </w:pPr>
      <w:r>
        <w:rPr>
          <w:rFonts w:ascii="宋体" w:hAnsi="宋体" w:eastAsia="宋体" w:cs="宋体"/>
          <w:b w:val="0"/>
          <w:i w:val="0"/>
          <w:strike w:val="0"/>
          <w:sz w:val="24"/>
          <w:u w:val="none"/>
          <w:vertAlign w:val="baseline"/>
        </w:rPr>
        <w:t>襟缝翼控制计算机监控支路平台软件</w:t>
      </w:r>
    </w:p>
    <w:p w14:paraId="3EF1CCD9">
      <w:pPr>
        <w:pStyle w:val="6"/>
        <w:spacing w:before="0" w:after="0" w:line="360" w:lineRule="auto"/>
        <w:jc w:val="both"/>
        <w:rPr>
          <w:lang w:val="de-DE"/>
        </w:rPr>
      </w:pPr>
      <w:r>
        <w:rPr>
          <w:rFonts w:hint="eastAsia" w:ascii="宋体" w:hAnsi="宋体" w:eastAsia="宋体" w:cs="宋体"/>
          <w:b w:val="0"/>
          <w:i w:val="0"/>
          <w:strike w:val="0"/>
          <w:sz w:val="24"/>
          <w:u w:val="none"/>
          <w:vertAlign w:val="baseline"/>
        </w:rPr>
        <w:t>襟缝翼控制计算机监控支路平台软件</w:t>
      </w:r>
      <w:r>
        <w:rPr>
          <w:rFonts w:ascii="宋体" w:hAnsi="宋体" w:eastAsia="宋体" w:cs="宋体"/>
          <w:b w:val="0"/>
          <w:i w:val="0"/>
          <w:strike w:val="0"/>
          <w:sz w:val="24"/>
          <w:u w:val="none"/>
          <w:vertAlign w:val="baseline"/>
          <w:lang w:val="de-DE"/>
        </w:rPr>
        <w:t>(CH04001_MON_PLAT_CSCI)</w:t>
      </w:r>
      <w:r>
        <w:rPr>
          <w:rFonts w:hint="eastAsia" w:ascii="宋体" w:hAnsi="宋体" w:eastAsia="宋体" w:cs="宋体"/>
          <w:b w:val="0"/>
          <w:i w:val="0"/>
          <w:strike w:val="0"/>
          <w:sz w:val="24"/>
          <w:u w:val="none"/>
          <w:vertAlign w:val="baseline"/>
        </w:rPr>
        <w:t>的功能与指令支路平台软件功能相同</w:t>
      </w:r>
      <w:r>
        <w:rPr>
          <w:rFonts w:hint="eastAsia" w:ascii="宋体" w:hAnsi="宋体" w:eastAsia="宋体" w:cs="宋体"/>
          <w:b w:val="0"/>
          <w:i w:val="0"/>
          <w:strike w:val="0"/>
          <w:sz w:val="24"/>
          <w:u w:val="none"/>
          <w:vertAlign w:val="baseline"/>
          <w:lang w:val="de-DE"/>
        </w:rPr>
        <w:t>，</w:t>
      </w:r>
      <w:r>
        <w:rPr>
          <w:rFonts w:hint="eastAsia" w:ascii="宋体" w:hAnsi="宋体" w:eastAsia="宋体" w:cs="宋体"/>
          <w:b w:val="0"/>
          <w:i w:val="0"/>
          <w:strike w:val="0"/>
          <w:sz w:val="24"/>
          <w:u w:val="none"/>
          <w:vertAlign w:val="baseline"/>
        </w:rPr>
        <w:t>详</w:t>
      </w:r>
      <w:r>
        <w:rPr>
          <w:rFonts w:hint="eastAsia" w:ascii="宋体" w:hAnsi="宋体" w:eastAsia="宋体" w:cs="宋体"/>
          <w:b w:val="0"/>
          <w:i w:val="0"/>
          <w:strike w:val="0"/>
          <w:sz w:val="24"/>
          <w:szCs w:val="24"/>
          <w:u w:val="none"/>
          <w:vertAlign w:val="baseline"/>
          <w:lang w:val="de-DE"/>
        </w:rPr>
        <w:t>见4.</w:t>
      </w:r>
      <w:r>
        <w:rPr>
          <w:rFonts w:hint="eastAsia" w:ascii="宋体" w:hAnsi="宋体" w:eastAsia="宋体" w:cs="宋体"/>
          <w:b w:val="0"/>
          <w:i w:val="0"/>
          <w:strike w:val="0"/>
          <w:sz w:val="24"/>
          <w:szCs w:val="24"/>
          <w:u w:val="none"/>
          <w:vertAlign w:val="baseline"/>
          <w:lang w:val="en-US" w:eastAsia="zh-CN"/>
        </w:rPr>
        <w:t>3</w:t>
      </w:r>
      <w:r>
        <w:rPr>
          <w:rFonts w:hint="eastAsia" w:ascii="宋体" w:hAnsi="宋体" w:eastAsia="宋体" w:cs="宋体"/>
          <w:b w:val="0"/>
          <w:i w:val="0"/>
          <w:strike w:val="0"/>
          <w:sz w:val="24"/>
          <w:szCs w:val="24"/>
          <w:u w:val="none"/>
          <w:vertAlign w:val="baseline"/>
          <w:lang w:val="de-DE"/>
        </w:rPr>
        <w:t>.2.1襟缝翼控制计算机指令支路平台软件</w:t>
      </w:r>
      <w:r>
        <w:rPr>
          <w:rFonts w:hint="eastAsia" w:ascii="宋体" w:hAnsi="宋体" w:eastAsia="宋体" w:cs="宋体"/>
          <w:b w:val="0"/>
          <w:i w:val="0"/>
          <w:strike w:val="0"/>
          <w:color w:val="000000" w:themeColor="text1"/>
          <w:sz w:val="24"/>
          <w:szCs w:val="24"/>
          <w:u w:val="none"/>
          <w:vertAlign w:val="baseline"/>
          <w14:textFill>
            <w14:solidFill>
              <w14:schemeClr w14:val="tx1"/>
            </w14:solidFill>
          </w14:textFill>
        </w:rPr>
        <w:t>。</w:t>
      </w:r>
    </w:p>
    <w:p w14:paraId="7E1E8226">
      <w:pPr>
        <w:pStyle w:val="6"/>
        <w:spacing w:before="0" w:after="0" w:line="360" w:lineRule="auto"/>
        <w:jc w:val="both"/>
        <w:rPr>
          <w:kern w:val="0"/>
        </w:rPr>
      </w:pPr>
      <w:r>
        <w:rPr>
          <w:rFonts w:hint="eastAsia" w:ascii="宋体" w:hAnsi="宋体" w:eastAsia="宋体" w:cs="宋体"/>
          <w:b w:val="0"/>
          <w:i w:val="0"/>
          <w:strike w:val="0"/>
          <w:kern w:val="0"/>
          <w:sz w:val="24"/>
          <w:u w:val="none"/>
          <w:vertAlign w:val="baseline"/>
        </w:rPr>
        <w:t>该构型项与</w:t>
      </w:r>
      <w:r>
        <w:rPr>
          <w:rFonts w:hint="eastAsia" w:ascii="宋体" w:hAnsi="宋体" w:eastAsia="宋体" w:cs="宋体"/>
          <w:b w:val="0"/>
          <w:i w:val="0"/>
          <w:strike w:val="0"/>
          <w:sz w:val="24"/>
          <w:u w:val="none"/>
          <w:vertAlign w:val="baseline"/>
        </w:rPr>
        <w:t>襟缝翼控制计算机监控支路应用软件</w:t>
      </w:r>
      <w:r>
        <w:rPr>
          <w:rFonts w:hint="eastAsia" w:ascii="宋体" w:hAnsi="宋体" w:eastAsia="宋体" w:cs="宋体"/>
          <w:b w:val="0"/>
          <w:i w:val="0"/>
          <w:strike w:val="0"/>
          <w:kern w:val="0"/>
          <w:sz w:val="24"/>
          <w:u w:val="none"/>
          <w:vertAlign w:val="baseline"/>
        </w:rPr>
        <w:t>构型项</w:t>
      </w:r>
      <w:r>
        <w:rPr>
          <w:rFonts w:hint="eastAsia" w:ascii="宋体" w:hAnsi="宋体" w:eastAsia="宋体" w:cs="宋体"/>
          <w:b w:val="0"/>
          <w:i w:val="0"/>
          <w:strike w:val="0"/>
          <w:sz w:val="24"/>
          <w:u w:val="none"/>
          <w:vertAlign w:val="baseline"/>
        </w:rPr>
        <w:t>(CH04001_MON_APP_CSCI)</w:t>
      </w:r>
      <w:r>
        <w:rPr>
          <w:rFonts w:hint="eastAsia" w:ascii="宋体" w:hAnsi="宋体" w:eastAsia="宋体" w:cs="宋体"/>
          <w:b w:val="0"/>
          <w:i w:val="0"/>
          <w:strike w:val="0"/>
          <w:kern w:val="0"/>
          <w:sz w:val="24"/>
          <w:u w:val="none"/>
          <w:vertAlign w:val="baseline"/>
        </w:rPr>
        <w:t>共同生成</w:t>
      </w:r>
      <w:r>
        <w:rPr>
          <w:rFonts w:hint="eastAsia" w:ascii="宋体" w:hAnsi="宋体" w:eastAsia="宋体" w:cs="宋体"/>
          <w:b w:val="0"/>
          <w:i w:val="0"/>
          <w:strike w:val="0"/>
          <w:sz w:val="24"/>
          <w:u w:val="none"/>
          <w:vertAlign w:val="baseline"/>
        </w:rPr>
        <w:t>襟缝翼控制计算机监控支路控制软件可执行目标码</w:t>
      </w:r>
      <w:r>
        <w:rPr>
          <w:rFonts w:hint="eastAsia" w:ascii="宋体" w:hAnsi="宋体" w:eastAsia="宋体" w:cs="宋体"/>
          <w:b w:val="0"/>
          <w:i w:val="0"/>
          <w:strike w:val="0"/>
          <w:kern w:val="0"/>
          <w:sz w:val="24"/>
          <w:u w:val="none"/>
          <w:vertAlign w:val="baseline"/>
        </w:rPr>
        <w:t>。</w:t>
      </w:r>
    </w:p>
    <w:p w14:paraId="0A2C43C9">
      <w:pPr>
        <w:pStyle w:val="4"/>
        <w:numPr>
          <w:ilvl w:val="2"/>
          <w:numId w:val="2"/>
        </w:numPr>
        <w:spacing w:before="0" w:after="0" w:line="360" w:lineRule="auto"/>
        <w:ind w:left="0" w:right="0" w:firstLine="0"/>
        <w:jc w:val="both"/>
      </w:pPr>
      <w:bookmarkStart w:id="9" w:name="_Toc256000172"/>
      <w:r>
        <w:rPr>
          <w:rFonts w:ascii="宋体" w:hAnsi="宋体" w:eastAsia="宋体" w:cs="宋体"/>
          <w:b/>
          <w:i w:val="0"/>
          <w:strike w:val="0"/>
          <w:sz w:val="28"/>
          <w:u w:val="none"/>
          <w:vertAlign w:val="baseline"/>
        </w:rPr>
        <w:t>引导加载软件</w:t>
      </w:r>
      <w:bookmarkEnd w:id="9"/>
    </w:p>
    <w:p w14:paraId="5F3585CD">
      <w:pPr>
        <w:pStyle w:val="5"/>
        <w:numPr>
          <w:ilvl w:val="3"/>
          <w:numId w:val="2"/>
        </w:numPr>
        <w:spacing w:before="0" w:after="0" w:line="360" w:lineRule="auto"/>
        <w:ind w:left="0" w:right="0" w:firstLine="0"/>
        <w:jc w:val="both"/>
      </w:pPr>
      <w:r>
        <w:rPr>
          <w:rFonts w:ascii="宋体" w:hAnsi="宋体" w:eastAsia="宋体" w:cs="宋体"/>
          <w:b w:val="0"/>
          <w:i w:val="0"/>
          <w:strike w:val="0"/>
          <w:sz w:val="24"/>
          <w:u w:val="none"/>
          <w:vertAlign w:val="baseline"/>
        </w:rPr>
        <w:t>襟缝翼控制计算机指令支路引导加载软件</w:t>
      </w:r>
    </w:p>
    <w:p w14:paraId="6D9AB116">
      <w:pPr>
        <w:pStyle w:val="6"/>
        <w:spacing w:before="0" w:after="0" w:line="360" w:lineRule="auto"/>
        <w:jc w:val="both"/>
      </w:pPr>
      <w:r>
        <w:rPr>
          <w:rFonts w:ascii="宋体" w:hAnsi="宋体" w:eastAsia="宋体" w:cs="宋体"/>
          <w:b w:val="0"/>
          <w:i w:val="0"/>
          <w:strike w:val="0"/>
          <w:sz w:val="24"/>
          <w:u w:val="none"/>
          <w:vertAlign w:val="baseline"/>
        </w:rPr>
        <w:t>襟缝翼控制计算机指令支路引导加载软件(CH04001_COM_BOOTLOADER_CSCI)具有以下功能：</w:t>
      </w:r>
    </w:p>
    <w:p w14:paraId="7160204C">
      <w:pPr>
        <w:pStyle w:val="17"/>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初始化（</w:t>
      </w:r>
      <w:r>
        <w:rPr>
          <w:rFonts w:ascii="宋体" w:hAnsi="宋体" w:eastAsia="宋体" w:cs="宋体"/>
          <w:b w:val="0"/>
          <w:i w:val="0"/>
          <w:strike w:val="0"/>
          <w:sz w:val="24"/>
          <w:u w:val="none"/>
          <w:vertAlign w:val="baseline"/>
        </w:rPr>
        <w:t>CPU</w:t>
      </w:r>
      <w:r>
        <w:rPr>
          <w:rFonts w:hint="eastAsia" w:ascii="宋体" w:hAnsi="宋体" w:eastAsia="宋体" w:cs="宋体"/>
          <w:b w:val="0"/>
          <w:i w:val="0"/>
          <w:strike w:val="0"/>
          <w:sz w:val="24"/>
          <w:u w:val="none"/>
          <w:vertAlign w:val="baseline"/>
        </w:rPr>
        <w:t>初始化、</w:t>
      </w:r>
      <w:r>
        <w:rPr>
          <w:rFonts w:ascii="宋体" w:hAnsi="宋体" w:eastAsia="宋体" w:cs="宋体"/>
          <w:b w:val="0"/>
          <w:i w:val="0"/>
          <w:strike w:val="0"/>
          <w:sz w:val="24"/>
          <w:u w:val="none"/>
          <w:vertAlign w:val="baseline"/>
        </w:rPr>
        <w:t>RS422</w:t>
      </w:r>
      <w:r>
        <w:rPr>
          <w:rFonts w:hint="eastAsia" w:ascii="宋体" w:hAnsi="宋体" w:eastAsia="宋体" w:cs="宋体"/>
          <w:b w:val="0"/>
          <w:i w:val="0"/>
          <w:strike w:val="0"/>
          <w:sz w:val="24"/>
          <w:u w:val="none"/>
          <w:vertAlign w:val="baseline"/>
        </w:rPr>
        <w:t>初始化）；</w:t>
      </w:r>
    </w:p>
    <w:p w14:paraId="328F1C97">
      <w:pPr>
        <w:pStyle w:val="17"/>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设备驱动功能：主要包括处理器驱动、</w:t>
      </w:r>
      <w:r>
        <w:rPr>
          <w:rFonts w:ascii="宋体" w:hAnsi="宋体" w:eastAsia="宋体" w:cs="宋体"/>
          <w:b w:val="0"/>
          <w:i w:val="0"/>
          <w:strike w:val="0"/>
          <w:sz w:val="24"/>
          <w:u w:val="none"/>
          <w:vertAlign w:val="baseline"/>
        </w:rPr>
        <w:t>RS422</w:t>
      </w:r>
      <w:r>
        <w:rPr>
          <w:rFonts w:hint="eastAsia" w:ascii="宋体" w:hAnsi="宋体" w:eastAsia="宋体" w:cs="宋体"/>
          <w:b w:val="0"/>
          <w:i w:val="0"/>
          <w:strike w:val="0"/>
          <w:sz w:val="24"/>
          <w:u w:val="none"/>
          <w:vertAlign w:val="baseline"/>
        </w:rPr>
        <w:t>驱动、</w:t>
      </w:r>
      <w:r>
        <w:rPr>
          <w:rFonts w:ascii="宋体" w:hAnsi="宋体" w:eastAsia="宋体" w:cs="宋体"/>
          <w:b w:val="0"/>
          <w:i w:val="0"/>
          <w:strike w:val="0"/>
          <w:sz w:val="24"/>
          <w:u w:val="none"/>
          <w:vertAlign w:val="baseline"/>
        </w:rPr>
        <w:t>FLASH</w:t>
      </w:r>
      <w:r>
        <w:rPr>
          <w:rFonts w:hint="eastAsia" w:ascii="宋体" w:hAnsi="宋体" w:eastAsia="宋体" w:cs="宋体"/>
          <w:b w:val="0"/>
          <w:i w:val="0"/>
          <w:strike w:val="0"/>
          <w:sz w:val="24"/>
          <w:u w:val="none"/>
          <w:vertAlign w:val="baseline"/>
        </w:rPr>
        <w:t>驱动。</w:t>
      </w:r>
    </w:p>
    <w:p w14:paraId="47E307B5">
      <w:pPr>
        <w:pStyle w:val="17"/>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上电引导；</w:t>
      </w:r>
    </w:p>
    <w:p w14:paraId="40BE04DA">
      <w:pPr>
        <w:pStyle w:val="17"/>
        <w:keepNext w:val="0"/>
        <w:keepLines w:val="0"/>
        <w:pageBreakBefore w:val="0"/>
        <w:widowControl/>
        <w:numPr>
          <w:ilvl w:val="0"/>
          <w:numId w:val="8"/>
        </w:numPr>
        <w:kinsoku/>
        <w:wordWrap/>
        <w:overflowPunct/>
        <w:topLinePunct w:val="0"/>
        <w:autoSpaceDE/>
        <w:autoSpaceDN/>
        <w:bidi w:val="0"/>
        <w:adjustRightInd/>
        <w:snapToGrid/>
        <w:spacing w:before="0" w:after="0" w:line="360" w:lineRule="auto"/>
        <w:ind w:left="0" w:leftChars="0" w:firstLine="480" w:firstLineChars="200"/>
        <w:contextualSpacing/>
        <w:jc w:val="both"/>
        <w:textAlignment w:val="auto"/>
        <w:rPr>
          <w:rFonts w:eastAsiaTheme="minorEastAsia"/>
        </w:rPr>
      </w:pPr>
      <w:r>
        <w:rPr>
          <w:rFonts w:hint="eastAsia" w:ascii="宋体" w:hAnsi="宋体" w:eastAsia="宋体" w:cs="宋体"/>
          <w:b w:val="0"/>
          <w:i w:val="0"/>
          <w:strike w:val="0"/>
          <w:sz w:val="24"/>
          <w:u w:val="none"/>
          <w:vertAlign w:val="baseline"/>
        </w:rPr>
        <w:t>软件加载。</w:t>
      </w:r>
    </w:p>
    <w:p w14:paraId="643D0F3C">
      <w:pPr>
        <w:pStyle w:val="6"/>
        <w:spacing w:before="0" w:after="0" w:line="360" w:lineRule="auto"/>
        <w:jc w:val="both"/>
        <w:rPr>
          <w:kern w:val="0"/>
        </w:rPr>
      </w:pPr>
      <w:r>
        <w:rPr>
          <w:rFonts w:hint="eastAsia" w:ascii="宋体" w:hAnsi="宋体" w:eastAsia="宋体" w:cs="宋体"/>
          <w:b w:val="0"/>
          <w:i w:val="0"/>
          <w:strike w:val="0"/>
          <w:sz w:val="24"/>
          <w:u w:val="none"/>
          <w:vertAlign w:val="baseline"/>
        </w:rPr>
        <w:t>引导加载软件中根据软件升级有效信号选择引导进入应用软件，或者引导进入软件加载。具体功能如下：上电引导程序是</w:t>
      </w:r>
      <w:r>
        <w:rPr>
          <w:rFonts w:ascii="宋体" w:hAnsi="宋体" w:eastAsia="宋体" w:cs="宋体"/>
          <w:b w:val="0"/>
          <w:i w:val="0"/>
          <w:strike w:val="0"/>
          <w:sz w:val="24"/>
          <w:u w:val="none"/>
          <w:vertAlign w:val="baseline"/>
        </w:rPr>
        <w:t>CPU</w:t>
      </w:r>
      <w:r>
        <w:rPr>
          <w:rFonts w:hint="eastAsia" w:ascii="宋体" w:hAnsi="宋体" w:eastAsia="宋体" w:cs="宋体"/>
          <w:b w:val="0"/>
          <w:i w:val="0"/>
          <w:strike w:val="0"/>
          <w:sz w:val="24"/>
          <w:u w:val="none"/>
          <w:vertAlign w:val="baseline"/>
        </w:rPr>
        <w:t>上电后首先运行的软件，除了完成基本的硬件初始化之外，还需要根据软件升级有效信号状态完成启动模式选择，判断“软件升级指令有效”或“软件升级指令无效”，其中“软件升级指令无效”则跳转至应用软件，“软件升级指令有效”可以进入软件加载程序，流程如下图所示。两种工作模式不可逆，除非下电重启。</w:t>
      </w:r>
    </w:p>
    <w:p w14:paraId="57B26D50">
      <w:pPr>
        <w:pStyle w:val="6"/>
        <w:spacing w:before="0" w:after="0" w:line="360" w:lineRule="auto"/>
        <w:jc w:val="both"/>
      </w:pPr>
      <w:r>
        <w:rPr>
          <w:rFonts w:hint="eastAsia" w:ascii="宋体" w:hAnsi="宋体" w:eastAsia="宋体" w:cs="宋体"/>
          <w:b w:val="0"/>
          <w:i w:val="0"/>
          <w:strike w:val="0"/>
          <w:kern w:val="0"/>
          <w:sz w:val="24"/>
          <w:u w:val="none"/>
          <w:vertAlign w:val="baseline"/>
        </w:rPr>
        <w:t>该构型项单独生成</w:t>
      </w:r>
      <w:r>
        <w:rPr>
          <w:rFonts w:hint="eastAsia" w:ascii="宋体" w:hAnsi="宋体" w:eastAsia="宋体" w:cs="宋体"/>
          <w:b w:val="0"/>
          <w:i w:val="0"/>
          <w:strike w:val="0"/>
          <w:sz w:val="24"/>
          <w:u w:val="none"/>
          <w:vertAlign w:val="baseline"/>
        </w:rPr>
        <w:t>襟缝翼控制计算机指令支路引导加载软件可执行目标码</w:t>
      </w:r>
      <w:r>
        <w:rPr>
          <w:rFonts w:hint="eastAsia" w:ascii="宋体" w:hAnsi="宋体" w:eastAsia="宋体" w:cs="宋体"/>
          <w:b w:val="0"/>
          <w:i w:val="0"/>
          <w:strike w:val="0"/>
          <w:kern w:val="0"/>
          <w:sz w:val="24"/>
          <w:u w:val="none"/>
          <w:vertAlign w:val="baseline"/>
        </w:rPr>
        <w:t>。</w:t>
      </w:r>
    </w:p>
    <w:p w14:paraId="65FC9193">
      <w:pPr>
        <w:pStyle w:val="5"/>
        <w:numPr>
          <w:ilvl w:val="3"/>
          <w:numId w:val="2"/>
        </w:numPr>
        <w:spacing w:before="0" w:after="0" w:line="360" w:lineRule="auto"/>
        <w:ind w:left="0" w:right="0" w:firstLine="0"/>
        <w:jc w:val="both"/>
      </w:pPr>
      <w:r>
        <w:rPr>
          <w:rFonts w:ascii="宋体" w:hAnsi="宋体" w:eastAsia="宋体" w:cs="宋体"/>
          <w:b w:val="0"/>
          <w:i w:val="0"/>
          <w:strike w:val="0"/>
          <w:sz w:val="24"/>
          <w:u w:val="none"/>
          <w:vertAlign w:val="baseline"/>
        </w:rPr>
        <w:t>襟缝翼控制计算机监控支路引导加载软件</w:t>
      </w:r>
    </w:p>
    <w:p w14:paraId="09826C6C">
      <w:pPr>
        <w:pStyle w:val="6"/>
        <w:spacing w:before="0" w:after="0" w:line="360" w:lineRule="auto"/>
        <w:jc w:val="both"/>
      </w:pPr>
      <w:r>
        <w:rPr>
          <w:rFonts w:hint="eastAsia" w:ascii="宋体" w:hAnsi="宋体" w:eastAsia="宋体" w:cs="宋体"/>
          <w:b w:val="0"/>
          <w:i w:val="0"/>
          <w:strike w:val="0"/>
          <w:sz w:val="24"/>
          <w:u w:val="none"/>
          <w:vertAlign w:val="baseline"/>
        </w:rPr>
        <w:t>襟缝翼控制计算机监控支路引导加载软件(CH04001_MON_BOOTLOADER_CSCI)的功能与指令支路引导加载软件功能相同，详见4.</w:t>
      </w:r>
      <w:r>
        <w:rPr>
          <w:rFonts w:hint="eastAsia" w:ascii="宋体" w:hAnsi="宋体" w:eastAsia="宋体" w:cs="宋体"/>
          <w:b w:val="0"/>
          <w:i w:val="0"/>
          <w:strike w:val="0"/>
          <w:sz w:val="24"/>
          <w:u w:val="none"/>
          <w:vertAlign w:val="baseline"/>
          <w:lang w:val="en-US" w:eastAsia="zh-CN"/>
        </w:rPr>
        <w:t>3</w:t>
      </w:r>
      <w:r>
        <w:rPr>
          <w:rFonts w:hint="eastAsia" w:ascii="宋体" w:hAnsi="宋体" w:eastAsia="宋体" w:cs="宋体"/>
          <w:b w:val="0"/>
          <w:i w:val="0"/>
          <w:strike w:val="0"/>
          <w:sz w:val="24"/>
          <w:u w:val="none"/>
          <w:vertAlign w:val="baseline"/>
        </w:rPr>
        <w:t>.3.1襟缝翼控制计算机指令支路引导加载软件。</w:t>
      </w:r>
    </w:p>
    <w:p w14:paraId="36A11BB0">
      <w:pPr>
        <w:pStyle w:val="6"/>
        <w:spacing w:before="0" w:after="0" w:line="360" w:lineRule="auto"/>
        <w:jc w:val="both"/>
      </w:pPr>
      <w:r>
        <w:rPr>
          <w:rFonts w:hint="eastAsia" w:ascii="宋体" w:hAnsi="宋体" w:eastAsia="宋体" w:cs="宋体"/>
          <w:b w:val="0"/>
          <w:i w:val="0"/>
          <w:strike w:val="0"/>
          <w:sz w:val="24"/>
          <w:u w:val="none"/>
          <w:vertAlign w:val="baseline"/>
        </w:rPr>
        <w:t>该构型项单独生成襟缝翼控制计算机监控支路引导加载软件可执行目标码。</w:t>
      </w:r>
    </w:p>
    <w:p w14:paraId="4E65D0EC">
      <w:pPr>
        <w:pStyle w:val="3"/>
        <w:numPr>
          <w:ilvl w:val="1"/>
          <w:numId w:val="2"/>
        </w:numPr>
        <w:spacing w:before="0" w:after="0" w:line="360" w:lineRule="auto"/>
        <w:ind w:left="0" w:right="0" w:firstLine="0"/>
        <w:jc w:val="both"/>
      </w:pPr>
      <w:bookmarkStart w:id="10" w:name="_Toc256000173"/>
      <w:r>
        <w:rPr>
          <w:rFonts w:ascii="Cambria" w:hAnsi="Cambria" w:eastAsia="宋体" w:cs="Cambria"/>
          <w:b/>
          <w:i w:val="0"/>
          <w:strike w:val="0"/>
          <w:sz w:val="28"/>
          <w:u w:val="none"/>
          <w:vertAlign w:val="baseline"/>
        </w:rPr>
        <w:t>软件架构</w:t>
      </w:r>
      <w:bookmarkEnd w:id="10"/>
    </w:p>
    <w:p w14:paraId="7139F38A">
      <w:pPr>
        <w:pStyle w:val="6"/>
        <w:spacing w:before="0" w:after="0" w:line="360" w:lineRule="auto"/>
        <w:jc w:val="both"/>
        <w:rPr>
          <w:rFonts w:ascii="Times New Roman"/>
        </w:rPr>
      </w:pPr>
      <w:r>
        <w:rPr>
          <w:rFonts w:hint="eastAsia" w:ascii="宋体" w:hAnsi="宋体" w:eastAsia="宋体" w:cs="宋体"/>
          <w:b w:val="0"/>
          <w:i w:val="0"/>
          <w:strike w:val="0"/>
          <w:sz w:val="24"/>
          <w:u w:val="none"/>
          <w:vertAlign w:val="baseline"/>
        </w:rPr>
        <w:t>襟缝翼控制计算机指令支路软件和监控支路软件架构相同，其中引导加载软件作为独立的加载项，应用软件和平台软件共同生成另一加载项，两个软件均采用分层架构。应用软件和平台软件之间数据交互通过《襟缝翼控制计算机软件内部接口控制文件》中定义的软件接口实现。软件架构图如下图所示。</w:t>
      </w:r>
      <w:bookmarkStart w:id="11" w:name="_Toc185434203"/>
      <w:bookmarkEnd w:id="11"/>
    </w:p>
    <w:p w14:paraId="6BDB4B9D">
      <w:pPr>
        <w:keepNext/>
        <w:spacing w:before="0" w:after="0" w:line="360" w:lineRule="auto"/>
        <w:ind w:left="0" w:right="0" w:firstLine="0"/>
        <w:jc w:val="center"/>
      </w:pPr>
      <w:r>
        <w:t xml:space="preserve">  </w:t>
      </w:r>
    </w:p>
    <w:p w14:paraId="2614272A">
      <w:pPr>
        <w:pStyle w:val="7"/>
        <w:keepNext/>
        <w:keepLines/>
        <w:spacing w:before="0" w:after="0" w:line="360" w:lineRule="auto"/>
        <w:jc w:val="both"/>
        <w:rPr>
          <w:rFonts w:hint="default"/>
          <w:lang w:val="en-US" w:eastAsia="zh-CN"/>
        </w:rPr>
      </w:pPr>
    </w:p>
    <w:p w14:paraId="39C03062">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8BDF1D"/>
    <w:multiLevelType w:val="multilevel"/>
    <w:tmpl w:val="018BDF1D"/>
    <w:lvl w:ilvl="0" w:tentative="0">
      <w:start w:val="1"/>
      <w:numFmt w:val="lowerLetter"/>
      <w:lvlText w:val="%1)"/>
      <w:lvlJc w:val="left"/>
      <w:pPr>
        <w:tabs>
          <w:tab w:val="left" w:pos="479"/>
        </w:tabs>
        <w:ind w:left="479" w:hanging="479"/>
      </w:pPr>
      <w:rPr>
        <w:rFonts w:ascii="宋体" w:hAnsi="宋体" w:eastAsia="宋体" w:cs="宋体"/>
        <w:sz w:val="24"/>
      </w:rPr>
    </w:lvl>
    <w:lvl w:ilvl="1" w:tentative="0">
      <w:start w:val="1"/>
      <w:numFmt w:val="decimal"/>
      <w:lvlText w:val="%2）"/>
      <w:lvlJc w:val="left"/>
      <w:pPr>
        <w:tabs>
          <w:tab w:val="left" w:pos="958"/>
        </w:tabs>
        <w:ind w:left="958" w:hanging="958"/>
      </w:pPr>
      <w:rPr>
        <w:rFonts w:hint="default"/>
      </w:rPr>
    </w:lvl>
    <w:lvl w:ilvl="2" w:tentative="0">
      <w:start w:val="1"/>
      <w:numFmt w:val="lowerRoman"/>
      <w:lvlText w:val="%3."/>
      <w:lvlJc w:val="right"/>
      <w:pPr>
        <w:tabs>
          <w:tab w:val="left" w:pos="1437"/>
        </w:tabs>
        <w:ind w:left="1437" w:hanging="1437"/>
      </w:pPr>
    </w:lvl>
    <w:lvl w:ilvl="3" w:tentative="0">
      <w:start w:val="1"/>
      <w:numFmt w:val="decimal"/>
      <w:lvlText w:val="%4."/>
      <w:lvlJc w:val="left"/>
      <w:pPr>
        <w:tabs>
          <w:tab w:val="left" w:pos="1916"/>
        </w:tabs>
        <w:ind w:left="1916" w:hanging="1916"/>
      </w:pPr>
    </w:lvl>
    <w:lvl w:ilvl="4" w:tentative="0">
      <w:start w:val="1"/>
      <w:numFmt w:val="lowerLetter"/>
      <w:lvlText w:val="%5)"/>
      <w:lvlJc w:val="left"/>
      <w:pPr>
        <w:tabs>
          <w:tab w:val="left" w:pos="2395"/>
        </w:tabs>
        <w:ind w:left="2395" w:hanging="2395"/>
      </w:pPr>
    </w:lvl>
    <w:lvl w:ilvl="5" w:tentative="0">
      <w:start w:val="1"/>
      <w:numFmt w:val="lowerRoman"/>
      <w:lvlText w:val="%6."/>
      <w:lvlJc w:val="right"/>
      <w:pPr>
        <w:tabs>
          <w:tab w:val="left" w:pos="2874"/>
        </w:tabs>
        <w:ind w:left="2874" w:hanging="2874"/>
      </w:pPr>
    </w:lvl>
    <w:lvl w:ilvl="6" w:tentative="0">
      <w:start w:val="1"/>
      <w:numFmt w:val="decimal"/>
      <w:lvlText w:val="%7."/>
      <w:lvlJc w:val="left"/>
      <w:pPr>
        <w:tabs>
          <w:tab w:val="left" w:pos="3353"/>
        </w:tabs>
        <w:ind w:left="3353" w:hanging="3353"/>
      </w:pPr>
    </w:lvl>
    <w:lvl w:ilvl="7" w:tentative="0">
      <w:start w:val="1"/>
      <w:numFmt w:val="lowerLetter"/>
      <w:lvlText w:val="%8)"/>
      <w:lvlJc w:val="left"/>
      <w:pPr>
        <w:tabs>
          <w:tab w:val="left" w:pos="3832"/>
        </w:tabs>
        <w:ind w:left="3832" w:hanging="3832"/>
      </w:pPr>
    </w:lvl>
    <w:lvl w:ilvl="8" w:tentative="0">
      <w:start w:val="1"/>
      <w:numFmt w:val="lowerRoman"/>
      <w:lvlText w:val="%9."/>
      <w:lvlJc w:val="right"/>
      <w:pPr>
        <w:tabs>
          <w:tab w:val="left" w:pos="4311"/>
        </w:tabs>
        <w:ind w:left="4311" w:hanging="4311"/>
      </w:pPr>
    </w:lvl>
  </w:abstractNum>
  <w:abstractNum w:abstractNumId="1">
    <w:nsid w:val="30974EDB"/>
    <w:multiLevelType w:val="multilevel"/>
    <w:tmpl w:val="30974EDB"/>
    <w:lvl w:ilvl="0" w:tentative="0">
      <w:start w:val="1"/>
      <w:numFmt w:val="decimal"/>
      <w:pStyle w:val="2"/>
      <w:lvlText w:val="%1"/>
      <w:lvlJc w:val="left"/>
      <w:pPr>
        <w:ind w:left="432" w:hanging="432"/>
      </w:pPr>
      <w:rPr>
        <w:sz w:val="28"/>
      </w:rPr>
    </w:lvl>
    <w:lvl w:ilvl="1" w:tentative="0">
      <w:start w:val="1"/>
      <w:numFmt w:val="decimal"/>
      <w:pStyle w:val="3"/>
      <w:lvlText w:val="%1.%2"/>
      <w:lvlJc w:val="left"/>
      <w:pPr>
        <w:ind w:left="576" w:hanging="576"/>
      </w:pPr>
      <w:rPr>
        <w:sz w:val="28"/>
      </w:rPr>
    </w:lvl>
    <w:lvl w:ilvl="2" w:tentative="0">
      <w:start w:val="1"/>
      <w:numFmt w:val="decimal"/>
      <w:pStyle w:val="4"/>
      <w:lvlText w:val="%1.%2.%3"/>
      <w:lvlJc w:val="left"/>
      <w:pPr>
        <w:ind w:left="720" w:hanging="720"/>
      </w:pPr>
      <w:rPr>
        <w:sz w:val="28"/>
      </w:rPr>
    </w:lvl>
    <w:lvl w:ilvl="3" w:tentative="0">
      <w:start w:val="1"/>
      <w:numFmt w:val="decimal"/>
      <w:pStyle w:val="5"/>
      <w:lvlText w:val="%1.%2.%3.%4"/>
      <w:lvlJc w:val="left"/>
      <w:pPr>
        <w:ind w:left="864" w:hanging="864"/>
      </w:pPr>
      <w:rPr>
        <w:sz w:val="24"/>
      </w:r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30974EDC"/>
    <w:multiLevelType w:val="multilevel"/>
    <w:tmpl w:val="30974EDC"/>
    <w:lvl w:ilvl="0" w:tentative="0">
      <w:start w:val="1"/>
      <w:numFmt w:val="decimal"/>
      <w:lvlText w:val="%1"/>
      <w:lvlJc w:val="left"/>
      <w:pPr>
        <w:tabs>
          <w:tab w:val="left" w:pos="0"/>
        </w:tabs>
        <w:ind w:left="432" w:hanging="432"/>
      </w:pPr>
      <w:rPr>
        <w:rFonts w:ascii="宋体" w:hAnsi="宋体" w:eastAsia="宋体" w:cs="宋体"/>
        <w:sz w:val="28"/>
      </w:rPr>
    </w:lvl>
    <w:lvl w:ilvl="1" w:tentative="0">
      <w:start w:val="1"/>
      <w:numFmt w:val="decimal"/>
      <w:lvlText w:val="%1.%2"/>
      <w:lvlJc w:val="left"/>
      <w:pPr>
        <w:tabs>
          <w:tab w:val="left" w:pos="0"/>
        </w:tabs>
        <w:ind w:left="576" w:hanging="576"/>
      </w:pPr>
      <w:rPr>
        <w:rFonts w:ascii="Cambria" w:hAnsi="Cambria" w:eastAsia="宋体" w:cs="Cambria"/>
        <w:sz w:val="28"/>
      </w:rPr>
    </w:lvl>
    <w:lvl w:ilvl="2" w:tentative="0">
      <w:start w:val="1"/>
      <w:numFmt w:val="decimal"/>
      <w:lvlText w:val="%1.%2.%3"/>
      <w:lvlJc w:val="left"/>
      <w:pPr>
        <w:tabs>
          <w:tab w:val="left" w:pos="0"/>
        </w:tabs>
        <w:ind w:left="720" w:hanging="720"/>
      </w:pPr>
      <w:rPr>
        <w:rFonts w:ascii="宋体" w:hAnsi="宋体" w:eastAsia="宋体" w:cs="宋体"/>
        <w:sz w:val="28"/>
      </w:rPr>
    </w:lvl>
    <w:lvl w:ilvl="3" w:tentative="0">
      <w:start w:val="1"/>
      <w:numFmt w:val="decimal"/>
      <w:lvlText w:val="%1.%2.%3.%4"/>
      <w:lvlJc w:val="left"/>
      <w:pPr>
        <w:tabs>
          <w:tab w:val="left" w:pos="0"/>
        </w:tabs>
        <w:ind w:left="864" w:hanging="864"/>
      </w:pPr>
      <w:rPr>
        <w:rFonts w:ascii="宋体" w:hAnsi="宋体" w:eastAsia="宋体" w:cs="宋体"/>
        <w:sz w:val="24"/>
      </w:rPr>
    </w:lvl>
    <w:lvl w:ilvl="4" w:tentative="0">
      <w:start w:val="1"/>
      <w:numFmt w:val="decimal"/>
      <w:lvlText w:val="%1.%2.%3.%4.%5"/>
      <w:lvlJc w:val="left"/>
      <w:pPr>
        <w:tabs>
          <w:tab w:val="left" w:pos="0"/>
        </w:tabs>
        <w:ind w:left="1008" w:hanging="1008"/>
      </w:pPr>
      <w:rPr>
        <w:rFonts w:ascii="宋体" w:hAnsi="宋体" w:eastAsia="宋体" w:cs="宋体"/>
        <w:sz w:val="24"/>
      </w:rPr>
    </w:lvl>
    <w:lvl w:ilvl="5" w:tentative="0">
      <w:start w:val="1"/>
      <w:numFmt w:val="decimal"/>
      <w:lvlText w:val="%1.%2.%3.%4.%5.%6"/>
      <w:lvlJc w:val="left"/>
      <w:pPr>
        <w:tabs>
          <w:tab w:val="left" w:pos="0"/>
        </w:tabs>
        <w:ind w:left="1152" w:hanging="1152"/>
      </w:pPr>
      <w:rPr>
        <w:rFonts w:ascii="Cambria" w:hAnsi="Cambria" w:eastAsia="宋体" w:cs="Cambria"/>
        <w:sz w:val="24"/>
      </w:rPr>
    </w:lvl>
    <w:lvl w:ilvl="6" w:tentative="0">
      <w:start w:val="1"/>
      <w:numFmt w:val="decimal"/>
      <w:lvlText w:val="%1.%2.%3.%4.%5.%6.%7"/>
      <w:lvlJc w:val="left"/>
      <w:pPr>
        <w:tabs>
          <w:tab w:val="left" w:pos="0"/>
        </w:tabs>
        <w:ind w:left="1296" w:hanging="1296"/>
      </w:pPr>
      <w:rPr>
        <w:rFonts w:ascii="宋体" w:hAnsi="宋体" w:eastAsia="宋体" w:cs="宋体"/>
        <w:sz w:val="24"/>
      </w:rPr>
    </w:lvl>
    <w:lvl w:ilvl="7" w:tentative="0">
      <w:start w:val="1"/>
      <w:numFmt w:val="decimal"/>
      <w:lvlText w:val="%1.%2.%3.%4.%5.%6.%7.%8"/>
      <w:lvlJc w:val="left"/>
      <w:pPr>
        <w:tabs>
          <w:tab w:val="left" w:pos="0"/>
        </w:tabs>
        <w:ind w:left="1440" w:hanging="1440"/>
      </w:pPr>
      <w:rPr>
        <w:rFonts w:ascii="Cambria" w:hAnsi="Cambria" w:eastAsia="宋体" w:cs="Cambria"/>
        <w:sz w:val="24"/>
      </w:rPr>
    </w:lvl>
    <w:lvl w:ilvl="8" w:tentative="0">
      <w:start w:val="1"/>
      <w:numFmt w:val="decimal"/>
      <w:lvlText w:val="%1.%2.%3.%4.%5.%6.%7.%8.%9"/>
      <w:lvlJc w:val="left"/>
      <w:pPr>
        <w:tabs>
          <w:tab w:val="left" w:pos="0"/>
        </w:tabs>
        <w:ind w:left="1584" w:hanging="1584"/>
      </w:pPr>
      <w:rPr>
        <w:rFonts w:ascii="Cambria" w:hAnsi="Cambria" w:eastAsia="宋体" w:cs="Cambria"/>
        <w:sz w:val="21"/>
      </w:rPr>
    </w:lvl>
  </w:abstractNum>
  <w:abstractNum w:abstractNumId="3">
    <w:nsid w:val="35F4AB83"/>
    <w:multiLevelType w:val="multilevel"/>
    <w:tmpl w:val="35F4AB83"/>
    <w:lvl w:ilvl="0" w:tentative="0">
      <w:start w:val="1"/>
      <w:numFmt w:val="lowerLetter"/>
      <w:lvlText w:val="%1)"/>
      <w:lvlJc w:val="left"/>
      <w:pPr>
        <w:tabs>
          <w:tab w:val="left" w:pos="479"/>
        </w:tabs>
        <w:ind w:left="479" w:hanging="479"/>
      </w:pPr>
      <w:rPr>
        <w:rFonts w:ascii="宋体" w:hAnsi="宋体" w:eastAsia="宋体" w:cs="宋体"/>
        <w:sz w:val="24"/>
      </w:rPr>
    </w:lvl>
    <w:lvl w:ilvl="1" w:tentative="0">
      <w:start w:val="1"/>
      <w:numFmt w:val="decimal"/>
      <w:lvlText w:val="%2）"/>
      <w:lvlJc w:val="left"/>
      <w:pPr>
        <w:tabs>
          <w:tab w:val="left" w:pos="958"/>
        </w:tabs>
        <w:ind w:left="958" w:hanging="958"/>
      </w:pPr>
      <w:rPr>
        <w:rFonts w:hint="default"/>
      </w:rPr>
    </w:lvl>
    <w:lvl w:ilvl="2" w:tentative="0">
      <w:start w:val="1"/>
      <w:numFmt w:val="lowerRoman"/>
      <w:lvlText w:val="%3."/>
      <w:lvlJc w:val="right"/>
      <w:pPr>
        <w:tabs>
          <w:tab w:val="left" w:pos="1437"/>
        </w:tabs>
        <w:ind w:left="1437" w:hanging="1437"/>
      </w:pPr>
    </w:lvl>
    <w:lvl w:ilvl="3" w:tentative="0">
      <w:start w:val="1"/>
      <w:numFmt w:val="decimal"/>
      <w:lvlText w:val="%4."/>
      <w:lvlJc w:val="left"/>
      <w:pPr>
        <w:tabs>
          <w:tab w:val="left" w:pos="1916"/>
        </w:tabs>
        <w:ind w:left="1916" w:hanging="1916"/>
      </w:pPr>
    </w:lvl>
    <w:lvl w:ilvl="4" w:tentative="0">
      <w:start w:val="1"/>
      <w:numFmt w:val="lowerLetter"/>
      <w:lvlText w:val="%5)"/>
      <w:lvlJc w:val="left"/>
      <w:pPr>
        <w:tabs>
          <w:tab w:val="left" w:pos="2395"/>
        </w:tabs>
        <w:ind w:left="2395" w:hanging="2395"/>
      </w:pPr>
    </w:lvl>
    <w:lvl w:ilvl="5" w:tentative="0">
      <w:start w:val="1"/>
      <w:numFmt w:val="lowerRoman"/>
      <w:lvlText w:val="%6."/>
      <w:lvlJc w:val="right"/>
      <w:pPr>
        <w:tabs>
          <w:tab w:val="left" w:pos="2874"/>
        </w:tabs>
        <w:ind w:left="2874" w:hanging="2874"/>
      </w:pPr>
    </w:lvl>
    <w:lvl w:ilvl="6" w:tentative="0">
      <w:start w:val="1"/>
      <w:numFmt w:val="decimal"/>
      <w:lvlText w:val="%7."/>
      <w:lvlJc w:val="left"/>
      <w:pPr>
        <w:tabs>
          <w:tab w:val="left" w:pos="3353"/>
        </w:tabs>
        <w:ind w:left="3353" w:hanging="3353"/>
      </w:pPr>
    </w:lvl>
    <w:lvl w:ilvl="7" w:tentative="0">
      <w:start w:val="1"/>
      <w:numFmt w:val="lowerLetter"/>
      <w:lvlText w:val="%8)"/>
      <w:lvlJc w:val="left"/>
      <w:pPr>
        <w:tabs>
          <w:tab w:val="left" w:pos="3832"/>
        </w:tabs>
        <w:ind w:left="3832" w:hanging="3832"/>
      </w:pPr>
    </w:lvl>
    <w:lvl w:ilvl="8" w:tentative="0">
      <w:start w:val="1"/>
      <w:numFmt w:val="lowerRoman"/>
      <w:lvlText w:val="%9."/>
      <w:lvlJc w:val="right"/>
      <w:pPr>
        <w:tabs>
          <w:tab w:val="left" w:pos="4311"/>
        </w:tabs>
        <w:ind w:left="4311" w:hanging="4311"/>
      </w:pPr>
    </w:lvl>
  </w:abstractNum>
  <w:abstractNum w:abstractNumId="4">
    <w:nsid w:val="5077C076"/>
    <w:multiLevelType w:val="multilevel"/>
    <w:tmpl w:val="5077C076"/>
    <w:lvl w:ilvl="0" w:tentative="0">
      <w:start w:val="1"/>
      <w:numFmt w:val="lowerLetter"/>
      <w:lvlText w:val="%1)"/>
      <w:lvlJc w:val="left"/>
      <w:pPr>
        <w:tabs>
          <w:tab w:val="left" w:pos="479"/>
        </w:tabs>
        <w:ind w:left="479" w:hanging="479"/>
      </w:pPr>
      <w:rPr>
        <w:rFonts w:ascii="宋体" w:hAnsi="宋体" w:eastAsia="宋体" w:cs="宋体"/>
        <w:sz w:val="24"/>
      </w:rPr>
    </w:lvl>
    <w:lvl w:ilvl="1" w:tentative="0">
      <w:start w:val="1"/>
      <w:numFmt w:val="decimal"/>
      <w:lvlText w:val="%2）"/>
      <w:lvlJc w:val="left"/>
      <w:pPr>
        <w:tabs>
          <w:tab w:val="left" w:pos="958"/>
        </w:tabs>
        <w:ind w:left="958" w:hanging="958"/>
      </w:pPr>
      <w:rPr>
        <w:rFonts w:hint="default"/>
      </w:rPr>
    </w:lvl>
    <w:lvl w:ilvl="2" w:tentative="0">
      <w:start w:val="1"/>
      <w:numFmt w:val="lowerRoman"/>
      <w:lvlText w:val="%3."/>
      <w:lvlJc w:val="right"/>
      <w:pPr>
        <w:tabs>
          <w:tab w:val="left" w:pos="1437"/>
        </w:tabs>
        <w:ind w:left="1437" w:hanging="1437"/>
      </w:pPr>
    </w:lvl>
    <w:lvl w:ilvl="3" w:tentative="0">
      <w:start w:val="1"/>
      <w:numFmt w:val="decimal"/>
      <w:lvlText w:val="%4."/>
      <w:lvlJc w:val="left"/>
      <w:pPr>
        <w:tabs>
          <w:tab w:val="left" w:pos="1916"/>
        </w:tabs>
        <w:ind w:left="1916" w:hanging="1916"/>
      </w:pPr>
    </w:lvl>
    <w:lvl w:ilvl="4" w:tentative="0">
      <w:start w:val="1"/>
      <w:numFmt w:val="lowerLetter"/>
      <w:lvlText w:val="%5)"/>
      <w:lvlJc w:val="left"/>
      <w:pPr>
        <w:tabs>
          <w:tab w:val="left" w:pos="2395"/>
        </w:tabs>
        <w:ind w:left="2395" w:hanging="2395"/>
      </w:pPr>
    </w:lvl>
    <w:lvl w:ilvl="5" w:tentative="0">
      <w:start w:val="1"/>
      <w:numFmt w:val="lowerRoman"/>
      <w:lvlText w:val="%6."/>
      <w:lvlJc w:val="right"/>
      <w:pPr>
        <w:tabs>
          <w:tab w:val="left" w:pos="2874"/>
        </w:tabs>
        <w:ind w:left="2874" w:hanging="2874"/>
      </w:pPr>
    </w:lvl>
    <w:lvl w:ilvl="6" w:tentative="0">
      <w:start w:val="1"/>
      <w:numFmt w:val="decimal"/>
      <w:lvlText w:val="%7."/>
      <w:lvlJc w:val="left"/>
      <w:pPr>
        <w:tabs>
          <w:tab w:val="left" w:pos="3353"/>
        </w:tabs>
        <w:ind w:left="3353" w:hanging="3353"/>
      </w:pPr>
    </w:lvl>
    <w:lvl w:ilvl="7" w:tentative="0">
      <w:start w:val="1"/>
      <w:numFmt w:val="lowerLetter"/>
      <w:lvlText w:val="%8)"/>
      <w:lvlJc w:val="left"/>
      <w:pPr>
        <w:tabs>
          <w:tab w:val="left" w:pos="3832"/>
        </w:tabs>
        <w:ind w:left="3832" w:hanging="3832"/>
      </w:pPr>
    </w:lvl>
    <w:lvl w:ilvl="8" w:tentative="0">
      <w:start w:val="1"/>
      <w:numFmt w:val="lowerRoman"/>
      <w:lvlText w:val="%9."/>
      <w:lvlJc w:val="right"/>
      <w:pPr>
        <w:tabs>
          <w:tab w:val="left" w:pos="4311"/>
        </w:tabs>
        <w:ind w:left="4311" w:hanging="4311"/>
      </w:pPr>
    </w:lvl>
  </w:abstractNum>
  <w:abstractNum w:abstractNumId="5">
    <w:nsid w:val="56F64F3B"/>
    <w:multiLevelType w:val="multilevel"/>
    <w:tmpl w:val="56F64F3B"/>
    <w:lvl w:ilvl="0" w:tentative="0">
      <w:start w:val="1"/>
      <w:numFmt w:val="lowerLetter"/>
      <w:lvlText w:val="%1)"/>
      <w:lvlJc w:val="left"/>
      <w:pPr>
        <w:tabs>
          <w:tab w:val="left" w:pos="479"/>
        </w:tabs>
        <w:ind w:left="479" w:hanging="479"/>
      </w:pPr>
      <w:rPr>
        <w:rFonts w:ascii="宋体" w:hAnsi="宋体" w:eastAsia="宋体" w:cs="宋体"/>
        <w:sz w:val="24"/>
      </w:rPr>
    </w:lvl>
    <w:lvl w:ilvl="1" w:tentative="0">
      <w:start w:val="1"/>
      <w:numFmt w:val="decimal"/>
      <w:lvlText w:val="%2）"/>
      <w:lvlJc w:val="left"/>
      <w:pPr>
        <w:tabs>
          <w:tab w:val="left" w:pos="958"/>
        </w:tabs>
        <w:ind w:left="958" w:hanging="958"/>
      </w:pPr>
      <w:rPr>
        <w:rFonts w:hint="default"/>
      </w:rPr>
    </w:lvl>
    <w:lvl w:ilvl="2" w:tentative="0">
      <w:start w:val="1"/>
      <w:numFmt w:val="lowerRoman"/>
      <w:lvlText w:val="%3."/>
      <w:lvlJc w:val="right"/>
      <w:pPr>
        <w:tabs>
          <w:tab w:val="left" w:pos="1437"/>
        </w:tabs>
        <w:ind w:left="1437" w:hanging="1437"/>
      </w:pPr>
    </w:lvl>
    <w:lvl w:ilvl="3" w:tentative="0">
      <w:start w:val="1"/>
      <w:numFmt w:val="decimal"/>
      <w:lvlText w:val="%4."/>
      <w:lvlJc w:val="left"/>
      <w:pPr>
        <w:tabs>
          <w:tab w:val="left" w:pos="1916"/>
        </w:tabs>
        <w:ind w:left="1916" w:hanging="1916"/>
      </w:pPr>
    </w:lvl>
    <w:lvl w:ilvl="4" w:tentative="0">
      <w:start w:val="1"/>
      <w:numFmt w:val="lowerLetter"/>
      <w:lvlText w:val="%5)"/>
      <w:lvlJc w:val="left"/>
      <w:pPr>
        <w:tabs>
          <w:tab w:val="left" w:pos="2395"/>
        </w:tabs>
        <w:ind w:left="2395" w:hanging="2395"/>
      </w:pPr>
    </w:lvl>
    <w:lvl w:ilvl="5" w:tentative="0">
      <w:start w:val="1"/>
      <w:numFmt w:val="lowerRoman"/>
      <w:lvlText w:val="%6."/>
      <w:lvlJc w:val="right"/>
      <w:pPr>
        <w:tabs>
          <w:tab w:val="left" w:pos="2874"/>
        </w:tabs>
        <w:ind w:left="2874" w:hanging="2874"/>
      </w:pPr>
    </w:lvl>
    <w:lvl w:ilvl="6" w:tentative="0">
      <w:start w:val="1"/>
      <w:numFmt w:val="decimal"/>
      <w:lvlText w:val="%7."/>
      <w:lvlJc w:val="left"/>
      <w:pPr>
        <w:tabs>
          <w:tab w:val="left" w:pos="3353"/>
        </w:tabs>
        <w:ind w:left="3353" w:hanging="3353"/>
      </w:pPr>
    </w:lvl>
    <w:lvl w:ilvl="7" w:tentative="0">
      <w:start w:val="1"/>
      <w:numFmt w:val="lowerLetter"/>
      <w:lvlText w:val="%8)"/>
      <w:lvlJc w:val="left"/>
      <w:pPr>
        <w:tabs>
          <w:tab w:val="left" w:pos="3832"/>
        </w:tabs>
        <w:ind w:left="3832" w:hanging="3832"/>
      </w:pPr>
    </w:lvl>
    <w:lvl w:ilvl="8" w:tentative="0">
      <w:start w:val="1"/>
      <w:numFmt w:val="lowerRoman"/>
      <w:lvlText w:val="%9."/>
      <w:lvlJc w:val="right"/>
      <w:pPr>
        <w:tabs>
          <w:tab w:val="left" w:pos="4311"/>
        </w:tabs>
        <w:ind w:left="4311" w:hanging="4311"/>
      </w:pPr>
    </w:lvl>
  </w:abstractNum>
  <w:abstractNum w:abstractNumId="6">
    <w:nsid w:val="5C6E8844"/>
    <w:multiLevelType w:val="multilevel"/>
    <w:tmpl w:val="5C6E8844"/>
    <w:lvl w:ilvl="0" w:tentative="0">
      <w:start w:val="1"/>
      <w:numFmt w:val="lowerLetter"/>
      <w:lvlText w:val="%1)"/>
      <w:lvlJc w:val="left"/>
      <w:pPr>
        <w:tabs>
          <w:tab w:val="left" w:pos="479"/>
        </w:tabs>
        <w:ind w:left="479" w:hanging="479"/>
      </w:pPr>
      <w:rPr>
        <w:rFonts w:ascii="宋体" w:hAnsi="宋体" w:eastAsia="宋体" w:cs="宋体"/>
        <w:sz w:val="24"/>
      </w:rPr>
    </w:lvl>
    <w:lvl w:ilvl="1" w:tentative="0">
      <w:start w:val="1"/>
      <w:numFmt w:val="decimal"/>
      <w:lvlText w:val="%2）"/>
      <w:lvlJc w:val="left"/>
      <w:pPr>
        <w:tabs>
          <w:tab w:val="left" w:pos="958"/>
        </w:tabs>
        <w:ind w:left="958" w:hanging="958"/>
      </w:pPr>
      <w:rPr>
        <w:rFonts w:hint="default"/>
      </w:rPr>
    </w:lvl>
    <w:lvl w:ilvl="2" w:tentative="0">
      <w:start w:val="1"/>
      <w:numFmt w:val="lowerRoman"/>
      <w:lvlText w:val="%3."/>
      <w:lvlJc w:val="right"/>
      <w:pPr>
        <w:tabs>
          <w:tab w:val="left" w:pos="1437"/>
        </w:tabs>
        <w:ind w:left="1437" w:hanging="1437"/>
      </w:pPr>
    </w:lvl>
    <w:lvl w:ilvl="3" w:tentative="0">
      <w:start w:val="1"/>
      <w:numFmt w:val="decimal"/>
      <w:lvlText w:val="%4."/>
      <w:lvlJc w:val="left"/>
      <w:pPr>
        <w:tabs>
          <w:tab w:val="left" w:pos="1916"/>
        </w:tabs>
        <w:ind w:left="1916" w:hanging="1916"/>
      </w:pPr>
    </w:lvl>
    <w:lvl w:ilvl="4" w:tentative="0">
      <w:start w:val="1"/>
      <w:numFmt w:val="lowerLetter"/>
      <w:lvlText w:val="%5)"/>
      <w:lvlJc w:val="left"/>
      <w:pPr>
        <w:tabs>
          <w:tab w:val="left" w:pos="2395"/>
        </w:tabs>
        <w:ind w:left="2395" w:hanging="2395"/>
      </w:pPr>
    </w:lvl>
    <w:lvl w:ilvl="5" w:tentative="0">
      <w:start w:val="1"/>
      <w:numFmt w:val="lowerRoman"/>
      <w:lvlText w:val="%6."/>
      <w:lvlJc w:val="right"/>
      <w:pPr>
        <w:tabs>
          <w:tab w:val="left" w:pos="2874"/>
        </w:tabs>
        <w:ind w:left="2874" w:hanging="2874"/>
      </w:pPr>
    </w:lvl>
    <w:lvl w:ilvl="6" w:tentative="0">
      <w:start w:val="1"/>
      <w:numFmt w:val="decimal"/>
      <w:lvlText w:val="%7."/>
      <w:lvlJc w:val="left"/>
      <w:pPr>
        <w:tabs>
          <w:tab w:val="left" w:pos="3353"/>
        </w:tabs>
        <w:ind w:left="3353" w:hanging="3353"/>
      </w:pPr>
    </w:lvl>
    <w:lvl w:ilvl="7" w:tentative="0">
      <w:start w:val="1"/>
      <w:numFmt w:val="lowerLetter"/>
      <w:lvlText w:val="%8)"/>
      <w:lvlJc w:val="left"/>
      <w:pPr>
        <w:tabs>
          <w:tab w:val="left" w:pos="3832"/>
        </w:tabs>
        <w:ind w:left="3832" w:hanging="3832"/>
      </w:pPr>
    </w:lvl>
    <w:lvl w:ilvl="8" w:tentative="0">
      <w:start w:val="1"/>
      <w:numFmt w:val="lowerRoman"/>
      <w:lvlText w:val="%9."/>
      <w:lvlJc w:val="right"/>
      <w:pPr>
        <w:tabs>
          <w:tab w:val="left" w:pos="4311"/>
        </w:tabs>
        <w:ind w:left="4311" w:hanging="4311"/>
      </w:pPr>
    </w:lvl>
  </w:abstractNum>
  <w:abstractNum w:abstractNumId="7">
    <w:nsid w:val="6EBFEAB7"/>
    <w:multiLevelType w:val="singleLevel"/>
    <w:tmpl w:val="6EBFEAB7"/>
    <w:lvl w:ilvl="0" w:tentative="0">
      <w:start w:val="1"/>
      <w:numFmt w:val="lowerLetter"/>
      <w:lvlText w:val="%1)"/>
      <w:lvlJc w:val="left"/>
      <w:pPr>
        <w:tabs>
          <w:tab w:val="left" w:pos="479"/>
        </w:tabs>
        <w:ind w:left="479" w:leftChars="0" w:hanging="479" w:firstLineChars="0"/>
      </w:pPr>
      <w:rPr>
        <w:rFonts w:hint="default" w:ascii="宋体" w:hAnsi="宋体" w:eastAsia="宋体" w:cs="宋体"/>
        <w:sz w:val="24"/>
      </w:rPr>
    </w:lvl>
  </w:abstractNum>
  <w:num w:numId="1">
    <w:abstractNumId w:val="1"/>
  </w:num>
  <w:num w:numId="2">
    <w:abstractNumId w:val="2"/>
  </w:num>
  <w:num w:numId="3">
    <w:abstractNumId w:val="7"/>
  </w:num>
  <w:num w:numId="4">
    <w:abstractNumId w:val="5"/>
  </w:num>
  <w:num w:numId="5">
    <w:abstractNumId w:val="6"/>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FB654C"/>
    <w:rsid w:val="095316FF"/>
    <w:rsid w:val="0D524C2E"/>
    <w:rsid w:val="0D895D7E"/>
    <w:rsid w:val="18FA0617"/>
    <w:rsid w:val="1E4820B6"/>
    <w:rsid w:val="222A629C"/>
    <w:rsid w:val="28FD001F"/>
    <w:rsid w:val="2EE933B6"/>
    <w:rsid w:val="38FB654C"/>
    <w:rsid w:val="3F550B8A"/>
    <w:rsid w:val="46C927D1"/>
    <w:rsid w:val="53235F62"/>
    <w:rsid w:val="700B4316"/>
    <w:rsid w:val="709478AB"/>
    <w:rsid w:val="74027BEF"/>
    <w:rsid w:val="76CF48C4"/>
    <w:rsid w:val="7F6C6296"/>
    <w:rsid w:val="7F7D05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宋体" w:hAnsi="宋体" w:eastAsia="宋体" w:cs="Times New Roman"/>
      <w:kern w:val="2"/>
      <w:sz w:val="24"/>
      <w:szCs w:val="22"/>
      <w:lang w:val="en-US" w:eastAsia="zh-CN" w:bidi="ar-SA"/>
    </w:rPr>
  </w:style>
  <w:style w:type="paragraph" w:styleId="2">
    <w:name w:val="heading 1"/>
    <w:basedOn w:val="1"/>
    <w:next w:val="1"/>
    <w:qFormat/>
    <w:uiPriority w:val="0"/>
    <w:pPr>
      <w:keepNext/>
      <w:keepLines/>
      <w:numPr>
        <w:ilvl w:val="0"/>
        <w:numId w:val="1"/>
      </w:numPr>
      <w:spacing w:line="360" w:lineRule="auto"/>
      <w:ind w:left="0" w:firstLine="0" w:firstLineChars="0"/>
      <w:outlineLvl w:val="0"/>
    </w:pPr>
    <w:rPr>
      <w:b/>
      <w:bCs/>
      <w:kern w:val="44"/>
      <w:sz w:val="28"/>
      <w:szCs w:val="44"/>
    </w:rPr>
  </w:style>
  <w:style w:type="paragraph" w:styleId="3">
    <w:name w:val="heading 2"/>
    <w:basedOn w:val="1"/>
    <w:next w:val="1"/>
    <w:unhideWhenUsed/>
    <w:qFormat/>
    <w:uiPriority w:val="0"/>
    <w:pPr>
      <w:keepNext/>
      <w:keepLines/>
      <w:numPr>
        <w:ilvl w:val="1"/>
        <w:numId w:val="1"/>
      </w:numPr>
      <w:spacing w:line="360" w:lineRule="auto"/>
      <w:ind w:left="0" w:firstLine="0" w:firstLineChars="0"/>
      <w:outlineLvl w:val="1"/>
    </w:pPr>
    <w:rPr>
      <w:rFonts w:asciiTheme="majorHAnsi" w:hAnsiTheme="majorHAnsi" w:eastAsiaTheme="majorEastAsia" w:cstheme="majorBidi"/>
      <w:b/>
      <w:bCs/>
      <w:sz w:val="28"/>
      <w:szCs w:val="32"/>
    </w:rPr>
  </w:style>
  <w:style w:type="paragraph" w:styleId="4">
    <w:name w:val="heading 3"/>
    <w:basedOn w:val="1"/>
    <w:next w:val="1"/>
    <w:unhideWhenUsed/>
    <w:qFormat/>
    <w:uiPriority w:val="0"/>
    <w:pPr>
      <w:keepNext/>
      <w:keepLines/>
      <w:numPr>
        <w:ilvl w:val="2"/>
        <w:numId w:val="1"/>
      </w:numPr>
      <w:spacing w:line="360" w:lineRule="auto"/>
      <w:ind w:left="0" w:firstLine="0" w:firstLineChars="0"/>
      <w:outlineLvl w:val="2"/>
    </w:pPr>
    <w:rPr>
      <w:rFonts w:cs="Calibri"/>
      <w:b/>
      <w:bCs/>
      <w:sz w:val="28"/>
      <w:szCs w:val="32"/>
    </w:rPr>
  </w:style>
  <w:style w:type="paragraph" w:styleId="5">
    <w:name w:val="heading 4"/>
    <w:basedOn w:val="1"/>
    <w:next w:val="1"/>
    <w:unhideWhenUsed/>
    <w:qFormat/>
    <w:uiPriority w:val="0"/>
    <w:pPr>
      <w:keepNext/>
      <w:keepLines/>
      <w:numPr>
        <w:ilvl w:val="3"/>
        <w:numId w:val="1"/>
      </w:numPr>
      <w:ind w:left="0" w:firstLine="0" w:firstLineChars="0"/>
      <w:outlineLvl w:val="3"/>
    </w:pPr>
    <w:rPr>
      <w:rFonts w:cs="宋体"/>
      <w:bCs/>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Normal Indent"/>
    <w:basedOn w:val="1"/>
    <w:qFormat/>
    <w:uiPriority w:val="0"/>
  </w:style>
  <w:style w:type="paragraph" w:styleId="7">
    <w:name w:val="caption"/>
    <w:basedOn w:val="1"/>
    <w:next w:val="1"/>
    <w:unhideWhenUsed/>
    <w:qFormat/>
    <w:uiPriority w:val="0"/>
    <w:pPr>
      <w:spacing w:line="360" w:lineRule="auto"/>
      <w:ind w:firstLine="0" w:firstLineChars="0"/>
      <w:jc w:val="center"/>
    </w:pPr>
    <w:rPr>
      <w:rFonts w:ascii="黑体" w:eastAsia="黑体" w:cs="宋体"/>
      <w:szCs w:val="24"/>
    </w:rPr>
  </w:style>
  <w:style w:type="paragraph" w:styleId="8">
    <w:name w:val="footer"/>
    <w:basedOn w:val="1"/>
    <w:unhideWhenUsed/>
    <w:qFormat/>
    <w:uiPriority w:val="99"/>
    <w:pPr>
      <w:tabs>
        <w:tab w:val="center" w:pos="4153"/>
        <w:tab w:val="right" w:pos="8306"/>
      </w:tabs>
      <w:snapToGrid w:val="0"/>
      <w:jc w:val="left"/>
    </w:pPr>
    <w:rPr>
      <w:sz w:val="18"/>
      <w:szCs w:val="18"/>
    </w:rPr>
  </w:style>
  <w:style w:type="paragraph" w:styleId="9">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12">
    <w:name w:val="Strong"/>
    <w:qFormat/>
    <w:uiPriority w:val="22"/>
    <w:rPr>
      <w:b/>
      <w:bCs/>
    </w:rPr>
  </w:style>
  <w:style w:type="character" w:customStyle="1" w:styleId="13">
    <w:name w:val="不明显强调1"/>
    <w:basedOn w:val="11"/>
    <w:qFormat/>
    <w:uiPriority w:val="19"/>
    <w:rPr>
      <w:rFonts w:eastAsia="黑体"/>
      <w:iCs/>
      <w:color w:val="auto"/>
      <w:sz w:val="36"/>
    </w:rPr>
  </w:style>
  <w:style w:type="paragraph" w:customStyle="1" w:styleId="14">
    <w:name w:val="样式20"/>
    <w:basedOn w:val="1"/>
    <w:qFormat/>
    <w:uiPriority w:val="0"/>
    <w:pPr>
      <w:widowControl/>
      <w:tabs>
        <w:tab w:val="right" w:pos="5988"/>
      </w:tabs>
      <w:spacing w:line="400" w:lineRule="exact"/>
      <w:ind w:left="113" w:leftChars="200" w:firstLine="0" w:firstLineChars="0"/>
      <w:jc w:val="left"/>
    </w:pPr>
    <w:rPr>
      <w:rFonts w:ascii="Times New Roman" w:hAnsi="Times New Roman"/>
      <w:kern w:val="0"/>
      <w:szCs w:val="24"/>
    </w:rPr>
  </w:style>
  <w:style w:type="paragraph" w:customStyle="1" w:styleId="15">
    <w:name w:val="表头"/>
    <w:basedOn w:val="16"/>
    <w:qFormat/>
    <w:uiPriority w:val="0"/>
  </w:style>
  <w:style w:type="paragraph" w:customStyle="1" w:styleId="16">
    <w:name w:val="表中文字"/>
    <w:qFormat/>
    <w:uiPriority w:val="0"/>
    <w:pPr>
      <w:spacing w:line="360" w:lineRule="auto"/>
    </w:pPr>
    <w:rPr>
      <w:rFonts w:ascii="Times New Roman" w:hAnsi="Times New Roman" w:eastAsia="宋体" w:cs="Times New Roman"/>
      <w:kern w:val="2"/>
      <w:sz w:val="24"/>
      <w:szCs w:val="24"/>
      <w:lang w:val="en-US" w:eastAsia="zh-CN" w:bidi="ar-SA"/>
    </w:rPr>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市委办</Company>
  <Pages>6</Pages>
  <Words>0</Words>
  <Characters>0</Characters>
  <Lines>0</Lines>
  <Paragraphs>0</Paragraphs>
  <TotalTime>5</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2026-04-17T06:44:00Z</dcterms:created>
  <dc:creator>Fay</dc:creator>
  <cp:lastModifiedBy>Fay</cp:lastModifiedBy>
  <dcterms:modified xsi:type="dcterms:W3CDTF">2026-04-17T07:57:06Z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AFE501A6979E493C946D995B911A8AAA_11</vt:lpwstr>
  </property>
  <property fmtid="{D5CDD505-2E9C-101B-9397-08002B2CF9AE}" pid="4" name="KSOTemplateDocerSaveRecord">
    <vt:lpwstr>eyJoZGlkIjoiNTgzYTQxODhhYWQzYTU5OWY1MDJlNTJmOTRmNGQ5ODciLCJ1c2VySWQiOiIzMzU1NzI0ODUifQ==</vt:lpwstr>
  </property>
</Properties>
</file>