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E1E12" w14:textId="77777777" w:rsidR="00AD0FC7" w:rsidRPr="00AD0FC7" w:rsidRDefault="00AD0FC7" w:rsidP="00AD0FC7">
      <w:pPr>
        <w:jc w:val="center"/>
        <w:rPr>
          <w:b/>
          <w:sz w:val="36"/>
          <w:szCs w:val="36"/>
          <w:lang w:val="en-US"/>
        </w:rPr>
      </w:pPr>
      <w:r w:rsidRPr="00AD0FC7">
        <w:rPr>
          <w:b/>
          <w:sz w:val="36"/>
          <w:szCs w:val="36"/>
          <w:lang w:val="en-US"/>
        </w:rPr>
        <w:t>Quantitative Methods</w:t>
      </w:r>
    </w:p>
    <w:p w14:paraId="4264542F" w14:textId="77777777" w:rsidR="00AD0FC7" w:rsidRPr="00AD0FC7" w:rsidRDefault="00AD0FC7" w:rsidP="00AD0FC7">
      <w:pPr>
        <w:jc w:val="center"/>
        <w:rPr>
          <w:b/>
          <w:sz w:val="36"/>
          <w:szCs w:val="36"/>
          <w:lang w:val="en-US"/>
        </w:rPr>
      </w:pPr>
      <w:r w:rsidRPr="00AD0FC7">
        <w:rPr>
          <w:b/>
          <w:sz w:val="36"/>
          <w:szCs w:val="36"/>
          <w:lang w:val="en-US"/>
        </w:rPr>
        <w:t xml:space="preserve">List of Exercises N. </w:t>
      </w:r>
      <w:r w:rsidR="00904628">
        <w:rPr>
          <w:b/>
          <w:sz w:val="36"/>
          <w:szCs w:val="36"/>
          <w:lang w:val="en-US"/>
        </w:rPr>
        <w:t>9</w:t>
      </w:r>
    </w:p>
    <w:p w14:paraId="1DFE5908" w14:textId="77777777" w:rsidR="00AD0FC7" w:rsidRDefault="00AD0FC7" w:rsidP="00AD0FC7">
      <w:pPr>
        <w:jc w:val="center"/>
        <w:rPr>
          <w:b/>
          <w:szCs w:val="36"/>
          <w:lang w:val="en-US"/>
        </w:rPr>
      </w:pPr>
      <w:r w:rsidRPr="00AD0FC7">
        <w:rPr>
          <w:b/>
          <w:szCs w:val="36"/>
          <w:lang w:val="en-US"/>
        </w:rPr>
        <w:t>Selected Exercises</w:t>
      </w:r>
      <w:r w:rsidR="003A74BC">
        <w:rPr>
          <w:b/>
          <w:szCs w:val="36"/>
          <w:lang w:val="en-US"/>
        </w:rPr>
        <w:t xml:space="preserve"> from </w:t>
      </w:r>
      <w:proofErr w:type="spellStart"/>
      <w:r w:rsidR="003A74BC">
        <w:rPr>
          <w:b/>
          <w:szCs w:val="36"/>
          <w:lang w:val="en-US"/>
        </w:rPr>
        <w:t>McClave</w:t>
      </w:r>
      <w:proofErr w:type="spellEnd"/>
      <w:r w:rsidR="003A74BC">
        <w:rPr>
          <w:b/>
          <w:szCs w:val="36"/>
          <w:lang w:val="en-US"/>
        </w:rPr>
        <w:t xml:space="preserve"> (2014) – Chapter</w:t>
      </w:r>
      <w:r w:rsidRPr="00AD0FC7">
        <w:rPr>
          <w:b/>
          <w:szCs w:val="36"/>
          <w:lang w:val="en-US"/>
        </w:rPr>
        <w:t xml:space="preserve"> </w:t>
      </w:r>
      <w:r w:rsidR="00CF37B5">
        <w:rPr>
          <w:b/>
          <w:szCs w:val="36"/>
          <w:lang w:val="en-US"/>
        </w:rPr>
        <w:t>9</w:t>
      </w:r>
    </w:p>
    <w:p w14:paraId="41AA4619" w14:textId="77777777" w:rsidR="00806171" w:rsidRDefault="00806171" w:rsidP="00AD0FC7">
      <w:pPr>
        <w:jc w:val="center"/>
        <w:rPr>
          <w:b/>
          <w:szCs w:val="36"/>
          <w:lang w:val="en-US"/>
        </w:rPr>
      </w:pPr>
    </w:p>
    <w:p w14:paraId="63C7AD2F" w14:textId="77777777" w:rsidR="00AD0FC7" w:rsidRPr="00AD0FC7" w:rsidRDefault="00AD0FC7" w:rsidP="0072148D">
      <w:pPr>
        <w:rPr>
          <w:b/>
          <w:szCs w:val="36"/>
          <w:lang w:val="en-US"/>
        </w:rPr>
      </w:pPr>
    </w:p>
    <w:p w14:paraId="7E4BC182" w14:textId="77777777" w:rsidR="00353355" w:rsidRPr="00D259A0" w:rsidRDefault="00353355" w:rsidP="00353355">
      <w:pPr>
        <w:rPr>
          <w:b/>
          <w:lang w:val="en-US"/>
        </w:rPr>
      </w:pPr>
      <w:r w:rsidRPr="00D259A0">
        <w:rPr>
          <w:b/>
          <w:lang w:val="en-US"/>
        </w:rPr>
        <w:t>9.1 Elements of a Designed Experiment</w:t>
      </w:r>
    </w:p>
    <w:p w14:paraId="3B4B8579" w14:textId="4D10DC48" w:rsidR="00692C6E" w:rsidRDefault="00690142" w:rsidP="00EC4C64">
      <w:pPr>
        <w:rPr>
          <w:lang w:val="en-US"/>
        </w:rPr>
      </w:pPr>
      <w:r>
        <w:rPr>
          <w:lang w:val="en-US"/>
        </w:rPr>
        <w:t xml:space="preserve">1. </w:t>
      </w:r>
      <w:r w:rsidR="00D259A0" w:rsidRPr="00EE3292">
        <w:rPr>
          <w:lang w:val="en-US"/>
        </w:rPr>
        <w:t>(</w:t>
      </w:r>
      <w:r w:rsidR="00D259A0">
        <w:rPr>
          <w:lang w:val="en-US"/>
        </w:rPr>
        <w:t>5)</w:t>
      </w:r>
      <w:r w:rsidR="00D259A0" w:rsidRPr="00EE3292">
        <w:rPr>
          <w:lang w:val="en-US"/>
        </w:rPr>
        <w:t xml:space="preserve">. </w:t>
      </w:r>
      <w:r w:rsidR="00D259A0">
        <w:rPr>
          <w:b/>
          <w:i/>
          <w:lang w:val="en-US"/>
        </w:rPr>
        <w:t>Identifying the type of experiment</w:t>
      </w:r>
      <w:r w:rsidR="00D259A0" w:rsidRPr="00EE3292">
        <w:rPr>
          <w:lang w:val="en-US"/>
        </w:rPr>
        <w:t xml:space="preserve">. </w:t>
      </w:r>
      <w:r w:rsidR="00D259A0">
        <w:rPr>
          <w:lang w:val="en-US"/>
        </w:rPr>
        <w:t>Brief descriptions of a number of experiments are given next. Determine whether each is designed or observational</w:t>
      </w:r>
      <w:r w:rsidR="00EC4C64">
        <w:rPr>
          <w:lang w:val="en-US"/>
        </w:rPr>
        <w:t xml:space="preserve"> and explain your reasoning. </w:t>
      </w:r>
    </w:p>
    <w:p w14:paraId="5B4C4680" w14:textId="77777777" w:rsidR="00EC4C64" w:rsidRDefault="00EC4C64" w:rsidP="00EC4C64">
      <w:pPr>
        <w:rPr>
          <w:lang w:val="en-US"/>
        </w:rPr>
      </w:pPr>
      <w:r>
        <w:rPr>
          <w:lang w:val="en-US"/>
        </w:rPr>
        <w:t>a) An economist obtains the unemployment rate and gross state product for a sample of states over the past 10 years, with the objective of examining the relationship between the unemployment rate and the gross state product by census region.</w:t>
      </w:r>
    </w:p>
    <w:p w14:paraId="18398AA6" w14:textId="77777777" w:rsidR="00EC4C64" w:rsidRDefault="00EC4C64" w:rsidP="00EC4C64">
      <w:pPr>
        <w:rPr>
          <w:lang w:val="en-US"/>
        </w:rPr>
      </w:pPr>
      <w:r>
        <w:rPr>
          <w:lang w:val="en-US"/>
        </w:rPr>
        <w:t>b) A manager in a paper production facility installs one of three incentive programs in each of nine plants to determine the effect of each program on productivity.</w:t>
      </w:r>
    </w:p>
    <w:p w14:paraId="7288B63A" w14:textId="77777777" w:rsidR="00EC4C64" w:rsidRDefault="00EC4C64" w:rsidP="00EC4C64">
      <w:pPr>
        <w:rPr>
          <w:lang w:val="en-US"/>
        </w:rPr>
      </w:pPr>
      <w:r>
        <w:rPr>
          <w:lang w:val="en-US"/>
        </w:rPr>
        <w:t>c) A marketer of personal computers runs ads in each of four national publications for one quarter and keeps track of the number of sales that are attributable to each publication’s ad.</w:t>
      </w:r>
    </w:p>
    <w:p w14:paraId="01C3CA8E" w14:textId="77777777" w:rsidR="00EC4C64" w:rsidRDefault="00EC4C64" w:rsidP="00EC4C64">
      <w:pPr>
        <w:rPr>
          <w:lang w:val="en-US"/>
        </w:rPr>
      </w:pPr>
      <w:r>
        <w:rPr>
          <w:lang w:val="en-US"/>
        </w:rPr>
        <w:t xml:space="preserve">d) An electric utility engages a consultant to monitor the discharge from its smokestack on a monthly basis over a 1- year period to relate the level of sulfur dioxide in the discharge to the load on the facility’s generators. </w:t>
      </w:r>
    </w:p>
    <w:p w14:paraId="4F3E6A40" w14:textId="3472A34C" w:rsidR="00EC4C64" w:rsidRDefault="00EC4C64" w:rsidP="00EC4C64">
      <w:pPr>
        <w:rPr>
          <w:lang w:val="en-US"/>
        </w:rPr>
      </w:pPr>
      <w:r>
        <w:rPr>
          <w:lang w:val="en-US"/>
        </w:rPr>
        <w:t xml:space="preserve">e) Intrastate trucking rates are compared before and after </w:t>
      </w:r>
      <w:r w:rsidR="0072148D">
        <w:rPr>
          <w:lang w:val="en-US"/>
        </w:rPr>
        <w:t>governmental</w:t>
      </w:r>
      <w:r>
        <w:rPr>
          <w:lang w:val="en-US"/>
        </w:rPr>
        <w:t xml:space="preserve"> deregulation of prices changed, with the comparison also taking into account distance of haul, goods hauled, and the price of diesel fuel.</w:t>
      </w:r>
    </w:p>
    <w:p w14:paraId="287EE9BA" w14:textId="77777777" w:rsidR="00EC4C64" w:rsidRDefault="00EC4C64" w:rsidP="00EC4C64">
      <w:pPr>
        <w:rPr>
          <w:lang w:val="en-US"/>
        </w:rPr>
      </w:pPr>
    </w:p>
    <w:p w14:paraId="27D95233" w14:textId="77777777" w:rsidR="00353355" w:rsidRPr="00EC4C64" w:rsidRDefault="00353355" w:rsidP="00353355">
      <w:pPr>
        <w:rPr>
          <w:b/>
          <w:lang w:val="en-US"/>
        </w:rPr>
      </w:pPr>
      <w:r w:rsidRPr="00EC4C64">
        <w:rPr>
          <w:b/>
          <w:lang w:val="en-US"/>
        </w:rPr>
        <w:t>9.2 The Completely Randomized Design: Single Factor</w:t>
      </w:r>
    </w:p>
    <w:p w14:paraId="573328E5" w14:textId="201EA4B4" w:rsidR="00353355" w:rsidRDefault="00690142">
      <w:pPr>
        <w:rPr>
          <w:lang w:val="en-US"/>
        </w:rPr>
      </w:pPr>
      <w:r>
        <w:rPr>
          <w:lang w:val="en-US"/>
        </w:rPr>
        <w:t xml:space="preserve">2. </w:t>
      </w:r>
      <w:r w:rsidR="00EC4C64" w:rsidRPr="00EE3292">
        <w:rPr>
          <w:lang w:val="en-US"/>
        </w:rPr>
        <w:t>(</w:t>
      </w:r>
      <w:r w:rsidR="00EC4C64">
        <w:rPr>
          <w:lang w:val="en-US"/>
        </w:rPr>
        <w:t>28</w:t>
      </w:r>
      <w:r w:rsidR="00EC4C64" w:rsidRPr="00EE3292">
        <w:rPr>
          <w:lang w:val="en-US"/>
        </w:rPr>
        <w:t xml:space="preserve">, </w:t>
      </w:r>
      <w:r w:rsidR="00EC4C64">
        <w:rPr>
          <w:lang w:val="en-US"/>
        </w:rPr>
        <w:t>ADREC</w:t>
      </w:r>
      <w:r w:rsidR="00EC4C64" w:rsidRPr="00EE3292">
        <w:rPr>
          <w:lang w:val="en-US"/>
        </w:rPr>
        <w:t xml:space="preserve">). </w:t>
      </w:r>
      <w:r w:rsidR="00EC4C64">
        <w:rPr>
          <w:b/>
          <w:i/>
          <w:lang w:val="en-US"/>
        </w:rPr>
        <w:t>Study of recall of TV commercials</w:t>
      </w:r>
      <w:r w:rsidR="00EC4C64" w:rsidRPr="00EE3292">
        <w:rPr>
          <w:lang w:val="en-US"/>
        </w:rPr>
        <w:t xml:space="preserve">. </w:t>
      </w:r>
      <w:r w:rsidR="00EC4C64">
        <w:rPr>
          <w:lang w:val="en-US"/>
        </w:rPr>
        <w:t xml:space="preserve">Do TV shows with violence and sex impair memory for commercials? To answer this question, IOWA State researchers conducted a designed experiment in which 324 adults were </w:t>
      </w:r>
      <w:r w:rsidR="0072148D">
        <w:rPr>
          <w:lang w:val="en-US"/>
        </w:rPr>
        <w:t>randomly</w:t>
      </w:r>
      <w:r w:rsidR="00EC4C64">
        <w:rPr>
          <w:lang w:val="en-US"/>
        </w:rPr>
        <w:t xml:space="preserve"> assigned </w:t>
      </w:r>
      <w:r w:rsidR="00095526">
        <w:rPr>
          <w:lang w:val="en-US"/>
        </w:rPr>
        <w:t>to one of three viewer groups of 108 participants each (</w:t>
      </w:r>
      <w:r w:rsidR="00095526" w:rsidRPr="00095526">
        <w:rPr>
          <w:i/>
          <w:lang w:val="en-US"/>
        </w:rPr>
        <w:t>Journal of Applied Psychology</w:t>
      </w:r>
      <w:r w:rsidR="00095526">
        <w:rPr>
          <w:lang w:val="en-US"/>
        </w:rPr>
        <w:t xml:space="preserve">, June 2002). One group watched a TV program with a violent content code (V) rating, the second group viewed a show with a sex content code (S) rating, and the last group watched a neutral TV program with neither a V nor a S rating. Nine commercials were embedded into each TV show. After viewing the program, each participant was scored on his or her recall of the brand names in the commercial messages, with scores ranging from 0 (no brands recalled) to 9 (all brands recalled). The data (simulated from information </w:t>
      </w:r>
      <w:r w:rsidR="00D97B5F">
        <w:rPr>
          <w:lang w:val="en-US"/>
        </w:rPr>
        <w:t>provided in the article) are saved in the ADREC file. The researchers compared the mean recall scores of the three viewing groups with an analysis of variance for a completely randomized design. Summary for their results are given in the table below.</w:t>
      </w:r>
    </w:p>
    <w:tbl>
      <w:tblPr>
        <w:tblStyle w:val="TableGrid"/>
        <w:tblW w:w="0" w:type="auto"/>
        <w:jc w:val="center"/>
        <w:tblLook w:val="04A0" w:firstRow="1" w:lastRow="0" w:firstColumn="1" w:lastColumn="0" w:noHBand="0" w:noVBand="1"/>
      </w:tblPr>
      <w:tblGrid>
        <w:gridCol w:w="1396"/>
        <w:gridCol w:w="1397"/>
        <w:gridCol w:w="1397"/>
        <w:gridCol w:w="1397"/>
        <w:gridCol w:w="1397"/>
        <w:gridCol w:w="1397"/>
      </w:tblGrid>
      <w:tr w:rsidR="00D97B5F" w:rsidRPr="00690142" w14:paraId="12220A9A" w14:textId="77777777" w:rsidTr="00FE6672">
        <w:trPr>
          <w:jc w:val="center"/>
        </w:trPr>
        <w:tc>
          <w:tcPr>
            <w:tcW w:w="8381" w:type="dxa"/>
            <w:gridSpan w:val="6"/>
          </w:tcPr>
          <w:p w14:paraId="60B4C623" w14:textId="77777777" w:rsidR="00D97B5F" w:rsidRDefault="00D97B5F" w:rsidP="00FE6672">
            <w:pPr>
              <w:jc w:val="center"/>
              <w:rPr>
                <w:lang w:val="en-US"/>
              </w:rPr>
            </w:pPr>
            <w:r>
              <w:rPr>
                <w:lang w:val="en-US"/>
              </w:rPr>
              <w:lastRenderedPageBreak/>
              <w:t>One-way ANOVA: VIOLENT, SEX, NEUTRAL</w:t>
            </w:r>
          </w:p>
        </w:tc>
      </w:tr>
      <w:tr w:rsidR="00D97B5F" w14:paraId="310F02FA" w14:textId="77777777" w:rsidTr="00FE6672">
        <w:trPr>
          <w:jc w:val="center"/>
        </w:trPr>
        <w:tc>
          <w:tcPr>
            <w:tcW w:w="1396" w:type="dxa"/>
          </w:tcPr>
          <w:p w14:paraId="3EFD8046" w14:textId="77777777" w:rsidR="00D97B5F" w:rsidRDefault="00D97B5F" w:rsidP="00FE6672">
            <w:pPr>
              <w:jc w:val="center"/>
              <w:rPr>
                <w:lang w:val="en-US"/>
              </w:rPr>
            </w:pPr>
            <w:r>
              <w:rPr>
                <w:lang w:val="en-US"/>
              </w:rPr>
              <w:t>Source</w:t>
            </w:r>
          </w:p>
        </w:tc>
        <w:tc>
          <w:tcPr>
            <w:tcW w:w="1397" w:type="dxa"/>
          </w:tcPr>
          <w:p w14:paraId="1E2EDE77" w14:textId="77777777" w:rsidR="00D97B5F" w:rsidRDefault="00D97B5F" w:rsidP="00FE6672">
            <w:pPr>
              <w:jc w:val="center"/>
              <w:rPr>
                <w:lang w:val="en-US"/>
              </w:rPr>
            </w:pPr>
            <w:r>
              <w:rPr>
                <w:lang w:val="en-US"/>
              </w:rPr>
              <w:t>DF</w:t>
            </w:r>
          </w:p>
        </w:tc>
        <w:tc>
          <w:tcPr>
            <w:tcW w:w="1397" w:type="dxa"/>
          </w:tcPr>
          <w:p w14:paraId="07193754" w14:textId="77777777" w:rsidR="00D97B5F" w:rsidRDefault="00D97B5F" w:rsidP="00FE6672">
            <w:pPr>
              <w:jc w:val="center"/>
              <w:rPr>
                <w:lang w:val="en-US"/>
              </w:rPr>
            </w:pPr>
            <w:r>
              <w:rPr>
                <w:lang w:val="en-US"/>
              </w:rPr>
              <w:t>SS</w:t>
            </w:r>
          </w:p>
        </w:tc>
        <w:tc>
          <w:tcPr>
            <w:tcW w:w="1397" w:type="dxa"/>
          </w:tcPr>
          <w:p w14:paraId="6D6C388D" w14:textId="77777777" w:rsidR="00D97B5F" w:rsidRDefault="00D97B5F" w:rsidP="00FE6672">
            <w:pPr>
              <w:jc w:val="center"/>
              <w:rPr>
                <w:lang w:val="en-US"/>
              </w:rPr>
            </w:pPr>
            <w:r>
              <w:rPr>
                <w:lang w:val="en-US"/>
              </w:rPr>
              <w:t>MS</w:t>
            </w:r>
          </w:p>
        </w:tc>
        <w:tc>
          <w:tcPr>
            <w:tcW w:w="1397" w:type="dxa"/>
          </w:tcPr>
          <w:p w14:paraId="6BC26B69" w14:textId="77777777" w:rsidR="00D97B5F" w:rsidRDefault="00D97B5F" w:rsidP="00FE6672">
            <w:pPr>
              <w:jc w:val="center"/>
              <w:rPr>
                <w:lang w:val="en-US"/>
              </w:rPr>
            </w:pPr>
            <w:r>
              <w:rPr>
                <w:lang w:val="en-US"/>
              </w:rPr>
              <w:t>F</w:t>
            </w:r>
          </w:p>
        </w:tc>
        <w:tc>
          <w:tcPr>
            <w:tcW w:w="1397" w:type="dxa"/>
          </w:tcPr>
          <w:p w14:paraId="1C9F9475" w14:textId="77777777" w:rsidR="00D97B5F" w:rsidRDefault="00D97B5F" w:rsidP="00FE6672">
            <w:pPr>
              <w:jc w:val="center"/>
              <w:rPr>
                <w:lang w:val="en-US"/>
              </w:rPr>
            </w:pPr>
            <w:r>
              <w:rPr>
                <w:lang w:val="en-US"/>
              </w:rPr>
              <w:t>P</w:t>
            </w:r>
          </w:p>
        </w:tc>
      </w:tr>
      <w:tr w:rsidR="00D97B5F" w14:paraId="6C1CA6EB" w14:textId="77777777" w:rsidTr="00FE6672">
        <w:trPr>
          <w:jc w:val="center"/>
        </w:trPr>
        <w:tc>
          <w:tcPr>
            <w:tcW w:w="1396" w:type="dxa"/>
          </w:tcPr>
          <w:p w14:paraId="27F20CAF" w14:textId="77777777" w:rsidR="00D97B5F" w:rsidRDefault="00D97B5F" w:rsidP="00FE6672">
            <w:pPr>
              <w:jc w:val="center"/>
              <w:rPr>
                <w:lang w:val="en-US"/>
              </w:rPr>
            </w:pPr>
            <w:r>
              <w:rPr>
                <w:lang w:val="en-US"/>
              </w:rPr>
              <w:t>Factor</w:t>
            </w:r>
          </w:p>
        </w:tc>
        <w:tc>
          <w:tcPr>
            <w:tcW w:w="1397" w:type="dxa"/>
          </w:tcPr>
          <w:p w14:paraId="0BDD6394" w14:textId="77777777" w:rsidR="00D97B5F" w:rsidRDefault="00D97B5F" w:rsidP="00FE6672">
            <w:pPr>
              <w:jc w:val="center"/>
              <w:rPr>
                <w:lang w:val="en-US"/>
              </w:rPr>
            </w:pPr>
            <w:r>
              <w:rPr>
                <w:lang w:val="en-US"/>
              </w:rPr>
              <w:t>2</w:t>
            </w:r>
          </w:p>
        </w:tc>
        <w:tc>
          <w:tcPr>
            <w:tcW w:w="1397" w:type="dxa"/>
          </w:tcPr>
          <w:p w14:paraId="4741DB9D" w14:textId="77777777" w:rsidR="00D97B5F" w:rsidRDefault="00D97B5F" w:rsidP="00FE6672">
            <w:pPr>
              <w:jc w:val="center"/>
              <w:rPr>
                <w:lang w:val="en-US"/>
              </w:rPr>
            </w:pPr>
            <w:r>
              <w:rPr>
                <w:lang w:val="en-US"/>
              </w:rPr>
              <w:t>123.27</w:t>
            </w:r>
          </w:p>
        </w:tc>
        <w:tc>
          <w:tcPr>
            <w:tcW w:w="1397" w:type="dxa"/>
          </w:tcPr>
          <w:p w14:paraId="4492EE60" w14:textId="77777777" w:rsidR="00D97B5F" w:rsidRDefault="00D97B5F" w:rsidP="00FE6672">
            <w:pPr>
              <w:jc w:val="center"/>
              <w:rPr>
                <w:lang w:val="en-US"/>
              </w:rPr>
            </w:pPr>
            <w:r>
              <w:rPr>
                <w:lang w:val="en-US"/>
              </w:rPr>
              <w:t>61.63</w:t>
            </w:r>
          </w:p>
        </w:tc>
        <w:tc>
          <w:tcPr>
            <w:tcW w:w="1397" w:type="dxa"/>
          </w:tcPr>
          <w:p w14:paraId="53CFB8A2" w14:textId="77777777" w:rsidR="00D97B5F" w:rsidRDefault="00D97B5F" w:rsidP="00FE6672">
            <w:pPr>
              <w:jc w:val="center"/>
              <w:rPr>
                <w:lang w:val="en-US"/>
              </w:rPr>
            </w:pPr>
            <w:r>
              <w:rPr>
                <w:lang w:val="en-US"/>
              </w:rPr>
              <w:t>20.45</w:t>
            </w:r>
          </w:p>
        </w:tc>
        <w:tc>
          <w:tcPr>
            <w:tcW w:w="1397" w:type="dxa"/>
          </w:tcPr>
          <w:p w14:paraId="62EAFDEF" w14:textId="77777777" w:rsidR="00D97B5F" w:rsidRDefault="00D97B5F" w:rsidP="00FE6672">
            <w:pPr>
              <w:jc w:val="center"/>
              <w:rPr>
                <w:lang w:val="en-US"/>
              </w:rPr>
            </w:pPr>
            <w:r>
              <w:rPr>
                <w:lang w:val="en-US"/>
              </w:rPr>
              <w:t>0.000</w:t>
            </w:r>
          </w:p>
        </w:tc>
      </w:tr>
      <w:tr w:rsidR="00D97B5F" w14:paraId="3BFC9C7F" w14:textId="77777777" w:rsidTr="00FE6672">
        <w:trPr>
          <w:jc w:val="center"/>
        </w:trPr>
        <w:tc>
          <w:tcPr>
            <w:tcW w:w="1396" w:type="dxa"/>
          </w:tcPr>
          <w:p w14:paraId="223C7132" w14:textId="77777777" w:rsidR="00D97B5F" w:rsidRDefault="00D97B5F" w:rsidP="00FE6672">
            <w:pPr>
              <w:jc w:val="center"/>
              <w:rPr>
                <w:lang w:val="en-US"/>
              </w:rPr>
            </w:pPr>
            <w:r>
              <w:rPr>
                <w:lang w:val="en-US"/>
              </w:rPr>
              <w:t>Error</w:t>
            </w:r>
          </w:p>
        </w:tc>
        <w:tc>
          <w:tcPr>
            <w:tcW w:w="1397" w:type="dxa"/>
          </w:tcPr>
          <w:p w14:paraId="03CF4D54" w14:textId="77777777" w:rsidR="00D97B5F" w:rsidRDefault="00D97B5F" w:rsidP="00FE6672">
            <w:pPr>
              <w:jc w:val="center"/>
              <w:rPr>
                <w:lang w:val="en-US"/>
              </w:rPr>
            </w:pPr>
            <w:r>
              <w:rPr>
                <w:lang w:val="en-US"/>
              </w:rPr>
              <w:t>321</w:t>
            </w:r>
          </w:p>
        </w:tc>
        <w:tc>
          <w:tcPr>
            <w:tcW w:w="1397" w:type="dxa"/>
          </w:tcPr>
          <w:p w14:paraId="42D651E7" w14:textId="77777777" w:rsidR="00D97B5F" w:rsidRDefault="00D97B5F" w:rsidP="00FE6672">
            <w:pPr>
              <w:jc w:val="center"/>
              <w:rPr>
                <w:lang w:val="en-US"/>
              </w:rPr>
            </w:pPr>
            <w:r>
              <w:rPr>
                <w:lang w:val="en-US"/>
              </w:rPr>
              <w:t>967.35</w:t>
            </w:r>
          </w:p>
        </w:tc>
        <w:tc>
          <w:tcPr>
            <w:tcW w:w="1397" w:type="dxa"/>
          </w:tcPr>
          <w:p w14:paraId="3310E236" w14:textId="77777777" w:rsidR="00D97B5F" w:rsidRDefault="00D97B5F" w:rsidP="00FE6672">
            <w:pPr>
              <w:jc w:val="center"/>
              <w:rPr>
                <w:lang w:val="en-US"/>
              </w:rPr>
            </w:pPr>
            <w:r>
              <w:rPr>
                <w:lang w:val="en-US"/>
              </w:rPr>
              <w:t>3.01</w:t>
            </w:r>
          </w:p>
        </w:tc>
        <w:tc>
          <w:tcPr>
            <w:tcW w:w="1397" w:type="dxa"/>
          </w:tcPr>
          <w:p w14:paraId="29C2FC8C" w14:textId="77777777" w:rsidR="00D97B5F" w:rsidRDefault="00D97B5F" w:rsidP="00FE6672">
            <w:pPr>
              <w:jc w:val="center"/>
              <w:rPr>
                <w:lang w:val="en-US"/>
              </w:rPr>
            </w:pPr>
          </w:p>
        </w:tc>
        <w:tc>
          <w:tcPr>
            <w:tcW w:w="1397" w:type="dxa"/>
          </w:tcPr>
          <w:p w14:paraId="385F52EA" w14:textId="77777777" w:rsidR="00D97B5F" w:rsidRDefault="00D97B5F" w:rsidP="00FE6672">
            <w:pPr>
              <w:jc w:val="center"/>
              <w:rPr>
                <w:lang w:val="en-US"/>
              </w:rPr>
            </w:pPr>
          </w:p>
        </w:tc>
      </w:tr>
      <w:tr w:rsidR="00D97B5F" w14:paraId="00A045FC" w14:textId="77777777" w:rsidTr="00FE6672">
        <w:trPr>
          <w:jc w:val="center"/>
        </w:trPr>
        <w:tc>
          <w:tcPr>
            <w:tcW w:w="1396" w:type="dxa"/>
          </w:tcPr>
          <w:p w14:paraId="650C8488" w14:textId="77777777" w:rsidR="00D97B5F" w:rsidRDefault="00D97B5F" w:rsidP="00FE6672">
            <w:pPr>
              <w:jc w:val="center"/>
              <w:rPr>
                <w:lang w:val="en-US"/>
              </w:rPr>
            </w:pPr>
            <w:r>
              <w:rPr>
                <w:lang w:val="en-US"/>
              </w:rPr>
              <w:t>Total</w:t>
            </w:r>
          </w:p>
        </w:tc>
        <w:tc>
          <w:tcPr>
            <w:tcW w:w="1397" w:type="dxa"/>
          </w:tcPr>
          <w:p w14:paraId="2C4551CA" w14:textId="77777777" w:rsidR="00D97B5F" w:rsidRDefault="00D97B5F" w:rsidP="00FE6672">
            <w:pPr>
              <w:jc w:val="center"/>
              <w:rPr>
                <w:lang w:val="en-US"/>
              </w:rPr>
            </w:pPr>
            <w:r>
              <w:rPr>
                <w:lang w:val="en-US"/>
              </w:rPr>
              <w:t>323</w:t>
            </w:r>
          </w:p>
        </w:tc>
        <w:tc>
          <w:tcPr>
            <w:tcW w:w="1397" w:type="dxa"/>
          </w:tcPr>
          <w:p w14:paraId="7A5F79F0" w14:textId="77777777" w:rsidR="00D97B5F" w:rsidRDefault="00D97B5F" w:rsidP="00FE6672">
            <w:pPr>
              <w:jc w:val="center"/>
              <w:rPr>
                <w:lang w:val="en-US"/>
              </w:rPr>
            </w:pPr>
            <w:r>
              <w:rPr>
                <w:lang w:val="en-US"/>
              </w:rPr>
              <w:t>1090.62</w:t>
            </w:r>
          </w:p>
        </w:tc>
        <w:tc>
          <w:tcPr>
            <w:tcW w:w="1397" w:type="dxa"/>
          </w:tcPr>
          <w:p w14:paraId="3BD5D7EF" w14:textId="77777777" w:rsidR="00D97B5F" w:rsidRDefault="00D97B5F" w:rsidP="00FE6672">
            <w:pPr>
              <w:jc w:val="center"/>
              <w:rPr>
                <w:lang w:val="en-US"/>
              </w:rPr>
            </w:pPr>
          </w:p>
        </w:tc>
        <w:tc>
          <w:tcPr>
            <w:tcW w:w="1397" w:type="dxa"/>
          </w:tcPr>
          <w:p w14:paraId="15C9CD75" w14:textId="77777777" w:rsidR="00D97B5F" w:rsidRDefault="00D97B5F" w:rsidP="00FE6672">
            <w:pPr>
              <w:jc w:val="center"/>
              <w:rPr>
                <w:lang w:val="en-US"/>
              </w:rPr>
            </w:pPr>
          </w:p>
        </w:tc>
        <w:tc>
          <w:tcPr>
            <w:tcW w:w="1397" w:type="dxa"/>
          </w:tcPr>
          <w:p w14:paraId="79DBCEFA" w14:textId="77777777" w:rsidR="00D97B5F" w:rsidRDefault="00D97B5F" w:rsidP="00FE6672">
            <w:pPr>
              <w:jc w:val="center"/>
              <w:rPr>
                <w:lang w:val="en-US"/>
              </w:rPr>
            </w:pPr>
          </w:p>
        </w:tc>
      </w:tr>
      <w:tr w:rsidR="00D97B5F" w14:paraId="6BE7124C" w14:textId="77777777" w:rsidTr="00FE6672">
        <w:trPr>
          <w:jc w:val="center"/>
        </w:trPr>
        <w:tc>
          <w:tcPr>
            <w:tcW w:w="2793" w:type="dxa"/>
            <w:gridSpan w:val="2"/>
          </w:tcPr>
          <w:p w14:paraId="1FA97D16" w14:textId="77777777" w:rsidR="00D97B5F" w:rsidRDefault="00D97B5F" w:rsidP="00FE6672">
            <w:pPr>
              <w:jc w:val="center"/>
              <w:rPr>
                <w:lang w:val="en-US"/>
              </w:rPr>
            </w:pPr>
            <w:r>
              <w:rPr>
                <w:lang w:val="en-US"/>
              </w:rPr>
              <w:t>S = 1.736</w:t>
            </w:r>
          </w:p>
        </w:tc>
        <w:tc>
          <w:tcPr>
            <w:tcW w:w="2794" w:type="dxa"/>
            <w:gridSpan w:val="2"/>
          </w:tcPr>
          <w:p w14:paraId="443072BC" w14:textId="77777777" w:rsidR="00D97B5F" w:rsidRDefault="00D97B5F" w:rsidP="00FE6672">
            <w:pPr>
              <w:jc w:val="center"/>
              <w:rPr>
                <w:lang w:val="en-US"/>
              </w:rPr>
            </w:pPr>
            <w:r>
              <w:rPr>
                <w:lang w:val="en-US"/>
              </w:rPr>
              <w:t>R-</w:t>
            </w:r>
            <w:proofErr w:type="spellStart"/>
            <w:r>
              <w:rPr>
                <w:lang w:val="en-US"/>
              </w:rPr>
              <w:t>Sq</w:t>
            </w:r>
            <w:proofErr w:type="spellEnd"/>
            <w:r>
              <w:rPr>
                <w:lang w:val="en-US"/>
              </w:rPr>
              <w:t xml:space="preserve"> = 11.3%</w:t>
            </w:r>
          </w:p>
        </w:tc>
        <w:tc>
          <w:tcPr>
            <w:tcW w:w="2794" w:type="dxa"/>
            <w:gridSpan w:val="2"/>
          </w:tcPr>
          <w:p w14:paraId="11AE6F0D" w14:textId="77777777" w:rsidR="00D97B5F" w:rsidRDefault="00D97B5F" w:rsidP="00FE6672">
            <w:pPr>
              <w:jc w:val="center"/>
              <w:rPr>
                <w:lang w:val="en-US"/>
              </w:rPr>
            </w:pPr>
            <w:r>
              <w:rPr>
                <w:lang w:val="en-US"/>
              </w:rPr>
              <w:t>R-</w:t>
            </w:r>
            <w:proofErr w:type="spellStart"/>
            <w:r>
              <w:rPr>
                <w:lang w:val="en-US"/>
              </w:rPr>
              <w:t>Sq</w:t>
            </w:r>
            <w:proofErr w:type="spellEnd"/>
            <w:r>
              <w:rPr>
                <w:lang w:val="en-US"/>
              </w:rPr>
              <w:t xml:space="preserve"> (</w:t>
            </w:r>
            <w:proofErr w:type="spellStart"/>
            <w:r>
              <w:rPr>
                <w:lang w:val="en-US"/>
              </w:rPr>
              <w:t>adj</w:t>
            </w:r>
            <w:proofErr w:type="spellEnd"/>
            <w:r>
              <w:rPr>
                <w:lang w:val="en-US"/>
              </w:rPr>
              <w:t>)=10.75%</w:t>
            </w:r>
          </w:p>
        </w:tc>
      </w:tr>
    </w:tbl>
    <w:p w14:paraId="1AB5DFE1" w14:textId="77777777" w:rsidR="00D97B5F" w:rsidRDefault="00D97B5F">
      <w:pPr>
        <w:rPr>
          <w:lang w:val="en-US"/>
        </w:rPr>
      </w:pPr>
    </w:p>
    <w:p w14:paraId="4E5A6E5D" w14:textId="77777777" w:rsidR="00D97B5F" w:rsidRDefault="00FE6672" w:rsidP="00FE6672">
      <w:pPr>
        <w:pStyle w:val="ListParagraph"/>
        <w:numPr>
          <w:ilvl w:val="0"/>
          <w:numId w:val="8"/>
        </w:numPr>
      </w:pPr>
      <w:r>
        <w:t>Identify the experimental units in the study.</w:t>
      </w:r>
    </w:p>
    <w:p w14:paraId="7E48C564" w14:textId="77777777" w:rsidR="00FE6672" w:rsidRDefault="00FE6672" w:rsidP="00FE6672">
      <w:pPr>
        <w:pStyle w:val="ListParagraph"/>
        <w:numPr>
          <w:ilvl w:val="0"/>
          <w:numId w:val="8"/>
        </w:numPr>
      </w:pPr>
      <w:r>
        <w:t>Identify the dependent (response) variable in the study.</w:t>
      </w:r>
    </w:p>
    <w:p w14:paraId="48C984D7" w14:textId="77777777" w:rsidR="00FE6672" w:rsidRDefault="00FE6672" w:rsidP="00FE6672">
      <w:pPr>
        <w:pStyle w:val="ListParagraph"/>
        <w:numPr>
          <w:ilvl w:val="0"/>
          <w:numId w:val="8"/>
        </w:numPr>
      </w:pPr>
      <w:r>
        <w:t>Identify the factor and treatments in the study.</w:t>
      </w:r>
    </w:p>
    <w:p w14:paraId="75F9FB27" w14:textId="410AF1C6" w:rsidR="00DE4C6D" w:rsidRDefault="00FE6672" w:rsidP="00FE6672">
      <w:pPr>
        <w:pStyle w:val="ListParagraph"/>
        <w:numPr>
          <w:ilvl w:val="0"/>
          <w:numId w:val="8"/>
        </w:numPr>
      </w:pPr>
      <w:r>
        <w:t xml:space="preserve">The sample mean recall scores for the three groups were </w:t>
      </w:r>
      <w:r w:rsidR="003E377A" w:rsidRPr="00DE4C6D">
        <w:rPr>
          <w:noProof/>
          <w:position w:val="-6"/>
        </w:rPr>
        <w:object w:dxaOrig="960" w:dyaOrig="340" w14:anchorId="3659CE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2pt;height:17.15pt;mso-width-percent:0;mso-height-percent:0;mso-width-percent:0;mso-height-percent:0" o:ole="">
            <v:imagedata r:id="rId6" o:title=""/>
          </v:shape>
          <o:OLEObject Type="Embed" ProgID="Equation.DSMT4" ShapeID="_x0000_i1025" DrawAspect="Content" ObjectID="_1632309627" r:id="rId7"/>
        </w:object>
      </w:r>
      <w:r w:rsidR="00DE4C6D">
        <w:t xml:space="preserve"> </w:t>
      </w:r>
      <w:proofErr w:type="gramStart"/>
      <w:r w:rsidR="00DE4C6D">
        <w:t xml:space="preserve">and </w:t>
      </w:r>
      <w:proofErr w:type="gramEnd"/>
      <w:r w:rsidR="003E377A" w:rsidRPr="00DE4C6D">
        <w:rPr>
          <w:noProof/>
          <w:position w:val="-6"/>
        </w:rPr>
        <w:object w:dxaOrig="940" w:dyaOrig="340" w14:anchorId="40A87C02">
          <v:shape id="_x0000_i1026" type="#_x0000_t75" alt="" style="width:47.1pt;height:17.15pt;mso-width-percent:0;mso-height-percent:0;mso-width-percent:0;mso-height-percent:0" o:ole="">
            <v:imagedata r:id="rId8" o:title=""/>
          </v:shape>
          <o:OLEObject Type="Embed" ProgID="Equation.DSMT4" ShapeID="_x0000_i1026" DrawAspect="Content" ObjectID="_1632309628" r:id="rId9"/>
        </w:object>
      </w:r>
      <w:r w:rsidR="00DE4C6D">
        <w:t>. Explain why one should not draw an inference about differences in the population mean recall scores on the basis of only these summary statistics.</w:t>
      </w:r>
    </w:p>
    <w:p w14:paraId="1224F936" w14:textId="77777777" w:rsidR="00FE6672" w:rsidRDefault="00DE4C6D" w:rsidP="00FE6672">
      <w:pPr>
        <w:pStyle w:val="ListParagraph"/>
        <w:numPr>
          <w:ilvl w:val="0"/>
          <w:numId w:val="8"/>
        </w:numPr>
      </w:pPr>
      <w:r>
        <w:t xml:space="preserve">An ANOVA on the data yielded the results shown in the table above. Locate the test statistic and p-value on the table. </w:t>
      </w:r>
    </w:p>
    <w:p w14:paraId="2F7951C7" w14:textId="77777777" w:rsidR="00DE4C6D" w:rsidRDefault="00DE4C6D" w:rsidP="00FE6672">
      <w:pPr>
        <w:pStyle w:val="ListParagraph"/>
        <w:numPr>
          <w:ilvl w:val="0"/>
          <w:numId w:val="8"/>
        </w:numPr>
      </w:pPr>
      <w:r>
        <w:t xml:space="preserve">Interpret the results from part e, using α = 0.01. What can the researchers conclude about the 3 groups of TV ad viewers? </w:t>
      </w:r>
    </w:p>
    <w:p w14:paraId="5C430BDE" w14:textId="77777777" w:rsidR="00DE4C6D" w:rsidRPr="00DE4C6D" w:rsidRDefault="00DE4C6D" w:rsidP="00FE6672">
      <w:pPr>
        <w:pStyle w:val="ListParagraph"/>
        <w:numPr>
          <w:ilvl w:val="0"/>
          <w:numId w:val="8"/>
        </w:numPr>
      </w:pPr>
      <w:r>
        <w:t>Check that the ANOVA assumptions are reasonably satisfied.</w:t>
      </w:r>
    </w:p>
    <w:p w14:paraId="132B35EB" w14:textId="600CA5D1" w:rsidR="005E0D49" w:rsidRDefault="00690142">
      <w:pPr>
        <w:rPr>
          <w:lang w:val="en-US"/>
        </w:rPr>
      </w:pPr>
      <w:r>
        <w:rPr>
          <w:lang w:val="en-US"/>
        </w:rPr>
        <w:t xml:space="preserve">3. </w:t>
      </w:r>
      <w:r w:rsidR="009B395E" w:rsidRPr="00EE3292">
        <w:rPr>
          <w:lang w:val="en-US"/>
        </w:rPr>
        <w:t>(</w:t>
      </w:r>
      <w:r w:rsidR="009B395E">
        <w:rPr>
          <w:lang w:val="en-US"/>
        </w:rPr>
        <w:t>30</w:t>
      </w:r>
      <w:r w:rsidR="009B395E" w:rsidRPr="00EE3292">
        <w:rPr>
          <w:lang w:val="en-US"/>
        </w:rPr>
        <w:t xml:space="preserve">, </w:t>
      </w:r>
      <w:r w:rsidR="009B395E">
        <w:rPr>
          <w:lang w:val="en-US"/>
        </w:rPr>
        <w:t>ACCHW</w:t>
      </w:r>
      <w:r w:rsidR="009B395E" w:rsidRPr="00EE3292">
        <w:rPr>
          <w:lang w:val="en-US"/>
        </w:rPr>
        <w:t xml:space="preserve">). </w:t>
      </w:r>
      <w:r w:rsidR="009B395E">
        <w:rPr>
          <w:b/>
          <w:i/>
          <w:lang w:val="en-US"/>
        </w:rPr>
        <w:t>Homework assistance for accounting students</w:t>
      </w:r>
      <w:r w:rsidR="009B395E" w:rsidRPr="00EE3292">
        <w:rPr>
          <w:lang w:val="en-US"/>
        </w:rPr>
        <w:t xml:space="preserve">. </w:t>
      </w:r>
      <w:r w:rsidR="009B395E">
        <w:rPr>
          <w:lang w:val="en-US"/>
        </w:rPr>
        <w:t>The Journal of Accounting Education (Vol. 25, 2007) did a study of assisting accounting students with their homework. A total of 75 junior-level accounting majors who were enrolled</w:t>
      </w:r>
      <w:r w:rsidR="005E0D49">
        <w:rPr>
          <w:lang w:val="en-US"/>
        </w:rPr>
        <w:t xml:space="preserve"> in Intermediate Financial Accounting participated in the experiment. Students took a pretest on a topic not covered in class and then each was given a homework problem to solve on the same topic. A completely randomized design was employed, with students </w:t>
      </w:r>
      <w:r w:rsidR="0072148D">
        <w:rPr>
          <w:lang w:val="en-US"/>
        </w:rPr>
        <w:t>randomly</w:t>
      </w:r>
      <w:r w:rsidR="005E0D49">
        <w:rPr>
          <w:lang w:val="en-US"/>
        </w:rPr>
        <w:t xml:space="preserve"> assigned to receive one of the three different levels of assistance on the homework: (1) the completed solution, (2) check figures at various steps of the solution, and (3) no help at all. After finishing the homework, each student was given a posttest on the subject. The response variable of interest to the researchers </w:t>
      </w:r>
      <w:r w:rsidR="0072148D">
        <w:rPr>
          <w:lang w:val="en-US"/>
        </w:rPr>
        <w:t>was</w:t>
      </w:r>
      <w:r w:rsidR="005E0D49">
        <w:rPr>
          <w:lang w:val="en-US"/>
        </w:rPr>
        <w:t xml:space="preserve"> the knowledge gain (or, test score improvement), measured as the difference between the posttest and the pretest scores. The data (simulated from the descriptive statistics published in the article) are saved in the accompanying file. </w:t>
      </w:r>
    </w:p>
    <w:p w14:paraId="7BC02BEB" w14:textId="77777777" w:rsidR="005E0D49" w:rsidRDefault="005E0D49" w:rsidP="005E0D49">
      <w:pPr>
        <w:pStyle w:val="ListParagraph"/>
        <w:numPr>
          <w:ilvl w:val="0"/>
          <w:numId w:val="9"/>
        </w:numPr>
      </w:pPr>
      <w:r>
        <w:t>Give the null and alternative hypotheses tested in an analysis of variance of the data.</w:t>
      </w:r>
    </w:p>
    <w:p w14:paraId="1661D561" w14:textId="77777777" w:rsidR="005E0D49" w:rsidRDefault="005E0D49" w:rsidP="005E0D49">
      <w:pPr>
        <w:pStyle w:val="ListParagraph"/>
        <w:numPr>
          <w:ilvl w:val="0"/>
          <w:numId w:val="9"/>
        </w:numPr>
      </w:pPr>
      <w:r>
        <w:t>Summarize the results of the analysis in an ANOVA table.</w:t>
      </w:r>
    </w:p>
    <w:p w14:paraId="42439938" w14:textId="2D6F7482" w:rsidR="005E0D49" w:rsidRDefault="005E0D49" w:rsidP="005E0D49">
      <w:pPr>
        <w:pStyle w:val="ListParagraph"/>
        <w:numPr>
          <w:ilvl w:val="0"/>
          <w:numId w:val="9"/>
        </w:numPr>
      </w:pPr>
      <w:r>
        <w:t xml:space="preserve">Interpret the results, practically. </w:t>
      </w:r>
    </w:p>
    <w:p w14:paraId="27D55EFE" w14:textId="245F2EAD" w:rsidR="0072148D" w:rsidRDefault="0072148D" w:rsidP="0072148D"/>
    <w:p w14:paraId="728E6BE6" w14:textId="1DF3E3EB" w:rsidR="0072148D" w:rsidRPr="0072148D" w:rsidRDefault="0072148D" w:rsidP="0072148D">
      <w:pPr>
        <w:rPr>
          <w:b/>
          <w:bCs/>
          <w:lang w:val="en-GB"/>
        </w:rPr>
      </w:pPr>
      <w:r w:rsidRPr="0072148D">
        <w:rPr>
          <w:b/>
          <w:bCs/>
          <w:lang w:val="en-GB"/>
        </w:rPr>
        <w:t>9.3. Multiple comparisons of means</w:t>
      </w:r>
    </w:p>
    <w:p w14:paraId="432861D9" w14:textId="77777777" w:rsidR="004E32C9" w:rsidRDefault="00690142" w:rsidP="00690142">
      <w:pPr>
        <w:rPr>
          <w:szCs w:val="24"/>
          <w:lang w:val="en-US"/>
        </w:rPr>
      </w:pPr>
      <w:r w:rsidRPr="00690142">
        <w:rPr>
          <w:szCs w:val="24"/>
          <w:lang w:val="en-US"/>
        </w:rPr>
        <w:t xml:space="preserve">4. (46, ADREC). </w:t>
      </w:r>
      <w:r w:rsidRPr="00690142">
        <w:rPr>
          <w:bCs/>
          <w:i/>
          <w:iCs/>
          <w:szCs w:val="24"/>
          <w:lang w:val="en-US"/>
        </w:rPr>
        <w:t>Study of recall of TV commercials</w:t>
      </w:r>
      <w:r w:rsidRPr="00690142">
        <w:rPr>
          <w:szCs w:val="24"/>
          <w:lang w:val="en-US"/>
        </w:rPr>
        <w:t xml:space="preserve">. Refer to the Journal of applied psychology (June 2002) completely randomized design study to compare the mean commercial recall scores of viewers of three TV programs, presented in List 9, Exercise 2. Recall that one program had a violent content code (V) rating, one had a sex content code (S) rating, and one was a neutral TV program. </w:t>
      </w:r>
    </w:p>
    <w:p w14:paraId="0618770A" w14:textId="0DAAFBDC" w:rsidR="00690142" w:rsidRPr="00690142" w:rsidRDefault="00690142" w:rsidP="00690142">
      <w:pPr>
        <w:rPr>
          <w:szCs w:val="24"/>
          <w:lang w:val="en-US"/>
        </w:rPr>
      </w:pPr>
      <w:r w:rsidRPr="00690142">
        <w:rPr>
          <w:szCs w:val="24"/>
          <w:lang w:val="en-US"/>
        </w:rPr>
        <w:lastRenderedPageBreak/>
        <w:t>Take the information from List 9, Exercise 2 an</w:t>
      </w:r>
      <w:r w:rsidR="003A37DA">
        <w:rPr>
          <w:szCs w:val="24"/>
          <w:lang w:val="en-US"/>
        </w:rPr>
        <w:t xml:space="preserve">d conduct </w:t>
      </w:r>
      <w:r w:rsidRPr="00690142">
        <w:rPr>
          <w:szCs w:val="24"/>
          <w:lang w:val="en-US"/>
        </w:rPr>
        <w:t>multiple comparison of the three mean recall scores using Tukey’s method.</w:t>
      </w:r>
      <w:r w:rsidR="008B41F4">
        <w:rPr>
          <w:szCs w:val="24"/>
          <w:lang w:val="en-US"/>
        </w:rPr>
        <w:t xml:space="preserve"> </w:t>
      </w:r>
      <w:r w:rsidR="008B41F4" w:rsidRPr="008B41F4">
        <w:rPr>
          <w:lang w:val="en-US"/>
        </w:rPr>
        <w:t>Use an error rate of .05.</w:t>
      </w:r>
    </w:p>
    <w:p w14:paraId="60AEEC1D" w14:textId="45BDBC9D" w:rsidR="0072148D" w:rsidRDefault="0072148D" w:rsidP="0072148D">
      <w:pPr>
        <w:rPr>
          <w:lang w:val="en-GB"/>
        </w:rPr>
      </w:pPr>
      <w:r>
        <w:rPr>
          <w:lang w:val="en-GB"/>
        </w:rPr>
        <w:t>a) How many pairwise com</w:t>
      </w:r>
      <w:r w:rsidR="00690142">
        <w:rPr>
          <w:lang w:val="en-GB"/>
        </w:rPr>
        <w:t xml:space="preserve">parisons </w:t>
      </w:r>
      <w:proofErr w:type="gramStart"/>
      <w:r w:rsidR="00690142">
        <w:rPr>
          <w:lang w:val="en-GB"/>
        </w:rPr>
        <w:t>were made</w:t>
      </w:r>
      <w:proofErr w:type="gramEnd"/>
      <w:r>
        <w:rPr>
          <w:lang w:val="en-GB"/>
        </w:rPr>
        <w:t>?</w:t>
      </w:r>
    </w:p>
    <w:p w14:paraId="0B54AE63" w14:textId="5A68A424" w:rsidR="0072148D" w:rsidRDefault="0072148D" w:rsidP="0072148D">
      <w:pPr>
        <w:rPr>
          <w:lang w:val="en-GB"/>
        </w:rPr>
      </w:pPr>
      <w:r>
        <w:rPr>
          <w:lang w:val="en-GB"/>
        </w:rPr>
        <w:t xml:space="preserve">b) </w:t>
      </w:r>
      <w:bookmarkStart w:id="0" w:name="_GoBack"/>
      <w:r w:rsidR="00523D0A" w:rsidRPr="00523D0A">
        <w:rPr>
          <w:lang w:val="en-US"/>
        </w:rPr>
        <w:t xml:space="preserve">The multiple comparison procedure </w:t>
      </w:r>
      <w:proofErr w:type="gramStart"/>
      <w:r w:rsidR="00523D0A" w:rsidRPr="00523D0A">
        <w:rPr>
          <w:lang w:val="en-US"/>
        </w:rPr>
        <w:t>was applied</w:t>
      </w:r>
      <w:proofErr w:type="gramEnd"/>
      <w:r w:rsidR="00523D0A" w:rsidRPr="00523D0A">
        <w:rPr>
          <w:lang w:val="en-US"/>
        </w:rPr>
        <w:t xml:space="preserve"> to the data and you now have the results. Locate the confidence interval for the comparison of the V and S groups. Interpret this result practically.</w:t>
      </w:r>
      <w:bookmarkEnd w:id="0"/>
    </w:p>
    <w:p w14:paraId="7CF6AD6B" w14:textId="6E8B932F" w:rsidR="0072148D" w:rsidRDefault="0072148D" w:rsidP="0072148D">
      <w:pPr>
        <w:rPr>
          <w:lang w:val="en-GB"/>
        </w:rPr>
      </w:pPr>
      <w:r>
        <w:rPr>
          <w:lang w:val="en-GB"/>
        </w:rPr>
        <w:t xml:space="preserve">c) Repeat part </w:t>
      </w:r>
      <w:r>
        <w:rPr>
          <w:b/>
          <w:bCs/>
          <w:lang w:val="en-GB"/>
        </w:rPr>
        <w:t>b</w:t>
      </w:r>
      <w:r>
        <w:rPr>
          <w:lang w:val="en-GB"/>
        </w:rPr>
        <w:t xml:space="preserve"> for the remaining comparisons. Which of the groups has the largest mean recall score?</w:t>
      </w:r>
    </w:p>
    <w:p w14:paraId="7B9A56C6" w14:textId="508E6288" w:rsidR="0072148D" w:rsidRDefault="0072148D" w:rsidP="0072148D">
      <w:pPr>
        <w:rPr>
          <w:lang w:val="en-GB"/>
        </w:rPr>
      </w:pPr>
      <w:r>
        <w:rPr>
          <w:lang w:val="en-GB"/>
        </w:rPr>
        <w:t>d) In the journal article, the researchers concluded that “memory for (television) commercials is impaired after watching violent or sexual programming”. Do you agree?</w:t>
      </w:r>
    </w:p>
    <w:p w14:paraId="0166CC1C" w14:textId="5FB0F356" w:rsidR="004F1A1C" w:rsidRDefault="004F1A1C" w:rsidP="0072148D">
      <w:pPr>
        <w:rPr>
          <w:lang w:val="en-GB"/>
        </w:rPr>
      </w:pPr>
    </w:p>
    <w:p w14:paraId="227407AE" w14:textId="0FA4AAE0" w:rsidR="004F1A1C" w:rsidRDefault="004F1A1C" w:rsidP="0072148D">
      <w:pPr>
        <w:rPr>
          <w:b/>
          <w:bCs/>
          <w:lang w:val="en-GB"/>
        </w:rPr>
      </w:pPr>
      <w:r>
        <w:rPr>
          <w:b/>
          <w:bCs/>
          <w:lang w:val="en-GB"/>
        </w:rPr>
        <w:t>9.4 The randomized block design</w:t>
      </w:r>
    </w:p>
    <w:p w14:paraId="3B3C0487" w14:textId="1546B1BD" w:rsidR="004F1A1C" w:rsidRDefault="004F1A1C" w:rsidP="0072148D">
      <w:pPr>
        <w:rPr>
          <w:lang w:val="en-GB"/>
        </w:rPr>
      </w:pPr>
      <w:r>
        <w:rPr>
          <w:lang w:val="en-GB"/>
        </w:rPr>
        <w:t xml:space="preserve">(60, PLANTS). </w:t>
      </w:r>
      <w:r w:rsidRPr="00C14ACC">
        <w:rPr>
          <w:b/>
          <w:bCs/>
          <w:i/>
          <w:iCs/>
          <w:lang w:val="en-GB"/>
        </w:rPr>
        <w:t>Reducing on-the-job stress</w:t>
      </w:r>
      <w:r>
        <w:rPr>
          <w:lang w:val="en-GB"/>
        </w:rPr>
        <w:t>. Plant therapist believe that plants can reduce on-the-job stress. A Kansas State University study was conducted to investigate this phenomenon. Two weeks prior final exams, 10 undergraduate students took part in an experiment to determine what effect the presence of a live plant, a photo of a plant, or absence of a plant has on a student’s ability to relax while isolated in a dimly lit room. Each student participated in three sessions - one with a live plant, one with a plant photo, and one with no plant (control). During each session, finger temperature was measured at 1-minute intervals for 20 minutes. Because increasing finger temperature indicates an increased level of relaxation, the minimum temperature (in degrees) was used as the response variable. For example, one student’s finger measured 95.6 in the “live plant” condition, 92.6 in the “plant photo” condition, and 96.6 in the “no plant” condition</w:t>
      </w:r>
      <w:r w:rsidR="00230BCE">
        <w:rPr>
          <w:lang w:val="en-GB"/>
        </w:rPr>
        <w:t xml:space="preserve"> (those are information for Student 1)</w:t>
      </w:r>
      <w:r>
        <w:rPr>
          <w:lang w:val="en-GB"/>
        </w:rPr>
        <w:t xml:space="preserve">. The temperatures under the three conditions for the other nine students follow: </w:t>
      </w:r>
    </w:p>
    <w:tbl>
      <w:tblPr>
        <w:tblStyle w:val="TableGrid"/>
        <w:tblW w:w="0" w:type="auto"/>
        <w:tblInd w:w="2974" w:type="dxa"/>
        <w:tblLook w:val="04A0" w:firstRow="1" w:lastRow="0" w:firstColumn="1" w:lastColumn="0" w:noHBand="0" w:noVBand="1"/>
      </w:tblPr>
      <w:tblGrid>
        <w:gridCol w:w="1696"/>
        <w:gridCol w:w="1985"/>
      </w:tblGrid>
      <w:tr w:rsidR="004F1A1C" w14:paraId="138B0717" w14:textId="77777777" w:rsidTr="00230BCE">
        <w:tc>
          <w:tcPr>
            <w:tcW w:w="1696" w:type="dxa"/>
          </w:tcPr>
          <w:p w14:paraId="1339DF19" w14:textId="55ADB82A" w:rsidR="004F1A1C" w:rsidRDefault="004F1A1C" w:rsidP="0072148D">
            <w:pPr>
              <w:rPr>
                <w:lang w:val="en-GB"/>
              </w:rPr>
            </w:pPr>
            <w:r>
              <w:rPr>
                <w:lang w:val="en-GB"/>
              </w:rPr>
              <w:t>Student 2</w:t>
            </w:r>
          </w:p>
        </w:tc>
        <w:tc>
          <w:tcPr>
            <w:tcW w:w="1985" w:type="dxa"/>
          </w:tcPr>
          <w:p w14:paraId="2E3071D0" w14:textId="794CA36C" w:rsidR="004F1A1C" w:rsidRDefault="004F1A1C" w:rsidP="0072148D">
            <w:pPr>
              <w:rPr>
                <w:lang w:val="en-GB"/>
              </w:rPr>
            </w:pPr>
            <w:r>
              <w:rPr>
                <w:lang w:val="en-GB"/>
              </w:rPr>
              <w:t>95.6   94.8   96.0</w:t>
            </w:r>
          </w:p>
        </w:tc>
      </w:tr>
      <w:tr w:rsidR="004F1A1C" w14:paraId="6B26C0FE" w14:textId="77777777" w:rsidTr="00230BCE">
        <w:tc>
          <w:tcPr>
            <w:tcW w:w="1696" w:type="dxa"/>
          </w:tcPr>
          <w:p w14:paraId="579BBE9E" w14:textId="07D64F80" w:rsidR="004F1A1C" w:rsidRDefault="004F1A1C" w:rsidP="0072148D">
            <w:pPr>
              <w:rPr>
                <w:lang w:val="en-GB"/>
              </w:rPr>
            </w:pPr>
            <w:r>
              <w:rPr>
                <w:lang w:val="en-GB"/>
              </w:rPr>
              <w:t>Student 3</w:t>
            </w:r>
          </w:p>
        </w:tc>
        <w:tc>
          <w:tcPr>
            <w:tcW w:w="1985" w:type="dxa"/>
          </w:tcPr>
          <w:p w14:paraId="0CEC9542" w14:textId="6CC8D513" w:rsidR="004F1A1C" w:rsidRDefault="004F1A1C" w:rsidP="0072148D">
            <w:pPr>
              <w:rPr>
                <w:lang w:val="en-GB"/>
              </w:rPr>
            </w:pPr>
            <w:r>
              <w:rPr>
                <w:lang w:val="en-GB"/>
              </w:rPr>
              <w:t>96.0   97.2   96.2</w:t>
            </w:r>
          </w:p>
        </w:tc>
      </w:tr>
      <w:tr w:rsidR="004F1A1C" w14:paraId="72BCB8A5" w14:textId="77777777" w:rsidTr="00230BCE">
        <w:tc>
          <w:tcPr>
            <w:tcW w:w="1696" w:type="dxa"/>
          </w:tcPr>
          <w:p w14:paraId="47859E29" w14:textId="49E28E93" w:rsidR="004F1A1C" w:rsidRDefault="004F1A1C" w:rsidP="0072148D">
            <w:pPr>
              <w:rPr>
                <w:lang w:val="en-GB"/>
              </w:rPr>
            </w:pPr>
            <w:r>
              <w:rPr>
                <w:lang w:val="en-GB"/>
              </w:rPr>
              <w:t>Student 4</w:t>
            </w:r>
          </w:p>
        </w:tc>
        <w:tc>
          <w:tcPr>
            <w:tcW w:w="1985" w:type="dxa"/>
          </w:tcPr>
          <w:p w14:paraId="6C116781" w14:textId="79A5CE12" w:rsidR="004F1A1C" w:rsidRDefault="004F1A1C" w:rsidP="0072148D">
            <w:pPr>
              <w:rPr>
                <w:lang w:val="en-GB"/>
              </w:rPr>
            </w:pPr>
            <w:r>
              <w:rPr>
                <w:lang w:val="en-GB"/>
              </w:rPr>
              <w:t>95.2   94.6   95.7</w:t>
            </w:r>
          </w:p>
        </w:tc>
      </w:tr>
      <w:tr w:rsidR="004F1A1C" w14:paraId="2EF5294B" w14:textId="77777777" w:rsidTr="00230BCE">
        <w:tc>
          <w:tcPr>
            <w:tcW w:w="1696" w:type="dxa"/>
          </w:tcPr>
          <w:p w14:paraId="787CA5B6" w14:textId="40EB3A21" w:rsidR="004F1A1C" w:rsidRDefault="004F1A1C" w:rsidP="0072148D">
            <w:pPr>
              <w:rPr>
                <w:lang w:val="en-GB"/>
              </w:rPr>
            </w:pPr>
            <w:r>
              <w:rPr>
                <w:lang w:val="en-GB"/>
              </w:rPr>
              <w:t>Student 5</w:t>
            </w:r>
          </w:p>
        </w:tc>
        <w:tc>
          <w:tcPr>
            <w:tcW w:w="1985" w:type="dxa"/>
          </w:tcPr>
          <w:p w14:paraId="60EE3F09" w14:textId="6950D81D" w:rsidR="004F1A1C" w:rsidRDefault="004F1A1C" w:rsidP="0072148D">
            <w:pPr>
              <w:rPr>
                <w:lang w:val="en-GB"/>
              </w:rPr>
            </w:pPr>
            <w:r>
              <w:rPr>
                <w:lang w:val="en-GB"/>
              </w:rPr>
              <w:t>96.7   95.5   94.8</w:t>
            </w:r>
          </w:p>
        </w:tc>
      </w:tr>
      <w:tr w:rsidR="004F1A1C" w14:paraId="40934271" w14:textId="77777777" w:rsidTr="00230BCE">
        <w:tc>
          <w:tcPr>
            <w:tcW w:w="1696" w:type="dxa"/>
          </w:tcPr>
          <w:p w14:paraId="6F14A3ED" w14:textId="37820171" w:rsidR="004F1A1C" w:rsidRDefault="004F1A1C" w:rsidP="0072148D">
            <w:pPr>
              <w:rPr>
                <w:lang w:val="en-GB"/>
              </w:rPr>
            </w:pPr>
            <w:r>
              <w:rPr>
                <w:lang w:val="en-GB"/>
              </w:rPr>
              <w:t>Student 6</w:t>
            </w:r>
          </w:p>
        </w:tc>
        <w:tc>
          <w:tcPr>
            <w:tcW w:w="1985" w:type="dxa"/>
          </w:tcPr>
          <w:p w14:paraId="05E1C019" w14:textId="714220E2" w:rsidR="004F1A1C" w:rsidRDefault="004F1A1C" w:rsidP="0072148D">
            <w:pPr>
              <w:rPr>
                <w:lang w:val="en-GB"/>
              </w:rPr>
            </w:pPr>
            <w:r>
              <w:rPr>
                <w:lang w:val="en-GB"/>
              </w:rPr>
              <w:t>96.0   96.6   93.5</w:t>
            </w:r>
          </w:p>
        </w:tc>
      </w:tr>
      <w:tr w:rsidR="004F1A1C" w14:paraId="00F93AE7" w14:textId="77777777" w:rsidTr="00230BCE">
        <w:tc>
          <w:tcPr>
            <w:tcW w:w="1696" w:type="dxa"/>
          </w:tcPr>
          <w:p w14:paraId="29FC2DB0" w14:textId="55231680" w:rsidR="004F1A1C" w:rsidRDefault="004F1A1C" w:rsidP="0072148D">
            <w:pPr>
              <w:rPr>
                <w:lang w:val="en-GB"/>
              </w:rPr>
            </w:pPr>
            <w:r>
              <w:rPr>
                <w:lang w:val="en-GB"/>
              </w:rPr>
              <w:t>Student 7</w:t>
            </w:r>
          </w:p>
        </w:tc>
        <w:tc>
          <w:tcPr>
            <w:tcW w:w="1985" w:type="dxa"/>
          </w:tcPr>
          <w:p w14:paraId="4A718B49" w14:textId="6C6FE362" w:rsidR="004F1A1C" w:rsidRDefault="004F1A1C" w:rsidP="0072148D">
            <w:pPr>
              <w:rPr>
                <w:lang w:val="en-GB"/>
              </w:rPr>
            </w:pPr>
            <w:r>
              <w:rPr>
                <w:lang w:val="en-GB"/>
              </w:rPr>
              <w:t>93.7   96.2   96.7</w:t>
            </w:r>
          </w:p>
        </w:tc>
      </w:tr>
      <w:tr w:rsidR="004F1A1C" w14:paraId="5392B1D1" w14:textId="77777777" w:rsidTr="00230BCE">
        <w:tc>
          <w:tcPr>
            <w:tcW w:w="1696" w:type="dxa"/>
          </w:tcPr>
          <w:p w14:paraId="339FE2C0" w14:textId="0FEA33EB" w:rsidR="004F1A1C" w:rsidRDefault="004F1A1C" w:rsidP="0072148D">
            <w:pPr>
              <w:rPr>
                <w:lang w:val="en-GB"/>
              </w:rPr>
            </w:pPr>
            <w:r>
              <w:rPr>
                <w:lang w:val="en-GB"/>
              </w:rPr>
              <w:t>Student 8</w:t>
            </w:r>
          </w:p>
        </w:tc>
        <w:tc>
          <w:tcPr>
            <w:tcW w:w="1985" w:type="dxa"/>
          </w:tcPr>
          <w:p w14:paraId="17CAA117" w14:textId="0367E378" w:rsidR="004F1A1C" w:rsidRDefault="004F1A1C" w:rsidP="0072148D">
            <w:pPr>
              <w:rPr>
                <w:lang w:val="en-GB"/>
              </w:rPr>
            </w:pPr>
            <w:r>
              <w:rPr>
                <w:lang w:val="en-GB"/>
              </w:rPr>
              <w:t>97.0   95.8   95.4</w:t>
            </w:r>
          </w:p>
        </w:tc>
      </w:tr>
      <w:tr w:rsidR="004F1A1C" w14:paraId="5F1DF98C" w14:textId="77777777" w:rsidTr="00230BCE">
        <w:tc>
          <w:tcPr>
            <w:tcW w:w="1696" w:type="dxa"/>
          </w:tcPr>
          <w:p w14:paraId="22E84829" w14:textId="517B8A31" w:rsidR="004F1A1C" w:rsidRDefault="004F1A1C" w:rsidP="0072148D">
            <w:pPr>
              <w:rPr>
                <w:lang w:val="en-GB"/>
              </w:rPr>
            </w:pPr>
            <w:r>
              <w:rPr>
                <w:lang w:val="en-GB"/>
              </w:rPr>
              <w:t>Student 9</w:t>
            </w:r>
          </w:p>
        </w:tc>
        <w:tc>
          <w:tcPr>
            <w:tcW w:w="1985" w:type="dxa"/>
          </w:tcPr>
          <w:p w14:paraId="44251EDE" w14:textId="659D4525" w:rsidR="004F1A1C" w:rsidRDefault="004F1A1C" w:rsidP="0072148D">
            <w:pPr>
              <w:rPr>
                <w:lang w:val="en-GB"/>
              </w:rPr>
            </w:pPr>
            <w:r>
              <w:rPr>
                <w:lang w:val="en-GB"/>
              </w:rPr>
              <w:t>94.9   96.6   90.5</w:t>
            </w:r>
          </w:p>
        </w:tc>
      </w:tr>
      <w:tr w:rsidR="004F1A1C" w14:paraId="2C3FB43E" w14:textId="77777777" w:rsidTr="00230BCE">
        <w:tc>
          <w:tcPr>
            <w:tcW w:w="1696" w:type="dxa"/>
          </w:tcPr>
          <w:p w14:paraId="08189A99" w14:textId="4739491D" w:rsidR="004F1A1C" w:rsidRDefault="004F1A1C" w:rsidP="0072148D">
            <w:pPr>
              <w:rPr>
                <w:lang w:val="en-GB"/>
              </w:rPr>
            </w:pPr>
            <w:r>
              <w:rPr>
                <w:lang w:val="en-GB"/>
              </w:rPr>
              <w:t>Student 10</w:t>
            </w:r>
          </w:p>
        </w:tc>
        <w:tc>
          <w:tcPr>
            <w:tcW w:w="1985" w:type="dxa"/>
          </w:tcPr>
          <w:p w14:paraId="32EF954F" w14:textId="44A21BF0" w:rsidR="004F1A1C" w:rsidRDefault="004F1A1C" w:rsidP="0072148D">
            <w:pPr>
              <w:rPr>
                <w:lang w:val="en-GB"/>
              </w:rPr>
            </w:pPr>
            <w:r>
              <w:rPr>
                <w:lang w:val="en-GB"/>
              </w:rPr>
              <w:t>91.4   93.5   96.6</w:t>
            </w:r>
          </w:p>
        </w:tc>
      </w:tr>
    </w:tbl>
    <w:p w14:paraId="77533C12" w14:textId="727C18BA" w:rsidR="004F1A1C" w:rsidRDefault="004F1A1C" w:rsidP="0072148D">
      <w:pPr>
        <w:rPr>
          <w:lang w:val="en-GB"/>
        </w:rPr>
      </w:pPr>
    </w:p>
    <w:p w14:paraId="1DCD79CE" w14:textId="02625214" w:rsidR="004F1A1C" w:rsidRDefault="004F1A1C" w:rsidP="0072148D">
      <w:pPr>
        <w:rPr>
          <w:lang w:val="en-GB"/>
        </w:rPr>
      </w:pPr>
      <w:r>
        <w:rPr>
          <w:lang w:val="en-GB"/>
        </w:rPr>
        <w:t xml:space="preserve">These data are saved in the </w:t>
      </w:r>
      <w:r w:rsidR="00091A19">
        <w:rPr>
          <w:lang w:val="en-GB"/>
        </w:rPr>
        <w:t>accompanying</w:t>
      </w:r>
      <w:r>
        <w:rPr>
          <w:lang w:val="en-GB"/>
        </w:rPr>
        <w:t xml:space="preserve"> file. Conduct an ANOVA and make the proper inferences at </w:t>
      </w:r>
      <w:r w:rsidR="00E23976">
        <w:rPr>
          <w:lang w:val="en-GB"/>
        </w:rPr>
        <w:t xml:space="preserve">        </w:t>
      </w:r>
      <w:r w:rsidR="00091A19">
        <w:rPr>
          <w:lang w:val="en-GB"/>
        </w:rPr>
        <w:sym w:font="Symbol" w:char="F061"/>
      </w:r>
      <w:r w:rsidR="00091A19">
        <w:rPr>
          <w:lang w:val="en-GB"/>
        </w:rPr>
        <w:t xml:space="preserve"> = .10.</w:t>
      </w:r>
    </w:p>
    <w:p w14:paraId="53892B69" w14:textId="5053368E" w:rsidR="003049DF" w:rsidRDefault="003049DF" w:rsidP="0072148D">
      <w:pPr>
        <w:rPr>
          <w:lang w:val="en-GB"/>
        </w:rPr>
      </w:pPr>
    </w:p>
    <w:p w14:paraId="2360D681" w14:textId="194A6488" w:rsidR="003049DF" w:rsidRDefault="003049DF" w:rsidP="0072148D">
      <w:pPr>
        <w:rPr>
          <w:b/>
          <w:bCs/>
          <w:lang w:val="en-GB"/>
        </w:rPr>
      </w:pPr>
      <w:r>
        <w:rPr>
          <w:b/>
          <w:bCs/>
          <w:lang w:val="en-GB"/>
        </w:rPr>
        <w:t>9.5 Factorial experiments: Two factors</w:t>
      </w:r>
    </w:p>
    <w:p w14:paraId="55FF7864" w14:textId="4ACB8123" w:rsidR="003049DF" w:rsidRDefault="00DD7DAA" w:rsidP="0072148D">
      <w:pPr>
        <w:rPr>
          <w:lang w:val="en-GB"/>
        </w:rPr>
      </w:pPr>
      <w:r w:rsidRPr="00DD7DAA">
        <w:rPr>
          <w:lang w:val="en-GB"/>
        </w:rPr>
        <w:lastRenderedPageBreak/>
        <w:t>(76, EGGS)</w:t>
      </w:r>
      <w:r>
        <w:rPr>
          <w:lang w:val="en-GB"/>
        </w:rPr>
        <w:t xml:space="preserve">. </w:t>
      </w:r>
      <w:r w:rsidRPr="00C14ACC">
        <w:rPr>
          <w:b/>
          <w:bCs/>
          <w:i/>
          <w:iCs/>
          <w:lang w:val="en-GB"/>
        </w:rPr>
        <w:t>Commercial eggs produced from different housing systems</w:t>
      </w:r>
      <w:r>
        <w:rPr>
          <w:lang w:val="en-GB"/>
        </w:rPr>
        <w:t>. Refer to the Food Chemistry (Vol. 106, 2008) study of four different types of egg housing systems, Exercise 33. Recall that the four housing systems were cage, barn, free range, and organic. In addition to housing system, the researchers also determined the weight class (medium or large) for each sampled egg. The data on whipping capacity (percent overrun) for the 28 sampled eggs are shown in the accompanying table. The researchers want to investigate the effect of both housing system and weight class on the mean whipping capacity of the eggs. In particular, they want to know whether the difference between the mean whipping capacity of medium and large eggs depends on the housing system.</w:t>
      </w:r>
    </w:p>
    <w:tbl>
      <w:tblPr>
        <w:tblStyle w:val="TableGrid"/>
        <w:tblW w:w="0" w:type="auto"/>
        <w:tblInd w:w="2400" w:type="dxa"/>
        <w:tblLook w:val="04A0" w:firstRow="1" w:lastRow="0" w:firstColumn="1" w:lastColumn="0" w:noHBand="0" w:noVBand="1"/>
      </w:tblPr>
      <w:tblGrid>
        <w:gridCol w:w="1271"/>
        <w:gridCol w:w="1134"/>
        <w:gridCol w:w="2410"/>
      </w:tblGrid>
      <w:tr w:rsidR="00DD7DAA" w14:paraId="70678C68" w14:textId="77777777" w:rsidTr="00DD7DAA">
        <w:tc>
          <w:tcPr>
            <w:tcW w:w="1271" w:type="dxa"/>
          </w:tcPr>
          <w:p w14:paraId="74FECE59" w14:textId="47AAB4C7" w:rsidR="00DD7DAA" w:rsidRDefault="00DD7DAA" w:rsidP="0072148D">
            <w:pPr>
              <w:rPr>
                <w:lang w:val="en-GB"/>
              </w:rPr>
            </w:pPr>
            <w:r>
              <w:rPr>
                <w:lang w:val="en-GB"/>
              </w:rPr>
              <w:t>Housing</w:t>
            </w:r>
          </w:p>
        </w:tc>
        <w:tc>
          <w:tcPr>
            <w:tcW w:w="1134" w:type="dxa"/>
          </w:tcPr>
          <w:p w14:paraId="6E3F3167" w14:textId="6AC1789A" w:rsidR="00DD7DAA" w:rsidRDefault="00DD7DAA" w:rsidP="0072148D">
            <w:pPr>
              <w:rPr>
                <w:lang w:val="en-GB"/>
              </w:rPr>
            </w:pPr>
            <w:proofErr w:type="spellStart"/>
            <w:r>
              <w:rPr>
                <w:lang w:val="en-GB"/>
              </w:rPr>
              <w:t>Wtclass</w:t>
            </w:r>
            <w:proofErr w:type="spellEnd"/>
          </w:p>
        </w:tc>
        <w:tc>
          <w:tcPr>
            <w:tcW w:w="2410" w:type="dxa"/>
          </w:tcPr>
          <w:p w14:paraId="09572D0A" w14:textId="5FECCD3E" w:rsidR="00DD7DAA" w:rsidRDefault="00DD7DAA" w:rsidP="0072148D">
            <w:pPr>
              <w:rPr>
                <w:lang w:val="en-GB"/>
              </w:rPr>
            </w:pPr>
            <w:r>
              <w:rPr>
                <w:lang w:val="en-GB"/>
              </w:rPr>
              <w:t>Overrun (%)</w:t>
            </w:r>
          </w:p>
        </w:tc>
      </w:tr>
      <w:tr w:rsidR="00DD7DAA" w14:paraId="36CD26D1" w14:textId="77777777" w:rsidTr="00DD7DAA">
        <w:tc>
          <w:tcPr>
            <w:tcW w:w="1271" w:type="dxa"/>
            <w:vAlign w:val="center"/>
          </w:tcPr>
          <w:p w14:paraId="4F825F53" w14:textId="5EEE6092" w:rsidR="00DD7DAA" w:rsidRDefault="00DD7DAA" w:rsidP="00DD7DAA">
            <w:pPr>
              <w:jc w:val="center"/>
              <w:rPr>
                <w:lang w:val="en-GB"/>
              </w:rPr>
            </w:pPr>
            <w:r>
              <w:rPr>
                <w:lang w:val="en-GB"/>
              </w:rPr>
              <w:t>Cage</w:t>
            </w:r>
          </w:p>
        </w:tc>
        <w:tc>
          <w:tcPr>
            <w:tcW w:w="1134" w:type="dxa"/>
          </w:tcPr>
          <w:p w14:paraId="4A589F31" w14:textId="77777777" w:rsidR="00DD7DAA" w:rsidRDefault="00DD7DAA" w:rsidP="00DD7DAA">
            <w:pPr>
              <w:jc w:val="center"/>
              <w:rPr>
                <w:lang w:val="en-GB"/>
              </w:rPr>
            </w:pPr>
            <w:r>
              <w:rPr>
                <w:lang w:val="en-GB"/>
              </w:rPr>
              <w:t>M</w:t>
            </w:r>
          </w:p>
          <w:p w14:paraId="578FE292" w14:textId="44DFEFD8" w:rsidR="00DD7DAA" w:rsidRDefault="00DD7DAA" w:rsidP="00DD7DAA">
            <w:pPr>
              <w:jc w:val="center"/>
              <w:rPr>
                <w:lang w:val="en-GB"/>
              </w:rPr>
            </w:pPr>
            <w:r>
              <w:rPr>
                <w:lang w:val="en-GB"/>
              </w:rPr>
              <w:t>L</w:t>
            </w:r>
          </w:p>
        </w:tc>
        <w:tc>
          <w:tcPr>
            <w:tcW w:w="2410" w:type="dxa"/>
          </w:tcPr>
          <w:p w14:paraId="44DE5838" w14:textId="77777777" w:rsidR="00DD7DAA" w:rsidRDefault="00DD7DAA" w:rsidP="0072148D">
            <w:pPr>
              <w:rPr>
                <w:lang w:val="en-GB"/>
              </w:rPr>
            </w:pPr>
            <w:r>
              <w:rPr>
                <w:lang w:val="en-GB"/>
              </w:rPr>
              <w:t>495, 462, 488, 471, 471</w:t>
            </w:r>
          </w:p>
          <w:p w14:paraId="45F3D8B3" w14:textId="1CABF006" w:rsidR="00DD7DAA" w:rsidRDefault="00DD7DAA" w:rsidP="0072148D">
            <w:pPr>
              <w:rPr>
                <w:lang w:val="en-GB"/>
              </w:rPr>
            </w:pPr>
            <w:r>
              <w:rPr>
                <w:lang w:val="en-GB"/>
              </w:rPr>
              <w:t>502, 472, 474, 492, 479</w:t>
            </w:r>
          </w:p>
        </w:tc>
      </w:tr>
      <w:tr w:rsidR="00DD7DAA" w14:paraId="6EBD7967" w14:textId="77777777" w:rsidTr="00DD7DAA">
        <w:tc>
          <w:tcPr>
            <w:tcW w:w="1271" w:type="dxa"/>
            <w:vAlign w:val="center"/>
          </w:tcPr>
          <w:p w14:paraId="7756E6F4" w14:textId="3447CBFD" w:rsidR="00DD7DAA" w:rsidRDefault="00DD7DAA" w:rsidP="00DD7DAA">
            <w:pPr>
              <w:jc w:val="center"/>
              <w:rPr>
                <w:lang w:val="en-GB"/>
              </w:rPr>
            </w:pPr>
            <w:r>
              <w:rPr>
                <w:lang w:val="en-GB"/>
              </w:rPr>
              <w:t>Free</w:t>
            </w:r>
          </w:p>
        </w:tc>
        <w:tc>
          <w:tcPr>
            <w:tcW w:w="1134" w:type="dxa"/>
          </w:tcPr>
          <w:p w14:paraId="25C515D4" w14:textId="77777777" w:rsidR="00DD7DAA" w:rsidRDefault="00DD7DAA" w:rsidP="00DD7DAA">
            <w:pPr>
              <w:jc w:val="center"/>
              <w:rPr>
                <w:lang w:val="en-GB"/>
              </w:rPr>
            </w:pPr>
            <w:r>
              <w:rPr>
                <w:lang w:val="en-GB"/>
              </w:rPr>
              <w:t>M</w:t>
            </w:r>
          </w:p>
          <w:p w14:paraId="5BE72656" w14:textId="14E32CFA" w:rsidR="00DD7DAA" w:rsidRDefault="00DD7DAA" w:rsidP="00DD7DAA">
            <w:pPr>
              <w:jc w:val="center"/>
              <w:rPr>
                <w:lang w:val="en-GB"/>
              </w:rPr>
            </w:pPr>
            <w:r>
              <w:rPr>
                <w:lang w:val="en-GB"/>
              </w:rPr>
              <w:t>L</w:t>
            </w:r>
          </w:p>
        </w:tc>
        <w:tc>
          <w:tcPr>
            <w:tcW w:w="2410" w:type="dxa"/>
          </w:tcPr>
          <w:p w14:paraId="6996F1CF" w14:textId="77777777" w:rsidR="00DD7DAA" w:rsidRDefault="00DD7DAA" w:rsidP="0072148D">
            <w:pPr>
              <w:rPr>
                <w:lang w:val="en-GB"/>
              </w:rPr>
            </w:pPr>
            <w:r>
              <w:rPr>
                <w:lang w:val="en-GB"/>
              </w:rPr>
              <w:t>513, 510, 510</w:t>
            </w:r>
          </w:p>
          <w:p w14:paraId="4DB68948" w14:textId="6C0CFA9E" w:rsidR="00DD7DAA" w:rsidRDefault="00DD7DAA" w:rsidP="0072148D">
            <w:pPr>
              <w:rPr>
                <w:lang w:val="en-GB"/>
              </w:rPr>
            </w:pPr>
            <w:r>
              <w:rPr>
                <w:lang w:val="en-GB"/>
              </w:rPr>
              <w:t>520, 531, 521</w:t>
            </w:r>
          </w:p>
        </w:tc>
      </w:tr>
      <w:tr w:rsidR="00DD7DAA" w14:paraId="5F772774" w14:textId="77777777" w:rsidTr="00DD7DAA">
        <w:tc>
          <w:tcPr>
            <w:tcW w:w="1271" w:type="dxa"/>
            <w:vAlign w:val="center"/>
          </w:tcPr>
          <w:p w14:paraId="75E753FC" w14:textId="1123B602" w:rsidR="00DD7DAA" w:rsidRDefault="00DD7DAA" w:rsidP="00DD7DAA">
            <w:pPr>
              <w:jc w:val="center"/>
              <w:rPr>
                <w:lang w:val="en-GB"/>
              </w:rPr>
            </w:pPr>
            <w:r>
              <w:rPr>
                <w:lang w:val="en-GB"/>
              </w:rPr>
              <w:t>Barn</w:t>
            </w:r>
          </w:p>
        </w:tc>
        <w:tc>
          <w:tcPr>
            <w:tcW w:w="1134" w:type="dxa"/>
          </w:tcPr>
          <w:p w14:paraId="6EE29FC7" w14:textId="77777777" w:rsidR="00DD7DAA" w:rsidRDefault="00DD7DAA" w:rsidP="00DD7DAA">
            <w:pPr>
              <w:jc w:val="center"/>
              <w:rPr>
                <w:lang w:val="en-GB"/>
              </w:rPr>
            </w:pPr>
            <w:r>
              <w:rPr>
                <w:lang w:val="en-GB"/>
              </w:rPr>
              <w:t>M</w:t>
            </w:r>
          </w:p>
          <w:p w14:paraId="468DD638" w14:textId="07188C82" w:rsidR="00DD7DAA" w:rsidRDefault="00DD7DAA" w:rsidP="00DD7DAA">
            <w:pPr>
              <w:jc w:val="center"/>
              <w:rPr>
                <w:lang w:val="en-GB"/>
              </w:rPr>
            </w:pPr>
            <w:r>
              <w:rPr>
                <w:lang w:val="en-GB"/>
              </w:rPr>
              <w:t>L</w:t>
            </w:r>
          </w:p>
        </w:tc>
        <w:tc>
          <w:tcPr>
            <w:tcW w:w="2410" w:type="dxa"/>
          </w:tcPr>
          <w:p w14:paraId="1AA2A1D4" w14:textId="77777777" w:rsidR="00DD7DAA" w:rsidRDefault="00DD7DAA" w:rsidP="0072148D">
            <w:pPr>
              <w:rPr>
                <w:lang w:val="en-GB"/>
              </w:rPr>
            </w:pPr>
            <w:r>
              <w:rPr>
                <w:lang w:val="en-GB"/>
              </w:rPr>
              <w:t>515, 516, 514</w:t>
            </w:r>
          </w:p>
          <w:p w14:paraId="4A5FFCEF" w14:textId="449C3215" w:rsidR="00DD7DAA" w:rsidRDefault="00DD7DAA" w:rsidP="0072148D">
            <w:pPr>
              <w:rPr>
                <w:lang w:val="en-GB"/>
              </w:rPr>
            </w:pPr>
            <w:r>
              <w:rPr>
                <w:lang w:val="en-GB"/>
              </w:rPr>
              <w:t>526, 501, 508</w:t>
            </w:r>
          </w:p>
        </w:tc>
      </w:tr>
      <w:tr w:rsidR="00DD7DAA" w14:paraId="60614D65" w14:textId="77777777" w:rsidTr="00DD7DAA">
        <w:tc>
          <w:tcPr>
            <w:tcW w:w="1271" w:type="dxa"/>
            <w:vAlign w:val="center"/>
          </w:tcPr>
          <w:p w14:paraId="793163AE" w14:textId="4BAD4994" w:rsidR="00DD7DAA" w:rsidRDefault="00DD7DAA" w:rsidP="00DD7DAA">
            <w:pPr>
              <w:jc w:val="center"/>
              <w:rPr>
                <w:lang w:val="en-GB"/>
              </w:rPr>
            </w:pPr>
            <w:r>
              <w:rPr>
                <w:lang w:val="en-GB"/>
              </w:rPr>
              <w:t>Organic</w:t>
            </w:r>
          </w:p>
        </w:tc>
        <w:tc>
          <w:tcPr>
            <w:tcW w:w="1134" w:type="dxa"/>
          </w:tcPr>
          <w:p w14:paraId="3CA130A4" w14:textId="77777777" w:rsidR="00DD7DAA" w:rsidRDefault="00DD7DAA" w:rsidP="00DD7DAA">
            <w:pPr>
              <w:jc w:val="center"/>
              <w:rPr>
                <w:lang w:val="en-GB"/>
              </w:rPr>
            </w:pPr>
            <w:r>
              <w:rPr>
                <w:lang w:val="en-GB"/>
              </w:rPr>
              <w:t>M</w:t>
            </w:r>
          </w:p>
          <w:p w14:paraId="76CA028B" w14:textId="0ED3D04F" w:rsidR="00DD7DAA" w:rsidRDefault="00DD7DAA" w:rsidP="00DD7DAA">
            <w:pPr>
              <w:jc w:val="center"/>
              <w:rPr>
                <w:lang w:val="en-GB"/>
              </w:rPr>
            </w:pPr>
            <w:r>
              <w:rPr>
                <w:lang w:val="en-GB"/>
              </w:rPr>
              <w:t>L</w:t>
            </w:r>
          </w:p>
        </w:tc>
        <w:tc>
          <w:tcPr>
            <w:tcW w:w="2410" w:type="dxa"/>
          </w:tcPr>
          <w:p w14:paraId="7A5E7876" w14:textId="77777777" w:rsidR="00DD7DAA" w:rsidRDefault="00DD7DAA" w:rsidP="0072148D">
            <w:pPr>
              <w:rPr>
                <w:lang w:val="en-GB"/>
              </w:rPr>
            </w:pPr>
            <w:r>
              <w:rPr>
                <w:lang w:val="en-GB"/>
              </w:rPr>
              <w:t>532, 511, 527</w:t>
            </w:r>
          </w:p>
          <w:p w14:paraId="3ED083E9" w14:textId="5F50BB66" w:rsidR="00DD7DAA" w:rsidRDefault="00DD7DAA" w:rsidP="0072148D">
            <w:pPr>
              <w:rPr>
                <w:lang w:val="en-GB"/>
              </w:rPr>
            </w:pPr>
            <w:r>
              <w:rPr>
                <w:lang w:val="en-GB"/>
              </w:rPr>
              <w:t>530, 544, 531</w:t>
            </w:r>
          </w:p>
        </w:tc>
      </w:tr>
    </w:tbl>
    <w:p w14:paraId="7B5E348B" w14:textId="77777777" w:rsidR="000A32DD" w:rsidRDefault="000A32DD" w:rsidP="0072148D">
      <w:pPr>
        <w:rPr>
          <w:lang w:val="en-GB"/>
        </w:rPr>
      </w:pPr>
    </w:p>
    <w:p w14:paraId="7C2602BD" w14:textId="6D2B257D" w:rsidR="00DD7DAA" w:rsidRDefault="000A32DD" w:rsidP="0072148D">
      <w:pPr>
        <w:rPr>
          <w:lang w:val="en-GB"/>
        </w:rPr>
      </w:pPr>
      <w:r>
        <w:rPr>
          <w:lang w:val="en-GB"/>
        </w:rPr>
        <w:t>a) Identify the factors and treatments for this experiment.</w:t>
      </w:r>
    </w:p>
    <w:p w14:paraId="7348E6FB" w14:textId="78FD367B" w:rsidR="000A32DD" w:rsidRDefault="000A32DD" w:rsidP="0072148D">
      <w:pPr>
        <w:rPr>
          <w:lang w:val="en-GB"/>
        </w:rPr>
      </w:pPr>
      <w:r>
        <w:rPr>
          <w:lang w:val="en-GB"/>
        </w:rPr>
        <w:t xml:space="preserve">b) Use statistical software to conduct an ANOVA on the data. Report the results </w:t>
      </w:r>
      <w:r w:rsidR="00015DFE">
        <w:rPr>
          <w:lang w:val="en-GB"/>
        </w:rPr>
        <w:t>in an ANOVA table.</w:t>
      </w:r>
    </w:p>
    <w:p w14:paraId="2520137B" w14:textId="0C1E393C" w:rsidR="00015DFE" w:rsidRDefault="00015DFE" w:rsidP="0072148D">
      <w:pPr>
        <w:rPr>
          <w:lang w:val="en-GB"/>
        </w:rPr>
      </w:pPr>
      <w:r>
        <w:rPr>
          <w:lang w:val="en-GB"/>
        </w:rPr>
        <w:t xml:space="preserve">c) Is there evidence of interaction between housing system and weight class? Test using </w:t>
      </w:r>
      <w:r>
        <w:rPr>
          <w:lang w:val="en-GB"/>
        </w:rPr>
        <w:sym w:font="Symbol" w:char="F061"/>
      </w:r>
      <w:r>
        <w:rPr>
          <w:lang w:val="en-GB"/>
        </w:rPr>
        <w:t xml:space="preserve"> = .05 (Hint: Due to an unbalanced design, you will need to analyse the data using the general linear model procedure of your statistical software). What does this imply, practically?</w:t>
      </w:r>
    </w:p>
    <w:p w14:paraId="7E865E7A" w14:textId="2AD20BA5" w:rsidR="00015DFE" w:rsidRDefault="00015DFE" w:rsidP="0072148D">
      <w:pPr>
        <w:rPr>
          <w:lang w:val="en-GB"/>
        </w:rPr>
      </w:pPr>
      <w:r>
        <w:rPr>
          <w:lang w:val="en-GB"/>
        </w:rPr>
        <w:t xml:space="preserve">d) Interpret the main effect test for housing system (using </w:t>
      </w:r>
      <w:r>
        <w:rPr>
          <w:lang w:val="en-GB"/>
        </w:rPr>
        <w:sym w:font="Symbol" w:char="F061"/>
      </w:r>
      <w:r>
        <w:rPr>
          <w:lang w:val="en-GB"/>
        </w:rPr>
        <w:t xml:space="preserve"> = .05). What does this imply, practically?</w:t>
      </w:r>
    </w:p>
    <w:p w14:paraId="0BA069CF" w14:textId="77777777" w:rsidR="00015DFE" w:rsidRDefault="00015DFE" w:rsidP="00015DFE">
      <w:pPr>
        <w:rPr>
          <w:lang w:val="en-GB"/>
        </w:rPr>
      </w:pPr>
      <w:r>
        <w:rPr>
          <w:lang w:val="en-GB"/>
        </w:rPr>
        <w:t xml:space="preserve">e) Interpret the main effect test for weight class (using </w:t>
      </w:r>
      <w:r>
        <w:rPr>
          <w:lang w:val="en-GB"/>
        </w:rPr>
        <w:sym w:font="Symbol" w:char="F061"/>
      </w:r>
      <w:r>
        <w:rPr>
          <w:lang w:val="en-GB"/>
        </w:rPr>
        <w:t xml:space="preserve"> = .05). What does this imply, practically?</w:t>
      </w:r>
    </w:p>
    <w:p w14:paraId="571587C4" w14:textId="60F21FF4" w:rsidR="00015DFE" w:rsidRPr="00DD7DAA" w:rsidRDefault="00015DFE" w:rsidP="0072148D">
      <w:pPr>
        <w:rPr>
          <w:lang w:val="en-GB"/>
        </w:rPr>
      </w:pPr>
    </w:p>
    <w:sectPr w:rsidR="00015DFE" w:rsidRPr="00DD7DA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549"/>
    <w:multiLevelType w:val="hybridMultilevel"/>
    <w:tmpl w:val="843C8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62859"/>
    <w:multiLevelType w:val="multilevel"/>
    <w:tmpl w:val="2F9027A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1D32C2"/>
    <w:multiLevelType w:val="hybridMultilevel"/>
    <w:tmpl w:val="DA962A5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6008DF"/>
    <w:multiLevelType w:val="hybridMultilevel"/>
    <w:tmpl w:val="CF6AA05E"/>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B792F9C"/>
    <w:multiLevelType w:val="hybridMultilevel"/>
    <w:tmpl w:val="1BD40D42"/>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D643DDF"/>
    <w:multiLevelType w:val="multilevel"/>
    <w:tmpl w:val="8526864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2CC5831"/>
    <w:multiLevelType w:val="hybridMultilevel"/>
    <w:tmpl w:val="11F686D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31E1B3E"/>
    <w:multiLevelType w:val="hybridMultilevel"/>
    <w:tmpl w:val="F8A21DE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A113FEA"/>
    <w:multiLevelType w:val="hybridMultilevel"/>
    <w:tmpl w:val="F454CA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8"/>
  </w:num>
  <w:num w:numId="5">
    <w:abstractNumId w:val="6"/>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DC"/>
    <w:rsid w:val="00015DFE"/>
    <w:rsid w:val="00091A19"/>
    <w:rsid w:val="00095526"/>
    <w:rsid w:val="000A32DD"/>
    <w:rsid w:val="001C06C5"/>
    <w:rsid w:val="001F7CFC"/>
    <w:rsid w:val="00230BCE"/>
    <w:rsid w:val="00275A4E"/>
    <w:rsid w:val="003049DF"/>
    <w:rsid w:val="00353355"/>
    <w:rsid w:val="003A37DA"/>
    <w:rsid w:val="003A74BC"/>
    <w:rsid w:val="003D7A1E"/>
    <w:rsid w:val="003E1EA4"/>
    <w:rsid w:val="003E377A"/>
    <w:rsid w:val="003F7813"/>
    <w:rsid w:val="004E32C9"/>
    <w:rsid w:val="004F1A1C"/>
    <w:rsid w:val="00523D0A"/>
    <w:rsid w:val="005E0D49"/>
    <w:rsid w:val="00690142"/>
    <w:rsid w:val="00692C6E"/>
    <w:rsid w:val="0072148D"/>
    <w:rsid w:val="00773AC0"/>
    <w:rsid w:val="00806171"/>
    <w:rsid w:val="00832449"/>
    <w:rsid w:val="008B41F4"/>
    <w:rsid w:val="00904628"/>
    <w:rsid w:val="0095757F"/>
    <w:rsid w:val="009B395E"/>
    <w:rsid w:val="00A22B46"/>
    <w:rsid w:val="00A67D69"/>
    <w:rsid w:val="00AC34D0"/>
    <w:rsid w:val="00AD0FC7"/>
    <w:rsid w:val="00C14ACC"/>
    <w:rsid w:val="00C86C18"/>
    <w:rsid w:val="00CE26DC"/>
    <w:rsid w:val="00CF37B5"/>
    <w:rsid w:val="00D259A0"/>
    <w:rsid w:val="00D97B5F"/>
    <w:rsid w:val="00DD7DAA"/>
    <w:rsid w:val="00DE4C6D"/>
    <w:rsid w:val="00E23976"/>
    <w:rsid w:val="00E43F07"/>
    <w:rsid w:val="00E53611"/>
    <w:rsid w:val="00EB0B4A"/>
    <w:rsid w:val="00EC4C64"/>
    <w:rsid w:val="00EE3292"/>
    <w:rsid w:val="00F370D8"/>
    <w:rsid w:val="00FE66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815D8"/>
  <w15:docId w15:val="{D35922A4-8A95-412A-856B-D25A2F632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6DC"/>
    <w:rPr>
      <w:rFonts w:ascii="Tahoma" w:hAnsi="Tahoma" w:cs="Tahoma"/>
      <w:sz w:val="16"/>
      <w:szCs w:val="16"/>
    </w:rPr>
  </w:style>
  <w:style w:type="paragraph" w:styleId="ListParagraph">
    <w:name w:val="List Paragraph"/>
    <w:basedOn w:val="Normal"/>
    <w:uiPriority w:val="34"/>
    <w:qFormat/>
    <w:rsid w:val="00AD0FC7"/>
    <w:pPr>
      <w:ind w:left="720"/>
      <w:contextualSpacing/>
    </w:pPr>
    <w:rPr>
      <w:lang w:val="en-US"/>
    </w:rPr>
  </w:style>
  <w:style w:type="table" w:styleId="TableGrid">
    <w:name w:val="Table Grid"/>
    <w:basedOn w:val="TableNormal"/>
    <w:uiPriority w:val="59"/>
    <w:rsid w:val="00AC3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8E1BA-2FA4-4281-89F7-F2B19ABE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1328</Words>
  <Characters>7572</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Roskilde Universitet</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Kabderian Dreyer</dc:creator>
  <cp:lastModifiedBy>Annesofie Lindskov</cp:lastModifiedBy>
  <cp:revision>17</cp:revision>
  <dcterms:created xsi:type="dcterms:W3CDTF">2019-08-27T09:02:00Z</dcterms:created>
  <dcterms:modified xsi:type="dcterms:W3CDTF">2019-10-11T06:34:00Z</dcterms:modified>
</cp:coreProperties>
</file>