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FBD70" w14:textId="77777777" w:rsidR="003829DE" w:rsidRDefault="00F9329C">
      <w:pPr>
        <w:jc w:val="center"/>
        <w:rPr>
          <w:rFonts w:asciiTheme="majorEastAsia" w:eastAsiaTheme="majorEastAsia" w:hAnsiTheme="majorEastAsia" w:cs="PingFang SC-Regular"/>
          <w:color w:val="1B1C21"/>
          <w:spacing w:val="6"/>
          <w:sz w:val="32"/>
          <w:szCs w:val="32"/>
          <w:shd w:val="clear" w:color="auto" w:fill="FFFFFF"/>
        </w:rPr>
      </w:pPr>
      <w:r>
        <w:rPr>
          <w:rFonts w:asciiTheme="majorEastAsia" w:eastAsiaTheme="majorEastAsia" w:hAnsiTheme="majorEastAsia" w:cs="PingFang SC-Regular" w:hint="eastAsia"/>
          <w:color w:val="1B1C21"/>
          <w:spacing w:val="6"/>
          <w:sz w:val="32"/>
          <w:szCs w:val="32"/>
          <w:shd w:val="clear" w:color="auto" w:fill="FFFFFF"/>
        </w:rPr>
        <w:t>机器学习课程</w:t>
      </w:r>
      <w:r>
        <w:rPr>
          <w:rFonts w:asciiTheme="majorEastAsia" w:eastAsiaTheme="majorEastAsia" w:hAnsiTheme="majorEastAsia" w:cs="PingFang SC-Regular" w:hint="eastAsia"/>
          <w:color w:val="1B1C21"/>
          <w:spacing w:val="6"/>
          <w:sz w:val="32"/>
          <w:szCs w:val="32"/>
          <w:shd w:val="clear" w:color="auto" w:fill="FFFFFF"/>
        </w:rPr>
        <w:t>-</w:t>
      </w:r>
      <w:r>
        <w:rPr>
          <w:rFonts w:asciiTheme="majorEastAsia" w:eastAsiaTheme="majorEastAsia" w:hAnsiTheme="majorEastAsia" w:cs="PingFang SC-Regular" w:hint="eastAsia"/>
          <w:color w:val="1B1C21"/>
          <w:spacing w:val="6"/>
          <w:sz w:val="32"/>
          <w:szCs w:val="32"/>
          <w:shd w:val="clear" w:color="auto" w:fill="FFFFFF"/>
        </w:rPr>
        <w:t>大</w:t>
      </w:r>
      <w:r>
        <w:rPr>
          <w:rFonts w:asciiTheme="majorEastAsia" w:eastAsiaTheme="majorEastAsia" w:hAnsiTheme="majorEastAsia" w:cs="PingFang SC-Regular" w:hint="eastAsia"/>
          <w:color w:val="1B1C21"/>
          <w:spacing w:val="6"/>
          <w:sz w:val="32"/>
          <w:szCs w:val="32"/>
          <w:shd w:val="clear" w:color="auto" w:fill="FFFFFF"/>
        </w:rPr>
        <w:t>作业报告</w:t>
      </w:r>
    </w:p>
    <w:p w14:paraId="11461F13" w14:textId="4D043753" w:rsidR="003829DE" w:rsidRDefault="00F9329C">
      <w:pPr>
        <w:jc w:val="center"/>
        <w:rPr>
          <w:rFonts w:asciiTheme="majorEastAsia" w:eastAsiaTheme="majorEastAsia" w:hAnsiTheme="majorEastAsia" w:cs="PingFang SC-Regular"/>
          <w:color w:val="1B1C21"/>
          <w:spacing w:val="6"/>
          <w:sz w:val="32"/>
          <w:szCs w:val="32"/>
          <w:shd w:val="clear" w:color="auto" w:fill="FFFFFF"/>
        </w:rPr>
      </w:pPr>
      <w:r>
        <w:rPr>
          <w:rFonts w:asciiTheme="majorEastAsia" w:eastAsiaTheme="majorEastAsia" w:hAnsiTheme="majorEastAsia" w:hint="eastAsia"/>
          <w:sz w:val="32"/>
          <w:szCs w:val="32"/>
        </w:rPr>
        <w:t>[</w:t>
      </w:r>
      <w:r w:rsidR="00EB7890" w:rsidRPr="0046680A">
        <w:rPr>
          <w:rFonts w:ascii="Times New Roman" w:hAnsi="Times New Roman" w:cs="Times New Roman"/>
          <w:color w:val="000000"/>
          <w:kern w:val="0"/>
          <w:sz w:val="34"/>
          <w:szCs w:val="34"/>
        </w:rPr>
        <w:t>On Generative Agents in Recommendation</w:t>
      </w:r>
      <w:r>
        <w:rPr>
          <w:rFonts w:asciiTheme="majorEastAsia" w:eastAsiaTheme="majorEastAsia" w:hAnsiTheme="majorEastAsia" w:hint="eastAsia"/>
          <w:sz w:val="32"/>
          <w:szCs w:val="32"/>
        </w:rPr>
        <w:t>]</w:t>
      </w:r>
    </w:p>
    <w:p w14:paraId="79887030" w14:textId="77777777" w:rsidR="003829DE" w:rsidRPr="00EB7890" w:rsidRDefault="003829DE">
      <w:pPr>
        <w:rPr>
          <w:rFonts w:ascii="PingFang SC-Regular" w:hAnsi="PingFang SC-Regular" w:cs="PingFang SC-Regular" w:hint="eastAsia"/>
          <w:color w:val="1B1C21"/>
          <w:spacing w:val="6"/>
          <w:sz w:val="19"/>
          <w:szCs w:val="19"/>
          <w:shd w:val="clear" w:color="auto" w:fill="FFFFFF"/>
        </w:rPr>
      </w:pPr>
    </w:p>
    <w:p w14:paraId="1AA0EDB2" w14:textId="44655DDA" w:rsidR="003829DE" w:rsidRDefault="00F9329C">
      <w:pPr>
        <w:rPr>
          <w:rFonts w:asciiTheme="minorEastAsia" w:hAnsiTheme="minorEastAsia" w:cs="FangSong"/>
          <w:color w:val="1B1C21"/>
          <w:spacing w:val="6"/>
          <w:szCs w:val="21"/>
          <w:shd w:val="clear" w:color="auto" w:fill="FFFFFF"/>
        </w:rPr>
      </w:pPr>
      <w:r>
        <w:rPr>
          <w:rFonts w:asciiTheme="minorEastAsia" w:hAnsiTheme="minorEastAsia" w:cs="FangSong" w:hint="eastAsia"/>
          <w:color w:val="1B1C21"/>
          <w:spacing w:val="6"/>
          <w:szCs w:val="21"/>
          <w:shd w:val="clear" w:color="auto" w:fill="FFFFFF"/>
        </w:rPr>
        <w:t>[</w:t>
      </w:r>
      <w:r w:rsidR="00EB7890">
        <w:rPr>
          <w:rFonts w:asciiTheme="minorEastAsia" w:hAnsiTheme="minorEastAsia" w:cs="FangSong" w:hint="eastAsia"/>
          <w:color w:val="1B1C21"/>
          <w:spacing w:val="6"/>
          <w:szCs w:val="21"/>
          <w:shd w:val="clear" w:color="auto" w:fill="FFFFFF"/>
        </w:rPr>
        <w:t>23330133</w:t>
      </w:r>
      <w:r>
        <w:rPr>
          <w:rFonts w:asciiTheme="minorEastAsia" w:hAnsiTheme="minorEastAsia" w:cs="FangSong" w:hint="eastAsia"/>
          <w:color w:val="1B1C21"/>
          <w:spacing w:val="6"/>
          <w:szCs w:val="21"/>
          <w:shd w:val="clear" w:color="auto" w:fill="FFFFFF"/>
        </w:rPr>
        <w:t>] [</w:t>
      </w:r>
      <w:r w:rsidR="00EB7890">
        <w:rPr>
          <w:rFonts w:asciiTheme="minorEastAsia" w:hAnsiTheme="minorEastAsia" w:cs="FangSong" w:hint="eastAsia"/>
          <w:color w:val="1B1C21"/>
          <w:spacing w:val="6"/>
          <w:szCs w:val="21"/>
          <w:shd w:val="clear" w:color="auto" w:fill="FFFFFF"/>
        </w:rPr>
        <w:t>文钰翔</w:t>
      </w:r>
      <w:r>
        <w:rPr>
          <w:rFonts w:asciiTheme="minorEastAsia" w:hAnsiTheme="minorEastAsia" w:cs="FangSong" w:hint="eastAsia"/>
          <w:color w:val="1B1C21"/>
          <w:spacing w:val="6"/>
          <w:szCs w:val="21"/>
          <w:shd w:val="clear" w:color="auto" w:fill="FFFFFF"/>
        </w:rPr>
        <w:t>]</w:t>
      </w:r>
    </w:p>
    <w:p w14:paraId="3E590D5A" w14:textId="5754315B" w:rsidR="003829DE" w:rsidRDefault="00F9329C">
      <w:pPr>
        <w:rPr>
          <w:rFonts w:asciiTheme="minorEastAsia" w:hAnsiTheme="minorEastAsia" w:cs="FangSong"/>
          <w:color w:val="1B1C21"/>
          <w:spacing w:val="6"/>
          <w:szCs w:val="21"/>
          <w:shd w:val="clear" w:color="auto" w:fill="FFFFFF"/>
        </w:rPr>
      </w:pPr>
      <w:r>
        <w:rPr>
          <w:rFonts w:asciiTheme="minorEastAsia" w:hAnsiTheme="minorEastAsia" w:cs="FangSong" w:hint="eastAsia"/>
          <w:color w:val="1B1C21"/>
          <w:spacing w:val="6"/>
          <w:szCs w:val="21"/>
          <w:shd w:val="clear" w:color="auto" w:fill="FFFFFF"/>
        </w:rPr>
        <w:t>[</w:t>
      </w:r>
      <w:r>
        <w:rPr>
          <w:rFonts w:asciiTheme="minorEastAsia" w:hAnsiTheme="minorEastAsia" w:cs="FangSong" w:hint="eastAsia"/>
          <w:color w:val="1B1C21"/>
          <w:spacing w:val="6"/>
          <w:szCs w:val="21"/>
          <w:shd w:val="clear" w:color="auto" w:fill="FFFFFF"/>
        </w:rPr>
        <w:t>学号</w:t>
      </w:r>
      <w:r>
        <w:rPr>
          <w:rFonts w:asciiTheme="minorEastAsia" w:hAnsiTheme="minorEastAsia" w:cs="FangSong" w:hint="eastAsia"/>
          <w:color w:val="1B1C21"/>
          <w:spacing w:val="6"/>
          <w:szCs w:val="21"/>
          <w:shd w:val="clear" w:color="auto" w:fill="FFFFFF"/>
        </w:rPr>
        <w:t>2] [</w:t>
      </w:r>
      <w:r w:rsidR="00EB7890">
        <w:rPr>
          <w:rFonts w:asciiTheme="minorEastAsia" w:hAnsiTheme="minorEastAsia" w:cs="FangSong" w:hint="eastAsia"/>
          <w:color w:val="1B1C21"/>
          <w:spacing w:val="6"/>
          <w:szCs w:val="21"/>
          <w:shd w:val="clear" w:color="auto" w:fill="FFFFFF"/>
        </w:rPr>
        <w:t>叶丰瑜</w:t>
      </w:r>
      <w:r>
        <w:rPr>
          <w:rFonts w:asciiTheme="minorEastAsia" w:hAnsiTheme="minorEastAsia" w:cs="FangSong" w:hint="eastAsia"/>
          <w:color w:val="1B1C21"/>
          <w:spacing w:val="6"/>
          <w:szCs w:val="21"/>
          <w:shd w:val="clear" w:color="auto" w:fill="FFFFFF"/>
        </w:rPr>
        <w:t>]</w:t>
      </w:r>
    </w:p>
    <w:p w14:paraId="29968A54" w14:textId="77777777" w:rsidR="003829DE" w:rsidRDefault="003829DE">
      <w:pPr>
        <w:rPr>
          <w:rFonts w:asciiTheme="minorEastAsia" w:hAnsiTheme="minorEastAsia" w:cs="FangSong" w:hint="eastAsia"/>
          <w:color w:val="1B1C21"/>
          <w:spacing w:val="6"/>
          <w:szCs w:val="21"/>
          <w:shd w:val="clear" w:color="auto" w:fill="FFFFFF"/>
        </w:rPr>
      </w:pPr>
    </w:p>
    <w:p w14:paraId="137FD464" w14:textId="77777777" w:rsidR="003829DE" w:rsidRDefault="00F9329C">
      <w:pPr>
        <w:rPr>
          <w:rFonts w:asciiTheme="majorEastAsia" w:eastAsiaTheme="majorEastAsia" w:hAnsiTheme="majorEastAsia" w:cs="SimHei"/>
          <w:b/>
          <w:color w:val="1B1C21"/>
          <w:spacing w:val="6"/>
          <w:sz w:val="30"/>
          <w:szCs w:val="30"/>
          <w:shd w:val="clear" w:color="auto" w:fill="FFFFFF"/>
        </w:rPr>
      </w:pPr>
      <w:r>
        <w:rPr>
          <w:rFonts w:asciiTheme="majorEastAsia" w:eastAsiaTheme="majorEastAsia" w:hAnsiTheme="majorEastAsia" w:cs="SimHei" w:hint="eastAsia"/>
          <w:b/>
          <w:color w:val="1B1C21"/>
          <w:spacing w:val="6"/>
          <w:sz w:val="30"/>
          <w:szCs w:val="30"/>
          <w:shd w:val="clear" w:color="auto" w:fill="FFFFFF"/>
        </w:rPr>
        <w:t>摘要</w:t>
      </w:r>
    </w:p>
    <w:p w14:paraId="1521EDA0" w14:textId="0E4CB3D2" w:rsidR="00305A0C" w:rsidRPr="00305A0C" w:rsidRDefault="00305A0C" w:rsidP="00D3486A">
      <w:pPr>
        <w:spacing w:line="360" w:lineRule="auto"/>
        <w:ind w:firstLineChars="200" w:firstLine="504"/>
        <w:rPr>
          <w:rFonts w:ascii="宋体" w:eastAsia="宋体" w:hAnsi="宋体" w:cs="FangSong" w:hint="eastAsia"/>
          <w:color w:val="1B1C21"/>
          <w:spacing w:val="6"/>
          <w:sz w:val="24"/>
          <w:shd w:val="clear" w:color="auto" w:fill="FFFFFF"/>
        </w:rPr>
      </w:pPr>
      <w:r w:rsidRPr="00305A0C">
        <w:rPr>
          <w:rFonts w:ascii="宋体" w:eastAsia="宋体" w:hAnsi="宋体" w:cs="FangSong"/>
          <w:color w:val="1B1C21"/>
          <w:spacing w:val="6"/>
          <w:sz w:val="24"/>
          <w:shd w:val="clear" w:color="auto" w:fill="FFFFFF"/>
        </w:rPr>
        <w:t>随着推荐系统在各类内容平台中的广泛应用，如何有效评估推荐算法在真实用户交互场景下的表现成为一个重要研究问题</w:t>
      </w:r>
      <w:r>
        <w:rPr>
          <w:rFonts w:ascii="宋体" w:eastAsia="宋体" w:hAnsi="宋体" w:cs="FangSong" w:hint="eastAsia"/>
          <w:color w:val="1B1C21"/>
          <w:spacing w:val="6"/>
          <w:sz w:val="24"/>
          <w:shd w:val="clear" w:color="auto" w:fill="FFFFFF"/>
        </w:rPr>
        <w:t>。</w:t>
      </w:r>
      <w:r w:rsidR="00972021" w:rsidRPr="00116CDE">
        <w:rPr>
          <w:rFonts w:ascii="宋体" w:eastAsia="宋体" w:hAnsi="宋体" w:cs="FangSong" w:hint="eastAsia"/>
          <w:b/>
          <w:bCs/>
          <w:color w:val="1B1C21"/>
          <w:spacing w:val="6"/>
          <w:sz w:val="24"/>
          <w:shd w:val="clear" w:color="auto" w:fill="FFFFFF"/>
        </w:rPr>
        <w:t>Agent4Rec</w:t>
      </w:r>
      <w:r w:rsidR="00972021" w:rsidRPr="00972021">
        <w:rPr>
          <w:rFonts w:ascii="宋体" w:eastAsia="宋体" w:hAnsi="宋体" w:cs="FangSong" w:hint="eastAsia"/>
          <w:color w:val="1B1C21"/>
          <w:spacing w:val="6"/>
          <w:sz w:val="24"/>
          <w:shd w:val="clear" w:color="auto" w:fill="FFFFFF"/>
        </w:rPr>
        <w:t xml:space="preserve"> 提出了一种面向推荐系统的生成式用户模拟框架</w:t>
      </w:r>
      <w:r w:rsidR="004D1459" w:rsidRPr="00AB7E5D">
        <w:rPr>
          <w:rFonts w:ascii="宋体" w:eastAsia="宋体" w:hAnsi="宋体" w:cs="FangSong"/>
          <w:color w:val="1B1C21"/>
          <w:spacing w:val="6"/>
          <w:sz w:val="24"/>
          <w:shd w:val="clear" w:color="auto" w:fill="FFFFFF"/>
        </w:rPr>
        <w:t>。在实验设置中，</w:t>
      </w:r>
      <w:r w:rsidR="00AB7E5D" w:rsidRPr="00AB7E5D">
        <w:rPr>
          <w:rFonts w:ascii="宋体" w:eastAsia="宋体" w:hAnsi="宋体" w:cs="FangSong"/>
          <w:color w:val="1B1C21"/>
          <w:spacing w:val="6"/>
          <w:sz w:val="24"/>
          <w:shd w:val="clear" w:color="auto" w:fill="FFFFFF"/>
        </w:rPr>
        <w:t>框架</w:t>
      </w:r>
      <w:r w:rsidR="004D1459" w:rsidRPr="00AB7E5D">
        <w:rPr>
          <w:rFonts w:ascii="宋体" w:eastAsia="宋体" w:hAnsi="宋体" w:cs="FangSong"/>
          <w:color w:val="1B1C21"/>
          <w:spacing w:val="6"/>
          <w:sz w:val="24"/>
          <w:shd w:val="clear" w:color="auto" w:fill="FFFFFF"/>
        </w:rPr>
        <w:t>采用真实推荐系统常见的分页式 Top-K 推荐机制，</w:t>
      </w:r>
      <w:r w:rsidR="00AB7E5D" w:rsidRPr="00AB7E5D">
        <w:rPr>
          <w:rFonts w:ascii="宋体" w:eastAsia="宋体" w:hAnsi="宋体" w:cs="FangSong"/>
          <w:color w:val="1B1C21"/>
          <w:spacing w:val="6"/>
          <w:sz w:val="24"/>
          <w:shd w:val="clear" w:color="auto" w:fill="FFFFFF"/>
        </w:rPr>
        <w:t>agent</w:t>
      </w:r>
      <w:r w:rsidR="004D1459" w:rsidRPr="00AB7E5D">
        <w:rPr>
          <w:rFonts w:ascii="宋体" w:eastAsia="宋体" w:hAnsi="宋体" w:cs="FangSong"/>
          <w:color w:val="1B1C21"/>
          <w:spacing w:val="6"/>
          <w:sz w:val="24"/>
          <w:shd w:val="clear" w:color="auto" w:fill="FFFFFF"/>
        </w:rPr>
        <w:t>用户以会话形式浏览推荐列表，并可自主选择点击、继续浏览或提前退出。</w:t>
      </w:r>
      <w:r w:rsidR="00972021" w:rsidRPr="00972021">
        <w:rPr>
          <w:rFonts w:ascii="宋体" w:eastAsia="宋体" w:hAnsi="宋体" w:cs="FangSong" w:hint="eastAsia"/>
          <w:color w:val="1B1C21"/>
          <w:spacing w:val="6"/>
          <w:sz w:val="24"/>
          <w:shd w:val="clear" w:color="auto" w:fill="FFFFFF"/>
        </w:rPr>
        <w:t>通过引入具备</w:t>
      </w:r>
      <w:r w:rsidR="00972021" w:rsidRPr="00116CDE">
        <w:rPr>
          <w:rFonts w:ascii="宋体" w:eastAsia="宋体" w:hAnsi="宋体" w:cs="FangSong" w:hint="eastAsia"/>
          <w:b/>
          <w:bCs/>
          <w:color w:val="1B1C21"/>
          <w:spacing w:val="6"/>
          <w:sz w:val="24"/>
          <w:shd w:val="clear" w:color="auto" w:fill="FFFFFF"/>
        </w:rPr>
        <w:t>用户画像</w:t>
      </w:r>
      <w:r w:rsidR="00972021" w:rsidRPr="00972021">
        <w:rPr>
          <w:rFonts w:ascii="宋体" w:eastAsia="宋体" w:hAnsi="宋体" w:cs="FangSong" w:hint="eastAsia"/>
          <w:color w:val="1B1C21"/>
          <w:spacing w:val="6"/>
          <w:sz w:val="24"/>
          <w:shd w:val="clear" w:color="auto" w:fill="FFFFFF"/>
        </w:rPr>
        <w:t>、</w:t>
      </w:r>
      <w:r w:rsidR="00972021" w:rsidRPr="00116CDE">
        <w:rPr>
          <w:rFonts w:ascii="宋体" w:eastAsia="宋体" w:hAnsi="宋体" w:cs="FangSong" w:hint="eastAsia"/>
          <w:b/>
          <w:bCs/>
          <w:color w:val="1B1C21"/>
          <w:spacing w:val="6"/>
          <w:sz w:val="24"/>
          <w:shd w:val="clear" w:color="auto" w:fill="FFFFFF"/>
        </w:rPr>
        <w:t>记忆机制</w:t>
      </w:r>
      <w:r w:rsidR="00972021" w:rsidRPr="00972021">
        <w:rPr>
          <w:rFonts w:ascii="宋体" w:eastAsia="宋体" w:hAnsi="宋体" w:cs="FangSong" w:hint="eastAsia"/>
          <w:color w:val="1B1C21"/>
          <w:spacing w:val="6"/>
          <w:sz w:val="24"/>
          <w:shd w:val="clear" w:color="auto" w:fill="FFFFFF"/>
        </w:rPr>
        <w:t>与</w:t>
      </w:r>
      <w:r w:rsidR="00972021" w:rsidRPr="00116CDE">
        <w:rPr>
          <w:rFonts w:ascii="宋体" w:eastAsia="宋体" w:hAnsi="宋体" w:cs="FangSong" w:hint="eastAsia"/>
          <w:b/>
          <w:bCs/>
          <w:color w:val="1B1C21"/>
          <w:spacing w:val="6"/>
          <w:sz w:val="24"/>
          <w:shd w:val="clear" w:color="auto" w:fill="FFFFFF"/>
        </w:rPr>
        <w:t>行动模块</w:t>
      </w:r>
      <w:r w:rsidR="00972021" w:rsidRPr="00972021">
        <w:rPr>
          <w:rFonts w:ascii="宋体" w:eastAsia="宋体" w:hAnsi="宋体" w:cs="FangSong" w:hint="eastAsia"/>
          <w:color w:val="1B1C21"/>
          <w:spacing w:val="6"/>
          <w:sz w:val="24"/>
          <w:shd w:val="clear" w:color="auto" w:fill="FFFFFF"/>
        </w:rPr>
        <w:t xml:space="preserve">的大语言模型代理，模拟用户在个性化推荐场景中的多轮交互行为。该框架基于真实世界数据集（如 </w:t>
      </w:r>
      <w:proofErr w:type="spellStart"/>
      <w:r w:rsidR="00972021" w:rsidRPr="00972021">
        <w:rPr>
          <w:rFonts w:ascii="宋体" w:eastAsia="宋体" w:hAnsi="宋体" w:cs="FangSong" w:hint="eastAsia"/>
          <w:color w:val="1B1C21"/>
          <w:spacing w:val="6"/>
          <w:sz w:val="24"/>
          <w:shd w:val="clear" w:color="auto" w:fill="FFFFFF"/>
        </w:rPr>
        <w:t>MovieLens</w:t>
      </w:r>
      <w:proofErr w:type="spellEnd"/>
      <w:r w:rsidR="00972021" w:rsidRPr="00972021">
        <w:rPr>
          <w:rFonts w:ascii="宋体" w:eastAsia="宋体" w:hAnsi="宋体" w:cs="FangSong" w:hint="eastAsia"/>
          <w:color w:val="1B1C21"/>
          <w:spacing w:val="6"/>
          <w:sz w:val="24"/>
          <w:shd w:val="clear" w:color="auto" w:fill="FFFFFF"/>
        </w:rPr>
        <w:t>、Steam 和 Amazon-Book）初始化用户画像，以刻画用户的个性化偏好与社会属性；同时，记忆模块记录用户的事实性与情绪性交互信息，并结合情绪驱动的反思机制，引导代理做出更加符合人类行为特征的决策；行动模块支持多种由偏好与情绪共同驱动的用户行为。每个代理以分页方式与协同过滤推荐模型进行交互，从而在可控环境中模拟真实推荐系统中的用户体验。</w:t>
      </w:r>
      <w:r w:rsidR="00D3486A">
        <w:rPr>
          <w:rFonts w:ascii="宋体" w:eastAsia="宋体" w:hAnsi="宋体" w:cs="FangSong" w:hint="eastAsia"/>
          <w:color w:val="1B1C21"/>
          <w:spacing w:val="6"/>
          <w:sz w:val="24"/>
          <w:shd w:val="clear" w:color="auto" w:fill="FFFFFF"/>
        </w:rPr>
        <w:t>论文分析结果表明 Agent 用户</w:t>
      </w:r>
      <w:r w:rsidR="00972021" w:rsidRPr="00972021">
        <w:rPr>
          <w:rFonts w:ascii="宋体" w:eastAsia="宋体" w:hAnsi="宋体" w:cs="FangSong" w:hint="eastAsia"/>
          <w:color w:val="1B1C21"/>
          <w:spacing w:val="6"/>
          <w:sz w:val="24"/>
          <w:shd w:val="clear" w:color="auto" w:fill="FFFFFF"/>
        </w:rPr>
        <w:t>与真实用户数据具有高度一致性，，为推荐策略评估提供了一种低成本、可扩展的类人仿真方案。</w:t>
      </w:r>
    </w:p>
    <w:p w14:paraId="3DE6C911" w14:textId="36D71A7A" w:rsidR="003829DE" w:rsidRDefault="00D3486A" w:rsidP="00E17A38">
      <w:pPr>
        <w:spacing w:line="360" w:lineRule="auto"/>
        <w:ind w:firstLineChars="200" w:firstLine="506"/>
        <w:rPr>
          <w:rFonts w:ascii="宋体" w:eastAsia="宋体" w:hAnsi="宋体" w:cs="FangSong"/>
          <w:color w:val="1B1C21"/>
          <w:spacing w:val="6"/>
          <w:sz w:val="24"/>
          <w:shd w:val="clear" w:color="auto" w:fill="FFFFFF"/>
        </w:rPr>
      </w:pPr>
      <w:r w:rsidRPr="00D3486A">
        <w:rPr>
          <w:rFonts w:ascii="宋体" w:eastAsia="宋体" w:hAnsi="宋体" w:cs="FangSong" w:hint="eastAsia"/>
          <w:b/>
          <w:bCs/>
          <w:color w:val="1B1C21"/>
          <w:spacing w:val="6"/>
          <w:sz w:val="24"/>
          <w:shd w:val="clear" w:color="auto" w:fill="FFFFFF"/>
        </w:rPr>
        <w:t>我们的改进：</w:t>
      </w:r>
      <w:r w:rsidR="00305A0C" w:rsidRPr="00305A0C">
        <w:rPr>
          <w:rFonts w:ascii="宋体" w:eastAsia="宋体" w:hAnsi="宋体" w:cs="FangSong" w:hint="eastAsia"/>
          <w:color w:val="1B1C21"/>
          <w:spacing w:val="6"/>
          <w:sz w:val="24"/>
          <w:shd w:val="clear" w:color="auto" w:fill="FFFFFF"/>
        </w:rPr>
        <w:t>在研读并复现 Agent4Rec 的基础上，我们针对原始</w:t>
      </w:r>
      <w:r w:rsidR="00255F37">
        <w:rPr>
          <w:rFonts w:ascii="宋体" w:eastAsia="宋体" w:hAnsi="宋体" w:cs="FangSong" w:hint="eastAsia"/>
          <w:color w:val="1B1C21"/>
          <w:spacing w:val="6"/>
          <w:sz w:val="24"/>
          <w:shd w:val="clear" w:color="auto" w:fill="FFFFFF"/>
        </w:rPr>
        <w:t>代码</w:t>
      </w:r>
      <w:r w:rsidR="00305A0C" w:rsidRPr="00305A0C">
        <w:rPr>
          <w:rFonts w:ascii="宋体" w:eastAsia="宋体" w:hAnsi="宋体" w:cs="FangSong" w:hint="eastAsia"/>
          <w:color w:val="1B1C21"/>
          <w:spacing w:val="6"/>
          <w:sz w:val="24"/>
          <w:shd w:val="clear" w:color="auto" w:fill="FFFFFF"/>
        </w:rPr>
        <w:t>中默认固定使用 GPT-3.5 作为用户代理模型的局限性进行了改进，设计并实现了可配置的大语言模型接口。进一步地，我们对比分析了 GPT-3.5 与 DeepSeek 系列模型在代理用户模拟任务中的表现差异，并比较了 DeepSeek 聊天模型与推理模型在推荐交互仿真中的行为特征与评估效果。该改进使得 Agent4Rec 框架在模型选择层面具备更强的灵活性。</w:t>
      </w:r>
    </w:p>
    <w:p w14:paraId="138122EE" w14:textId="77777777" w:rsidR="00E17A38" w:rsidRDefault="00E17A38" w:rsidP="00E17A38">
      <w:pPr>
        <w:spacing w:line="360" w:lineRule="auto"/>
        <w:ind w:firstLineChars="200" w:firstLine="504"/>
        <w:rPr>
          <w:rFonts w:ascii="宋体" w:eastAsia="宋体" w:hAnsi="宋体" w:cs="FangSong" w:hint="eastAsia"/>
          <w:color w:val="1B1C21"/>
          <w:spacing w:val="6"/>
          <w:sz w:val="24"/>
          <w:shd w:val="clear" w:color="auto" w:fill="FFFFFF"/>
        </w:rPr>
      </w:pPr>
    </w:p>
    <w:p w14:paraId="3E79B083" w14:textId="77777777" w:rsidR="003829DE" w:rsidRDefault="00F9329C">
      <w:pPr>
        <w:rPr>
          <w:rFonts w:asciiTheme="majorEastAsia" w:eastAsiaTheme="majorEastAsia" w:hAnsiTheme="majorEastAsia" w:cs="SimHei"/>
          <w:b/>
          <w:color w:val="1B1C21"/>
          <w:spacing w:val="6"/>
          <w:sz w:val="30"/>
          <w:szCs w:val="30"/>
          <w:shd w:val="clear" w:color="auto" w:fill="FFFFFF"/>
        </w:rPr>
      </w:pPr>
      <w:r>
        <w:rPr>
          <w:rFonts w:asciiTheme="majorEastAsia" w:eastAsiaTheme="majorEastAsia" w:hAnsiTheme="majorEastAsia" w:cs="SimHei" w:hint="eastAsia"/>
          <w:b/>
          <w:color w:val="1B1C21"/>
          <w:spacing w:val="6"/>
          <w:sz w:val="30"/>
          <w:szCs w:val="30"/>
          <w:shd w:val="clear" w:color="auto" w:fill="FFFFFF"/>
        </w:rPr>
        <w:t>关键词</w:t>
      </w:r>
    </w:p>
    <w:p w14:paraId="2058CA5E" w14:textId="793B6385" w:rsidR="003829DE" w:rsidRDefault="00F9329C">
      <w:pPr>
        <w:rPr>
          <w:rFonts w:asciiTheme="minorEastAsia" w:hAnsiTheme="minorEastAsia" w:cs="PingFang SC-Regular"/>
          <w:color w:val="1B1C21"/>
          <w:spacing w:val="6"/>
          <w:sz w:val="24"/>
          <w:shd w:val="clear" w:color="auto" w:fill="FFFFFF"/>
        </w:rPr>
      </w:pPr>
      <w:r>
        <w:rPr>
          <w:rFonts w:asciiTheme="minorEastAsia" w:hAnsiTheme="minorEastAsia" w:cs="PingFang SC-Regular" w:hint="eastAsia"/>
          <w:color w:val="1B1C21"/>
          <w:spacing w:val="6"/>
          <w:sz w:val="24"/>
          <w:shd w:val="clear" w:color="auto" w:fill="FFFFFF"/>
        </w:rPr>
        <w:t>[</w:t>
      </w:r>
      <w:r w:rsidR="00E45538" w:rsidRPr="00E45538">
        <w:rPr>
          <w:rFonts w:asciiTheme="minorEastAsia" w:hAnsiTheme="minorEastAsia" w:cs="PingFang SC-Regular"/>
          <w:color w:val="1B1C21"/>
          <w:spacing w:val="6"/>
          <w:sz w:val="24"/>
          <w:shd w:val="clear" w:color="auto" w:fill="FFFFFF"/>
        </w:rPr>
        <w:t>Recommender System</w:t>
      </w:r>
      <w:r w:rsidR="00FD09D2">
        <w:rPr>
          <w:rFonts w:asciiTheme="minorEastAsia" w:hAnsiTheme="minorEastAsia" w:cs="PingFang SC-Regular" w:hint="eastAsia"/>
          <w:color w:val="1B1C21"/>
          <w:spacing w:val="6"/>
          <w:sz w:val="24"/>
          <w:shd w:val="clear" w:color="auto" w:fill="FFFFFF"/>
        </w:rPr>
        <w:t>、</w:t>
      </w:r>
      <w:r w:rsidR="00E45538" w:rsidRPr="00E45538">
        <w:rPr>
          <w:rFonts w:asciiTheme="minorEastAsia" w:hAnsiTheme="minorEastAsia" w:cs="PingFang SC-Regular"/>
          <w:color w:val="1B1C21"/>
          <w:spacing w:val="6"/>
          <w:sz w:val="24"/>
          <w:shd w:val="clear" w:color="auto" w:fill="FFFFFF"/>
        </w:rPr>
        <w:t>Large Language Model</w:t>
      </w:r>
      <w:r w:rsidR="00FD09D2">
        <w:rPr>
          <w:rFonts w:asciiTheme="minorEastAsia" w:hAnsiTheme="minorEastAsia" w:cs="PingFang SC-Regular" w:hint="eastAsia"/>
          <w:color w:val="1B1C21"/>
          <w:spacing w:val="6"/>
          <w:sz w:val="24"/>
          <w:shd w:val="clear" w:color="auto" w:fill="FFFFFF"/>
        </w:rPr>
        <w:t>、</w:t>
      </w:r>
      <w:r w:rsidR="00E45538" w:rsidRPr="00E45538">
        <w:rPr>
          <w:rFonts w:asciiTheme="minorEastAsia" w:hAnsiTheme="minorEastAsia" w:cs="PingFang SC-Regular"/>
          <w:color w:val="1B1C21"/>
          <w:spacing w:val="6"/>
          <w:sz w:val="24"/>
          <w:shd w:val="clear" w:color="auto" w:fill="FFFFFF"/>
        </w:rPr>
        <w:t>Generative Agents</w:t>
      </w:r>
      <w:r>
        <w:rPr>
          <w:rFonts w:asciiTheme="minorEastAsia" w:hAnsiTheme="minorEastAsia" w:cs="PingFang SC-Regular" w:hint="eastAsia"/>
          <w:color w:val="1B1C21"/>
          <w:spacing w:val="6"/>
          <w:sz w:val="24"/>
          <w:shd w:val="clear" w:color="auto" w:fill="FFFFFF"/>
        </w:rPr>
        <w:t>]</w:t>
      </w:r>
    </w:p>
    <w:p w14:paraId="7933CBE0" w14:textId="77777777" w:rsidR="003829DE" w:rsidRDefault="003829DE">
      <w:pPr>
        <w:rPr>
          <w:rFonts w:asciiTheme="minorEastAsia" w:hAnsiTheme="minorEastAsia" w:cs="FangSong" w:hint="eastAsia"/>
          <w:color w:val="1B1C21"/>
          <w:spacing w:val="6"/>
          <w:sz w:val="24"/>
          <w:shd w:val="clear" w:color="auto" w:fill="FFFFFF"/>
        </w:rPr>
      </w:pPr>
    </w:p>
    <w:p w14:paraId="08113157" w14:textId="77777777" w:rsidR="003829DE" w:rsidRDefault="00F9329C">
      <w:pPr>
        <w:rPr>
          <w:rFonts w:asciiTheme="minorEastAsia" w:hAnsiTheme="minorEastAsia" w:cs="SimHei"/>
          <w:b/>
          <w:color w:val="1B1C21"/>
          <w:spacing w:val="6"/>
          <w:sz w:val="30"/>
          <w:szCs w:val="30"/>
          <w:shd w:val="clear" w:color="auto" w:fill="FFFFFF"/>
        </w:rPr>
      </w:pPr>
      <w:r>
        <w:rPr>
          <w:rFonts w:asciiTheme="minorEastAsia" w:hAnsiTheme="minorEastAsia" w:cs="SimHei" w:hint="eastAsia"/>
          <w:b/>
          <w:color w:val="1B1C21"/>
          <w:spacing w:val="6"/>
          <w:sz w:val="30"/>
          <w:szCs w:val="30"/>
          <w:shd w:val="clear" w:color="auto" w:fill="FFFFFF"/>
        </w:rPr>
        <w:t>正文</w:t>
      </w:r>
    </w:p>
    <w:p w14:paraId="7BB7C5D2" w14:textId="77777777" w:rsidR="003829DE" w:rsidRDefault="00F9329C">
      <w:pPr>
        <w:rPr>
          <w:rFonts w:ascii="宋体" w:eastAsia="宋体" w:hAnsi="宋体" w:cs="SimHei"/>
          <w:b/>
          <w:color w:val="1B1C21"/>
          <w:spacing w:val="6"/>
          <w:sz w:val="24"/>
          <w:shd w:val="clear" w:color="auto" w:fill="FFFFFF"/>
        </w:rPr>
      </w:pPr>
      <w:r>
        <w:rPr>
          <w:rFonts w:ascii="宋体" w:eastAsia="宋体" w:hAnsi="宋体" w:cs="SimHei" w:hint="eastAsia"/>
          <w:b/>
          <w:color w:val="1B1C21"/>
          <w:spacing w:val="6"/>
          <w:sz w:val="24"/>
          <w:shd w:val="clear" w:color="auto" w:fill="FFFFFF"/>
        </w:rPr>
        <w:t>一、</w:t>
      </w:r>
      <w:r>
        <w:rPr>
          <w:rFonts w:ascii="宋体" w:eastAsia="宋体" w:hAnsi="宋体" w:cs="SimHei" w:hint="eastAsia"/>
          <w:b/>
          <w:color w:val="1B1C21"/>
          <w:spacing w:val="6"/>
          <w:sz w:val="24"/>
          <w:shd w:val="clear" w:color="auto" w:fill="FFFFFF"/>
        </w:rPr>
        <w:t>引言</w:t>
      </w:r>
    </w:p>
    <w:p w14:paraId="4F4D03B2" w14:textId="2595C848" w:rsidR="00CE33DA" w:rsidRPr="00CE33DA" w:rsidRDefault="00CE33DA" w:rsidP="00CE33DA">
      <w:pPr>
        <w:spacing w:line="360" w:lineRule="auto"/>
        <w:rPr>
          <w:rFonts w:asciiTheme="minorEastAsia" w:hAnsiTheme="minorEastAsia" w:cs="FangSong" w:hint="eastAsia"/>
          <w:b/>
          <w:bCs/>
          <w:color w:val="1B1C21"/>
          <w:spacing w:val="6"/>
          <w:sz w:val="24"/>
          <w:shd w:val="clear" w:color="auto" w:fill="FFFFFF"/>
        </w:rPr>
      </w:pPr>
      <w:r w:rsidRPr="00CE33DA">
        <w:rPr>
          <w:rFonts w:asciiTheme="minorEastAsia" w:hAnsiTheme="minorEastAsia" w:cs="FangSong"/>
          <w:b/>
          <w:bCs/>
          <w:color w:val="1B1C21"/>
          <w:spacing w:val="6"/>
          <w:sz w:val="24"/>
          <w:shd w:val="clear" w:color="auto" w:fill="FFFFFF"/>
        </w:rPr>
        <w:t>1. 研究背景</w:t>
      </w:r>
    </w:p>
    <w:p w14:paraId="5893AA3E" w14:textId="6201DA49" w:rsidR="00CE33DA" w:rsidRDefault="00CE33DA" w:rsidP="00376E9A">
      <w:pPr>
        <w:spacing w:line="360" w:lineRule="auto"/>
        <w:ind w:firstLine="420"/>
        <w:rPr>
          <w:rFonts w:asciiTheme="minorEastAsia" w:hAnsiTheme="minorEastAsia" w:cs="FangSong"/>
          <w:color w:val="1B1C21"/>
          <w:spacing w:val="6"/>
          <w:sz w:val="24"/>
          <w:shd w:val="clear" w:color="auto" w:fill="FFFFFF"/>
        </w:rPr>
      </w:pPr>
      <w:r w:rsidRPr="00CE33DA">
        <w:rPr>
          <w:rFonts w:asciiTheme="minorEastAsia" w:hAnsiTheme="minorEastAsia" w:cs="FangSong"/>
          <w:color w:val="1B1C21"/>
          <w:spacing w:val="6"/>
          <w:sz w:val="24"/>
          <w:shd w:val="clear" w:color="auto" w:fill="FFFFFF"/>
        </w:rPr>
        <w:t>随着推荐系统在内容分发平台中的广泛应用，如何</w:t>
      </w:r>
      <w:r w:rsidRPr="00CE33DA">
        <w:rPr>
          <w:rFonts w:asciiTheme="minorEastAsia" w:hAnsiTheme="minorEastAsia" w:cs="FangSong"/>
          <w:b/>
          <w:bCs/>
          <w:color w:val="1B1C21"/>
          <w:spacing w:val="6"/>
          <w:sz w:val="24"/>
          <w:shd w:val="clear" w:color="auto" w:fill="FFFFFF"/>
        </w:rPr>
        <w:t>准确评估推荐算法的真实用户体验</w:t>
      </w:r>
      <w:r w:rsidRPr="00CE33DA">
        <w:rPr>
          <w:rFonts w:asciiTheme="minorEastAsia" w:hAnsiTheme="minorEastAsia" w:cs="FangSong"/>
          <w:color w:val="1B1C21"/>
          <w:spacing w:val="6"/>
          <w:sz w:val="24"/>
          <w:shd w:val="clear" w:color="auto" w:fill="FFFFFF"/>
        </w:rPr>
        <w:t>成为一个核心问题。构建一种</w:t>
      </w:r>
      <w:r w:rsidRPr="00CE33DA">
        <w:rPr>
          <w:rFonts w:asciiTheme="minorEastAsia" w:hAnsiTheme="minorEastAsia" w:cs="FangSong"/>
          <w:b/>
          <w:bCs/>
          <w:color w:val="1B1C21"/>
          <w:spacing w:val="6"/>
          <w:sz w:val="24"/>
          <w:shd w:val="clear" w:color="auto" w:fill="FFFFFF"/>
        </w:rPr>
        <w:t>低成本、可控且具备类人行为特征的推荐评估方法</w:t>
      </w:r>
      <w:r w:rsidRPr="00CE33DA">
        <w:rPr>
          <w:rFonts w:asciiTheme="minorEastAsia" w:hAnsiTheme="minorEastAsia" w:cs="FangSong"/>
          <w:color w:val="1B1C21"/>
          <w:spacing w:val="6"/>
          <w:sz w:val="24"/>
          <w:shd w:val="clear" w:color="auto" w:fill="FFFFFF"/>
        </w:rPr>
        <w:t>，具有重要的研究价值和现实意义。</w:t>
      </w:r>
    </w:p>
    <w:p w14:paraId="2C5DA377" w14:textId="7A26ABEE" w:rsidR="00DC529A" w:rsidRPr="00DC529A" w:rsidRDefault="00DC529A" w:rsidP="00DC529A">
      <w:pPr>
        <w:spacing w:line="360" w:lineRule="auto"/>
        <w:ind w:firstLine="420"/>
        <w:rPr>
          <w:rFonts w:asciiTheme="minorEastAsia" w:hAnsiTheme="minorEastAsia" w:cs="FangSong" w:hint="eastAsia"/>
          <w:color w:val="1B1C21"/>
          <w:spacing w:val="6"/>
          <w:sz w:val="24"/>
          <w:shd w:val="clear" w:color="auto" w:fill="FFFFFF"/>
        </w:rPr>
      </w:pPr>
      <w:r w:rsidRPr="00CE33DA">
        <w:rPr>
          <w:rFonts w:asciiTheme="minorEastAsia" w:hAnsiTheme="minorEastAsia" w:cs="FangSong"/>
          <w:color w:val="1B1C21"/>
          <w:spacing w:val="6"/>
          <w:sz w:val="24"/>
          <w:shd w:val="clear" w:color="auto" w:fill="FFFFFF"/>
        </w:rPr>
        <w:t>近年来，</w:t>
      </w:r>
      <w:r w:rsidRPr="00DC529A">
        <w:rPr>
          <w:rFonts w:asciiTheme="minorEastAsia" w:hAnsiTheme="minorEastAsia" w:cs="FangSong"/>
          <w:b/>
          <w:bCs/>
          <w:color w:val="1B1C21"/>
          <w:spacing w:val="6"/>
          <w:sz w:val="24"/>
          <w:shd w:val="clear" w:color="auto" w:fill="FFFFFF"/>
        </w:rPr>
        <w:t>大语言模型（LLM）</w:t>
      </w:r>
      <w:r w:rsidRPr="00CE33DA">
        <w:rPr>
          <w:rFonts w:asciiTheme="minorEastAsia" w:hAnsiTheme="minorEastAsia" w:cs="FangSong"/>
          <w:color w:val="1B1C21"/>
          <w:spacing w:val="6"/>
          <w:sz w:val="24"/>
          <w:shd w:val="clear" w:color="auto" w:fill="FFFFFF"/>
        </w:rPr>
        <w:t>在自然语言理解与角色扮演方面展现出强大的能力，为构建更真实的用户模拟提供了新的可能。然而，如何系统性地将 LLM 引入推荐系统评估，并验证其行为合理性与稳定性，仍然是一个有待深入研究的问题。</w:t>
      </w:r>
    </w:p>
    <w:p w14:paraId="33F6F08E" w14:textId="77777777" w:rsidR="00CE33DA" w:rsidRPr="00CE33DA" w:rsidRDefault="00CE33DA" w:rsidP="00CE33DA">
      <w:pPr>
        <w:spacing w:line="360" w:lineRule="auto"/>
        <w:rPr>
          <w:rFonts w:asciiTheme="minorEastAsia" w:hAnsiTheme="minorEastAsia" w:cs="FangSong"/>
          <w:color w:val="1B1C21"/>
          <w:spacing w:val="6"/>
          <w:sz w:val="24"/>
          <w:shd w:val="clear" w:color="auto" w:fill="FFFFFF"/>
        </w:rPr>
      </w:pPr>
      <w:r w:rsidRPr="00CE33DA">
        <w:rPr>
          <w:rFonts w:asciiTheme="minorEastAsia" w:hAnsiTheme="minorEastAsia" w:cs="FangSong"/>
          <w:noProof/>
          <w:color w:val="1B1C21"/>
          <w:spacing w:val="6"/>
          <w:sz w:val="24"/>
          <w:shd w:val="clear" w:color="auto" w:fill="FFFFFF"/>
        </w:rPr>
      </w:r>
      <w:r w:rsidR="00CE33DA" w:rsidRPr="00CE33DA">
        <w:rPr>
          <w:rFonts w:asciiTheme="minorEastAsia" w:hAnsiTheme="minorEastAsia" w:cs="FangSong"/>
          <w:noProof/>
          <w:color w:val="1B1C21"/>
          <w:spacing w:val="6"/>
          <w:sz w:val="24"/>
          <w:shd w:val="clear" w:color="auto" w:fill="FFFFFF"/>
        </w:rPr>
        <w:pict w14:anchorId="4310209A">
          <v:rect id="_x0000_i1089" alt="" style="width:415.3pt;height:.05pt;mso-width-percent:0;mso-height-percent:0;mso-width-percent:0;mso-height-percent:0" o:hralign="center" o:hrstd="t" o:hr="t" fillcolor="#a0a0a0" stroked="f"/>
        </w:pict>
      </w:r>
    </w:p>
    <w:p w14:paraId="308D5606" w14:textId="591519A4" w:rsidR="00CE33DA" w:rsidRPr="00376E9A" w:rsidRDefault="00CE33DA" w:rsidP="00CE33DA">
      <w:pPr>
        <w:spacing w:line="360" w:lineRule="auto"/>
        <w:rPr>
          <w:rFonts w:asciiTheme="minorEastAsia" w:hAnsiTheme="minorEastAsia" w:cs="FangSong" w:hint="eastAsia"/>
          <w:b/>
          <w:bCs/>
          <w:color w:val="1B1C21"/>
          <w:spacing w:val="6"/>
          <w:sz w:val="24"/>
          <w:shd w:val="clear" w:color="auto" w:fill="FFFFFF"/>
        </w:rPr>
      </w:pPr>
      <w:r w:rsidRPr="00CE33DA">
        <w:rPr>
          <w:rFonts w:asciiTheme="minorEastAsia" w:hAnsiTheme="minorEastAsia" w:cs="FangSong"/>
          <w:b/>
          <w:bCs/>
          <w:color w:val="1B1C21"/>
          <w:spacing w:val="6"/>
          <w:sz w:val="24"/>
          <w:shd w:val="clear" w:color="auto" w:fill="FFFFFF"/>
        </w:rPr>
        <w:t>2. 相关工作与不足</w:t>
      </w:r>
    </w:p>
    <w:p w14:paraId="3929FEFE" w14:textId="679E995D" w:rsidR="00CE33DA" w:rsidRPr="00CE33DA" w:rsidRDefault="00CE33DA" w:rsidP="00376E9A">
      <w:pPr>
        <w:spacing w:line="360" w:lineRule="auto"/>
        <w:ind w:firstLine="420"/>
        <w:rPr>
          <w:rFonts w:asciiTheme="minorEastAsia" w:hAnsiTheme="minorEastAsia" w:cs="FangSong"/>
          <w:color w:val="1B1C21"/>
          <w:spacing w:val="6"/>
          <w:sz w:val="24"/>
          <w:shd w:val="clear" w:color="auto" w:fill="FFFFFF"/>
        </w:rPr>
      </w:pPr>
      <w:r w:rsidRPr="00CE33DA">
        <w:rPr>
          <w:rFonts w:asciiTheme="minorEastAsia" w:hAnsiTheme="minorEastAsia" w:cs="FangSong"/>
          <w:color w:val="1B1C21"/>
          <w:spacing w:val="6"/>
          <w:sz w:val="24"/>
          <w:shd w:val="clear" w:color="auto" w:fill="FFFFFF"/>
        </w:rPr>
        <w:t>现有推荐系统评估方法包括三类：</w:t>
      </w:r>
      <w:r w:rsidRPr="00376E9A">
        <w:rPr>
          <w:rFonts w:asciiTheme="minorEastAsia" w:hAnsiTheme="minorEastAsia" w:cs="FangSong"/>
          <w:b/>
          <w:bCs/>
          <w:color w:val="1B1C21"/>
          <w:spacing w:val="6"/>
          <w:sz w:val="24"/>
          <w:shd w:val="clear" w:color="auto" w:fill="FFFFFF"/>
        </w:rPr>
        <w:t>（1）</w:t>
      </w:r>
      <w:r w:rsidRPr="00CE33DA">
        <w:rPr>
          <w:rFonts w:asciiTheme="minorEastAsia" w:hAnsiTheme="minorEastAsia" w:cs="FangSong"/>
          <w:color w:val="1B1C21"/>
          <w:spacing w:val="6"/>
          <w:sz w:val="24"/>
          <w:shd w:val="clear" w:color="auto" w:fill="FFFFFF"/>
        </w:rPr>
        <w:t>基于历史数据的离线评估方法；</w:t>
      </w:r>
      <w:r w:rsidRPr="00376E9A">
        <w:rPr>
          <w:rFonts w:asciiTheme="minorEastAsia" w:hAnsiTheme="minorEastAsia" w:cs="FangSong"/>
          <w:b/>
          <w:bCs/>
          <w:color w:val="1B1C21"/>
          <w:spacing w:val="6"/>
          <w:sz w:val="24"/>
          <w:shd w:val="clear" w:color="auto" w:fill="FFFFFF"/>
        </w:rPr>
        <w:t>（2）</w:t>
      </w:r>
      <w:r w:rsidRPr="00CE33DA">
        <w:rPr>
          <w:rFonts w:asciiTheme="minorEastAsia" w:hAnsiTheme="minorEastAsia" w:cs="FangSong"/>
          <w:color w:val="1B1C21"/>
          <w:spacing w:val="6"/>
          <w:sz w:val="24"/>
          <w:shd w:val="clear" w:color="auto" w:fill="FFFFFF"/>
        </w:rPr>
        <w:t>在线用户实验或 A/B 测试；</w:t>
      </w:r>
      <w:r w:rsidRPr="00376E9A">
        <w:rPr>
          <w:rFonts w:asciiTheme="minorEastAsia" w:hAnsiTheme="minorEastAsia" w:cs="FangSong"/>
          <w:b/>
          <w:bCs/>
          <w:color w:val="1B1C21"/>
          <w:spacing w:val="6"/>
          <w:sz w:val="24"/>
          <w:shd w:val="clear" w:color="auto" w:fill="FFFFFF"/>
        </w:rPr>
        <w:t>（3）</w:t>
      </w:r>
      <w:r w:rsidRPr="00CE33DA">
        <w:rPr>
          <w:rFonts w:asciiTheme="minorEastAsia" w:hAnsiTheme="minorEastAsia" w:cs="FangSong"/>
          <w:color w:val="1B1C21"/>
          <w:spacing w:val="6"/>
          <w:sz w:val="24"/>
          <w:shd w:val="clear" w:color="auto" w:fill="FFFFFF"/>
        </w:rPr>
        <w:t>基于规则或概率模型的用户模拟器。</w:t>
      </w:r>
    </w:p>
    <w:p w14:paraId="70A51060" w14:textId="4F185CD7" w:rsidR="00CE33DA" w:rsidRPr="00CE33DA" w:rsidRDefault="00CE33DA" w:rsidP="00376E9A">
      <w:pPr>
        <w:spacing w:line="360" w:lineRule="auto"/>
        <w:ind w:firstLine="420"/>
        <w:rPr>
          <w:rFonts w:asciiTheme="minorEastAsia" w:hAnsiTheme="minorEastAsia" w:cs="FangSong" w:hint="eastAsia"/>
          <w:color w:val="1B1C21"/>
          <w:spacing w:val="6"/>
          <w:sz w:val="24"/>
          <w:shd w:val="clear" w:color="auto" w:fill="FFFFFF"/>
        </w:rPr>
      </w:pPr>
      <w:r w:rsidRPr="00CE33DA">
        <w:rPr>
          <w:rFonts w:asciiTheme="minorEastAsia" w:hAnsiTheme="minorEastAsia" w:cs="FangSong"/>
          <w:color w:val="1B1C21"/>
          <w:spacing w:val="6"/>
          <w:sz w:val="24"/>
          <w:shd w:val="clear" w:color="auto" w:fill="FFFFFF"/>
        </w:rPr>
        <w:t>其中，离线评估方法难以反映用户的真实决策过程与长期交互行为；在线实验虽然有效，但代价较高；而传统用户模拟方法通常依赖简单的行为假设（如点击概率、固定偏好模型），难以刻画用户的复杂心理状态、异质性以及上下文依赖行为。</w:t>
      </w:r>
    </w:p>
    <w:p w14:paraId="421BA3A7" w14:textId="77777777" w:rsidR="00CE33DA" w:rsidRPr="00CE33DA" w:rsidRDefault="00CE33DA" w:rsidP="00CE33DA">
      <w:pPr>
        <w:spacing w:line="360" w:lineRule="auto"/>
        <w:rPr>
          <w:rFonts w:asciiTheme="minorEastAsia" w:hAnsiTheme="minorEastAsia" w:cs="FangSong"/>
          <w:color w:val="1B1C21"/>
          <w:spacing w:val="6"/>
          <w:sz w:val="24"/>
          <w:shd w:val="clear" w:color="auto" w:fill="FFFFFF"/>
        </w:rPr>
      </w:pPr>
      <w:r w:rsidRPr="00CE33DA">
        <w:rPr>
          <w:rFonts w:asciiTheme="minorEastAsia" w:hAnsiTheme="minorEastAsia" w:cs="FangSong"/>
          <w:noProof/>
          <w:color w:val="1B1C21"/>
          <w:spacing w:val="6"/>
          <w:sz w:val="24"/>
          <w:shd w:val="clear" w:color="auto" w:fill="FFFFFF"/>
        </w:rPr>
      </w:r>
      <w:r w:rsidR="00CE33DA" w:rsidRPr="00CE33DA">
        <w:rPr>
          <w:rFonts w:asciiTheme="minorEastAsia" w:hAnsiTheme="minorEastAsia" w:cs="FangSong"/>
          <w:noProof/>
          <w:color w:val="1B1C21"/>
          <w:spacing w:val="6"/>
          <w:sz w:val="24"/>
          <w:shd w:val="clear" w:color="auto" w:fill="FFFFFF"/>
        </w:rPr>
        <w:pict w14:anchorId="5CBF97D3">
          <v:rect id="_x0000_i1090" alt="" style="width:415.3pt;height:.05pt;mso-width-percent:0;mso-height-percent:0;mso-width-percent:0;mso-height-percent:0" o:hralign="center" o:hrstd="t" o:hr="t" fillcolor="#a0a0a0" stroked="f"/>
        </w:pict>
      </w:r>
    </w:p>
    <w:p w14:paraId="023E12A3" w14:textId="766B4C3A" w:rsidR="00CE33DA" w:rsidRPr="00DC529A" w:rsidRDefault="00CE33DA" w:rsidP="00CE33DA">
      <w:pPr>
        <w:spacing w:line="360" w:lineRule="auto"/>
        <w:rPr>
          <w:rFonts w:asciiTheme="minorEastAsia" w:hAnsiTheme="minorEastAsia" w:cs="FangSong" w:hint="eastAsia"/>
          <w:b/>
          <w:bCs/>
          <w:color w:val="1B1C21"/>
          <w:spacing w:val="6"/>
          <w:sz w:val="24"/>
          <w:shd w:val="clear" w:color="auto" w:fill="FFFFFF"/>
        </w:rPr>
      </w:pPr>
      <w:r w:rsidRPr="00CE33DA">
        <w:rPr>
          <w:rFonts w:asciiTheme="minorEastAsia" w:hAnsiTheme="minorEastAsia" w:cs="FangSong"/>
          <w:b/>
          <w:bCs/>
          <w:color w:val="1B1C21"/>
          <w:spacing w:val="6"/>
          <w:sz w:val="24"/>
          <w:shd w:val="clear" w:color="auto" w:fill="FFFFFF"/>
        </w:rPr>
        <w:t>3. 本工作的创新思路</w:t>
      </w:r>
    </w:p>
    <w:p w14:paraId="7DDD404F" w14:textId="342315E3" w:rsidR="00CE33DA" w:rsidRPr="00CE33DA" w:rsidRDefault="00CE33DA" w:rsidP="00DC529A">
      <w:pPr>
        <w:spacing w:line="360" w:lineRule="auto"/>
        <w:ind w:firstLine="420"/>
        <w:rPr>
          <w:rFonts w:asciiTheme="minorEastAsia" w:hAnsiTheme="minorEastAsia" w:cs="FangSong" w:hint="eastAsia"/>
          <w:color w:val="1B1C21"/>
          <w:spacing w:val="6"/>
          <w:sz w:val="24"/>
          <w:shd w:val="clear" w:color="auto" w:fill="FFFFFF"/>
        </w:rPr>
      </w:pPr>
      <w:r w:rsidRPr="00CE33DA">
        <w:rPr>
          <w:rFonts w:asciiTheme="minorEastAsia" w:hAnsiTheme="minorEastAsia" w:cs="FangSong"/>
          <w:color w:val="1B1C21"/>
          <w:spacing w:val="6"/>
          <w:sz w:val="24"/>
          <w:shd w:val="clear" w:color="auto" w:fill="FFFFFF"/>
        </w:rPr>
        <w:t>针对上述不足，</w:t>
      </w:r>
      <w:r w:rsidRPr="00CE33DA">
        <w:rPr>
          <w:rFonts w:asciiTheme="minorEastAsia" w:hAnsiTheme="minorEastAsia" w:cs="FangSong"/>
          <w:b/>
          <w:bCs/>
          <w:color w:val="1B1C21"/>
          <w:spacing w:val="6"/>
          <w:sz w:val="24"/>
          <w:shd w:val="clear" w:color="auto" w:fill="FFFFFF"/>
        </w:rPr>
        <w:t>Agent4Rec</w:t>
      </w:r>
      <w:r w:rsidRPr="00CE33DA">
        <w:rPr>
          <w:rFonts w:asciiTheme="minorEastAsia" w:hAnsiTheme="minorEastAsia" w:cs="FangSong"/>
          <w:color w:val="1B1C21"/>
          <w:spacing w:val="6"/>
          <w:sz w:val="24"/>
          <w:shd w:val="clear" w:color="auto" w:fill="FFFFFF"/>
        </w:rPr>
        <w:t xml:space="preserve"> 提出了一种基于大语言模型的生成式用户代理框架，用以模拟用户在推荐系统中的多轮交互行为。该工作</w:t>
      </w:r>
      <w:r w:rsidRPr="00DC529A">
        <w:rPr>
          <w:rFonts w:asciiTheme="minorEastAsia" w:hAnsiTheme="minorEastAsia" w:cs="FangSong"/>
          <w:b/>
          <w:bCs/>
          <w:color w:val="1B1C21"/>
          <w:spacing w:val="6"/>
          <w:sz w:val="24"/>
          <w:shd w:val="clear" w:color="auto" w:fill="FFFFFF"/>
        </w:rPr>
        <w:t>核心思想</w:t>
      </w:r>
      <w:r w:rsidRPr="00CE33DA">
        <w:rPr>
          <w:rFonts w:asciiTheme="minorEastAsia" w:hAnsiTheme="minorEastAsia" w:cs="FangSong"/>
          <w:color w:val="1B1C21"/>
          <w:spacing w:val="6"/>
          <w:sz w:val="24"/>
          <w:shd w:val="clear" w:color="auto" w:fill="FFFFFF"/>
        </w:rPr>
        <w:t>在于：</w:t>
      </w:r>
    </w:p>
    <w:p w14:paraId="0D15F77F" w14:textId="6E605603" w:rsidR="00CE33DA" w:rsidRPr="00CE33DA" w:rsidRDefault="00CE33DA" w:rsidP="00CE33DA">
      <w:pPr>
        <w:spacing w:line="360" w:lineRule="auto"/>
        <w:rPr>
          <w:rFonts w:asciiTheme="minorEastAsia" w:hAnsiTheme="minorEastAsia" w:cs="FangSong" w:hint="eastAsia"/>
          <w:color w:val="1B1C21"/>
          <w:spacing w:val="6"/>
          <w:sz w:val="24"/>
          <w:shd w:val="clear" w:color="auto" w:fill="FFFFFF"/>
        </w:rPr>
      </w:pPr>
      <w:r w:rsidRPr="00DC529A">
        <w:rPr>
          <w:rFonts w:asciiTheme="minorEastAsia" w:hAnsiTheme="minorEastAsia" w:cs="FangSong"/>
          <w:color w:val="1B1C21"/>
          <w:spacing w:val="6"/>
          <w:sz w:val="24"/>
          <w:shd w:val="clear" w:color="auto" w:fill="FFFFFF"/>
        </w:rPr>
        <w:t>将 LLM 视为具备“认知与决策能力”的虚拟用户，通过自然语言形式的用户画像与物品描述，驱动其完成类人的推荐交互过程，从而实现对推荐策略的仿真评估。</w:t>
      </w:r>
    </w:p>
    <w:p w14:paraId="1EC4836D" w14:textId="734368F6" w:rsidR="00CE33DA" w:rsidRDefault="00CE33DA" w:rsidP="00DC529A">
      <w:pPr>
        <w:spacing w:line="360" w:lineRule="auto"/>
        <w:ind w:firstLine="420"/>
        <w:rPr>
          <w:rFonts w:asciiTheme="minorEastAsia" w:hAnsiTheme="minorEastAsia" w:cs="FangSong"/>
          <w:color w:val="1B1C21"/>
          <w:spacing w:val="6"/>
          <w:sz w:val="24"/>
          <w:shd w:val="clear" w:color="auto" w:fill="FFFFFF"/>
        </w:rPr>
      </w:pPr>
      <w:r w:rsidRPr="00CE33DA">
        <w:rPr>
          <w:rFonts w:asciiTheme="minorEastAsia" w:hAnsiTheme="minorEastAsia" w:cs="FangSong"/>
          <w:color w:val="1B1C21"/>
          <w:spacing w:val="6"/>
          <w:sz w:val="24"/>
          <w:shd w:val="clear" w:color="auto" w:fill="FFFFFF"/>
        </w:rPr>
        <w:t>与传统用户模拟器不同，Agent4Rec 不再依赖手工设计的概率规则，而是通过显式建模用户的社会属性（如活跃度、从众性与多样性偏好），并将其注入到 LLM 的决策提示中，使 agent 能够表现出多样化、可控且可解释的行为模式。</w:t>
      </w:r>
    </w:p>
    <w:p w14:paraId="45DB89AE" w14:textId="47F2E2BE" w:rsidR="00A716C4" w:rsidRPr="00CE33DA" w:rsidRDefault="00A716C4" w:rsidP="00DC529A">
      <w:pPr>
        <w:spacing w:line="360" w:lineRule="auto"/>
        <w:ind w:firstLine="420"/>
        <w:rPr>
          <w:rFonts w:asciiTheme="minorEastAsia" w:hAnsiTheme="minorEastAsia" w:cs="FangSong" w:hint="eastAsia"/>
          <w:color w:val="1B1C21"/>
          <w:spacing w:val="6"/>
          <w:sz w:val="24"/>
          <w:shd w:val="clear" w:color="auto" w:fill="FFFFFF"/>
        </w:rPr>
      </w:pPr>
    </w:p>
    <w:p w14:paraId="660D058F" w14:textId="76E82AE6" w:rsidR="003829DE" w:rsidRDefault="00A61680">
      <w:pPr>
        <w:rPr>
          <w:rFonts w:asciiTheme="minorEastAsia" w:hAnsiTheme="minorEastAsia" w:cs="SimHei"/>
          <w:b/>
          <w:color w:val="1B1C21"/>
          <w:spacing w:val="6"/>
          <w:sz w:val="24"/>
          <w:shd w:val="clear" w:color="auto" w:fill="FFFFFF"/>
        </w:rPr>
      </w:pPr>
      <w:r w:rsidRPr="00ED57CD">
        <w:rPr>
          <w:rFonts w:asciiTheme="minorEastAsia" w:hAnsiTheme="minorEastAsia" w:cs="FangSong"/>
          <w:color w:val="1B1C21"/>
          <w:spacing w:val="6"/>
          <w:sz w:val="24"/>
          <w:shd w:val="clear" w:color="auto" w:fill="FFFFFF"/>
        </w:rPr>
        <w:drawing>
          <wp:anchor distT="0" distB="0" distL="114300" distR="114300" simplePos="0" relativeHeight="251658240" behindDoc="0" locked="0" layoutInCell="1" allowOverlap="1" wp14:anchorId="2D966DE6" wp14:editId="1AF07A00">
            <wp:simplePos x="0" y="0"/>
            <wp:positionH relativeFrom="column">
              <wp:posOffset>-4893</wp:posOffset>
            </wp:positionH>
            <wp:positionV relativeFrom="paragraph">
              <wp:posOffset>343535</wp:posOffset>
            </wp:positionV>
            <wp:extent cx="5469890" cy="2767330"/>
            <wp:effectExtent l="0" t="0" r="3810" b="1270"/>
            <wp:wrapTopAndBottom/>
            <wp:docPr id="19561402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14028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469890" cy="2767330"/>
                    </a:xfrm>
                    <a:prstGeom prst="rect">
                      <a:avLst/>
                    </a:prstGeom>
                  </pic:spPr>
                </pic:pic>
              </a:graphicData>
            </a:graphic>
            <wp14:sizeRelH relativeFrom="page">
              <wp14:pctWidth>0</wp14:pctWidth>
            </wp14:sizeRelH>
            <wp14:sizeRelV relativeFrom="page">
              <wp14:pctHeight>0</wp14:pctHeight>
            </wp14:sizeRelV>
          </wp:anchor>
        </w:drawing>
      </w:r>
      <w:r w:rsidR="00F9329C">
        <w:rPr>
          <w:rFonts w:asciiTheme="minorEastAsia" w:hAnsiTheme="minorEastAsia" w:cs="SimHei" w:hint="eastAsia"/>
          <w:b/>
          <w:color w:val="1B1C21"/>
          <w:spacing w:val="6"/>
          <w:sz w:val="24"/>
          <w:shd w:val="clear" w:color="auto" w:fill="FFFFFF"/>
        </w:rPr>
        <w:t>二、方法</w:t>
      </w:r>
      <w:r w:rsidR="00F9329C">
        <w:rPr>
          <w:rFonts w:asciiTheme="minorEastAsia" w:hAnsiTheme="minorEastAsia" w:cs="SimHei" w:hint="eastAsia"/>
          <w:b/>
          <w:color w:val="1B1C21"/>
          <w:spacing w:val="6"/>
          <w:sz w:val="24"/>
          <w:shd w:val="clear" w:color="auto" w:fill="FFFFFF"/>
        </w:rPr>
        <w:t>[</w:t>
      </w:r>
      <w:r w:rsidR="00AF3222">
        <w:rPr>
          <w:rFonts w:asciiTheme="minorEastAsia" w:hAnsiTheme="minorEastAsia" w:cs="SimHei" w:hint="eastAsia"/>
          <w:b/>
          <w:color w:val="1B1C21"/>
          <w:spacing w:val="6"/>
          <w:sz w:val="24"/>
          <w:shd w:val="clear" w:color="auto" w:fill="FFFFFF"/>
        </w:rPr>
        <w:t>Agent4Rec</w:t>
      </w:r>
      <w:r w:rsidR="00F9329C">
        <w:rPr>
          <w:rFonts w:asciiTheme="minorEastAsia" w:hAnsiTheme="minorEastAsia" w:cs="SimHei" w:hint="eastAsia"/>
          <w:b/>
          <w:color w:val="1B1C21"/>
          <w:spacing w:val="6"/>
          <w:sz w:val="24"/>
          <w:shd w:val="clear" w:color="auto" w:fill="FFFFFF"/>
        </w:rPr>
        <w:t>]</w:t>
      </w:r>
    </w:p>
    <w:p w14:paraId="448F614B" w14:textId="7D25EE1C" w:rsidR="00A61680" w:rsidRPr="00D83E76" w:rsidRDefault="00A61680" w:rsidP="00D83E76">
      <w:pPr>
        <w:spacing w:line="360" w:lineRule="auto"/>
        <w:ind w:firstLineChars="200" w:firstLine="506"/>
        <w:rPr>
          <w:rFonts w:asciiTheme="minorEastAsia" w:hAnsiTheme="minorEastAsia" w:cs="FangSong" w:hint="eastAsia"/>
          <w:b/>
          <w:bCs/>
          <w:color w:val="1B1C21"/>
          <w:spacing w:val="6"/>
          <w:sz w:val="24"/>
          <w:shd w:val="clear" w:color="auto" w:fill="FFFFFF"/>
        </w:rPr>
      </w:pPr>
      <w:r w:rsidRPr="00A61680">
        <w:rPr>
          <w:rFonts w:asciiTheme="minorEastAsia" w:hAnsiTheme="minorEastAsia" w:cs="FangSong"/>
          <w:b/>
          <w:bCs/>
          <w:color w:val="1B1C21"/>
          <w:spacing w:val="6"/>
          <w:sz w:val="24"/>
          <w:shd w:val="clear" w:color="auto" w:fill="FFFFFF"/>
        </w:rPr>
        <w:t>1. 模型总体结构</w:t>
      </w:r>
    </w:p>
    <w:p w14:paraId="4B946684" w14:textId="60A2120C" w:rsidR="00A61680" w:rsidRPr="00106E6E" w:rsidRDefault="00A61680" w:rsidP="00106E6E">
      <w:pPr>
        <w:spacing w:line="360" w:lineRule="auto"/>
        <w:ind w:firstLineChars="200" w:firstLine="504"/>
        <w:rPr>
          <w:rFonts w:asciiTheme="minorEastAsia" w:hAnsiTheme="minorEastAsia" w:cs="FangSong"/>
          <w:b/>
          <w:bCs/>
          <w:color w:val="1B1C21"/>
          <w:spacing w:val="6"/>
          <w:sz w:val="24"/>
          <w:shd w:val="clear" w:color="auto" w:fill="FFFFFF"/>
        </w:rPr>
      </w:pPr>
      <w:r w:rsidRPr="00A61680">
        <w:rPr>
          <w:rFonts w:asciiTheme="minorEastAsia" w:hAnsiTheme="minorEastAsia" w:cs="FangSong"/>
          <w:color w:val="1B1C21"/>
          <w:spacing w:val="6"/>
          <w:sz w:val="24"/>
          <w:shd w:val="clear" w:color="auto" w:fill="FFFFFF"/>
        </w:rPr>
        <w:t xml:space="preserve">整体上，Agent4Rec 由 </w:t>
      </w:r>
      <w:r w:rsidRPr="00A61680">
        <w:rPr>
          <w:rFonts w:asciiTheme="minorEastAsia" w:hAnsiTheme="minorEastAsia" w:cs="FangSong"/>
          <w:b/>
          <w:bCs/>
          <w:color w:val="1B1C21"/>
          <w:spacing w:val="6"/>
          <w:sz w:val="24"/>
          <w:shd w:val="clear" w:color="auto" w:fill="FFFFFF"/>
        </w:rPr>
        <w:t>用户画像模块（</w:t>
      </w:r>
      <w:r w:rsidR="00232FE5">
        <w:rPr>
          <w:rFonts w:asciiTheme="minorEastAsia" w:hAnsiTheme="minorEastAsia" w:cs="FangSong" w:hint="eastAsia"/>
          <w:b/>
          <w:bCs/>
          <w:color w:val="1B1C21"/>
          <w:spacing w:val="6"/>
          <w:sz w:val="24"/>
          <w:shd w:val="clear" w:color="auto" w:fill="FFFFFF"/>
        </w:rPr>
        <w:t>User Profile</w:t>
      </w:r>
      <w:r w:rsidRPr="00A61680">
        <w:rPr>
          <w:rFonts w:asciiTheme="minorEastAsia" w:hAnsiTheme="minorEastAsia" w:cs="FangSong"/>
          <w:b/>
          <w:bCs/>
          <w:color w:val="1B1C21"/>
          <w:spacing w:val="6"/>
          <w:sz w:val="24"/>
          <w:shd w:val="clear" w:color="auto" w:fill="FFFFFF"/>
        </w:rPr>
        <w:t>）</w:t>
      </w:r>
      <w:r w:rsidRPr="00A61680">
        <w:rPr>
          <w:rFonts w:asciiTheme="minorEastAsia" w:hAnsiTheme="minorEastAsia" w:cs="FangSong"/>
          <w:color w:val="1B1C21"/>
          <w:spacing w:val="6"/>
          <w:sz w:val="24"/>
          <w:shd w:val="clear" w:color="auto" w:fill="FFFFFF"/>
        </w:rPr>
        <w:t>、</w:t>
      </w:r>
      <w:r w:rsidRPr="00A61680">
        <w:rPr>
          <w:rFonts w:asciiTheme="minorEastAsia" w:hAnsiTheme="minorEastAsia" w:cs="FangSong"/>
          <w:b/>
          <w:bCs/>
          <w:color w:val="1B1C21"/>
          <w:spacing w:val="6"/>
          <w:sz w:val="24"/>
          <w:shd w:val="clear" w:color="auto" w:fill="FFFFFF"/>
        </w:rPr>
        <w:t>记忆模块（Memory Module）</w:t>
      </w:r>
      <w:r w:rsidRPr="00A61680">
        <w:rPr>
          <w:rFonts w:asciiTheme="minorEastAsia" w:hAnsiTheme="minorEastAsia" w:cs="FangSong"/>
          <w:color w:val="1B1C21"/>
          <w:spacing w:val="6"/>
          <w:sz w:val="24"/>
          <w:shd w:val="clear" w:color="auto" w:fill="FFFFFF"/>
        </w:rPr>
        <w:t>、</w:t>
      </w:r>
      <w:r w:rsidRPr="00A61680">
        <w:rPr>
          <w:rFonts w:asciiTheme="minorEastAsia" w:hAnsiTheme="minorEastAsia" w:cs="FangSong"/>
          <w:b/>
          <w:bCs/>
          <w:color w:val="1B1C21"/>
          <w:spacing w:val="6"/>
          <w:sz w:val="24"/>
          <w:shd w:val="clear" w:color="auto" w:fill="FFFFFF"/>
        </w:rPr>
        <w:t>行动模块（Action Module）</w:t>
      </w:r>
      <w:r w:rsidR="00106E6E">
        <w:rPr>
          <w:rFonts w:asciiTheme="minorEastAsia" w:hAnsiTheme="minorEastAsia" w:cs="FangSong" w:hint="eastAsia"/>
          <w:b/>
          <w:bCs/>
          <w:color w:val="1B1C21"/>
          <w:spacing w:val="6"/>
          <w:sz w:val="24"/>
          <w:shd w:val="clear" w:color="auto" w:fill="FFFFFF"/>
        </w:rPr>
        <w:t>、</w:t>
      </w:r>
      <w:r w:rsidR="00106E6E" w:rsidRPr="00106E6E">
        <w:rPr>
          <w:rFonts w:asciiTheme="minorEastAsia" w:hAnsiTheme="minorEastAsia" w:cs="FangSong"/>
          <w:b/>
          <w:bCs/>
          <w:color w:val="1B1C21"/>
          <w:spacing w:val="6"/>
          <w:sz w:val="24"/>
          <w:shd w:val="clear" w:color="auto" w:fill="FFFFFF"/>
        </w:rPr>
        <w:t>物品画像建模（Movie Profile）</w:t>
      </w:r>
      <w:r w:rsidRPr="00A61680">
        <w:rPr>
          <w:rFonts w:asciiTheme="minorEastAsia" w:hAnsiTheme="minorEastAsia" w:cs="FangSong"/>
          <w:color w:val="1B1C21"/>
          <w:spacing w:val="6"/>
          <w:sz w:val="24"/>
          <w:shd w:val="clear" w:color="auto" w:fill="FFFFFF"/>
        </w:rPr>
        <w:t xml:space="preserve">以及 </w:t>
      </w:r>
      <w:r w:rsidRPr="00A61680">
        <w:rPr>
          <w:rFonts w:asciiTheme="minorEastAsia" w:hAnsiTheme="minorEastAsia" w:cs="FangSong"/>
          <w:b/>
          <w:bCs/>
          <w:color w:val="1B1C21"/>
          <w:spacing w:val="6"/>
          <w:sz w:val="24"/>
          <w:shd w:val="clear" w:color="auto" w:fill="FFFFFF"/>
        </w:rPr>
        <w:t>推荐交互环境（</w:t>
      </w:r>
      <w:r w:rsidR="00106E6E">
        <w:rPr>
          <w:rFonts w:asciiTheme="minorEastAsia" w:hAnsiTheme="minorEastAsia" w:cs="FangSong" w:hint="eastAsia"/>
          <w:b/>
          <w:bCs/>
          <w:color w:val="1B1C21"/>
          <w:spacing w:val="6"/>
          <w:sz w:val="24"/>
          <w:shd w:val="clear" w:color="auto" w:fill="FFFFFF"/>
        </w:rPr>
        <w:t>Page-by-Page Recommendation</w:t>
      </w:r>
      <w:r w:rsidRPr="00A61680">
        <w:rPr>
          <w:rFonts w:asciiTheme="minorEastAsia" w:hAnsiTheme="minorEastAsia" w:cs="FangSong" w:hint="eastAsia"/>
          <w:b/>
          <w:bCs/>
          <w:color w:val="1B1C21"/>
          <w:spacing w:val="6"/>
          <w:sz w:val="24"/>
          <w:shd w:val="clear" w:color="auto" w:fill="FFFFFF"/>
        </w:rPr>
        <w:t>）</w:t>
      </w:r>
      <w:r w:rsidRPr="00A61680">
        <w:rPr>
          <w:rFonts w:asciiTheme="minorEastAsia" w:hAnsiTheme="minorEastAsia" w:cs="FangSong"/>
          <w:color w:val="1B1C21"/>
          <w:spacing w:val="6"/>
          <w:sz w:val="24"/>
          <w:shd w:val="clear" w:color="auto" w:fill="FFFFFF"/>
        </w:rPr>
        <w:t xml:space="preserve"> </w:t>
      </w:r>
      <w:r w:rsidR="00106E6E">
        <w:rPr>
          <w:rFonts w:asciiTheme="minorEastAsia" w:hAnsiTheme="minorEastAsia" w:cs="FangSong" w:hint="eastAsia"/>
          <w:color w:val="1B1C21"/>
          <w:spacing w:val="6"/>
          <w:sz w:val="24"/>
          <w:shd w:val="clear" w:color="auto" w:fill="FFFFFF"/>
        </w:rPr>
        <w:t>五</w:t>
      </w:r>
      <w:r w:rsidRPr="00A61680">
        <w:rPr>
          <w:rFonts w:asciiTheme="minorEastAsia" w:hAnsiTheme="minorEastAsia" w:cs="FangSong"/>
          <w:color w:val="1B1C21"/>
          <w:spacing w:val="6"/>
          <w:sz w:val="24"/>
          <w:shd w:val="clear" w:color="auto" w:fill="FFFFFF"/>
        </w:rPr>
        <w:t>个核心组成部分构成。各模块协同工作，使 agent 能够在推荐系统中完成浏览、选择、评分与退出等一系列行为，从而实现对推荐策略的仿真评估。</w:t>
      </w:r>
    </w:p>
    <w:p w14:paraId="172DC1DA" w14:textId="77777777" w:rsidR="00A61680" w:rsidRPr="00A61680" w:rsidRDefault="00A61680" w:rsidP="00A61680">
      <w:pPr>
        <w:spacing w:line="360" w:lineRule="auto"/>
        <w:ind w:firstLineChars="200" w:firstLine="480"/>
        <w:rPr>
          <w:rFonts w:asciiTheme="minorEastAsia" w:hAnsiTheme="minorEastAsia" w:cs="FangSong"/>
          <w:color w:val="1B1C21"/>
          <w:spacing w:val="6"/>
          <w:sz w:val="24"/>
          <w:shd w:val="clear" w:color="auto" w:fill="FFFFFF"/>
        </w:rPr>
      </w:pPr>
      <w:r w:rsidRPr="00A61680">
        <w:rPr>
          <w:rFonts w:asciiTheme="minorEastAsia" w:hAnsiTheme="minorEastAsia" w:cs="FangSong"/>
          <w:noProof/>
          <w:color w:val="1B1C21"/>
          <w:spacing w:val="6"/>
          <w:sz w:val="24"/>
          <w:shd w:val="clear" w:color="auto" w:fill="FFFFFF"/>
        </w:rPr>
      </w:r>
      <w:r w:rsidR="00A61680" w:rsidRPr="00A61680">
        <w:rPr>
          <w:rFonts w:asciiTheme="minorEastAsia" w:hAnsiTheme="minorEastAsia" w:cs="FangSong"/>
          <w:noProof/>
          <w:color w:val="1B1C21"/>
          <w:spacing w:val="6"/>
          <w:sz w:val="24"/>
          <w:shd w:val="clear" w:color="auto" w:fill="FFFFFF"/>
        </w:rPr>
        <w:pict w14:anchorId="0A836C26">
          <v:rect id="_x0000_i1129" alt="" style="width:415.3pt;height:.05pt;mso-width-percent:0;mso-height-percent:0;mso-width-percent:0;mso-height-percent:0" o:hralign="center" o:hrstd="t" o:hr="t" fillcolor="#a0a0a0" stroked="f"/>
        </w:pict>
      </w:r>
    </w:p>
    <w:p w14:paraId="333B21E9" w14:textId="44E77EAD" w:rsidR="00A61680" w:rsidRPr="00D83E76" w:rsidRDefault="00A61680" w:rsidP="00D83E76">
      <w:pPr>
        <w:spacing w:line="360" w:lineRule="auto"/>
        <w:ind w:firstLineChars="200" w:firstLine="506"/>
        <w:rPr>
          <w:rFonts w:asciiTheme="minorEastAsia" w:hAnsiTheme="minorEastAsia" w:cs="FangSong" w:hint="eastAsia"/>
          <w:b/>
          <w:bCs/>
          <w:color w:val="1B1C21"/>
          <w:spacing w:val="6"/>
          <w:sz w:val="24"/>
          <w:shd w:val="clear" w:color="auto" w:fill="FFFFFF"/>
        </w:rPr>
      </w:pPr>
      <w:r w:rsidRPr="00A61680">
        <w:rPr>
          <w:rFonts w:asciiTheme="minorEastAsia" w:hAnsiTheme="minorEastAsia" w:cs="FangSong"/>
          <w:b/>
          <w:bCs/>
          <w:color w:val="1B1C21"/>
          <w:spacing w:val="6"/>
          <w:sz w:val="24"/>
          <w:shd w:val="clear" w:color="auto" w:fill="FFFFFF"/>
        </w:rPr>
        <w:t>2. 用户画像模块（</w:t>
      </w:r>
      <w:r w:rsidR="00106E6E">
        <w:rPr>
          <w:rFonts w:asciiTheme="minorEastAsia" w:hAnsiTheme="minorEastAsia" w:cs="FangSong" w:hint="eastAsia"/>
          <w:b/>
          <w:bCs/>
          <w:color w:val="1B1C21"/>
          <w:spacing w:val="6"/>
          <w:sz w:val="24"/>
          <w:shd w:val="clear" w:color="auto" w:fill="FFFFFF"/>
        </w:rPr>
        <w:t>User Profile</w:t>
      </w:r>
      <w:r w:rsidRPr="00A61680">
        <w:rPr>
          <w:rFonts w:asciiTheme="minorEastAsia" w:hAnsiTheme="minorEastAsia" w:cs="FangSong"/>
          <w:b/>
          <w:bCs/>
          <w:color w:val="1B1C21"/>
          <w:spacing w:val="6"/>
          <w:sz w:val="24"/>
          <w:shd w:val="clear" w:color="auto" w:fill="FFFFFF"/>
        </w:rPr>
        <w:t>）</w:t>
      </w:r>
    </w:p>
    <w:p w14:paraId="12A6405C" w14:textId="4EF6E243" w:rsidR="00A61680" w:rsidRPr="00A61680" w:rsidRDefault="00A61680" w:rsidP="00D83E76">
      <w:pPr>
        <w:spacing w:line="360" w:lineRule="auto"/>
        <w:ind w:firstLineChars="200" w:firstLine="504"/>
        <w:rPr>
          <w:rFonts w:asciiTheme="minorEastAsia" w:hAnsiTheme="minorEastAsia" w:cs="FangSong" w:hint="eastAsia"/>
          <w:color w:val="1B1C21"/>
          <w:spacing w:val="6"/>
          <w:sz w:val="24"/>
          <w:shd w:val="clear" w:color="auto" w:fill="FFFFFF"/>
        </w:rPr>
      </w:pPr>
      <w:r w:rsidRPr="00A61680">
        <w:rPr>
          <w:rFonts w:asciiTheme="minorEastAsia" w:hAnsiTheme="minorEastAsia" w:cs="FangSong"/>
          <w:color w:val="1B1C21"/>
          <w:spacing w:val="6"/>
          <w:sz w:val="24"/>
          <w:shd w:val="clear" w:color="auto" w:fill="FFFFFF"/>
        </w:rPr>
        <w:t>用户画像模块用于刻画 agent 的长期偏好与社会属性，是驱动其行为差异性的核心因素。</w:t>
      </w:r>
    </w:p>
    <w:p w14:paraId="051E084C" w14:textId="565C8388" w:rsidR="00A61680" w:rsidRPr="00D83E76" w:rsidRDefault="00A61680" w:rsidP="00D83E76">
      <w:pPr>
        <w:spacing w:line="360" w:lineRule="auto"/>
        <w:ind w:firstLineChars="200" w:firstLine="506"/>
        <w:rPr>
          <w:rFonts w:asciiTheme="minorEastAsia" w:hAnsiTheme="minorEastAsia" w:cs="FangSong" w:hint="eastAsia"/>
          <w:b/>
          <w:bCs/>
          <w:color w:val="1B1C21"/>
          <w:spacing w:val="6"/>
          <w:sz w:val="24"/>
          <w:shd w:val="clear" w:color="auto" w:fill="FFFFFF"/>
        </w:rPr>
      </w:pPr>
      <w:r w:rsidRPr="00A61680">
        <w:rPr>
          <w:rFonts w:asciiTheme="minorEastAsia" w:hAnsiTheme="minorEastAsia" w:cs="FangSong"/>
          <w:b/>
          <w:bCs/>
          <w:color w:val="1B1C21"/>
          <w:spacing w:val="6"/>
          <w:sz w:val="24"/>
          <w:shd w:val="clear" w:color="auto" w:fill="FFFFFF"/>
        </w:rPr>
        <w:t>2.1 偏好画像（Preference Profile）</w:t>
      </w:r>
    </w:p>
    <w:p w14:paraId="3020F05F" w14:textId="2B3E4E63" w:rsidR="00A61680" w:rsidRPr="00A61680" w:rsidRDefault="00A61680" w:rsidP="00D83E76">
      <w:pPr>
        <w:spacing w:line="360" w:lineRule="auto"/>
        <w:ind w:firstLineChars="200" w:firstLine="504"/>
        <w:rPr>
          <w:rFonts w:asciiTheme="minorEastAsia" w:hAnsiTheme="minorEastAsia" w:cs="FangSong" w:hint="eastAsia"/>
          <w:color w:val="1B1C21"/>
          <w:spacing w:val="6"/>
          <w:sz w:val="24"/>
          <w:shd w:val="clear" w:color="auto" w:fill="FFFFFF"/>
        </w:rPr>
      </w:pPr>
      <w:r w:rsidRPr="00A61680">
        <w:rPr>
          <w:rFonts w:asciiTheme="minorEastAsia" w:hAnsiTheme="minorEastAsia" w:cs="FangSong"/>
          <w:color w:val="1B1C21"/>
          <w:spacing w:val="6"/>
          <w:sz w:val="24"/>
          <w:shd w:val="clear" w:color="auto" w:fill="FFFFFF"/>
        </w:rPr>
        <w:t>偏好画像基于真实世界数据集中用户的历史交互记录构建。通过对用户已交互物品的抽样与总结，生成描述用户兴趣倾向与评分偏好的自然语言摘要，用以刻画其个性化口味特征。该偏好画像作为 agent 的长期认知背景，在后续决策中持续生效。</w:t>
      </w:r>
    </w:p>
    <w:p w14:paraId="211CE095" w14:textId="71B5EBCD" w:rsidR="00A61680" w:rsidRPr="00D83E76" w:rsidRDefault="00A61680" w:rsidP="00D83E76">
      <w:pPr>
        <w:spacing w:line="360" w:lineRule="auto"/>
        <w:ind w:firstLineChars="200" w:firstLine="506"/>
        <w:rPr>
          <w:rFonts w:asciiTheme="minorEastAsia" w:hAnsiTheme="minorEastAsia" w:cs="FangSong" w:hint="eastAsia"/>
          <w:b/>
          <w:bCs/>
          <w:color w:val="1B1C21"/>
          <w:spacing w:val="6"/>
          <w:sz w:val="24"/>
          <w:shd w:val="clear" w:color="auto" w:fill="FFFFFF"/>
        </w:rPr>
      </w:pPr>
      <w:r w:rsidRPr="00A61680">
        <w:rPr>
          <w:rFonts w:asciiTheme="minorEastAsia" w:hAnsiTheme="minorEastAsia" w:cs="FangSong"/>
          <w:b/>
          <w:bCs/>
          <w:color w:val="1B1C21"/>
          <w:spacing w:val="6"/>
          <w:sz w:val="24"/>
          <w:shd w:val="clear" w:color="auto" w:fill="FFFFFF"/>
        </w:rPr>
        <w:t>2.2 社会属性建模（Social Traits）</w:t>
      </w:r>
    </w:p>
    <w:p w14:paraId="6BE06A26" w14:textId="77777777" w:rsidR="00A61680" w:rsidRPr="00A61680" w:rsidRDefault="00A61680" w:rsidP="00A61680">
      <w:pPr>
        <w:spacing w:line="360" w:lineRule="auto"/>
        <w:ind w:firstLineChars="200" w:firstLine="504"/>
        <w:rPr>
          <w:rFonts w:asciiTheme="minorEastAsia" w:hAnsiTheme="minorEastAsia" w:cs="FangSong"/>
          <w:color w:val="1B1C21"/>
          <w:spacing w:val="6"/>
          <w:sz w:val="24"/>
          <w:shd w:val="clear" w:color="auto" w:fill="FFFFFF"/>
        </w:rPr>
      </w:pPr>
      <w:r w:rsidRPr="00A61680">
        <w:rPr>
          <w:rFonts w:asciiTheme="minorEastAsia" w:hAnsiTheme="minorEastAsia" w:cs="FangSong"/>
          <w:color w:val="1B1C21"/>
          <w:spacing w:val="6"/>
          <w:sz w:val="24"/>
          <w:shd w:val="clear" w:color="auto" w:fill="FFFFFF"/>
        </w:rPr>
        <w:t>为增强用户异质性，Agent4Rec 显式建模了三类社会属性：</w:t>
      </w:r>
    </w:p>
    <w:p w14:paraId="1B553296" w14:textId="77777777" w:rsidR="00A61680" w:rsidRPr="00A61680" w:rsidRDefault="00A61680" w:rsidP="00A61680">
      <w:pPr>
        <w:numPr>
          <w:ilvl w:val="0"/>
          <w:numId w:val="3"/>
        </w:numPr>
        <w:spacing w:line="360" w:lineRule="auto"/>
        <w:ind w:firstLineChars="200" w:firstLine="506"/>
        <w:rPr>
          <w:rFonts w:asciiTheme="minorEastAsia" w:hAnsiTheme="minorEastAsia" w:cs="FangSong"/>
          <w:color w:val="1B1C21"/>
          <w:spacing w:val="6"/>
          <w:sz w:val="24"/>
          <w:shd w:val="clear" w:color="auto" w:fill="FFFFFF"/>
        </w:rPr>
      </w:pPr>
      <w:r w:rsidRPr="00A61680">
        <w:rPr>
          <w:rFonts w:asciiTheme="minorEastAsia" w:hAnsiTheme="minorEastAsia" w:cs="FangSong"/>
          <w:b/>
          <w:bCs/>
          <w:color w:val="1B1C21"/>
          <w:spacing w:val="6"/>
          <w:sz w:val="24"/>
          <w:shd w:val="clear" w:color="auto" w:fill="FFFFFF"/>
        </w:rPr>
        <w:t>活跃度（Activity）</w:t>
      </w:r>
      <w:r w:rsidRPr="00A61680">
        <w:rPr>
          <w:rFonts w:asciiTheme="minorEastAsia" w:hAnsiTheme="minorEastAsia" w:cs="FangSong"/>
          <w:color w:val="1B1C21"/>
          <w:spacing w:val="6"/>
          <w:sz w:val="24"/>
          <w:shd w:val="clear" w:color="auto" w:fill="FFFFFF"/>
        </w:rPr>
        <w:t>：反映用户浏览推荐内容的意愿与耐心；</w:t>
      </w:r>
    </w:p>
    <w:p w14:paraId="2E8264DB" w14:textId="77777777" w:rsidR="00A61680" w:rsidRPr="00A61680" w:rsidRDefault="00A61680" w:rsidP="00A61680">
      <w:pPr>
        <w:numPr>
          <w:ilvl w:val="0"/>
          <w:numId w:val="3"/>
        </w:numPr>
        <w:spacing w:line="360" w:lineRule="auto"/>
        <w:ind w:firstLineChars="200" w:firstLine="506"/>
        <w:rPr>
          <w:rFonts w:asciiTheme="minorEastAsia" w:hAnsiTheme="minorEastAsia" w:cs="FangSong"/>
          <w:color w:val="1B1C21"/>
          <w:spacing w:val="6"/>
          <w:sz w:val="24"/>
          <w:shd w:val="clear" w:color="auto" w:fill="FFFFFF"/>
        </w:rPr>
      </w:pPr>
      <w:r w:rsidRPr="00A61680">
        <w:rPr>
          <w:rFonts w:asciiTheme="minorEastAsia" w:hAnsiTheme="minorEastAsia" w:cs="FangSong"/>
          <w:b/>
          <w:bCs/>
          <w:color w:val="1B1C21"/>
          <w:spacing w:val="6"/>
          <w:sz w:val="24"/>
          <w:shd w:val="clear" w:color="auto" w:fill="FFFFFF"/>
        </w:rPr>
        <w:lastRenderedPageBreak/>
        <w:t>从众性（Conformity）</w:t>
      </w:r>
      <w:r w:rsidRPr="00A61680">
        <w:rPr>
          <w:rFonts w:asciiTheme="minorEastAsia" w:hAnsiTheme="minorEastAsia" w:cs="FangSong"/>
          <w:color w:val="1B1C21"/>
          <w:spacing w:val="6"/>
          <w:sz w:val="24"/>
          <w:shd w:val="clear" w:color="auto" w:fill="FFFFFF"/>
        </w:rPr>
        <w:t>：衡量用户评分行为对大众意见的依赖程度；</w:t>
      </w:r>
    </w:p>
    <w:p w14:paraId="2674DBCA" w14:textId="023999DF" w:rsidR="00A61680" w:rsidRPr="00D83E76" w:rsidRDefault="00A61680" w:rsidP="00D83E76">
      <w:pPr>
        <w:numPr>
          <w:ilvl w:val="0"/>
          <w:numId w:val="3"/>
        </w:numPr>
        <w:spacing w:line="360" w:lineRule="auto"/>
        <w:ind w:firstLineChars="200" w:firstLine="506"/>
        <w:rPr>
          <w:rFonts w:asciiTheme="minorEastAsia" w:hAnsiTheme="minorEastAsia" w:cs="FangSong" w:hint="eastAsia"/>
          <w:color w:val="1B1C21"/>
          <w:spacing w:val="6"/>
          <w:sz w:val="24"/>
          <w:shd w:val="clear" w:color="auto" w:fill="FFFFFF"/>
        </w:rPr>
      </w:pPr>
      <w:r w:rsidRPr="00A61680">
        <w:rPr>
          <w:rFonts w:asciiTheme="minorEastAsia" w:hAnsiTheme="minorEastAsia" w:cs="FangSong"/>
          <w:b/>
          <w:bCs/>
          <w:color w:val="1B1C21"/>
          <w:spacing w:val="6"/>
          <w:sz w:val="24"/>
          <w:shd w:val="clear" w:color="auto" w:fill="FFFFFF"/>
        </w:rPr>
        <w:t>多样性偏好（Diversity）</w:t>
      </w:r>
      <w:r w:rsidRPr="00A61680">
        <w:rPr>
          <w:rFonts w:asciiTheme="minorEastAsia" w:hAnsiTheme="minorEastAsia" w:cs="FangSong"/>
          <w:color w:val="1B1C21"/>
          <w:spacing w:val="6"/>
          <w:sz w:val="24"/>
          <w:shd w:val="clear" w:color="auto" w:fill="FFFFFF"/>
        </w:rPr>
        <w:t>：刻画用户对不同内容类型的接受范围。</w:t>
      </w:r>
    </w:p>
    <w:p w14:paraId="6C209651" w14:textId="77777777" w:rsidR="00A61680" w:rsidRPr="00A61680" w:rsidRDefault="00A61680" w:rsidP="00A61680">
      <w:pPr>
        <w:spacing w:line="360" w:lineRule="auto"/>
        <w:ind w:firstLineChars="200" w:firstLine="504"/>
        <w:rPr>
          <w:rFonts w:asciiTheme="minorEastAsia" w:hAnsiTheme="minorEastAsia" w:cs="FangSong"/>
          <w:color w:val="1B1C21"/>
          <w:spacing w:val="6"/>
          <w:sz w:val="24"/>
          <w:shd w:val="clear" w:color="auto" w:fill="FFFFFF"/>
        </w:rPr>
      </w:pPr>
      <w:r w:rsidRPr="00A61680">
        <w:rPr>
          <w:rFonts w:asciiTheme="minorEastAsia" w:hAnsiTheme="minorEastAsia" w:cs="FangSong"/>
          <w:color w:val="1B1C21"/>
          <w:spacing w:val="6"/>
          <w:sz w:val="24"/>
          <w:shd w:val="clear" w:color="auto" w:fill="FFFFFF"/>
        </w:rPr>
        <w:t>上述属性由真实交互数据统计得到，并被离散划分为不同强度等级（如低、中、高），再映射为自然语言描述注入至 agent 的系统提示中，从而实现对行为模式的可控建模。</w:t>
      </w:r>
    </w:p>
    <w:p w14:paraId="39339BA2" w14:textId="77777777" w:rsidR="00A61680" w:rsidRPr="00A61680" w:rsidRDefault="00A61680" w:rsidP="00A61680">
      <w:pPr>
        <w:spacing w:line="360" w:lineRule="auto"/>
        <w:ind w:firstLineChars="200" w:firstLine="480"/>
        <w:rPr>
          <w:rFonts w:asciiTheme="minorEastAsia" w:hAnsiTheme="minorEastAsia" w:cs="FangSong"/>
          <w:color w:val="1B1C21"/>
          <w:spacing w:val="6"/>
          <w:sz w:val="24"/>
          <w:shd w:val="clear" w:color="auto" w:fill="FFFFFF"/>
        </w:rPr>
      </w:pPr>
      <w:r w:rsidRPr="00A61680">
        <w:rPr>
          <w:rFonts w:asciiTheme="minorEastAsia" w:hAnsiTheme="minorEastAsia" w:cs="FangSong"/>
          <w:color w:val="1B1C21"/>
          <w:spacing w:val="6"/>
          <w:sz w:val="24"/>
          <w:shd w:val="clear" w:color="auto" w:fill="FFFFFF"/>
        </w:rPr>
      </w:r>
      <w:r w:rsidR="00A61680" w:rsidRPr="00A61680">
        <w:rPr>
          <w:rFonts w:asciiTheme="minorEastAsia" w:hAnsiTheme="minorEastAsia" w:cs="FangSong"/>
          <w:color w:val="1B1C21"/>
          <w:spacing w:val="6"/>
          <w:sz w:val="24"/>
          <w:shd w:val="clear" w:color="auto" w:fill="FFFFFF"/>
        </w:rPr>
        <w:pict w14:anchorId="6ED8925E">
          <v:rect id="_x0000_i1130" alt="" style="width:415.3pt;height:.05pt;mso-width-percent:0;mso-height-percent:0;mso-width-percent:0;mso-height-percent:0" o:hralign="center" o:hrstd="t" o:hr="t" fillcolor="#a0a0a0" stroked="f"/>
        </w:pict>
      </w:r>
    </w:p>
    <w:p w14:paraId="23D319E7" w14:textId="597C60E8" w:rsidR="00A61680" w:rsidRPr="00D83E76" w:rsidRDefault="00A61680" w:rsidP="00D83E76">
      <w:pPr>
        <w:spacing w:line="360" w:lineRule="auto"/>
        <w:ind w:firstLineChars="200" w:firstLine="506"/>
        <w:rPr>
          <w:rFonts w:asciiTheme="minorEastAsia" w:hAnsiTheme="minorEastAsia" w:cs="FangSong" w:hint="eastAsia"/>
          <w:b/>
          <w:bCs/>
          <w:color w:val="1B1C21"/>
          <w:spacing w:val="6"/>
          <w:sz w:val="24"/>
          <w:shd w:val="clear" w:color="auto" w:fill="FFFFFF"/>
        </w:rPr>
      </w:pPr>
      <w:r w:rsidRPr="00A61680">
        <w:rPr>
          <w:rFonts w:asciiTheme="minorEastAsia" w:hAnsiTheme="minorEastAsia" w:cs="FangSong"/>
          <w:b/>
          <w:bCs/>
          <w:color w:val="1B1C21"/>
          <w:spacing w:val="6"/>
          <w:sz w:val="24"/>
          <w:shd w:val="clear" w:color="auto" w:fill="FFFFFF"/>
        </w:rPr>
        <w:t>3. 记忆模块</w:t>
      </w:r>
      <w:r w:rsidR="00106E6E" w:rsidRPr="00A61680">
        <w:rPr>
          <w:rFonts w:asciiTheme="minorEastAsia" w:hAnsiTheme="minorEastAsia" w:cs="FangSong"/>
          <w:b/>
          <w:bCs/>
          <w:color w:val="1B1C21"/>
          <w:spacing w:val="6"/>
          <w:sz w:val="24"/>
          <w:shd w:val="clear" w:color="auto" w:fill="FFFFFF"/>
        </w:rPr>
        <w:t>（Memory Module）</w:t>
      </w:r>
    </w:p>
    <w:p w14:paraId="272C0CD3" w14:textId="241ACA7A" w:rsidR="00A61680" w:rsidRPr="00D83E76" w:rsidRDefault="00A61680" w:rsidP="00D83E76">
      <w:pPr>
        <w:spacing w:line="360" w:lineRule="auto"/>
        <w:ind w:firstLineChars="200" w:firstLine="504"/>
        <w:rPr>
          <w:rFonts w:asciiTheme="minorEastAsia" w:hAnsiTheme="minorEastAsia" w:cs="FangSong" w:hint="eastAsia"/>
          <w:color w:val="1B1C21"/>
          <w:spacing w:val="6"/>
          <w:sz w:val="24"/>
          <w:shd w:val="clear" w:color="auto" w:fill="FFFFFF"/>
        </w:rPr>
      </w:pPr>
      <w:r w:rsidRPr="00A61680">
        <w:rPr>
          <w:rFonts w:asciiTheme="minorEastAsia" w:hAnsiTheme="minorEastAsia" w:cs="FangSong"/>
          <w:color w:val="1B1C21"/>
          <w:spacing w:val="6"/>
          <w:sz w:val="24"/>
          <w:shd w:val="clear" w:color="auto" w:fill="FFFFFF"/>
        </w:rPr>
        <w:t>记忆模块用于模拟用户在交互过程中的信息积累与反思机制。</w:t>
      </w:r>
    </w:p>
    <w:p w14:paraId="4BBFD785" w14:textId="4732D2AD" w:rsidR="00A61680" w:rsidRPr="00A61680" w:rsidRDefault="00A61680" w:rsidP="00D83E76">
      <w:pPr>
        <w:spacing w:line="360" w:lineRule="auto"/>
        <w:ind w:firstLineChars="200" w:firstLine="504"/>
        <w:rPr>
          <w:rFonts w:asciiTheme="minorEastAsia" w:hAnsiTheme="minorEastAsia" w:cs="FangSong" w:hint="eastAsia"/>
          <w:color w:val="1B1C21"/>
          <w:spacing w:val="6"/>
          <w:sz w:val="24"/>
          <w:shd w:val="clear" w:color="auto" w:fill="FFFFFF"/>
        </w:rPr>
      </w:pPr>
      <w:r w:rsidRPr="00A61680">
        <w:rPr>
          <w:rFonts w:asciiTheme="minorEastAsia" w:hAnsiTheme="minorEastAsia" w:cs="FangSong"/>
          <w:color w:val="1B1C21"/>
          <w:spacing w:val="6"/>
          <w:sz w:val="24"/>
          <w:shd w:val="clear" w:color="auto" w:fill="FFFFFF"/>
        </w:rPr>
        <w:t>在仿真过程中，agent 会将每一轮交互中产生的关键信息（如已观看物品、评分结果、不满意体验等）记录为记忆条目。记忆不仅包括事实性信息，还包含与情绪和满意度相关的主观体验。</w:t>
      </w:r>
    </w:p>
    <w:p w14:paraId="19BBD4EC" w14:textId="77777777" w:rsidR="00A61680" w:rsidRPr="00A61680" w:rsidRDefault="00A61680" w:rsidP="00A61680">
      <w:pPr>
        <w:spacing w:line="360" w:lineRule="auto"/>
        <w:ind w:firstLineChars="200" w:firstLine="504"/>
        <w:rPr>
          <w:rFonts w:asciiTheme="minorEastAsia" w:hAnsiTheme="minorEastAsia" w:cs="FangSong"/>
          <w:color w:val="1B1C21"/>
          <w:spacing w:val="6"/>
          <w:sz w:val="24"/>
          <w:shd w:val="clear" w:color="auto" w:fill="FFFFFF"/>
        </w:rPr>
      </w:pPr>
      <w:r w:rsidRPr="00A61680">
        <w:rPr>
          <w:rFonts w:asciiTheme="minorEastAsia" w:hAnsiTheme="minorEastAsia" w:cs="FangSong"/>
          <w:color w:val="1B1C21"/>
          <w:spacing w:val="6"/>
          <w:sz w:val="24"/>
          <w:shd w:val="clear" w:color="auto" w:fill="FFFFFF"/>
        </w:rPr>
        <w:t>此外，Agent4Rec 引入了一种基于情绪驱动的反思机制：当累积的交互体验达到一定阈值时，agent 会对近期行为进行总结性反思，并将反思结果写入长期记忆中。这一机制有助于模拟用户偏好随交互过程演化的特征。</w:t>
      </w:r>
    </w:p>
    <w:p w14:paraId="55E41FC6" w14:textId="77777777" w:rsidR="00A61680" w:rsidRPr="00A61680" w:rsidRDefault="00A61680" w:rsidP="00A61680">
      <w:pPr>
        <w:spacing w:line="360" w:lineRule="auto"/>
        <w:ind w:firstLineChars="200" w:firstLine="480"/>
        <w:rPr>
          <w:rFonts w:asciiTheme="minorEastAsia" w:hAnsiTheme="minorEastAsia" w:cs="FangSong"/>
          <w:color w:val="1B1C21"/>
          <w:spacing w:val="6"/>
          <w:sz w:val="24"/>
          <w:shd w:val="clear" w:color="auto" w:fill="FFFFFF"/>
        </w:rPr>
      </w:pPr>
      <w:r w:rsidRPr="00A61680">
        <w:rPr>
          <w:rFonts w:asciiTheme="minorEastAsia" w:hAnsiTheme="minorEastAsia" w:cs="FangSong"/>
          <w:noProof/>
          <w:color w:val="1B1C21"/>
          <w:spacing w:val="6"/>
          <w:sz w:val="24"/>
          <w:shd w:val="clear" w:color="auto" w:fill="FFFFFF"/>
        </w:rPr>
      </w:r>
      <w:r w:rsidR="00A61680" w:rsidRPr="00A61680">
        <w:rPr>
          <w:rFonts w:asciiTheme="minorEastAsia" w:hAnsiTheme="minorEastAsia" w:cs="FangSong"/>
          <w:noProof/>
          <w:color w:val="1B1C21"/>
          <w:spacing w:val="6"/>
          <w:sz w:val="24"/>
          <w:shd w:val="clear" w:color="auto" w:fill="FFFFFF"/>
        </w:rPr>
        <w:pict w14:anchorId="05741291">
          <v:rect id="_x0000_i1131" alt="" style="width:415.3pt;height:.05pt;mso-width-percent:0;mso-height-percent:0;mso-width-percent:0;mso-height-percent:0" o:hralign="center" o:hrstd="t" o:hr="t" fillcolor="#a0a0a0" stroked="f"/>
        </w:pict>
      </w:r>
    </w:p>
    <w:p w14:paraId="47A464DB" w14:textId="79FEFBBF" w:rsidR="00A61680" w:rsidRPr="00D83E76" w:rsidRDefault="00A61680" w:rsidP="00D83E76">
      <w:pPr>
        <w:spacing w:line="360" w:lineRule="auto"/>
        <w:ind w:firstLineChars="200" w:firstLine="506"/>
        <w:rPr>
          <w:rFonts w:asciiTheme="minorEastAsia" w:hAnsiTheme="minorEastAsia" w:cs="FangSong" w:hint="eastAsia"/>
          <w:b/>
          <w:bCs/>
          <w:color w:val="1B1C21"/>
          <w:spacing w:val="6"/>
          <w:sz w:val="24"/>
          <w:shd w:val="clear" w:color="auto" w:fill="FFFFFF"/>
        </w:rPr>
      </w:pPr>
      <w:r w:rsidRPr="00A61680">
        <w:rPr>
          <w:rFonts w:asciiTheme="minorEastAsia" w:hAnsiTheme="minorEastAsia" w:cs="FangSong"/>
          <w:b/>
          <w:bCs/>
          <w:color w:val="1B1C21"/>
          <w:spacing w:val="6"/>
          <w:sz w:val="24"/>
          <w:shd w:val="clear" w:color="auto" w:fill="FFFFFF"/>
        </w:rPr>
        <w:t>4. 行动模块</w:t>
      </w:r>
      <w:r w:rsidR="00106E6E" w:rsidRPr="00A61680">
        <w:rPr>
          <w:rFonts w:asciiTheme="minorEastAsia" w:hAnsiTheme="minorEastAsia" w:cs="FangSong"/>
          <w:b/>
          <w:bCs/>
          <w:color w:val="1B1C21"/>
          <w:spacing w:val="6"/>
          <w:sz w:val="24"/>
          <w:shd w:val="clear" w:color="auto" w:fill="FFFFFF"/>
        </w:rPr>
        <w:t>（Action Module）</w:t>
      </w:r>
    </w:p>
    <w:p w14:paraId="7C68F8CF" w14:textId="7BA93CB1" w:rsidR="00A61680" w:rsidRPr="00A61680" w:rsidRDefault="00A61680" w:rsidP="00D83E76">
      <w:pPr>
        <w:spacing w:line="360" w:lineRule="auto"/>
        <w:ind w:firstLineChars="200" w:firstLine="504"/>
        <w:rPr>
          <w:rFonts w:asciiTheme="minorEastAsia" w:hAnsiTheme="minorEastAsia" w:cs="FangSong" w:hint="eastAsia"/>
          <w:color w:val="1B1C21"/>
          <w:spacing w:val="6"/>
          <w:sz w:val="24"/>
          <w:shd w:val="clear" w:color="auto" w:fill="FFFFFF"/>
        </w:rPr>
      </w:pPr>
      <w:r w:rsidRPr="00A61680">
        <w:rPr>
          <w:rFonts w:asciiTheme="minorEastAsia" w:hAnsiTheme="minorEastAsia" w:cs="FangSong"/>
          <w:color w:val="1B1C21"/>
          <w:spacing w:val="6"/>
          <w:sz w:val="24"/>
          <w:shd w:val="clear" w:color="auto" w:fill="FFFFFF"/>
        </w:rPr>
        <w:t>行动模块负责生成 agent 在给定推荐页面下的具体行为决策，是 Agent4Rec 与 LLM 紧密耦合的核心部分。</w:t>
      </w:r>
    </w:p>
    <w:p w14:paraId="621E19CE" w14:textId="77777777" w:rsidR="00A61680" w:rsidRPr="00A61680" w:rsidRDefault="00A61680" w:rsidP="00A61680">
      <w:pPr>
        <w:spacing w:line="360" w:lineRule="auto"/>
        <w:ind w:firstLineChars="200" w:firstLine="504"/>
        <w:rPr>
          <w:rFonts w:asciiTheme="minorEastAsia" w:hAnsiTheme="minorEastAsia" w:cs="FangSong"/>
          <w:color w:val="1B1C21"/>
          <w:spacing w:val="6"/>
          <w:sz w:val="24"/>
          <w:shd w:val="clear" w:color="auto" w:fill="FFFFFF"/>
        </w:rPr>
      </w:pPr>
      <w:r w:rsidRPr="00A61680">
        <w:rPr>
          <w:rFonts w:asciiTheme="minorEastAsia" w:hAnsiTheme="minorEastAsia" w:cs="FangSong"/>
          <w:color w:val="1B1C21"/>
          <w:spacing w:val="6"/>
          <w:sz w:val="24"/>
          <w:shd w:val="clear" w:color="auto" w:fill="FFFFFF"/>
        </w:rPr>
        <w:t>在每一轮推荐交互中，系统将以下信息以自然语言形式输入至 LLM：</w:t>
      </w:r>
    </w:p>
    <w:p w14:paraId="37D0D060" w14:textId="77777777" w:rsidR="00A61680" w:rsidRPr="00A61680" w:rsidRDefault="00A61680" w:rsidP="00A61680">
      <w:pPr>
        <w:numPr>
          <w:ilvl w:val="0"/>
          <w:numId w:val="4"/>
        </w:numPr>
        <w:spacing w:line="360" w:lineRule="auto"/>
        <w:ind w:firstLineChars="200" w:firstLine="504"/>
        <w:rPr>
          <w:rFonts w:asciiTheme="minorEastAsia" w:hAnsiTheme="minorEastAsia" w:cs="FangSong"/>
          <w:color w:val="1B1C21"/>
          <w:spacing w:val="6"/>
          <w:sz w:val="24"/>
          <w:shd w:val="clear" w:color="auto" w:fill="FFFFFF"/>
        </w:rPr>
      </w:pPr>
      <w:r w:rsidRPr="00A61680">
        <w:rPr>
          <w:rFonts w:asciiTheme="minorEastAsia" w:hAnsiTheme="minorEastAsia" w:cs="FangSong"/>
          <w:color w:val="1B1C21"/>
          <w:spacing w:val="6"/>
          <w:sz w:val="24"/>
          <w:shd w:val="clear" w:color="auto" w:fill="FFFFFF"/>
        </w:rPr>
        <w:t>用户画像（偏好与社会属性）</w:t>
      </w:r>
    </w:p>
    <w:p w14:paraId="60D6B2DD" w14:textId="77777777" w:rsidR="00A61680" w:rsidRPr="00A61680" w:rsidRDefault="00A61680" w:rsidP="00A61680">
      <w:pPr>
        <w:numPr>
          <w:ilvl w:val="0"/>
          <w:numId w:val="4"/>
        </w:numPr>
        <w:spacing w:line="360" w:lineRule="auto"/>
        <w:ind w:firstLineChars="200" w:firstLine="504"/>
        <w:rPr>
          <w:rFonts w:asciiTheme="minorEastAsia" w:hAnsiTheme="minorEastAsia" w:cs="FangSong"/>
          <w:color w:val="1B1C21"/>
          <w:spacing w:val="6"/>
          <w:sz w:val="24"/>
          <w:shd w:val="clear" w:color="auto" w:fill="FFFFFF"/>
        </w:rPr>
      </w:pPr>
      <w:r w:rsidRPr="00A61680">
        <w:rPr>
          <w:rFonts w:asciiTheme="minorEastAsia" w:hAnsiTheme="minorEastAsia" w:cs="FangSong"/>
          <w:color w:val="1B1C21"/>
          <w:spacing w:val="6"/>
          <w:sz w:val="24"/>
          <w:shd w:val="clear" w:color="auto" w:fill="FFFFFF"/>
        </w:rPr>
        <w:t>历史记忆摘要</w:t>
      </w:r>
    </w:p>
    <w:p w14:paraId="2642AF48" w14:textId="1E4D01EF" w:rsidR="00A61680" w:rsidRPr="00D83E76" w:rsidRDefault="00A61680" w:rsidP="00D83E76">
      <w:pPr>
        <w:numPr>
          <w:ilvl w:val="0"/>
          <w:numId w:val="4"/>
        </w:numPr>
        <w:spacing w:line="360" w:lineRule="auto"/>
        <w:ind w:firstLineChars="200" w:firstLine="504"/>
        <w:rPr>
          <w:rFonts w:asciiTheme="minorEastAsia" w:hAnsiTheme="minorEastAsia" w:cs="FangSong" w:hint="eastAsia"/>
          <w:color w:val="1B1C21"/>
          <w:spacing w:val="6"/>
          <w:sz w:val="24"/>
          <w:shd w:val="clear" w:color="auto" w:fill="FFFFFF"/>
        </w:rPr>
      </w:pPr>
      <w:r w:rsidRPr="00A61680">
        <w:rPr>
          <w:rFonts w:asciiTheme="minorEastAsia" w:hAnsiTheme="minorEastAsia" w:cs="FangSong"/>
          <w:color w:val="1B1C21"/>
          <w:spacing w:val="6"/>
          <w:sz w:val="24"/>
          <w:shd w:val="clear" w:color="auto" w:fill="FFFFFF"/>
        </w:rPr>
        <w:t>当前推荐页面中各物品的描述（包括历史评分、流行度与语义摘要）</w:t>
      </w:r>
    </w:p>
    <w:p w14:paraId="674B1D38" w14:textId="77777777" w:rsidR="00A61680" w:rsidRPr="00A61680" w:rsidRDefault="00A61680" w:rsidP="00A61680">
      <w:pPr>
        <w:spacing w:line="360" w:lineRule="auto"/>
        <w:ind w:firstLineChars="200" w:firstLine="504"/>
        <w:rPr>
          <w:rFonts w:asciiTheme="minorEastAsia" w:hAnsiTheme="minorEastAsia" w:cs="FangSong"/>
          <w:color w:val="1B1C21"/>
          <w:spacing w:val="6"/>
          <w:sz w:val="24"/>
          <w:shd w:val="clear" w:color="auto" w:fill="FFFFFF"/>
        </w:rPr>
      </w:pPr>
      <w:r w:rsidRPr="00A61680">
        <w:rPr>
          <w:rFonts w:asciiTheme="minorEastAsia" w:hAnsiTheme="minorEastAsia" w:cs="FangSong"/>
          <w:color w:val="1B1C21"/>
          <w:spacing w:val="6"/>
          <w:sz w:val="24"/>
          <w:shd w:val="clear" w:color="auto" w:fill="FFFFFF"/>
        </w:rPr>
        <w:t>基于上述上下文，agent 需要完成以下决策任务：</w:t>
      </w:r>
    </w:p>
    <w:p w14:paraId="47ACD2CC" w14:textId="77777777" w:rsidR="00A61680" w:rsidRPr="00A61680" w:rsidRDefault="00A61680" w:rsidP="00A61680">
      <w:pPr>
        <w:numPr>
          <w:ilvl w:val="0"/>
          <w:numId w:val="5"/>
        </w:numPr>
        <w:spacing w:line="360" w:lineRule="auto"/>
        <w:ind w:firstLineChars="200" w:firstLine="504"/>
        <w:rPr>
          <w:rFonts w:asciiTheme="minorEastAsia" w:hAnsiTheme="minorEastAsia" w:cs="FangSong"/>
          <w:color w:val="1B1C21"/>
          <w:spacing w:val="6"/>
          <w:sz w:val="24"/>
          <w:shd w:val="clear" w:color="auto" w:fill="FFFFFF"/>
        </w:rPr>
      </w:pPr>
      <w:r w:rsidRPr="00A61680">
        <w:rPr>
          <w:rFonts w:asciiTheme="minorEastAsia" w:hAnsiTheme="minorEastAsia" w:cs="FangSong"/>
          <w:color w:val="1B1C21"/>
          <w:spacing w:val="6"/>
          <w:sz w:val="24"/>
          <w:shd w:val="clear" w:color="auto" w:fill="FFFFFF"/>
        </w:rPr>
        <w:t>判断每个推荐物品是否符合自身偏好；</w:t>
      </w:r>
    </w:p>
    <w:p w14:paraId="4C1FB3B3" w14:textId="77777777" w:rsidR="00A61680" w:rsidRPr="00A61680" w:rsidRDefault="00A61680" w:rsidP="00A61680">
      <w:pPr>
        <w:numPr>
          <w:ilvl w:val="0"/>
          <w:numId w:val="5"/>
        </w:numPr>
        <w:spacing w:line="360" w:lineRule="auto"/>
        <w:ind w:firstLineChars="200" w:firstLine="504"/>
        <w:rPr>
          <w:rFonts w:asciiTheme="minorEastAsia" w:hAnsiTheme="minorEastAsia" w:cs="FangSong"/>
          <w:color w:val="1B1C21"/>
          <w:spacing w:val="6"/>
          <w:sz w:val="24"/>
          <w:shd w:val="clear" w:color="auto" w:fill="FFFFFF"/>
        </w:rPr>
      </w:pPr>
      <w:r w:rsidRPr="00A61680">
        <w:rPr>
          <w:rFonts w:asciiTheme="minorEastAsia" w:hAnsiTheme="minorEastAsia" w:cs="FangSong"/>
          <w:color w:val="1B1C21"/>
          <w:spacing w:val="6"/>
          <w:sz w:val="24"/>
          <w:shd w:val="clear" w:color="auto" w:fill="FFFFFF"/>
        </w:rPr>
        <w:t>选择是否观看并对所观看物品进行评分；</w:t>
      </w:r>
    </w:p>
    <w:p w14:paraId="171B66F3" w14:textId="43A57B30" w:rsidR="00A61680" w:rsidRPr="00D83E76" w:rsidRDefault="00A61680" w:rsidP="00D83E76">
      <w:pPr>
        <w:numPr>
          <w:ilvl w:val="0"/>
          <w:numId w:val="5"/>
        </w:numPr>
        <w:spacing w:line="360" w:lineRule="auto"/>
        <w:ind w:firstLineChars="200" w:firstLine="504"/>
        <w:rPr>
          <w:rFonts w:asciiTheme="minorEastAsia" w:hAnsiTheme="minorEastAsia" w:cs="FangSong" w:hint="eastAsia"/>
          <w:color w:val="1B1C21"/>
          <w:spacing w:val="6"/>
          <w:sz w:val="24"/>
          <w:shd w:val="clear" w:color="auto" w:fill="FFFFFF"/>
        </w:rPr>
      </w:pPr>
      <w:r w:rsidRPr="00A61680">
        <w:rPr>
          <w:rFonts w:asciiTheme="minorEastAsia" w:hAnsiTheme="minorEastAsia" w:cs="FangSong"/>
          <w:color w:val="1B1C21"/>
          <w:spacing w:val="6"/>
          <w:sz w:val="24"/>
          <w:shd w:val="clear" w:color="auto" w:fill="FFFFFF"/>
        </w:rPr>
        <w:t>根据整体满意度与疲劳程度，决定是否继续浏览下一页或退</w:t>
      </w:r>
      <w:r w:rsidRPr="00A61680">
        <w:rPr>
          <w:rFonts w:asciiTheme="minorEastAsia" w:hAnsiTheme="minorEastAsia" w:cs="FangSong"/>
          <w:color w:val="1B1C21"/>
          <w:spacing w:val="6"/>
          <w:sz w:val="24"/>
          <w:shd w:val="clear" w:color="auto" w:fill="FFFFFF"/>
        </w:rPr>
        <w:lastRenderedPageBreak/>
        <w:t>出系统。</w:t>
      </w:r>
    </w:p>
    <w:p w14:paraId="11493B57" w14:textId="77777777" w:rsidR="00A61680" w:rsidRDefault="00A61680" w:rsidP="00A61680">
      <w:pPr>
        <w:spacing w:line="360" w:lineRule="auto"/>
        <w:ind w:firstLineChars="200" w:firstLine="504"/>
        <w:rPr>
          <w:rFonts w:asciiTheme="minorEastAsia" w:hAnsiTheme="minorEastAsia" w:cs="FangSong"/>
          <w:color w:val="1B1C21"/>
          <w:spacing w:val="6"/>
          <w:sz w:val="24"/>
          <w:shd w:val="clear" w:color="auto" w:fill="FFFFFF"/>
        </w:rPr>
      </w:pPr>
      <w:r w:rsidRPr="00A61680">
        <w:rPr>
          <w:rFonts w:asciiTheme="minorEastAsia" w:hAnsiTheme="minorEastAsia" w:cs="FangSong"/>
          <w:color w:val="1B1C21"/>
          <w:spacing w:val="6"/>
          <w:sz w:val="24"/>
          <w:shd w:val="clear" w:color="auto" w:fill="FFFFFF"/>
        </w:rPr>
        <w:t>通过分页式交互与显式退出机制，Agent4Rec 能够模拟真实推荐系统中的多轮用户决策过程。</w:t>
      </w:r>
    </w:p>
    <w:p w14:paraId="0B5D6DB6" w14:textId="1A4688DB" w:rsidR="009B1D34" w:rsidRDefault="009B1D34" w:rsidP="00A61680">
      <w:pPr>
        <w:spacing w:line="360" w:lineRule="auto"/>
        <w:ind w:firstLineChars="200" w:firstLine="480"/>
        <w:rPr>
          <w:rFonts w:asciiTheme="minorEastAsia" w:hAnsiTheme="minorEastAsia" w:cs="FangSong" w:hint="eastAsia"/>
          <w:color w:val="1B1C21"/>
          <w:spacing w:val="6"/>
          <w:sz w:val="24"/>
          <w:shd w:val="clear" w:color="auto" w:fill="FFFFFF"/>
        </w:rPr>
      </w:pPr>
      <w:r w:rsidRPr="00A61680">
        <w:rPr>
          <w:rFonts w:asciiTheme="minorEastAsia" w:hAnsiTheme="minorEastAsia" w:cs="FangSong"/>
          <w:noProof/>
          <w:color w:val="1B1C21"/>
          <w:spacing w:val="6"/>
          <w:sz w:val="24"/>
          <w:shd w:val="clear" w:color="auto" w:fill="FFFFFF"/>
        </w:rPr>
      </w:r>
      <w:r w:rsidR="009B1D34" w:rsidRPr="00A61680">
        <w:rPr>
          <w:rFonts w:asciiTheme="minorEastAsia" w:hAnsiTheme="minorEastAsia" w:cs="FangSong"/>
          <w:noProof/>
          <w:color w:val="1B1C21"/>
          <w:spacing w:val="6"/>
          <w:sz w:val="24"/>
          <w:shd w:val="clear" w:color="auto" w:fill="FFFFFF"/>
        </w:rPr>
        <w:pict w14:anchorId="1EFCF3B5">
          <v:rect id="_x0000_i1135" alt="" style="width:415.3pt;height:.05pt;mso-width-percent:0;mso-height-percent:0;mso-width-percent:0;mso-height-percent:0" o:hralign="center" o:hrstd="t" o:hr="t" fillcolor="#a0a0a0" stroked="f"/>
        </w:pict>
      </w:r>
    </w:p>
    <w:p w14:paraId="5685AD3E" w14:textId="6F8B135D" w:rsidR="009B1D34" w:rsidRPr="009B1D34" w:rsidRDefault="009B1D34" w:rsidP="009B1D34">
      <w:pPr>
        <w:spacing w:line="360" w:lineRule="auto"/>
        <w:ind w:firstLineChars="200" w:firstLine="506"/>
        <w:rPr>
          <w:rFonts w:asciiTheme="minorEastAsia" w:hAnsiTheme="minorEastAsia" w:cs="FangSong" w:hint="eastAsia"/>
          <w:b/>
          <w:bCs/>
          <w:color w:val="1B1C21"/>
          <w:spacing w:val="6"/>
          <w:sz w:val="24"/>
          <w:shd w:val="clear" w:color="auto" w:fill="FFFFFF"/>
        </w:rPr>
      </w:pPr>
      <w:r>
        <w:rPr>
          <w:rFonts w:asciiTheme="minorEastAsia" w:hAnsiTheme="minorEastAsia" w:cs="FangSong" w:hint="eastAsia"/>
          <w:b/>
          <w:bCs/>
          <w:color w:val="1B1C21"/>
          <w:spacing w:val="6"/>
          <w:sz w:val="24"/>
          <w:shd w:val="clear" w:color="auto" w:fill="FFFFFF"/>
        </w:rPr>
        <w:t>5</w:t>
      </w:r>
      <w:r w:rsidRPr="00A61680">
        <w:rPr>
          <w:rFonts w:asciiTheme="minorEastAsia" w:hAnsiTheme="minorEastAsia" w:cs="FangSong"/>
          <w:b/>
          <w:bCs/>
          <w:color w:val="1B1C21"/>
          <w:spacing w:val="6"/>
          <w:sz w:val="24"/>
          <w:shd w:val="clear" w:color="auto" w:fill="FFFFFF"/>
        </w:rPr>
        <w:t>.</w:t>
      </w:r>
      <w:r w:rsidRPr="009B1D34">
        <w:rPr>
          <w:rFonts w:asciiTheme="minorEastAsia" w:hAnsiTheme="minorEastAsia" w:cs="FangSong"/>
          <w:b/>
          <w:bCs/>
          <w:color w:val="1B1C21"/>
          <w:spacing w:val="6"/>
          <w:sz w:val="24"/>
          <w:shd w:val="clear" w:color="auto" w:fill="FFFFFF"/>
        </w:rPr>
        <w:t>物品画像建模（Movie Profile）</w:t>
      </w:r>
    </w:p>
    <w:p w14:paraId="61540CCC" w14:textId="77777777" w:rsidR="009B1D34" w:rsidRPr="009B1D34" w:rsidRDefault="009B1D34" w:rsidP="009B1D34">
      <w:pPr>
        <w:spacing w:line="360" w:lineRule="auto"/>
        <w:ind w:firstLineChars="200" w:firstLine="504"/>
        <w:rPr>
          <w:rFonts w:asciiTheme="minorEastAsia" w:hAnsiTheme="minorEastAsia" w:cs="FangSong"/>
          <w:color w:val="1B1C21"/>
          <w:spacing w:val="6"/>
          <w:sz w:val="24"/>
          <w:shd w:val="clear" w:color="auto" w:fill="FFFFFF"/>
        </w:rPr>
      </w:pPr>
      <w:r w:rsidRPr="009B1D34">
        <w:rPr>
          <w:rFonts w:asciiTheme="minorEastAsia" w:hAnsiTheme="minorEastAsia" w:cs="FangSong"/>
          <w:color w:val="1B1C21"/>
          <w:spacing w:val="6"/>
          <w:sz w:val="24"/>
          <w:shd w:val="clear" w:color="auto" w:fill="FFFFFF"/>
        </w:rPr>
        <w:t>图中左上模块展示了物品画像的构建方式，主要包含三类信息：</w:t>
      </w:r>
    </w:p>
    <w:p w14:paraId="707BCFD0" w14:textId="77777777" w:rsidR="009B1D34" w:rsidRPr="009B1D34" w:rsidRDefault="009B1D34" w:rsidP="009B1D34">
      <w:pPr>
        <w:numPr>
          <w:ilvl w:val="0"/>
          <w:numId w:val="7"/>
        </w:numPr>
        <w:spacing w:line="360" w:lineRule="auto"/>
        <w:ind w:firstLineChars="200" w:firstLine="506"/>
        <w:rPr>
          <w:rFonts w:asciiTheme="minorEastAsia" w:hAnsiTheme="minorEastAsia" w:cs="FangSong"/>
          <w:color w:val="1B1C21"/>
          <w:spacing w:val="6"/>
          <w:sz w:val="24"/>
          <w:shd w:val="clear" w:color="auto" w:fill="FFFFFF"/>
        </w:rPr>
      </w:pPr>
      <w:r w:rsidRPr="009B1D34">
        <w:rPr>
          <w:rFonts w:asciiTheme="minorEastAsia" w:hAnsiTheme="minorEastAsia" w:cs="FangSong"/>
          <w:b/>
          <w:bCs/>
          <w:color w:val="1B1C21"/>
          <w:spacing w:val="6"/>
          <w:sz w:val="24"/>
          <w:shd w:val="clear" w:color="auto" w:fill="FFFFFF"/>
        </w:rPr>
        <w:t>Quality（质量）</w:t>
      </w:r>
      <w:r w:rsidRPr="009B1D34">
        <w:rPr>
          <w:rFonts w:asciiTheme="minorEastAsia" w:hAnsiTheme="minorEastAsia" w:cs="FangSong"/>
          <w:color w:val="1B1C21"/>
          <w:spacing w:val="6"/>
          <w:sz w:val="24"/>
          <w:shd w:val="clear" w:color="auto" w:fill="FFFFFF"/>
        </w:rPr>
        <w:t>：由历史评分统计得到；</w:t>
      </w:r>
    </w:p>
    <w:p w14:paraId="58E0595E" w14:textId="77777777" w:rsidR="009B1D34" w:rsidRDefault="009B1D34" w:rsidP="009B1D34">
      <w:pPr>
        <w:numPr>
          <w:ilvl w:val="0"/>
          <w:numId w:val="7"/>
        </w:numPr>
        <w:spacing w:line="360" w:lineRule="auto"/>
        <w:ind w:firstLineChars="200" w:firstLine="506"/>
        <w:rPr>
          <w:rFonts w:asciiTheme="minorEastAsia" w:hAnsiTheme="minorEastAsia" w:cs="FangSong"/>
          <w:color w:val="1B1C21"/>
          <w:spacing w:val="6"/>
          <w:sz w:val="24"/>
          <w:shd w:val="clear" w:color="auto" w:fill="FFFFFF"/>
        </w:rPr>
      </w:pPr>
      <w:r w:rsidRPr="009B1D34">
        <w:rPr>
          <w:rFonts w:asciiTheme="minorEastAsia" w:hAnsiTheme="minorEastAsia" w:cs="FangSong"/>
          <w:b/>
          <w:bCs/>
          <w:color w:val="1B1C21"/>
          <w:spacing w:val="6"/>
          <w:sz w:val="24"/>
          <w:shd w:val="clear" w:color="auto" w:fill="FFFFFF"/>
        </w:rPr>
        <w:t>Popularity（流行度）</w:t>
      </w:r>
      <w:r w:rsidRPr="009B1D34">
        <w:rPr>
          <w:rFonts w:asciiTheme="minorEastAsia" w:hAnsiTheme="minorEastAsia" w:cs="FangSong"/>
          <w:color w:val="1B1C21"/>
          <w:spacing w:val="6"/>
          <w:sz w:val="24"/>
          <w:shd w:val="clear" w:color="auto" w:fill="FFFFFF"/>
        </w:rPr>
        <w:t>：由历史交互次数或观看次数统计得到；</w:t>
      </w:r>
    </w:p>
    <w:p w14:paraId="6C6D00B8" w14:textId="6A5F46DE" w:rsidR="004C3172" w:rsidRPr="006624E0" w:rsidRDefault="00B35862" w:rsidP="006624E0">
      <w:pPr>
        <w:numPr>
          <w:ilvl w:val="0"/>
          <w:numId w:val="7"/>
        </w:numPr>
        <w:spacing w:line="360" w:lineRule="auto"/>
        <w:ind w:firstLineChars="200" w:firstLine="506"/>
        <w:rPr>
          <w:rFonts w:asciiTheme="minorEastAsia" w:hAnsiTheme="minorEastAsia" w:cs="FangSong" w:hint="eastAsia"/>
          <w:b/>
          <w:bCs/>
          <w:color w:val="1B1C21"/>
          <w:spacing w:val="6"/>
          <w:sz w:val="24"/>
          <w:shd w:val="clear" w:color="auto" w:fill="FFFFFF"/>
        </w:rPr>
      </w:pPr>
      <w:r>
        <w:rPr>
          <w:rFonts w:asciiTheme="minorEastAsia" w:hAnsiTheme="minorEastAsia" w:cs="FangSong"/>
          <w:b/>
          <w:bCs/>
          <w:color w:val="1B1C21"/>
          <w:spacing w:val="6"/>
          <w:sz w:val="24"/>
          <w:shd w:val="clear" w:color="auto" w:fill="FFFFFF"/>
        </w:rPr>
        <w:t>G</w:t>
      </w:r>
      <w:r>
        <w:rPr>
          <w:rFonts w:asciiTheme="minorEastAsia" w:hAnsiTheme="minorEastAsia" w:cs="FangSong" w:hint="eastAsia"/>
          <w:b/>
          <w:bCs/>
          <w:color w:val="1B1C21"/>
          <w:spacing w:val="6"/>
          <w:sz w:val="24"/>
          <w:shd w:val="clear" w:color="auto" w:fill="FFFFFF"/>
        </w:rPr>
        <w:t>enre（种类）：</w:t>
      </w:r>
      <w:r w:rsidR="006624E0" w:rsidRPr="002C662A">
        <w:rPr>
          <w:rFonts w:asciiTheme="minorEastAsia" w:hAnsiTheme="minorEastAsia" w:cs="FangSong"/>
          <w:color w:val="1B1C21"/>
          <w:spacing w:val="6"/>
          <w:sz w:val="24"/>
          <w:shd w:val="clear" w:color="auto" w:fill="FFFFFF"/>
        </w:rPr>
        <w:t>由大语言模型生成的内容类别标签</w:t>
      </w:r>
      <w:r w:rsidR="002C662A">
        <w:rPr>
          <w:rFonts w:asciiTheme="minorEastAsia" w:hAnsiTheme="minorEastAsia" w:cs="FangSong" w:hint="eastAsia"/>
          <w:color w:val="1B1C21"/>
          <w:spacing w:val="6"/>
          <w:sz w:val="24"/>
          <w:shd w:val="clear" w:color="auto" w:fill="FFFFFF"/>
        </w:rPr>
        <w:t>（若与真实标签不一致，则</w:t>
      </w:r>
      <w:r w:rsidR="00AD0E6B">
        <w:rPr>
          <w:rFonts w:asciiTheme="minorEastAsia" w:hAnsiTheme="minorEastAsia" w:cs="FangSong" w:hint="eastAsia"/>
          <w:color w:val="1B1C21"/>
          <w:spacing w:val="6"/>
          <w:sz w:val="24"/>
          <w:shd w:val="clear" w:color="auto" w:fill="FFFFFF"/>
        </w:rPr>
        <w:t>剪除该分类错误的物品</w:t>
      </w:r>
      <w:r w:rsidR="002C662A">
        <w:rPr>
          <w:rFonts w:asciiTheme="minorEastAsia" w:hAnsiTheme="minorEastAsia" w:cs="FangSong" w:hint="eastAsia"/>
          <w:color w:val="1B1C21"/>
          <w:spacing w:val="6"/>
          <w:sz w:val="24"/>
          <w:shd w:val="clear" w:color="auto" w:fill="FFFFFF"/>
        </w:rPr>
        <w:t>）</w:t>
      </w:r>
    </w:p>
    <w:p w14:paraId="72D7B2F6" w14:textId="77777777" w:rsidR="00AD0E6B" w:rsidRPr="00AD0E6B" w:rsidRDefault="009B1D34" w:rsidP="00AD0E6B">
      <w:pPr>
        <w:numPr>
          <w:ilvl w:val="0"/>
          <w:numId w:val="7"/>
        </w:numPr>
        <w:spacing w:line="360" w:lineRule="auto"/>
        <w:ind w:firstLineChars="200" w:firstLine="506"/>
        <w:rPr>
          <w:rFonts w:asciiTheme="minorEastAsia" w:hAnsiTheme="minorEastAsia" w:cs="FangSong"/>
          <w:color w:val="1B1C21"/>
          <w:spacing w:val="6"/>
          <w:sz w:val="24"/>
          <w:shd w:val="clear" w:color="auto" w:fill="FFFFFF"/>
        </w:rPr>
      </w:pPr>
      <w:r w:rsidRPr="00AD0E6B">
        <w:rPr>
          <w:rFonts w:asciiTheme="minorEastAsia" w:hAnsiTheme="minorEastAsia" w:cs="FangSong"/>
          <w:b/>
          <w:bCs/>
          <w:color w:val="1B1C21"/>
          <w:spacing w:val="6"/>
          <w:sz w:val="24"/>
          <w:shd w:val="clear" w:color="auto" w:fill="FFFFFF"/>
        </w:rPr>
        <w:t>Summary（摘要）</w:t>
      </w:r>
      <w:r w:rsidRPr="00AD0E6B">
        <w:rPr>
          <w:rFonts w:asciiTheme="minorEastAsia" w:hAnsiTheme="minorEastAsia" w:cs="FangSong"/>
          <w:color w:val="1B1C21"/>
          <w:spacing w:val="6"/>
          <w:sz w:val="24"/>
          <w:shd w:val="clear" w:color="auto" w:fill="FFFFFF"/>
        </w:rPr>
        <w:t>：</w:t>
      </w:r>
      <w:r w:rsidR="00AD0E6B" w:rsidRPr="00AD0E6B">
        <w:rPr>
          <w:rFonts w:asciiTheme="minorEastAsia" w:hAnsiTheme="minorEastAsia" w:cs="FangSong"/>
          <w:color w:val="1B1C21"/>
          <w:spacing w:val="6"/>
          <w:sz w:val="24"/>
          <w:shd w:val="clear" w:color="auto" w:fill="FFFFFF"/>
        </w:rPr>
        <w:t>由大语言模型生成的自然语言描述，用以概括物品的核心内容与主题。</w:t>
      </w:r>
    </w:p>
    <w:p w14:paraId="779ACEDB" w14:textId="0FB822B9" w:rsidR="0014639C" w:rsidRPr="0014639C" w:rsidRDefault="0014639C" w:rsidP="0014639C">
      <w:pPr>
        <w:pStyle w:val="p1"/>
        <w:ind w:firstLine="420"/>
        <w:rPr>
          <w:rFonts w:hint="eastAsia"/>
        </w:rPr>
      </w:pPr>
      <w:r>
        <w:t>其中，质量与流行度作为结构化统计特征，直接来源于真实交互数据；类型与语义摘要则通过大语言模型生成，以增强物品在推荐场景中的语义可读性，使代理能够像真实用户一样“理解”推荐内容。</w:t>
      </w:r>
    </w:p>
    <w:p w14:paraId="2DB0076B" w14:textId="40DEFCE5" w:rsidR="0014639C" w:rsidRDefault="0014639C" w:rsidP="0014639C">
      <w:pPr>
        <w:pStyle w:val="p1"/>
        <w:ind w:firstLine="420"/>
        <w:rPr>
          <w:rFonts w:hint="eastAsia"/>
        </w:rPr>
      </w:pPr>
      <w:r>
        <w:t>为降低大语言模型在语义生成过程中可能产生的幻觉风险，Agent4Rec 在物品画像构建阶段引入了一种</w:t>
      </w:r>
      <w:r>
        <w:rPr>
          <w:rStyle w:val="s1"/>
          <w:b/>
          <w:bCs/>
        </w:rPr>
        <w:t>基于类型一致性的筛选机制</w:t>
      </w:r>
      <w:r>
        <w:t>。具体而言，系统采用 few-shot 提示方式，仅基于物品标题引导 LLM 对物品进行类型分类（从预定义的 18 个类别中选择）并生成摘要；若模型预测的类型与真实数据中的类型标注不一致，则认为该物品存在潜在语义偏差，并将其从仿真候选集中剔除。该策略在不牺牲语义表达能力的前提下，有效提升了物品画像的可靠性。</w:t>
      </w:r>
    </w:p>
    <w:p w14:paraId="55195210" w14:textId="77777777" w:rsidR="0014639C" w:rsidRDefault="0014639C" w:rsidP="0014639C">
      <w:pPr>
        <w:pStyle w:val="p1"/>
        <w:ind w:firstLine="420"/>
      </w:pPr>
      <w:r>
        <w:t>通过上述设计，物品画像模块不仅保留了物品在真实平台中的统计属性，还为生成式用户代理提供了高质量的语义输入，从而为后续的用户决策模拟与推荐策略评估奠定了可信基础。</w:t>
      </w:r>
    </w:p>
    <w:p w14:paraId="417641E3" w14:textId="77777777" w:rsidR="00A61680" w:rsidRPr="00A61680" w:rsidRDefault="00A61680" w:rsidP="00A61680">
      <w:pPr>
        <w:spacing w:line="360" w:lineRule="auto"/>
        <w:ind w:firstLineChars="200" w:firstLine="480"/>
        <w:rPr>
          <w:rFonts w:asciiTheme="minorEastAsia" w:hAnsiTheme="minorEastAsia" w:cs="FangSong"/>
          <w:color w:val="1B1C21"/>
          <w:spacing w:val="6"/>
          <w:sz w:val="24"/>
          <w:shd w:val="clear" w:color="auto" w:fill="FFFFFF"/>
        </w:rPr>
      </w:pPr>
      <w:r w:rsidRPr="00A61680">
        <w:rPr>
          <w:rFonts w:asciiTheme="minorEastAsia" w:hAnsiTheme="minorEastAsia" w:cs="FangSong"/>
          <w:noProof/>
          <w:color w:val="1B1C21"/>
          <w:spacing w:val="6"/>
          <w:sz w:val="24"/>
          <w:shd w:val="clear" w:color="auto" w:fill="FFFFFF"/>
        </w:rPr>
      </w:r>
      <w:r w:rsidR="00A61680" w:rsidRPr="00A61680">
        <w:rPr>
          <w:rFonts w:asciiTheme="minorEastAsia" w:hAnsiTheme="minorEastAsia" w:cs="FangSong"/>
          <w:noProof/>
          <w:color w:val="1B1C21"/>
          <w:spacing w:val="6"/>
          <w:sz w:val="24"/>
          <w:shd w:val="clear" w:color="auto" w:fill="FFFFFF"/>
        </w:rPr>
        <w:pict w14:anchorId="50F9063D">
          <v:rect id="_x0000_i1132" alt="" style="width:415.3pt;height:.05pt;mso-width-percent:0;mso-height-percent:0;mso-width-percent:0;mso-height-percent:0" o:hralign="center" o:hrstd="t" o:hr="t" fillcolor="#a0a0a0" stroked="f"/>
        </w:pict>
      </w:r>
    </w:p>
    <w:p w14:paraId="20DE088C" w14:textId="6FE92145" w:rsidR="00A61680" w:rsidRPr="00D83E76" w:rsidRDefault="009B1D34" w:rsidP="00D83E76">
      <w:pPr>
        <w:spacing w:line="360" w:lineRule="auto"/>
        <w:ind w:firstLineChars="200" w:firstLine="506"/>
        <w:rPr>
          <w:rFonts w:asciiTheme="minorEastAsia" w:hAnsiTheme="minorEastAsia" w:cs="FangSong" w:hint="eastAsia"/>
          <w:b/>
          <w:bCs/>
          <w:color w:val="1B1C21"/>
          <w:spacing w:val="6"/>
          <w:sz w:val="24"/>
          <w:shd w:val="clear" w:color="auto" w:fill="FFFFFF"/>
        </w:rPr>
      </w:pPr>
      <w:r>
        <w:rPr>
          <w:rFonts w:asciiTheme="minorEastAsia" w:hAnsiTheme="minorEastAsia" w:cs="FangSong" w:hint="eastAsia"/>
          <w:b/>
          <w:bCs/>
          <w:color w:val="1B1C21"/>
          <w:spacing w:val="6"/>
          <w:sz w:val="24"/>
          <w:shd w:val="clear" w:color="auto" w:fill="FFFFFF"/>
        </w:rPr>
        <w:t>6</w:t>
      </w:r>
      <w:r w:rsidR="00A61680" w:rsidRPr="00A61680">
        <w:rPr>
          <w:rFonts w:asciiTheme="minorEastAsia" w:hAnsiTheme="minorEastAsia" w:cs="FangSong"/>
          <w:b/>
          <w:bCs/>
          <w:color w:val="1B1C21"/>
          <w:spacing w:val="6"/>
          <w:sz w:val="24"/>
          <w:shd w:val="clear" w:color="auto" w:fill="FFFFFF"/>
        </w:rPr>
        <w:t>. 推荐交互环境</w:t>
      </w:r>
      <w:r w:rsidR="00106E6E" w:rsidRPr="00A61680">
        <w:rPr>
          <w:rFonts w:asciiTheme="minorEastAsia" w:hAnsiTheme="minorEastAsia" w:cs="FangSong"/>
          <w:b/>
          <w:bCs/>
          <w:color w:val="1B1C21"/>
          <w:spacing w:val="6"/>
          <w:sz w:val="24"/>
          <w:shd w:val="clear" w:color="auto" w:fill="FFFFFF"/>
        </w:rPr>
        <w:t>（</w:t>
      </w:r>
      <w:r w:rsidR="00106E6E">
        <w:rPr>
          <w:rFonts w:asciiTheme="minorEastAsia" w:hAnsiTheme="minorEastAsia" w:cs="FangSong" w:hint="eastAsia"/>
          <w:b/>
          <w:bCs/>
          <w:color w:val="1B1C21"/>
          <w:spacing w:val="6"/>
          <w:sz w:val="24"/>
          <w:shd w:val="clear" w:color="auto" w:fill="FFFFFF"/>
        </w:rPr>
        <w:t>Page-by-Page Recommendation</w:t>
      </w:r>
      <w:r w:rsidR="00106E6E" w:rsidRPr="00A61680">
        <w:rPr>
          <w:rFonts w:asciiTheme="minorEastAsia" w:hAnsiTheme="minorEastAsia" w:cs="FangSong" w:hint="eastAsia"/>
          <w:b/>
          <w:bCs/>
          <w:color w:val="1B1C21"/>
          <w:spacing w:val="6"/>
          <w:sz w:val="24"/>
          <w:shd w:val="clear" w:color="auto" w:fill="FFFFFF"/>
        </w:rPr>
        <w:t>）</w:t>
      </w:r>
    </w:p>
    <w:p w14:paraId="2B7F8F39" w14:textId="78B99ED9" w:rsidR="00A61680" w:rsidRPr="00A61680" w:rsidRDefault="00A61680" w:rsidP="00D83E76">
      <w:pPr>
        <w:spacing w:line="360" w:lineRule="auto"/>
        <w:ind w:firstLineChars="200" w:firstLine="504"/>
        <w:rPr>
          <w:rFonts w:asciiTheme="minorEastAsia" w:hAnsiTheme="minorEastAsia" w:cs="FangSong" w:hint="eastAsia"/>
          <w:color w:val="1B1C21"/>
          <w:spacing w:val="6"/>
          <w:sz w:val="24"/>
          <w:shd w:val="clear" w:color="auto" w:fill="FFFFFF"/>
        </w:rPr>
      </w:pPr>
      <w:r w:rsidRPr="00A61680">
        <w:rPr>
          <w:rFonts w:asciiTheme="minorEastAsia" w:hAnsiTheme="minorEastAsia" w:cs="FangSong"/>
          <w:color w:val="1B1C21"/>
          <w:spacing w:val="6"/>
          <w:sz w:val="24"/>
          <w:shd w:val="clear" w:color="auto" w:fill="FFFFFF"/>
        </w:rPr>
        <w:t>Agent4Rec 并不直接生成推荐结果，而是将 agent 置于一个由外部推荐算法驱动的环境中。该环境可接入多种推荐策略，如随机推荐、流行度推荐、矩阵分解（MF）、</w:t>
      </w:r>
      <w:proofErr w:type="spellStart"/>
      <w:r w:rsidRPr="00A61680">
        <w:rPr>
          <w:rFonts w:asciiTheme="minorEastAsia" w:hAnsiTheme="minorEastAsia" w:cs="FangSong"/>
          <w:color w:val="1B1C21"/>
          <w:spacing w:val="6"/>
          <w:sz w:val="24"/>
          <w:shd w:val="clear" w:color="auto" w:fill="FFFFFF"/>
        </w:rPr>
        <w:t>LightGCN</w:t>
      </w:r>
      <w:proofErr w:type="spellEnd"/>
      <w:r w:rsidRPr="00A61680">
        <w:rPr>
          <w:rFonts w:asciiTheme="minorEastAsia" w:hAnsiTheme="minorEastAsia" w:cs="FangSong"/>
          <w:color w:val="1B1C21"/>
          <w:spacing w:val="6"/>
          <w:sz w:val="24"/>
          <w:shd w:val="clear" w:color="auto" w:fill="FFFFFF"/>
        </w:rPr>
        <w:t xml:space="preserve"> 以及 </w:t>
      </w:r>
      <w:proofErr w:type="spellStart"/>
      <w:r w:rsidRPr="00A61680">
        <w:rPr>
          <w:rFonts w:asciiTheme="minorEastAsia" w:hAnsiTheme="minorEastAsia" w:cs="FangSong"/>
          <w:color w:val="1B1C21"/>
          <w:spacing w:val="6"/>
          <w:sz w:val="24"/>
          <w:shd w:val="clear" w:color="auto" w:fill="FFFFFF"/>
        </w:rPr>
        <w:t>MultVAE</w:t>
      </w:r>
      <w:proofErr w:type="spellEnd"/>
      <w:r w:rsidRPr="00A61680">
        <w:rPr>
          <w:rFonts w:asciiTheme="minorEastAsia" w:hAnsiTheme="minorEastAsia" w:cs="FangSong"/>
          <w:color w:val="1B1C21"/>
          <w:spacing w:val="6"/>
          <w:sz w:val="24"/>
          <w:shd w:val="clear" w:color="auto" w:fill="FFFFFF"/>
        </w:rPr>
        <w:t xml:space="preserve"> 等。</w:t>
      </w:r>
    </w:p>
    <w:p w14:paraId="57A63E38" w14:textId="73EEC4F4" w:rsidR="00A61680" w:rsidRPr="00A61680" w:rsidRDefault="00953261" w:rsidP="00953261">
      <w:pPr>
        <w:spacing w:line="360" w:lineRule="auto"/>
        <w:ind w:firstLineChars="200" w:firstLine="504"/>
        <w:rPr>
          <w:rFonts w:asciiTheme="minorEastAsia" w:hAnsiTheme="minorEastAsia" w:cs="FangSong"/>
          <w:color w:val="1B1C21"/>
          <w:spacing w:val="6"/>
          <w:sz w:val="24"/>
          <w:shd w:val="clear" w:color="auto" w:fill="FFFFFF"/>
        </w:rPr>
      </w:pPr>
      <w:r>
        <w:rPr>
          <w:rFonts w:asciiTheme="minorEastAsia" w:hAnsiTheme="minorEastAsia" w:cs="FangSong" w:hint="eastAsia"/>
          <w:color w:val="1B1C21"/>
          <w:spacing w:val="6"/>
          <w:sz w:val="24"/>
          <w:shd w:val="clear" w:color="auto" w:fill="FFFFFF"/>
        </w:rPr>
        <w:t>交互环境</w:t>
      </w:r>
      <w:r w:rsidRPr="00953261">
        <w:rPr>
          <w:rFonts w:asciiTheme="minorEastAsia" w:hAnsiTheme="minorEastAsia" w:cs="FangSong"/>
          <w:color w:val="1B1C21"/>
          <w:spacing w:val="6"/>
          <w:sz w:val="24"/>
          <w:shd w:val="clear" w:color="auto" w:fill="FFFFFF"/>
        </w:rPr>
        <w:t>复现了现实世界推荐平台（如 Netflix、YouTube 和 豆瓣）的运行方式，</w:t>
      </w:r>
      <w:r w:rsidRPr="00A61680">
        <w:rPr>
          <w:rFonts w:asciiTheme="minorEastAsia" w:hAnsiTheme="minorEastAsia" w:cs="FangSong"/>
          <w:color w:val="1B1C21"/>
          <w:spacing w:val="6"/>
          <w:sz w:val="24"/>
          <w:shd w:val="clear" w:color="auto" w:fill="FFFFFF"/>
        </w:rPr>
        <w:t>推荐列表按页展示，每页包含固定数量的物品。</w:t>
      </w:r>
      <w:r w:rsidRPr="00953261">
        <w:rPr>
          <w:rFonts w:asciiTheme="minorEastAsia" w:hAnsiTheme="minorEastAsia" w:cs="FangSong"/>
          <w:color w:val="1B1C21"/>
          <w:spacing w:val="6"/>
          <w:sz w:val="24"/>
          <w:shd w:val="clear" w:color="auto" w:fill="FFFFFF"/>
        </w:rPr>
        <w:t>用户在每一页上</w:t>
      </w:r>
      <w:r w:rsidRPr="00953261">
        <w:rPr>
          <w:rFonts w:asciiTheme="minorEastAsia" w:hAnsiTheme="minorEastAsia" w:cs="FangSong"/>
          <w:color w:val="1B1C21"/>
          <w:spacing w:val="6"/>
          <w:sz w:val="24"/>
          <w:shd w:val="clear" w:color="auto" w:fill="FFFFFF"/>
        </w:rPr>
        <w:lastRenderedPageBreak/>
        <w:t>最初会看到一份物品推荐列表。基于交互偏好与反馈，后续页面可以进一步定制推荐，以实现更精细的用户体验。</w:t>
      </w:r>
    </w:p>
    <w:p w14:paraId="1FADDEBF" w14:textId="77777777" w:rsidR="00A61680" w:rsidRPr="00A61680" w:rsidRDefault="00A61680" w:rsidP="00A61680">
      <w:pPr>
        <w:spacing w:line="360" w:lineRule="auto"/>
        <w:ind w:firstLineChars="200" w:firstLine="480"/>
        <w:rPr>
          <w:rFonts w:asciiTheme="minorEastAsia" w:hAnsiTheme="minorEastAsia" w:cs="FangSong"/>
          <w:color w:val="1B1C21"/>
          <w:spacing w:val="6"/>
          <w:sz w:val="24"/>
          <w:shd w:val="clear" w:color="auto" w:fill="FFFFFF"/>
        </w:rPr>
      </w:pPr>
      <w:r w:rsidRPr="00A61680">
        <w:rPr>
          <w:rFonts w:asciiTheme="minorEastAsia" w:hAnsiTheme="minorEastAsia" w:cs="FangSong"/>
          <w:noProof/>
          <w:color w:val="1B1C21"/>
          <w:spacing w:val="6"/>
          <w:sz w:val="24"/>
          <w:shd w:val="clear" w:color="auto" w:fill="FFFFFF"/>
        </w:rPr>
      </w:r>
      <w:r w:rsidR="00A61680" w:rsidRPr="00A61680">
        <w:rPr>
          <w:rFonts w:asciiTheme="minorEastAsia" w:hAnsiTheme="minorEastAsia" w:cs="FangSong"/>
          <w:noProof/>
          <w:color w:val="1B1C21"/>
          <w:spacing w:val="6"/>
          <w:sz w:val="24"/>
          <w:shd w:val="clear" w:color="auto" w:fill="FFFFFF"/>
        </w:rPr>
        <w:pict w14:anchorId="7C712986">
          <v:rect id="_x0000_i1133" alt="" style="width:415.3pt;height:.05pt;mso-width-percent:0;mso-height-percent:0;mso-width-percent:0;mso-height-percent:0" o:hralign="center" o:hrstd="t" o:hr="t" fillcolor="#a0a0a0" stroked="f"/>
        </w:pict>
      </w:r>
    </w:p>
    <w:p w14:paraId="5BE0C68E" w14:textId="7FC79C25" w:rsidR="00A61680" w:rsidRPr="00D83E76" w:rsidRDefault="009B1D34" w:rsidP="00D83E76">
      <w:pPr>
        <w:spacing w:line="360" w:lineRule="auto"/>
        <w:ind w:firstLineChars="200" w:firstLine="506"/>
        <w:rPr>
          <w:rFonts w:asciiTheme="minorEastAsia" w:hAnsiTheme="minorEastAsia" w:cs="FangSong" w:hint="eastAsia"/>
          <w:b/>
          <w:bCs/>
          <w:color w:val="1B1C21"/>
          <w:spacing w:val="6"/>
          <w:sz w:val="24"/>
          <w:shd w:val="clear" w:color="auto" w:fill="FFFFFF"/>
        </w:rPr>
      </w:pPr>
      <w:r>
        <w:rPr>
          <w:rFonts w:asciiTheme="minorEastAsia" w:hAnsiTheme="minorEastAsia" w:cs="FangSong" w:hint="eastAsia"/>
          <w:b/>
          <w:bCs/>
          <w:color w:val="1B1C21"/>
          <w:spacing w:val="6"/>
          <w:sz w:val="24"/>
          <w:shd w:val="clear" w:color="auto" w:fill="FFFFFF"/>
        </w:rPr>
        <w:t>7</w:t>
      </w:r>
      <w:r w:rsidR="00A61680" w:rsidRPr="00A61680">
        <w:rPr>
          <w:rFonts w:asciiTheme="minorEastAsia" w:hAnsiTheme="minorEastAsia" w:cs="FangSong"/>
          <w:b/>
          <w:bCs/>
          <w:color w:val="1B1C21"/>
          <w:spacing w:val="6"/>
          <w:sz w:val="24"/>
          <w:shd w:val="clear" w:color="auto" w:fill="FFFFFF"/>
        </w:rPr>
        <w:t>. 时间复杂度分析</w:t>
      </w:r>
    </w:p>
    <w:p w14:paraId="592E0A67" w14:textId="77777777" w:rsidR="00A61680" w:rsidRPr="00A61680" w:rsidRDefault="00A61680" w:rsidP="00A61680">
      <w:pPr>
        <w:spacing w:line="360" w:lineRule="auto"/>
        <w:ind w:firstLineChars="200" w:firstLine="504"/>
        <w:rPr>
          <w:rFonts w:asciiTheme="minorEastAsia" w:hAnsiTheme="minorEastAsia" w:cs="FangSong"/>
          <w:color w:val="1B1C21"/>
          <w:spacing w:val="6"/>
          <w:sz w:val="24"/>
          <w:shd w:val="clear" w:color="auto" w:fill="FFFFFF"/>
        </w:rPr>
      </w:pPr>
      <w:r w:rsidRPr="00A61680">
        <w:rPr>
          <w:rFonts w:asciiTheme="minorEastAsia" w:hAnsiTheme="minorEastAsia" w:cs="FangSong"/>
          <w:color w:val="1B1C21"/>
          <w:spacing w:val="6"/>
          <w:sz w:val="24"/>
          <w:shd w:val="clear" w:color="auto" w:fill="FFFFFF"/>
        </w:rPr>
        <w:t>Agent4Rec 的主要计算开销来自于 LLM 推理过程。设每个 agent 最多浏览 P 页，每页包含 K 个推荐物品，则整体时间复杂度近似为：</w:t>
      </w:r>
    </w:p>
    <w:p w14:paraId="565202EF" w14:textId="0A6C9DFC" w:rsidR="00A61680" w:rsidRPr="00A61680" w:rsidRDefault="00532994" w:rsidP="00A61680">
      <w:pPr>
        <w:spacing w:line="360" w:lineRule="auto"/>
        <w:ind w:firstLineChars="200" w:firstLine="504"/>
        <w:rPr>
          <w:rFonts w:asciiTheme="minorEastAsia" w:hAnsiTheme="minorEastAsia" w:cs="FangSong" w:hint="eastAsia"/>
          <w:color w:val="1B1C21"/>
          <w:spacing w:val="6"/>
          <w:sz w:val="24"/>
          <w:shd w:val="clear" w:color="auto" w:fill="FFFFFF"/>
        </w:rPr>
      </w:pPr>
      <m:oMathPara>
        <m:oMath>
          <m:r>
            <w:rPr>
              <w:rFonts w:ascii="Cambria Math" w:hAnsi="Cambria Math" w:cs="FangSong"/>
              <w:color w:val="1B1C21"/>
              <w:spacing w:val="6"/>
              <w:sz w:val="24"/>
              <w:shd w:val="clear" w:color="auto" w:fill="FFFFFF"/>
            </w:rPr>
            <m:t>O</m:t>
          </m:r>
          <m:d>
            <m:dPr>
              <m:ctrlPr>
                <w:rPr>
                  <w:rFonts w:ascii="Cambria Math" w:hAnsi="Cambria Math" w:cs="FangSong"/>
                  <w:i/>
                  <w:color w:val="1B1C21"/>
                  <w:spacing w:val="6"/>
                  <w:sz w:val="24"/>
                  <w:shd w:val="clear" w:color="auto" w:fill="FFFFFF"/>
                </w:rPr>
              </m:ctrlPr>
            </m:dPr>
            <m:e>
              <m:r>
                <w:rPr>
                  <w:rFonts w:ascii="Cambria Math" w:hAnsi="Cambria Math" w:cs="FangSong"/>
                  <w:color w:val="1B1C21"/>
                  <w:spacing w:val="6"/>
                  <w:sz w:val="24"/>
                  <w:shd w:val="clear" w:color="auto" w:fill="FFFFFF"/>
                </w:rPr>
                <m:t>N</m:t>
              </m:r>
              <m:r>
                <m:rPr>
                  <m:sty m:val="p"/>
                </m:rPr>
                <w:rPr>
                  <w:rFonts w:ascii="Cambria Math" w:hAnsi="Cambria Math" w:cs="Cambria Math"/>
                  <w:color w:val="1B1C21"/>
                  <w:spacing w:val="6"/>
                  <w:sz w:val="24"/>
                  <w:shd w:val="clear" w:color="auto" w:fill="FFFFFF"/>
                </w:rPr>
                <m:t>⋅</m:t>
              </m:r>
              <m:r>
                <w:rPr>
                  <w:rFonts w:ascii="Cambria Math" w:hAnsi="Cambria Math" w:cs="FangSong"/>
                  <w:color w:val="1B1C21"/>
                  <w:spacing w:val="6"/>
                  <w:sz w:val="24"/>
                  <w:shd w:val="clear" w:color="auto" w:fill="FFFFFF"/>
                </w:rPr>
                <m:t>P</m:t>
              </m:r>
              <m:r>
                <m:rPr>
                  <m:sty m:val="p"/>
                </m:rPr>
                <w:rPr>
                  <w:rFonts w:ascii="Cambria Math" w:hAnsi="Cambria Math" w:cs="Cambria Math"/>
                  <w:color w:val="1B1C21"/>
                  <w:spacing w:val="6"/>
                  <w:sz w:val="24"/>
                  <w:shd w:val="clear" w:color="auto" w:fill="FFFFFF"/>
                </w:rPr>
                <m:t>⋅</m:t>
              </m:r>
              <m:sSub>
                <m:sSubPr>
                  <m:ctrlPr>
                    <w:rPr>
                      <w:rFonts w:ascii="Cambria Math" w:hAnsi="Cambria Math" w:cs="FangSong"/>
                      <w:i/>
                      <w:color w:val="1B1C21"/>
                      <w:spacing w:val="6"/>
                      <w:sz w:val="24"/>
                      <w:shd w:val="clear" w:color="auto" w:fill="FFFFFF"/>
                    </w:rPr>
                  </m:ctrlPr>
                </m:sSubPr>
                <m:e>
                  <m:r>
                    <w:rPr>
                      <w:rFonts w:ascii="Cambria Math" w:hAnsi="Cambria Math" w:cs="FangSong"/>
                      <w:color w:val="1B1C21"/>
                      <w:spacing w:val="6"/>
                      <w:sz w:val="24"/>
                      <w:shd w:val="clear" w:color="auto" w:fill="FFFFFF"/>
                    </w:rPr>
                    <m:t>C</m:t>
                  </m:r>
                  <m:ctrlPr>
                    <w:rPr>
                      <w:rFonts w:ascii="Cambria Math" w:hAnsi="Cambria Math" w:cs="Cambria Math"/>
                      <w:color w:val="1B1C21"/>
                      <w:spacing w:val="6"/>
                      <w:sz w:val="24"/>
                      <w:shd w:val="clear" w:color="auto" w:fill="FFFFFF"/>
                    </w:rPr>
                  </m:ctrlPr>
                </m:e>
                <m:sub>
                  <m:r>
                    <w:rPr>
                      <w:rFonts w:ascii="Cambria Math" w:hAnsi="Cambria Math" w:cs="FangSong"/>
                      <w:color w:val="1B1C21"/>
                      <w:spacing w:val="6"/>
                      <w:sz w:val="24"/>
                      <w:shd w:val="clear" w:color="auto" w:fill="FFFFFF"/>
                    </w:rPr>
                    <m:t>LLM</m:t>
                  </m:r>
                </m:sub>
              </m:sSub>
            </m:e>
          </m:d>
        </m:oMath>
      </m:oMathPara>
    </w:p>
    <w:p w14:paraId="05FEB326" w14:textId="630049DB" w:rsidR="00A61680" w:rsidRPr="00A61680" w:rsidRDefault="00A61680" w:rsidP="00532994">
      <w:pPr>
        <w:spacing w:line="360" w:lineRule="auto"/>
        <w:ind w:firstLineChars="200" w:firstLine="504"/>
        <w:rPr>
          <w:rFonts w:asciiTheme="minorEastAsia" w:hAnsiTheme="minorEastAsia" w:cs="FangSong" w:hint="eastAsia"/>
          <w:color w:val="1B1C21"/>
          <w:spacing w:val="6"/>
          <w:sz w:val="24"/>
          <w:shd w:val="clear" w:color="auto" w:fill="FFFFFF"/>
        </w:rPr>
      </w:pPr>
      <w:r w:rsidRPr="00A61680">
        <w:rPr>
          <w:rFonts w:asciiTheme="minorEastAsia" w:hAnsiTheme="minorEastAsia" w:cs="FangSong"/>
          <w:color w:val="1B1C21"/>
          <w:spacing w:val="6"/>
          <w:sz w:val="24"/>
          <w:shd w:val="clear" w:color="auto" w:fill="FFFFFF"/>
        </w:rPr>
        <w:t>其中 N 为 agent 数量，</w:t>
      </w:r>
      <m:oMath>
        <m:sSub>
          <m:sSubPr>
            <m:ctrlPr>
              <w:rPr>
                <w:rFonts w:ascii="Cambria Math" w:hAnsi="Cambria Math" w:cs="FangSong"/>
                <w:i/>
                <w:color w:val="1B1C21"/>
                <w:spacing w:val="6"/>
                <w:sz w:val="24"/>
                <w:shd w:val="clear" w:color="auto" w:fill="FFFFFF"/>
              </w:rPr>
            </m:ctrlPr>
          </m:sSubPr>
          <m:e>
            <m:r>
              <w:rPr>
                <w:rFonts w:ascii="Cambria Math" w:hAnsi="Cambria Math" w:cs="FangSong"/>
                <w:color w:val="1B1C21"/>
                <w:spacing w:val="6"/>
                <w:sz w:val="24"/>
                <w:shd w:val="clear" w:color="auto" w:fill="FFFFFF"/>
              </w:rPr>
              <m:t>C</m:t>
            </m:r>
          </m:e>
          <m:sub>
            <m:r>
              <w:rPr>
                <w:rFonts w:ascii="Cambria Math" w:hAnsi="Cambria Math" w:cs="FangSong"/>
                <w:color w:val="1B1C21"/>
                <w:spacing w:val="6"/>
                <w:sz w:val="24"/>
                <w:shd w:val="clear" w:color="auto" w:fill="FFFFFF"/>
              </w:rPr>
              <m:t>LLM</m:t>
            </m:r>
          </m:sub>
        </m:sSub>
      </m:oMath>
      <w:r w:rsidRPr="00A61680">
        <w:rPr>
          <w:rFonts w:asciiTheme="minorEastAsia" w:hAnsiTheme="minorEastAsia" w:cs="FangSong"/>
          <w:color w:val="1B1C21"/>
          <w:spacing w:val="6"/>
          <w:sz w:val="24"/>
          <w:shd w:val="clear" w:color="auto" w:fill="FFFFFF"/>
        </w:rPr>
        <w:t xml:space="preserve"> 表示一次 LLM 推理的计算成本。</w:t>
      </w:r>
    </w:p>
    <w:p w14:paraId="172B63F7" w14:textId="77777777" w:rsidR="00A61680" w:rsidRPr="00A61680" w:rsidRDefault="00A61680" w:rsidP="00A61680">
      <w:pPr>
        <w:spacing w:line="360" w:lineRule="auto"/>
        <w:ind w:firstLineChars="200" w:firstLine="504"/>
        <w:rPr>
          <w:rFonts w:asciiTheme="minorEastAsia" w:hAnsiTheme="minorEastAsia" w:cs="FangSong"/>
          <w:color w:val="1B1C21"/>
          <w:spacing w:val="6"/>
          <w:sz w:val="24"/>
          <w:shd w:val="clear" w:color="auto" w:fill="FFFFFF"/>
        </w:rPr>
      </w:pPr>
      <w:r w:rsidRPr="00A61680">
        <w:rPr>
          <w:rFonts w:asciiTheme="minorEastAsia" w:hAnsiTheme="minorEastAsia" w:cs="FangSong"/>
          <w:color w:val="1B1C21"/>
          <w:spacing w:val="6"/>
          <w:sz w:val="24"/>
          <w:shd w:val="clear" w:color="auto" w:fill="FFFFFF"/>
        </w:rPr>
        <w:t>相比传统离线评估方法，该框架计算成本较高，但其优势在于能够显式模拟用户的多轮决策行为与主观满意度，从而提供更丰富的评估信号。</w:t>
      </w:r>
    </w:p>
    <w:p w14:paraId="76A6C62E" w14:textId="77777777" w:rsidR="00A61680" w:rsidRPr="00A61680" w:rsidRDefault="00A61680" w:rsidP="00A61680">
      <w:pPr>
        <w:spacing w:line="360" w:lineRule="auto"/>
        <w:ind w:firstLineChars="200" w:firstLine="480"/>
        <w:rPr>
          <w:rFonts w:asciiTheme="minorEastAsia" w:hAnsiTheme="minorEastAsia" w:cs="FangSong"/>
          <w:color w:val="1B1C21"/>
          <w:spacing w:val="6"/>
          <w:sz w:val="24"/>
          <w:shd w:val="clear" w:color="auto" w:fill="FFFFFF"/>
        </w:rPr>
      </w:pPr>
      <w:r w:rsidRPr="00A61680">
        <w:rPr>
          <w:rFonts w:asciiTheme="minorEastAsia" w:hAnsiTheme="minorEastAsia" w:cs="FangSong"/>
          <w:noProof/>
          <w:color w:val="1B1C21"/>
          <w:spacing w:val="6"/>
          <w:sz w:val="24"/>
          <w:shd w:val="clear" w:color="auto" w:fill="FFFFFF"/>
        </w:rPr>
      </w:r>
      <w:r w:rsidR="00A61680" w:rsidRPr="00A61680">
        <w:rPr>
          <w:rFonts w:asciiTheme="minorEastAsia" w:hAnsiTheme="minorEastAsia" w:cs="FangSong"/>
          <w:noProof/>
          <w:color w:val="1B1C21"/>
          <w:spacing w:val="6"/>
          <w:sz w:val="24"/>
          <w:shd w:val="clear" w:color="auto" w:fill="FFFFFF"/>
        </w:rPr>
        <w:pict w14:anchorId="1C52F1F1">
          <v:rect id="_x0000_i1134" alt="" style="width:415.3pt;height:.05pt;mso-width-percent:0;mso-height-percent:0;mso-width-percent:0;mso-height-percent:0" o:hralign="center" o:hrstd="t" o:hr="t" fillcolor="#a0a0a0" stroked="f"/>
        </w:pict>
      </w:r>
    </w:p>
    <w:p w14:paraId="67DFD27F" w14:textId="460E1F55" w:rsidR="00A61680" w:rsidRPr="00C53CB1" w:rsidRDefault="0090350D" w:rsidP="00C53CB1">
      <w:pPr>
        <w:spacing w:line="360" w:lineRule="auto"/>
        <w:ind w:firstLineChars="200" w:firstLine="506"/>
        <w:rPr>
          <w:rFonts w:asciiTheme="minorEastAsia" w:hAnsiTheme="minorEastAsia" w:cs="FangSong" w:hint="eastAsia"/>
          <w:b/>
          <w:bCs/>
          <w:color w:val="1B1C21"/>
          <w:spacing w:val="6"/>
          <w:sz w:val="24"/>
          <w:shd w:val="clear" w:color="auto" w:fill="FFFFFF"/>
        </w:rPr>
      </w:pPr>
      <w:r>
        <w:rPr>
          <w:rFonts w:asciiTheme="minorEastAsia" w:hAnsiTheme="minorEastAsia" w:cs="FangSong" w:hint="eastAsia"/>
          <w:b/>
          <w:bCs/>
          <w:color w:val="1B1C21"/>
          <w:spacing w:val="6"/>
          <w:sz w:val="24"/>
          <w:shd w:val="clear" w:color="auto" w:fill="FFFFFF"/>
        </w:rPr>
        <w:t>8</w:t>
      </w:r>
      <w:r w:rsidR="00A61680" w:rsidRPr="00A61680">
        <w:rPr>
          <w:rFonts w:asciiTheme="minorEastAsia" w:hAnsiTheme="minorEastAsia" w:cs="FangSong"/>
          <w:b/>
          <w:bCs/>
          <w:color w:val="1B1C21"/>
          <w:spacing w:val="6"/>
          <w:sz w:val="24"/>
          <w:shd w:val="clear" w:color="auto" w:fill="FFFFFF"/>
        </w:rPr>
        <w:t>. 局限性与不足</w:t>
      </w:r>
    </w:p>
    <w:p w14:paraId="109B4B99" w14:textId="77777777" w:rsidR="00A61680" w:rsidRPr="00A61680" w:rsidRDefault="00A61680" w:rsidP="00A61680">
      <w:pPr>
        <w:spacing w:line="360" w:lineRule="auto"/>
        <w:ind w:firstLineChars="200" w:firstLine="504"/>
        <w:rPr>
          <w:rFonts w:asciiTheme="minorEastAsia" w:hAnsiTheme="minorEastAsia" w:cs="FangSong"/>
          <w:color w:val="1B1C21"/>
          <w:spacing w:val="6"/>
          <w:sz w:val="24"/>
          <w:shd w:val="clear" w:color="auto" w:fill="FFFFFF"/>
        </w:rPr>
      </w:pPr>
      <w:r w:rsidRPr="00A61680">
        <w:rPr>
          <w:rFonts w:asciiTheme="minorEastAsia" w:hAnsiTheme="minorEastAsia" w:cs="FangSong"/>
          <w:color w:val="1B1C21"/>
          <w:spacing w:val="6"/>
          <w:sz w:val="24"/>
          <w:shd w:val="clear" w:color="auto" w:fill="FFFFFF"/>
        </w:rPr>
        <w:t>尽管 Agent4Rec 在用户模拟方面展现出较强的表达能力，但仍存在一定局限性：</w:t>
      </w:r>
    </w:p>
    <w:p w14:paraId="30AFF0EB" w14:textId="77777777" w:rsidR="00A61680" w:rsidRPr="0014639C" w:rsidRDefault="00A61680" w:rsidP="00A61680">
      <w:pPr>
        <w:numPr>
          <w:ilvl w:val="0"/>
          <w:numId w:val="6"/>
        </w:numPr>
        <w:spacing w:line="360" w:lineRule="auto"/>
        <w:ind w:firstLineChars="200" w:firstLine="504"/>
        <w:rPr>
          <w:rFonts w:asciiTheme="minorEastAsia" w:hAnsiTheme="minorEastAsia" w:cs="FangSong"/>
          <w:color w:val="1B1C21"/>
          <w:spacing w:val="6"/>
          <w:sz w:val="24"/>
          <w:shd w:val="clear" w:color="auto" w:fill="FFFFFF"/>
        </w:rPr>
      </w:pPr>
      <w:r w:rsidRPr="0014639C">
        <w:rPr>
          <w:rFonts w:asciiTheme="minorEastAsia" w:hAnsiTheme="minorEastAsia" w:cs="FangSong"/>
          <w:color w:val="1B1C21"/>
          <w:spacing w:val="6"/>
          <w:sz w:val="24"/>
          <w:shd w:val="clear" w:color="auto" w:fill="FFFFFF"/>
        </w:rPr>
        <w:t>对大语言模型的高度依赖：agent 行为质量与稳定性在很大程度上取决于所选 LLM 的能力与随机性；</w:t>
      </w:r>
    </w:p>
    <w:p w14:paraId="68BA3405" w14:textId="77777777" w:rsidR="00A61680" w:rsidRPr="0014639C" w:rsidRDefault="00A61680" w:rsidP="00A61680">
      <w:pPr>
        <w:numPr>
          <w:ilvl w:val="0"/>
          <w:numId w:val="6"/>
        </w:numPr>
        <w:spacing w:line="360" w:lineRule="auto"/>
        <w:ind w:firstLineChars="200" w:firstLine="504"/>
        <w:rPr>
          <w:rFonts w:asciiTheme="minorEastAsia" w:hAnsiTheme="minorEastAsia" w:cs="FangSong"/>
          <w:color w:val="1B1C21"/>
          <w:spacing w:val="6"/>
          <w:sz w:val="24"/>
          <w:shd w:val="clear" w:color="auto" w:fill="FFFFFF"/>
        </w:rPr>
      </w:pPr>
      <w:r w:rsidRPr="0014639C">
        <w:rPr>
          <w:rFonts w:asciiTheme="minorEastAsia" w:hAnsiTheme="minorEastAsia" w:cs="FangSong"/>
          <w:color w:val="1B1C21"/>
          <w:spacing w:val="6"/>
          <w:sz w:val="24"/>
          <w:shd w:val="clear" w:color="auto" w:fill="FFFFFF"/>
        </w:rPr>
        <w:t>评估成本较高：在大规模用户与长交互场景下，推理成本可能成为瓶颈；</w:t>
      </w:r>
    </w:p>
    <w:p w14:paraId="3C5F2E28" w14:textId="506A64D2" w:rsidR="003829DE" w:rsidRPr="0034728A" w:rsidRDefault="00A61680" w:rsidP="0034728A">
      <w:pPr>
        <w:numPr>
          <w:ilvl w:val="0"/>
          <w:numId w:val="6"/>
        </w:numPr>
        <w:spacing w:line="360" w:lineRule="auto"/>
        <w:ind w:firstLineChars="200" w:firstLine="504"/>
        <w:rPr>
          <w:rFonts w:asciiTheme="minorEastAsia" w:hAnsiTheme="minorEastAsia" w:cs="FangSong" w:hint="eastAsia"/>
          <w:color w:val="1B1C21"/>
          <w:spacing w:val="6"/>
          <w:sz w:val="24"/>
          <w:shd w:val="clear" w:color="auto" w:fill="FFFFFF"/>
        </w:rPr>
      </w:pPr>
      <w:r w:rsidRPr="0014639C">
        <w:rPr>
          <w:rFonts w:asciiTheme="minorEastAsia" w:hAnsiTheme="minorEastAsia" w:cs="FangSong"/>
          <w:color w:val="1B1C21"/>
          <w:spacing w:val="6"/>
          <w:sz w:val="24"/>
          <w:shd w:val="clear" w:color="auto" w:fill="FFFFFF"/>
        </w:rPr>
        <w:t>缺乏真实用户在线验证</w:t>
      </w:r>
      <w:r w:rsidRPr="00A61680">
        <w:rPr>
          <w:rFonts w:asciiTheme="minorEastAsia" w:hAnsiTheme="minorEastAsia" w:cs="FangSong"/>
          <w:color w:val="1B1C21"/>
          <w:spacing w:val="6"/>
          <w:sz w:val="24"/>
          <w:shd w:val="clear" w:color="auto" w:fill="FFFFFF"/>
        </w:rPr>
        <w:t>：当前评估主要基于统计一致性与趋势分析，尚未与真实在线用户行为进行直接对照；</w:t>
      </w:r>
    </w:p>
    <w:p w14:paraId="44E77607" w14:textId="77777777" w:rsidR="003829DE" w:rsidRDefault="00F9329C">
      <w:pPr>
        <w:spacing w:line="360" w:lineRule="auto"/>
        <w:rPr>
          <w:rFonts w:asciiTheme="minorEastAsia" w:hAnsiTheme="minorEastAsia" w:cs="FangSong"/>
          <w:b/>
          <w:sz w:val="24"/>
        </w:rPr>
      </w:pPr>
      <w:r>
        <w:rPr>
          <w:rFonts w:asciiTheme="minorEastAsia" w:hAnsiTheme="minorEastAsia" w:cs="FangSong" w:hint="eastAsia"/>
          <w:b/>
          <w:sz w:val="24"/>
        </w:rPr>
        <w:t>三、实验及分析</w:t>
      </w:r>
    </w:p>
    <w:p w14:paraId="58F263B1" w14:textId="77777777" w:rsidR="003829DE" w:rsidRDefault="00F9329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80"/>
        <w:jc w:val="left"/>
        <w:rPr>
          <w:rStyle w:val="a4"/>
          <w:rFonts w:asciiTheme="minorEastAsia" w:hAnsiTheme="minorEastAsia"/>
          <w:b w:val="0"/>
          <w:sz w:val="24"/>
        </w:rPr>
      </w:pPr>
      <w:r>
        <w:rPr>
          <w:rStyle w:val="a4"/>
          <w:rFonts w:asciiTheme="minorEastAsia" w:hAnsiTheme="minorEastAsia" w:hint="eastAsia"/>
          <w:b w:val="0"/>
          <w:sz w:val="24"/>
        </w:rPr>
        <w:t>[</w:t>
      </w:r>
      <w:r>
        <w:rPr>
          <w:rStyle w:val="a4"/>
          <w:rFonts w:asciiTheme="minorEastAsia" w:hAnsiTheme="minorEastAsia" w:hint="eastAsia"/>
          <w:b w:val="0"/>
          <w:sz w:val="24"/>
        </w:rPr>
        <w:t>实验环境的介绍：选择什么数据集、数据集划分方式、选择的基准模型有哪些、评测标准有哪些</w:t>
      </w:r>
      <w:r>
        <w:rPr>
          <w:rStyle w:val="a4"/>
          <w:rFonts w:asciiTheme="minorEastAsia" w:hAnsiTheme="minorEastAsia" w:hint="eastAsia"/>
          <w:b w:val="0"/>
          <w:sz w:val="24"/>
        </w:rPr>
        <w:t>]</w:t>
      </w:r>
    </w:p>
    <w:p w14:paraId="300C63BF" w14:textId="77777777" w:rsidR="003829DE" w:rsidRDefault="00F9329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80"/>
        <w:jc w:val="left"/>
        <w:rPr>
          <w:rStyle w:val="a4"/>
          <w:rFonts w:asciiTheme="minorEastAsia" w:hAnsiTheme="minorEastAsia"/>
          <w:b w:val="0"/>
          <w:sz w:val="24"/>
        </w:rPr>
      </w:pPr>
      <w:r>
        <w:rPr>
          <w:rStyle w:val="a4"/>
          <w:rFonts w:asciiTheme="minorEastAsia" w:hAnsiTheme="minorEastAsia" w:hint="eastAsia"/>
          <w:b w:val="0"/>
          <w:sz w:val="24"/>
        </w:rPr>
        <w:t>[</w:t>
      </w:r>
      <w:r>
        <w:rPr>
          <w:rStyle w:val="a4"/>
          <w:rFonts w:asciiTheme="minorEastAsia" w:hAnsiTheme="minorEastAsia" w:hint="eastAsia"/>
          <w:b w:val="0"/>
          <w:sz w:val="24"/>
        </w:rPr>
        <w:t>模型复现的介绍：在复现论文代码到</w:t>
      </w:r>
      <w:proofErr w:type="spellStart"/>
      <w:r>
        <w:rPr>
          <w:rStyle w:val="a4"/>
          <w:rFonts w:asciiTheme="minorEastAsia" w:hAnsiTheme="minorEastAsia" w:hint="eastAsia"/>
          <w:b w:val="0"/>
          <w:sz w:val="24"/>
        </w:rPr>
        <w:t>reChorus</w:t>
      </w:r>
      <w:proofErr w:type="spellEnd"/>
      <w:r>
        <w:rPr>
          <w:rStyle w:val="a4"/>
          <w:rFonts w:asciiTheme="minorEastAsia" w:hAnsiTheme="minorEastAsia" w:hint="eastAsia"/>
          <w:b w:val="0"/>
          <w:sz w:val="24"/>
        </w:rPr>
        <w:t>框架中，进行了哪些修改，模型超参是如何选择的</w:t>
      </w:r>
      <w:r>
        <w:rPr>
          <w:rStyle w:val="a4"/>
          <w:rFonts w:asciiTheme="minorEastAsia" w:hAnsiTheme="minorEastAsia" w:hint="eastAsia"/>
          <w:b w:val="0"/>
          <w:sz w:val="24"/>
        </w:rPr>
        <w:t>]</w:t>
      </w:r>
    </w:p>
    <w:p w14:paraId="7F1856EF" w14:textId="77777777" w:rsidR="003829DE" w:rsidRDefault="00F9329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80"/>
        <w:jc w:val="left"/>
        <w:rPr>
          <w:rStyle w:val="a4"/>
          <w:rFonts w:asciiTheme="minorEastAsia" w:hAnsiTheme="minorEastAsia"/>
          <w:b w:val="0"/>
          <w:sz w:val="24"/>
        </w:rPr>
      </w:pPr>
      <w:r>
        <w:rPr>
          <w:rStyle w:val="a4"/>
          <w:rFonts w:asciiTheme="minorEastAsia" w:hAnsiTheme="minorEastAsia" w:hint="eastAsia"/>
          <w:b w:val="0"/>
          <w:sz w:val="24"/>
        </w:rPr>
        <w:t>[</w:t>
      </w:r>
      <w:r>
        <w:rPr>
          <w:rStyle w:val="a4"/>
          <w:rFonts w:asciiTheme="minorEastAsia" w:hAnsiTheme="minorEastAsia" w:hint="eastAsia"/>
          <w:b w:val="0"/>
          <w:sz w:val="24"/>
        </w:rPr>
        <w:t>实验结果的分析：与基准模型性能在不同数据集下的不同指标的效果对比，及对结果的分析，如为什么模型效果会比基准模型好，为什么有些情况下效果不好。同时，也可以跟原论文中模型效果进行对比，看复现的效果是否跟原论文接近，如果区别比较大，也分析下原因。</w:t>
      </w:r>
      <w:r>
        <w:rPr>
          <w:rStyle w:val="a4"/>
          <w:rFonts w:asciiTheme="minorEastAsia" w:hAnsiTheme="minorEastAsia" w:hint="eastAsia"/>
          <w:bCs/>
          <w:sz w:val="24"/>
        </w:rPr>
        <w:t>如果</w:t>
      </w:r>
      <w:r>
        <w:rPr>
          <w:rFonts w:ascii="宋体" w:eastAsia="宋体" w:hAnsi="宋体" w:cs="FangSong" w:hint="eastAsia"/>
          <w:b/>
          <w:bCs/>
          <w:color w:val="1B1C21"/>
          <w:spacing w:val="6"/>
          <w:sz w:val="24"/>
          <w:shd w:val="clear" w:color="auto" w:fill="FFFFFF"/>
        </w:rPr>
        <w:t>有提出新的改进，可以在此处通过字体加粗的方式格外强调</w:t>
      </w:r>
      <w:r>
        <w:rPr>
          <w:rFonts w:ascii="宋体" w:eastAsia="宋体" w:hAnsi="宋体" w:cs="FangSong" w:hint="eastAsia"/>
          <w:color w:val="1B1C21"/>
          <w:spacing w:val="6"/>
          <w:sz w:val="24"/>
          <w:shd w:val="clear" w:color="auto" w:fill="FFFFFF"/>
        </w:rPr>
        <w:t>。</w:t>
      </w:r>
      <w:r>
        <w:rPr>
          <w:rStyle w:val="a4"/>
          <w:rFonts w:asciiTheme="minorEastAsia" w:hAnsiTheme="minorEastAsia" w:hint="eastAsia"/>
          <w:b w:val="0"/>
          <w:sz w:val="24"/>
        </w:rPr>
        <w:t>]</w:t>
      </w:r>
    </w:p>
    <w:p w14:paraId="52A404C5" w14:textId="1965BBE1" w:rsidR="006C64E6" w:rsidRPr="006C64E6" w:rsidRDefault="006C64E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80"/>
        <w:jc w:val="left"/>
        <w:rPr>
          <w:rStyle w:val="a4"/>
          <w:rFonts w:asciiTheme="minorEastAsia" w:hAnsiTheme="minorEastAsia" w:hint="eastAsia"/>
          <w:b w:val="0"/>
          <w:sz w:val="24"/>
        </w:rPr>
      </w:pPr>
      <w:r w:rsidRPr="006C64E6">
        <w:rPr>
          <w:rStyle w:val="a4"/>
          <w:rFonts w:asciiTheme="minorEastAsia" w:hAnsiTheme="minorEastAsia" w:hint="eastAsia"/>
          <w:b w:val="0"/>
          <w:sz w:val="24"/>
          <w:highlight w:val="yellow"/>
        </w:rPr>
        <w:t>我们</w:t>
      </w:r>
      <w:r>
        <w:rPr>
          <w:rStyle w:val="a4"/>
          <w:rFonts w:asciiTheme="minorEastAsia" w:hAnsiTheme="minorEastAsia" w:hint="eastAsia"/>
          <w:b w:val="0"/>
          <w:sz w:val="24"/>
          <w:highlight w:val="yellow"/>
        </w:rPr>
        <w:t>要写</w:t>
      </w:r>
      <w:r w:rsidRPr="006C64E6">
        <w:rPr>
          <w:rStyle w:val="a4"/>
          <w:rFonts w:asciiTheme="minorEastAsia" w:hAnsiTheme="minorEastAsia" w:hint="eastAsia"/>
          <w:b w:val="0"/>
          <w:sz w:val="24"/>
          <w:highlight w:val="yellow"/>
        </w:rPr>
        <w:t>的创新点：</w:t>
      </w:r>
      <w:r w:rsidRPr="006C64E6">
        <w:rPr>
          <w:rFonts w:ascii="宋体" w:eastAsia="宋体" w:hAnsi="宋体" w:cs="FangSong" w:hint="eastAsia"/>
          <w:color w:val="1B1C21"/>
          <w:spacing w:val="6"/>
          <w:sz w:val="24"/>
          <w:highlight w:val="yellow"/>
          <w:shd w:val="clear" w:color="auto" w:fill="FFFFFF"/>
        </w:rPr>
        <w:t>分析GPT-3.5 与 DeepSeek 系列模型在代理用户模拟任务中的表现差异，并比较了 DeepSeek 聊天模型与推理模型在推荐交互仿真中的行为特征与评估效果</w:t>
      </w:r>
      <w:r w:rsidRPr="006C64E6">
        <w:rPr>
          <w:rFonts w:ascii="宋体" w:eastAsia="宋体" w:hAnsi="宋体" w:cs="FangSong" w:hint="eastAsia"/>
          <w:color w:val="1B1C21"/>
          <w:spacing w:val="6"/>
          <w:sz w:val="24"/>
          <w:highlight w:val="yellow"/>
          <w:shd w:val="clear" w:color="auto" w:fill="FFFFFF"/>
        </w:rPr>
        <w:t>。</w:t>
      </w:r>
    </w:p>
    <w:p w14:paraId="4D217B0F" w14:textId="77777777" w:rsidR="003829DE" w:rsidRDefault="00F9329C">
      <w:pPr>
        <w:spacing w:line="360" w:lineRule="auto"/>
        <w:ind w:firstLine="420"/>
        <w:rPr>
          <w:rStyle w:val="a4"/>
          <w:rFonts w:asciiTheme="minorEastAsia" w:hAnsiTheme="minorEastAsia"/>
          <w:b w:val="0"/>
          <w:sz w:val="24"/>
        </w:rPr>
      </w:pPr>
      <w:r>
        <w:rPr>
          <w:rStyle w:val="a4"/>
          <w:rFonts w:asciiTheme="minorEastAsia" w:hAnsiTheme="minorEastAsia" w:hint="eastAsia"/>
          <w:b w:val="0"/>
          <w:sz w:val="24"/>
        </w:rPr>
        <w:lastRenderedPageBreak/>
        <w:t>[</w:t>
      </w:r>
      <w:r>
        <w:rPr>
          <w:rStyle w:val="a4"/>
          <w:rFonts w:asciiTheme="minorEastAsia" w:hAnsiTheme="minorEastAsia" w:hint="eastAsia"/>
          <w:b w:val="0"/>
          <w:sz w:val="24"/>
        </w:rPr>
        <w:t>消融实验：分析模型各个模块对整体效果的贡献程度</w:t>
      </w:r>
      <w:r>
        <w:rPr>
          <w:rStyle w:val="a4"/>
          <w:rFonts w:asciiTheme="minorEastAsia" w:hAnsiTheme="minorEastAsia" w:hint="eastAsia"/>
          <w:b w:val="0"/>
          <w:sz w:val="24"/>
        </w:rPr>
        <w:t>]</w:t>
      </w:r>
    </w:p>
    <w:p w14:paraId="236551AB" w14:textId="77777777" w:rsidR="003829DE" w:rsidRDefault="00F9329C">
      <w:pPr>
        <w:spacing w:line="360" w:lineRule="auto"/>
        <w:ind w:firstLine="420"/>
        <w:rPr>
          <w:rStyle w:val="a4"/>
          <w:rFonts w:asciiTheme="minorEastAsia" w:hAnsiTheme="minorEastAsia"/>
          <w:b w:val="0"/>
          <w:sz w:val="24"/>
        </w:rPr>
      </w:pPr>
      <w:r>
        <w:rPr>
          <w:rStyle w:val="a4"/>
          <w:rFonts w:asciiTheme="minorEastAsia" w:hAnsiTheme="minorEastAsia" w:hint="eastAsia"/>
          <w:b w:val="0"/>
          <w:sz w:val="24"/>
        </w:rPr>
        <w:t>[</w:t>
      </w:r>
      <w:r>
        <w:rPr>
          <w:rStyle w:val="a4"/>
          <w:rFonts w:asciiTheme="minorEastAsia" w:hAnsiTheme="minorEastAsia" w:hint="eastAsia"/>
          <w:b w:val="0"/>
          <w:sz w:val="24"/>
        </w:rPr>
        <w:t>超参实验：模型中关键超参数对模型效果的影响。</w:t>
      </w:r>
      <w:r>
        <w:rPr>
          <w:rStyle w:val="a4"/>
          <w:rFonts w:asciiTheme="minorEastAsia" w:hAnsiTheme="minorEastAsia" w:hint="eastAsia"/>
          <w:b w:val="0"/>
          <w:sz w:val="24"/>
        </w:rPr>
        <w:t>]</w:t>
      </w:r>
    </w:p>
    <w:p w14:paraId="7271ADAA" w14:textId="77777777" w:rsidR="003829DE" w:rsidRDefault="00F9329C">
      <w:pPr>
        <w:spacing w:line="360" w:lineRule="auto"/>
        <w:ind w:firstLine="420"/>
        <w:rPr>
          <w:rFonts w:asciiTheme="minorEastAsia" w:hAnsiTheme="minorEastAsia" w:cs="FangSong"/>
          <w:b/>
          <w:sz w:val="24"/>
        </w:rPr>
      </w:pPr>
      <w:r>
        <w:rPr>
          <w:rStyle w:val="a4"/>
          <w:rFonts w:asciiTheme="minorEastAsia" w:hAnsiTheme="minorEastAsia" w:hint="eastAsia"/>
          <w:b w:val="0"/>
          <w:sz w:val="24"/>
        </w:rPr>
        <w:t>[</w:t>
      </w:r>
      <w:r>
        <w:rPr>
          <w:rStyle w:val="a4"/>
          <w:rFonts w:asciiTheme="minorEastAsia" w:hAnsiTheme="minorEastAsia" w:hint="eastAsia"/>
          <w:b w:val="0"/>
          <w:sz w:val="24"/>
        </w:rPr>
        <w:t>案例分析：通过可视化或者对具体用户推荐效果的改善，证明所提模型确实起到了预期效果。</w:t>
      </w:r>
      <w:r>
        <w:rPr>
          <w:rStyle w:val="a4"/>
          <w:rFonts w:asciiTheme="minorEastAsia" w:hAnsiTheme="minorEastAsia" w:hint="eastAsia"/>
          <w:b w:val="0"/>
          <w:sz w:val="24"/>
        </w:rPr>
        <w:t>]</w:t>
      </w:r>
    </w:p>
    <w:p w14:paraId="7CE48893" w14:textId="77777777" w:rsidR="003829DE" w:rsidRDefault="003829DE">
      <w:pPr>
        <w:spacing w:line="360" w:lineRule="auto"/>
        <w:rPr>
          <w:rFonts w:asciiTheme="minorEastAsia" w:hAnsiTheme="minorEastAsia" w:cs="FangSong"/>
          <w:sz w:val="24"/>
        </w:rPr>
      </w:pPr>
    </w:p>
    <w:p w14:paraId="2E28E327" w14:textId="77777777" w:rsidR="003829DE" w:rsidRDefault="00F9329C">
      <w:pPr>
        <w:spacing w:line="360" w:lineRule="auto"/>
        <w:rPr>
          <w:rFonts w:asciiTheme="minorEastAsia" w:hAnsiTheme="minorEastAsia" w:cs="FangSong"/>
          <w:b/>
          <w:sz w:val="24"/>
        </w:rPr>
      </w:pPr>
      <w:r>
        <w:rPr>
          <w:rFonts w:asciiTheme="minorEastAsia" w:hAnsiTheme="minorEastAsia" w:cs="FangSong" w:hint="eastAsia"/>
          <w:b/>
          <w:sz w:val="24"/>
        </w:rPr>
        <w:t>四、</w:t>
      </w:r>
      <w:r>
        <w:rPr>
          <w:rFonts w:asciiTheme="minorEastAsia" w:hAnsiTheme="minorEastAsia" w:cs="FangSong" w:hint="eastAsia"/>
          <w:b/>
          <w:sz w:val="24"/>
        </w:rPr>
        <w:t>结论</w:t>
      </w:r>
    </w:p>
    <w:p w14:paraId="66698411" w14:textId="77777777" w:rsidR="003829DE" w:rsidRDefault="00F9329C">
      <w:pPr>
        <w:spacing w:line="360" w:lineRule="auto"/>
        <w:ind w:firstLine="420"/>
        <w:rPr>
          <w:rFonts w:asciiTheme="minorEastAsia" w:hAnsiTheme="minorEastAsia" w:cs="FangSong"/>
          <w:b/>
          <w:sz w:val="24"/>
        </w:rPr>
      </w:pPr>
      <w:r>
        <w:rPr>
          <w:rStyle w:val="a4"/>
          <w:rFonts w:asciiTheme="minorEastAsia" w:hAnsiTheme="minorEastAsia" w:hint="eastAsia"/>
          <w:b w:val="0"/>
          <w:sz w:val="24"/>
        </w:rPr>
        <w:t>[</w:t>
      </w:r>
      <w:r>
        <w:rPr>
          <w:rStyle w:val="a4"/>
          <w:rFonts w:asciiTheme="minorEastAsia" w:hAnsiTheme="minorEastAsia" w:hint="eastAsia"/>
          <w:b w:val="0"/>
          <w:sz w:val="24"/>
        </w:rPr>
        <w:t>工作总结：本工作针对什么问题，提出了什么创新方法，起到了什么效果等等。</w:t>
      </w:r>
      <w:r>
        <w:rPr>
          <w:rStyle w:val="a4"/>
          <w:rFonts w:asciiTheme="minorEastAsia" w:hAnsiTheme="minorEastAsia" w:hint="eastAsia"/>
          <w:b w:val="0"/>
          <w:sz w:val="24"/>
        </w:rPr>
        <w:t>]</w:t>
      </w:r>
    </w:p>
    <w:p w14:paraId="222F9CED" w14:textId="77777777" w:rsidR="003829DE" w:rsidRDefault="00F9329C">
      <w:pPr>
        <w:spacing w:line="360" w:lineRule="auto"/>
        <w:ind w:firstLine="420"/>
        <w:rPr>
          <w:rFonts w:asciiTheme="minorEastAsia" w:hAnsiTheme="minorEastAsia" w:cs="FangSong"/>
          <w:b/>
          <w:sz w:val="24"/>
        </w:rPr>
      </w:pPr>
      <w:r>
        <w:rPr>
          <w:rStyle w:val="a4"/>
          <w:rFonts w:asciiTheme="minorEastAsia" w:hAnsiTheme="minorEastAsia" w:hint="eastAsia"/>
          <w:b w:val="0"/>
          <w:sz w:val="24"/>
        </w:rPr>
        <w:t>[</w:t>
      </w:r>
      <w:r>
        <w:rPr>
          <w:rStyle w:val="a4"/>
          <w:rFonts w:asciiTheme="minorEastAsia" w:hAnsiTheme="minorEastAsia" w:hint="eastAsia"/>
          <w:b w:val="0"/>
          <w:sz w:val="24"/>
        </w:rPr>
        <w:t>分析展望：对该工作的局限性和未来可以进一步深入研究的展望等等。</w:t>
      </w:r>
      <w:r>
        <w:rPr>
          <w:rStyle w:val="a4"/>
          <w:rFonts w:asciiTheme="minorEastAsia" w:hAnsiTheme="minorEastAsia" w:hint="eastAsia"/>
          <w:b w:val="0"/>
          <w:sz w:val="24"/>
        </w:rPr>
        <w:t>]</w:t>
      </w:r>
    </w:p>
    <w:p w14:paraId="643019B9" w14:textId="77777777" w:rsidR="003829DE" w:rsidRDefault="00F9329C">
      <w:pPr>
        <w:spacing w:line="360" w:lineRule="auto"/>
        <w:ind w:firstLine="420"/>
        <w:rPr>
          <w:rStyle w:val="a4"/>
          <w:rFonts w:asciiTheme="minorEastAsia" w:hAnsiTheme="minorEastAsia"/>
          <w:b w:val="0"/>
          <w:sz w:val="24"/>
        </w:rPr>
      </w:pPr>
      <w:r>
        <w:rPr>
          <w:rStyle w:val="a4"/>
          <w:rFonts w:asciiTheme="minorEastAsia" w:hAnsiTheme="minorEastAsia" w:hint="eastAsia"/>
          <w:b w:val="0"/>
          <w:sz w:val="24"/>
        </w:rPr>
        <w:t>[</w:t>
      </w:r>
      <w:r>
        <w:rPr>
          <w:rStyle w:val="a4"/>
          <w:rFonts w:asciiTheme="minorEastAsia" w:hAnsiTheme="minorEastAsia" w:hint="eastAsia"/>
          <w:b w:val="0"/>
          <w:sz w:val="24"/>
        </w:rPr>
        <w:t>大作业总结和建议：对该大作业中，碰到的比较有挑战的地方是哪些，怎么克服的；在完成大作业时，有哪些收获，及期望大作业未来是什么形式的，有什么建议</w:t>
      </w:r>
      <w:r>
        <w:rPr>
          <w:rStyle w:val="a4"/>
          <w:rFonts w:asciiTheme="minorEastAsia" w:hAnsiTheme="minorEastAsia" w:hint="eastAsia"/>
          <w:b w:val="0"/>
          <w:sz w:val="24"/>
        </w:rPr>
        <w:t>]</w:t>
      </w:r>
    </w:p>
    <w:p w14:paraId="009A8157" w14:textId="77777777" w:rsidR="003829DE" w:rsidRDefault="00F9329C">
      <w:pPr>
        <w:spacing w:line="360" w:lineRule="auto"/>
        <w:ind w:firstLine="420"/>
        <w:rPr>
          <w:rFonts w:asciiTheme="minorEastAsia" w:hAnsiTheme="minorEastAsia" w:cs="FangSong"/>
          <w:b/>
          <w:sz w:val="24"/>
        </w:rPr>
      </w:pPr>
      <w:r>
        <w:rPr>
          <w:rStyle w:val="a4"/>
          <w:rFonts w:asciiTheme="minorEastAsia" w:hAnsiTheme="minorEastAsia" w:hint="eastAsia"/>
          <w:b w:val="0"/>
          <w:sz w:val="24"/>
        </w:rPr>
        <w:t>[</w:t>
      </w:r>
      <w:r>
        <w:rPr>
          <w:rStyle w:val="a4"/>
          <w:rFonts w:asciiTheme="minorEastAsia" w:hAnsiTheme="minorEastAsia" w:hint="eastAsia"/>
          <w:b w:val="0"/>
          <w:sz w:val="24"/>
        </w:rPr>
        <w:t>对机器学习理论课程的建议，各个方面都可以提出（不会算入成绩评分）。</w:t>
      </w:r>
      <w:r>
        <w:rPr>
          <w:rStyle w:val="a4"/>
          <w:rFonts w:asciiTheme="minorEastAsia" w:hAnsiTheme="minorEastAsia" w:hint="eastAsia"/>
          <w:b w:val="0"/>
          <w:sz w:val="24"/>
        </w:rPr>
        <w:t>]</w:t>
      </w:r>
    </w:p>
    <w:p w14:paraId="08BA73A5" w14:textId="77777777" w:rsidR="003829DE" w:rsidRDefault="003829DE">
      <w:pPr>
        <w:spacing w:line="360" w:lineRule="auto"/>
        <w:ind w:firstLineChars="200" w:firstLine="480"/>
        <w:rPr>
          <w:rFonts w:asciiTheme="minorEastAsia" w:hAnsiTheme="minorEastAsia" w:cs="FangSong"/>
          <w:sz w:val="24"/>
        </w:rPr>
      </w:pPr>
    </w:p>
    <w:p w14:paraId="01F10DF9" w14:textId="77777777" w:rsidR="003829DE" w:rsidRDefault="003829DE">
      <w:pPr>
        <w:spacing w:line="360" w:lineRule="auto"/>
        <w:rPr>
          <w:rFonts w:asciiTheme="minorEastAsia" w:hAnsiTheme="minorEastAsia" w:cs="FangSong"/>
          <w:sz w:val="24"/>
        </w:rPr>
      </w:pPr>
    </w:p>
    <w:p w14:paraId="1B4D8FA5" w14:textId="77777777" w:rsidR="003829DE" w:rsidRDefault="00F9329C">
      <w:pPr>
        <w:spacing w:line="360" w:lineRule="auto"/>
        <w:rPr>
          <w:rFonts w:asciiTheme="minorEastAsia" w:hAnsiTheme="minorEastAsia" w:cs="FangSong"/>
          <w:b/>
          <w:sz w:val="24"/>
        </w:rPr>
      </w:pPr>
      <w:r>
        <w:rPr>
          <w:rFonts w:asciiTheme="minorEastAsia" w:hAnsiTheme="minorEastAsia" w:cs="FangSong" w:hint="eastAsia"/>
          <w:b/>
          <w:sz w:val="24"/>
        </w:rPr>
        <w:t>五、</w:t>
      </w:r>
      <w:r>
        <w:rPr>
          <w:rFonts w:asciiTheme="minorEastAsia" w:hAnsiTheme="minorEastAsia" w:cs="FangSong" w:hint="eastAsia"/>
          <w:b/>
          <w:sz w:val="24"/>
        </w:rPr>
        <w:t>小组分工</w:t>
      </w:r>
    </w:p>
    <w:p w14:paraId="2A89AA42" w14:textId="77777777" w:rsidR="003829DE" w:rsidRDefault="00F9329C">
      <w:pPr>
        <w:spacing w:line="360" w:lineRule="auto"/>
        <w:rPr>
          <w:rFonts w:asciiTheme="minorEastAsia" w:hAnsiTheme="minorEastAsia" w:cs="FangSong"/>
          <w:sz w:val="24"/>
        </w:rPr>
      </w:pPr>
      <w:r>
        <w:rPr>
          <w:rStyle w:val="a4"/>
          <w:rFonts w:asciiTheme="minorEastAsia" w:hAnsiTheme="minorEastAsia" w:hint="eastAsia"/>
          <w:b w:val="0"/>
          <w:sz w:val="24"/>
        </w:rPr>
        <w:t>[</w:t>
      </w:r>
      <w:r>
        <w:rPr>
          <w:rStyle w:val="a4"/>
          <w:rFonts w:asciiTheme="minorEastAsia" w:hAnsiTheme="minorEastAsia" w:hint="eastAsia"/>
          <w:b w:val="0"/>
          <w:sz w:val="24"/>
        </w:rPr>
        <w:t>小组成员在复现过程中，每个人承担的内容</w:t>
      </w:r>
      <w:r>
        <w:rPr>
          <w:rStyle w:val="a4"/>
          <w:rFonts w:asciiTheme="minorEastAsia" w:hAnsiTheme="minorEastAsia" w:hint="eastAsia"/>
          <w:b w:val="0"/>
          <w:sz w:val="24"/>
        </w:rPr>
        <w:t>]</w:t>
      </w:r>
    </w:p>
    <w:p w14:paraId="287C0E28" w14:textId="77777777" w:rsidR="003829DE" w:rsidRDefault="00F9329C">
      <w:pPr>
        <w:spacing w:line="360" w:lineRule="auto"/>
        <w:rPr>
          <w:rFonts w:asciiTheme="minorEastAsia" w:hAnsiTheme="minorEastAsia" w:cs="FangSong"/>
          <w:b/>
          <w:sz w:val="24"/>
        </w:rPr>
      </w:pPr>
      <w:r>
        <w:rPr>
          <w:rFonts w:asciiTheme="minorEastAsia" w:hAnsiTheme="minorEastAsia" w:cs="FangSong" w:hint="eastAsia"/>
          <w:b/>
          <w:sz w:val="24"/>
        </w:rPr>
        <w:t>六、代码和数据的</w:t>
      </w:r>
      <w:r>
        <w:rPr>
          <w:rFonts w:asciiTheme="minorEastAsia" w:hAnsiTheme="minorEastAsia" w:cs="FangSong" w:hint="eastAsia"/>
          <w:b/>
          <w:sz w:val="24"/>
        </w:rPr>
        <w:t>地址链接</w:t>
      </w:r>
    </w:p>
    <w:p w14:paraId="0023585A" w14:textId="77777777" w:rsidR="003829DE" w:rsidRDefault="00F9329C">
      <w:pPr>
        <w:spacing w:line="360" w:lineRule="auto"/>
        <w:rPr>
          <w:rFonts w:asciiTheme="minorEastAsia" w:hAnsiTheme="minorEastAsia" w:cs="FangSong"/>
          <w:sz w:val="24"/>
        </w:rPr>
      </w:pPr>
      <w:r>
        <w:rPr>
          <w:rFonts w:hint="eastAsia"/>
        </w:rPr>
        <w:t>[</w:t>
      </w:r>
      <w:proofErr w:type="spellStart"/>
      <w:r>
        <w:rPr>
          <w:rFonts w:hint="eastAsia"/>
        </w:rPr>
        <w:t>github</w:t>
      </w:r>
      <w:proofErr w:type="spellEnd"/>
      <w:r>
        <w:rPr>
          <w:rFonts w:hint="eastAsia"/>
        </w:rPr>
        <w:t>代码和数据地址</w:t>
      </w:r>
      <w:r>
        <w:rPr>
          <w:rFonts w:hint="eastAsia"/>
        </w:rPr>
        <w:t>,</w:t>
      </w:r>
      <w:r>
        <w:rPr>
          <w:rFonts w:hint="eastAsia"/>
        </w:rPr>
        <w:t>如：</w:t>
      </w:r>
      <w:r>
        <w:rPr>
          <w:rFonts w:hint="eastAsia"/>
        </w:rPr>
        <w:t>https://github.com/wasted4654/DCCF-ReChorus</w:t>
      </w:r>
      <w:r>
        <w:rPr>
          <w:rFonts w:hint="eastAsia"/>
        </w:rPr>
        <w:t xml:space="preserve">  </w:t>
      </w:r>
      <w:r>
        <w:rPr>
          <w:rFonts w:hint="eastAsia"/>
        </w:rPr>
        <w:t>，</w:t>
      </w:r>
      <w:r>
        <w:rPr>
          <w:rFonts w:hint="eastAsia"/>
          <w:b/>
          <w:bCs/>
        </w:rPr>
        <w:t>需要注明如何运行改代码，老师检查时，如果不能正常运行会影响成绩</w:t>
      </w:r>
      <w:r>
        <w:rPr>
          <w:rStyle w:val="a5"/>
          <w:rFonts w:asciiTheme="minorEastAsia" w:hAnsiTheme="minorEastAsia" w:cs="FangSong" w:hint="eastAsia"/>
          <w:sz w:val="24"/>
        </w:rPr>
        <w:t>]</w:t>
      </w:r>
    </w:p>
    <w:p w14:paraId="1038FE3F" w14:textId="77777777" w:rsidR="003829DE" w:rsidRDefault="003829DE">
      <w:pPr>
        <w:spacing w:line="360" w:lineRule="auto"/>
        <w:rPr>
          <w:rFonts w:asciiTheme="minorEastAsia" w:hAnsiTheme="minorEastAsia" w:cs="FangSong"/>
          <w:sz w:val="24"/>
        </w:rPr>
      </w:pPr>
    </w:p>
    <w:p w14:paraId="273A03D2" w14:textId="77777777" w:rsidR="003829DE" w:rsidRDefault="00F9329C">
      <w:pPr>
        <w:spacing w:line="360" w:lineRule="auto"/>
        <w:rPr>
          <w:rFonts w:asciiTheme="minorEastAsia" w:hAnsiTheme="minorEastAsia" w:cs="FangSong"/>
          <w:b/>
          <w:sz w:val="28"/>
          <w:szCs w:val="28"/>
        </w:rPr>
      </w:pPr>
      <w:r>
        <w:rPr>
          <w:rFonts w:asciiTheme="minorEastAsia" w:hAnsiTheme="minorEastAsia" w:cs="FangSong" w:hint="eastAsia"/>
          <w:b/>
          <w:sz w:val="28"/>
          <w:szCs w:val="28"/>
        </w:rPr>
        <w:t>七、</w:t>
      </w:r>
      <w:r>
        <w:rPr>
          <w:rFonts w:asciiTheme="minorEastAsia" w:hAnsiTheme="minorEastAsia" w:cs="FangSong" w:hint="eastAsia"/>
          <w:b/>
          <w:sz w:val="28"/>
          <w:szCs w:val="28"/>
        </w:rPr>
        <w:t>参考文献</w:t>
      </w:r>
    </w:p>
    <w:p w14:paraId="3EA5879D" w14:textId="77777777" w:rsidR="003829DE" w:rsidRDefault="00F9329C">
      <w:pPr>
        <w:spacing w:line="360" w:lineRule="auto"/>
        <w:ind w:firstLineChars="200" w:firstLine="480"/>
        <w:rPr>
          <w:rFonts w:asciiTheme="minorEastAsia" w:hAnsiTheme="minorEastAsia" w:cs="FangSong"/>
          <w:i/>
          <w:sz w:val="24"/>
        </w:rPr>
      </w:pPr>
      <w:r>
        <w:rPr>
          <w:rFonts w:asciiTheme="minorEastAsia" w:hAnsiTheme="minorEastAsia" w:cs="FangSong" w:hint="eastAsia"/>
          <w:i/>
          <w:sz w:val="24"/>
        </w:rPr>
        <w:t>[</w:t>
      </w:r>
      <w:r>
        <w:rPr>
          <w:rFonts w:asciiTheme="minorEastAsia" w:hAnsiTheme="minorEastAsia" w:cs="FangSong" w:hint="eastAsia"/>
          <w:i/>
          <w:sz w:val="24"/>
        </w:rPr>
        <w:t>所复现论文及完成大作业过程中所参考的相关工作，格式如：</w:t>
      </w:r>
    </w:p>
    <w:p w14:paraId="200AFB5A" w14:textId="77777777" w:rsidR="003829DE" w:rsidRDefault="00F9329C">
      <w:pPr>
        <w:spacing w:line="360" w:lineRule="auto"/>
        <w:ind w:firstLineChars="200" w:firstLine="480"/>
        <w:rPr>
          <w:rFonts w:asciiTheme="minorEastAsia" w:hAnsiTheme="minorEastAsia" w:cs="FangSong"/>
          <w:i/>
          <w:sz w:val="24"/>
        </w:rPr>
      </w:pPr>
      <w:r>
        <w:rPr>
          <w:rFonts w:asciiTheme="minorEastAsia" w:hAnsiTheme="minorEastAsia" w:cs="FangSong" w:hint="eastAsia"/>
          <w:i/>
          <w:sz w:val="24"/>
        </w:rPr>
        <w:t xml:space="preserve">[1] Xiangnan He, Kuan Deng, Xiang Wang, Yan Li, Yong-Dong Zhang, Meng Wang: </w:t>
      </w:r>
      <w:proofErr w:type="spellStart"/>
      <w:r>
        <w:rPr>
          <w:rFonts w:asciiTheme="minorEastAsia" w:hAnsiTheme="minorEastAsia" w:cs="FangSong" w:hint="eastAsia"/>
          <w:i/>
          <w:sz w:val="24"/>
        </w:rPr>
        <w:t>LightGCN</w:t>
      </w:r>
      <w:proofErr w:type="spellEnd"/>
      <w:r>
        <w:rPr>
          <w:rFonts w:asciiTheme="minorEastAsia" w:hAnsiTheme="minorEastAsia" w:cs="FangSong" w:hint="eastAsia"/>
          <w:i/>
          <w:sz w:val="24"/>
        </w:rPr>
        <w:t>: Simplifying and Powering Graph Convolution Network for Recommendation. SIGIR 2020: 639-648]</w:t>
      </w:r>
    </w:p>
    <w:p w14:paraId="06BC515F" w14:textId="77777777" w:rsidR="003829DE" w:rsidRDefault="003829DE"/>
    <w:sectPr w:rsidR="003829D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PingFang SC-Regular">
    <w:altName w:val="Calibri"/>
    <w:panose1 w:val="020B0604020202020204"/>
    <w:charset w:val="00"/>
    <w:family w:val="auto"/>
    <w:pitch w:val="default"/>
  </w:font>
  <w:font w:name="FangSong">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B2670"/>
    <w:multiLevelType w:val="multilevel"/>
    <w:tmpl w:val="BC5C9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B6509D"/>
    <w:multiLevelType w:val="multilevel"/>
    <w:tmpl w:val="9E965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AE4A99"/>
    <w:multiLevelType w:val="multilevel"/>
    <w:tmpl w:val="0A50F3E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A6C5460"/>
    <w:multiLevelType w:val="multilevel"/>
    <w:tmpl w:val="5C941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F70F39"/>
    <w:multiLevelType w:val="multilevel"/>
    <w:tmpl w:val="64768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B50556A"/>
    <w:multiLevelType w:val="multilevel"/>
    <w:tmpl w:val="303E2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C55219"/>
    <w:multiLevelType w:val="multilevel"/>
    <w:tmpl w:val="9238E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EA128D"/>
    <w:multiLevelType w:val="multilevel"/>
    <w:tmpl w:val="A54E4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F8D41D1"/>
    <w:multiLevelType w:val="multilevel"/>
    <w:tmpl w:val="4056B6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24580969">
    <w:abstractNumId w:val="0"/>
  </w:num>
  <w:num w:numId="2" w16cid:durableId="1151410807">
    <w:abstractNumId w:val="1"/>
  </w:num>
  <w:num w:numId="3" w16cid:durableId="1282958434">
    <w:abstractNumId w:val="5"/>
  </w:num>
  <w:num w:numId="4" w16cid:durableId="61224929">
    <w:abstractNumId w:val="3"/>
  </w:num>
  <w:num w:numId="5" w16cid:durableId="1372419181">
    <w:abstractNumId w:val="7"/>
  </w:num>
  <w:num w:numId="6" w16cid:durableId="2079203417">
    <w:abstractNumId w:val="4"/>
  </w:num>
  <w:num w:numId="7" w16cid:durableId="2021854179">
    <w:abstractNumId w:val="6"/>
  </w:num>
  <w:num w:numId="8" w16cid:durableId="1688753157">
    <w:abstractNumId w:val="8"/>
  </w:num>
  <w:num w:numId="9" w16cid:durableId="15138388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FECB389"/>
    <w:rsid w:val="000C691A"/>
    <w:rsid w:val="00106E6E"/>
    <w:rsid w:val="00116CDE"/>
    <w:rsid w:val="0014639C"/>
    <w:rsid w:val="00162D14"/>
    <w:rsid w:val="00232FE5"/>
    <w:rsid w:val="00255F37"/>
    <w:rsid w:val="002C662A"/>
    <w:rsid w:val="00305A0C"/>
    <w:rsid w:val="00313895"/>
    <w:rsid w:val="0034728A"/>
    <w:rsid w:val="00361AB5"/>
    <w:rsid w:val="00376E9A"/>
    <w:rsid w:val="003829DE"/>
    <w:rsid w:val="0046680A"/>
    <w:rsid w:val="004C3172"/>
    <w:rsid w:val="004C4584"/>
    <w:rsid w:val="004C6A69"/>
    <w:rsid w:val="004D1459"/>
    <w:rsid w:val="00532994"/>
    <w:rsid w:val="005614B5"/>
    <w:rsid w:val="006624E0"/>
    <w:rsid w:val="006C64E6"/>
    <w:rsid w:val="00810DB6"/>
    <w:rsid w:val="008408F9"/>
    <w:rsid w:val="0090350D"/>
    <w:rsid w:val="00953261"/>
    <w:rsid w:val="00972021"/>
    <w:rsid w:val="009B1D34"/>
    <w:rsid w:val="00A504EF"/>
    <w:rsid w:val="00A61680"/>
    <w:rsid w:val="00A62E40"/>
    <w:rsid w:val="00A716C4"/>
    <w:rsid w:val="00AB7E5D"/>
    <w:rsid w:val="00AD0E6B"/>
    <w:rsid w:val="00AF3222"/>
    <w:rsid w:val="00B35862"/>
    <w:rsid w:val="00BC1F7F"/>
    <w:rsid w:val="00C36FA4"/>
    <w:rsid w:val="00C50C66"/>
    <w:rsid w:val="00C53CB1"/>
    <w:rsid w:val="00CE33DA"/>
    <w:rsid w:val="00D3486A"/>
    <w:rsid w:val="00D83E76"/>
    <w:rsid w:val="00DC529A"/>
    <w:rsid w:val="00E17A38"/>
    <w:rsid w:val="00E45538"/>
    <w:rsid w:val="00E63835"/>
    <w:rsid w:val="00EB7890"/>
    <w:rsid w:val="00ED57CD"/>
    <w:rsid w:val="00F9329C"/>
    <w:rsid w:val="00FD09D2"/>
    <w:rsid w:val="00FD7BF0"/>
    <w:rsid w:val="3F9F128A"/>
    <w:rsid w:val="5FECB389"/>
    <w:rsid w:val="7FFE51F6"/>
    <w:rsid w:val="B3DFEB5F"/>
    <w:rsid w:val="D3BB117E"/>
    <w:rsid w:val="FB47D255"/>
    <w:rsid w:val="FBDF60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C2EC34"/>
  <w15:docId w15:val="{EE0E25E0-7D19-FB49-BF06-43B9D5FD6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HTML Code"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C529A"/>
    <w:pPr>
      <w:widowControl w:val="0"/>
      <w:jc w:val="both"/>
    </w:pPr>
    <w:rPr>
      <w:kern w:val="2"/>
      <w:sz w:val="21"/>
      <w:szCs w:val="24"/>
    </w:rPr>
  </w:style>
  <w:style w:type="paragraph" w:styleId="3">
    <w:name w:val="heading 3"/>
    <w:basedOn w:val="a"/>
    <w:next w:val="a"/>
    <w:link w:val="30"/>
    <w:semiHidden/>
    <w:unhideWhenUsed/>
    <w:qFormat/>
    <w:rsid w:val="00106E6E"/>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pPr>
      <w:spacing w:after="120"/>
    </w:pPr>
  </w:style>
  <w:style w:type="character" w:styleId="a4">
    <w:name w:val="Strong"/>
    <w:basedOn w:val="a0"/>
    <w:uiPriority w:val="22"/>
    <w:qFormat/>
    <w:rPr>
      <w:b/>
    </w:rPr>
  </w:style>
  <w:style w:type="character" w:styleId="a5">
    <w:name w:val="Hyperlink"/>
    <w:basedOn w:val="a0"/>
    <w:rPr>
      <w:color w:val="0026E5" w:themeColor="hyperlink"/>
      <w:u w:val="single"/>
    </w:rPr>
  </w:style>
  <w:style w:type="character" w:styleId="HTML">
    <w:name w:val="HTML Code"/>
    <w:basedOn w:val="a0"/>
    <w:uiPriority w:val="99"/>
    <w:unhideWhenUsed/>
    <w:rPr>
      <w:rFonts w:ascii="宋体" w:eastAsia="宋体" w:hAnsi="宋体" w:cs="宋体"/>
      <w:sz w:val="24"/>
      <w:szCs w:val="24"/>
    </w:rPr>
  </w:style>
  <w:style w:type="paragraph" w:customStyle="1" w:styleId="a6">
    <w:name w:val="交叉引用"/>
    <w:basedOn w:val="a"/>
    <w:pPr>
      <w:ind w:firstLine="720"/>
    </w:pPr>
    <w:rPr>
      <w:rFonts w:ascii="Times New Roman" w:hAnsi="Times New Roman"/>
      <w:sz w:val="28"/>
      <w:szCs w:val="28"/>
    </w:rPr>
  </w:style>
  <w:style w:type="character" w:customStyle="1" w:styleId="md-plain">
    <w:name w:val="md-plain"/>
    <w:basedOn w:val="a0"/>
    <w:rsid w:val="004D1459"/>
  </w:style>
  <w:style w:type="paragraph" w:styleId="a7">
    <w:name w:val="caption"/>
    <w:basedOn w:val="a"/>
    <w:next w:val="a"/>
    <w:unhideWhenUsed/>
    <w:qFormat/>
    <w:rsid w:val="008408F9"/>
    <w:rPr>
      <w:rFonts w:asciiTheme="majorHAnsi" w:eastAsia="SimHei" w:hAnsiTheme="majorHAnsi" w:cstheme="majorBidi"/>
      <w:sz w:val="20"/>
      <w:szCs w:val="20"/>
    </w:rPr>
  </w:style>
  <w:style w:type="character" w:customStyle="1" w:styleId="30">
    <w:name w:val="标题 3 字符"/>
    <w:basedOn w:val="a0"/>
    <w:link w:val="3"/>
    <w:semiHidden/>
    <w:rsid w:val="00106E6E"/>
    <w:rPr>
      <w:b/>
      <w:bCs/>
      <w:kern w:val="2"/>
      <w:sz w:val="32"/>
      <w:szCs w:val="32"/>
    </w:rPr>
  </w:style>
  <w:style w:type="paragraph" w:customStyle="1" w:styleId="p1">
    <w:name w:val="p1"/>
    <w:basedOn w:val="a"/>
    <w:rsid w:val="0014639C"/>
    <w:pPr>
      <w:widowControl/>
      <w:spacing w:before="100" w:beforeAutospacing="1" w:after="100" w:afterAutospacing="1"/>
      <w:jc w:val="left"/>
    </w:pPr>
    <w:rPr>
      <w:rFonts w:ascii="宋体" w:eastAsia="宋体" w:hAnsi="宋体" w:cs="宋体"/>
      <w:kern w:val="0"/>
      <w:sz w:val="24"/>
    </w:rPr>
  </w:style>
  <w:style w:type="paragraph" w:customStyle="1" w:styleId="p2">
    <w:name w:val="p2"/>
    <w:basedOn w:val="a"/>
    <w:rsid w:val="0014639C"/>
    <w:pPr>
      <w:widowControl/>
      <w:spacing w:before="100" w:beforeAutospacing="1" w:after="100" w:afterAutospacing="1"/>
      <w:jc w:val="left"/>
    </w:pPr>
    <w:rPr>
      <w:rFonts w:ascii="宋体" w:eastAsia="宋体" w:hAnsi="宋体" w:cs="宋体"/>
      <w:kern w:val="0"/>
      <w:sz w:val="24"/>
    </w:rPr>
  </w:style>
  <w:style w:type="character" w:customStyle="1" w:styleId="s1">
    <w:name w:val="s1"/>
    <w:basedOn w:val="a0"/>
    <w:rsid w:val="001463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749</Words>
  <Characters>4271</Characters>
  <Application>Microsoft Office Word</Application>
  <DocSecurity>0</DocSecurity>
  <Lines>35</Lines>
  <Paragraphs>10</Paragraphs>
  <ScaleCrop>false</ScaleCrop>
  <Company/>
  <LinksUpToDate>false</LinksUpToDate>
  <CharactersWithSpaces>5010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刘威</dc:creator>
  <cp:lastModifiedBy>钰翔 文</cp:lastModifiedBy>
  <cp:revision>2</cp:revision>
  <dcterms:created xsi:type="dcterms:W3CDTF">2025-12-29T13:24:00Z</dcterms:created>
  <dcterms:modified xsi:type="dcterms:W3CDTF">2025-12-29T13:24:00Z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2052-12.1.23141.23141</vt:lpwstr>
  </property>
  <property fmtid="{D5CDD505-2E9C-101B-9397-08002B2CF9AE}" pid="3" name="ICV">
    <vt:lpwstr>AF0C8A4D2AAA7E41857B166927B85B35_41</vt:lpwstr>
  </property>
</Properties>
</file>