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CC3B2" w14:textId="03655A58" w:rsidR="002302E7" w:rsidRDefault="008A2C35" w:rsidP="000C6E41">
      <w:pPr>
        <w:jc w:val="center"/>
        <w:rPr>
          <w:sz w:val="48"/>
          <w:szCs w:val="48"/>
        </w:rPr>
      </w:pPr>
      <w:r w:rsidRPr="00D95BA1">
        <w:rPr>
          <w:rFonts w:ascii="Book Antiqua" w:hAnsi="Book Antiqua" w:cs="Book Antiqua"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EB0A88" wp14:editId="5EFFB72E">
                <wp:simplePos x="0" y="0"/>
                <wp:positionH relativeFrom="column">
                  <wp:posOffset>3316900</wp:posOffset>
                </wp:positionH>
                <wp:positionV relativeFrom="paragraph">
                  <wp:posOffset>-348334</wp:posOffset>
                </wp:positionV>
                <wp:extent cx="3312160" cy="275590"/>
                <wp:effectExtent l="0" t="0" r="15240" b="292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16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87C2" w14:textId="77777777" w:rsidR="008A2C35" w:rsidRDefault="008A2C35" w:rsidP="008A2C35">
                            <w:proofErr w:type="gramStart"/>
                            <w:r w:rsidRPr="00017C34">
                              <w:rPr>
                                <w:rFonts w:ascii="Wingdings" w:hAnsi="Wingdings" w:cs="Wingdings"/>
                                <w:b/>
                                <w:bCs/>
                                <w:highlight w:val="yellow"/>
                              </w:rPr>
                              <w:t></w:t>
                            </w:r>
                            <w:r w:rsidRPr="00017C34">
                              <w:rPr>
                                <w:b/>
                                <w:bCs/>
                                <w:highlight w:val="yellow"/>
                              </w:rPr>
                              <w:t xml:space="preserve">  </w:t>
                            </w:r>
                            <w:r w:rsidRPr="00017C34">
                              <w:rPr>
                                <w:highlight w:val="yellow"/>
                              </w:rPr>
                              <w:t>Basic</w:t>
                            </w:r>
                            <w:proofErr w:type="gramEnd"/>
                            <w:r>
                              <w:t xml:space="preserve">  </w:t>
                            </w:r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Intermediate  </w:t>
                            </w:r>
                            <w:r>
                              <w:rPr>
                                <w:rFonts w:ascii="Wingdings" w:hAnsi="Wingdings" w:cs="Wingdings"/>
                                <w:b/>
                                <w:bCs/>
                              </w:rPr>
                              <w:t>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>
                              <w:t xml:space="preserve"> Advanced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B0A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15pt;margin-top:-27.45pt;width:260.8pt;height:2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">
                <v:textbox>
                  <w:txbxContent>
                    <w:p w14:paraId="526787C2" w14:textId="77777777" w:rsidR="008A2C35" w:rsidRDefault="008A2C35" w:rsidP="008A2C35">
                      <w:proofErr w:type="gramStart"/>
                      <w:r w:rsidRPr="00017C34">
                        <w:rPr>
                          <w:rFonts w:ascii="Wingdings" w:hAnsi="Wingdings" w:cs="Wingdings"/>
                          <w:b/>
                          <w:bCs/>
                          <w:highlight w:val="yellow"/>
                        </w:rPr>
                        <w:t></w:t>
                      </w:r>
                      <w:r w:rsidRPr="00017C34">
                        <w:rPr>
                          <w:b/>
                          <w:bCs/>
                          <w:highlight w:val="yellow"/>
                        </w:rPr>
                        <w:t xml:space="preserve">  </w:t>
                      </w:r>
                      <w:r w:rsidRPr="00017C34">
                        <w:rPr>
                          <w:highlight w:val="yellow"/>
                        </w:rPr>
                        <w:t>Basic</w:t>
                      </w:r>
                      <w:proofErr w:type="gramEnd"/>
                      <w:r>
                        <w:t xml:space="preserve">  </w:t>
                      </w:r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Intermediate  </w:t>
                      </w:r>
                      <w:r>
                        <w:rPr>
                          <w:rFonts w:ascii="Wingdings" w:hAnsi="Wingdings" w:cs="Wingdings"/>
                          <w:b/>
                          <w:bCs/>
                        </w:rPr>
                        <w:t>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>
                        <w:t xml:space="preserve"> Advanced</w:t>
                      </w:r>
                    </w:p>
                  </w:txbxContent>
                </v:textbox>
              </v:shape>
            </w:pict>
          </mc:Fallback>
        </mc:AlternateContent>
      </w:r>
      <w:r w:rsidR="002302E7">
        <w:rPr>
          <w:sz w:val="48"/>
          <w:szCs w:val="48"/>
        </w:rPr>
        <w:t>Reading, Writing and Grammar</w:t>
      </w:r>
      <w:r w:rsidR="00D95BA1" w:rsidRPr="008A2C35">
        <w:rPr>
          <w:sz w:val="48"/>
          <w:szCs w:val="48"/>
        </w:rPr>
        <w:t xml:space="preserve"> </w:t>
      </w:r>
    </w:p>
    <w:p w14:paraId="3AF8ADA6" w14:textId="712A8A13" w:rsidR="00B72DC0" w:rsidRDefault="00D04BC3" w:rsidP="00B72DC0">
      <w:pPr>
        <w:jc w:val="center"/>
        <w:rPr>
          <w:sz w:val="48"/>
          <w:szCs w:val="48"/>
        </w:rPr>
      </w:pPr>
      <w:r w:rsidRPr="008A2C35">
        <w:rPr>
          <w:sz w:val="48"/>
          <w:szCs w:val="48"/>
        </w:rPr>
        <w:t>Lesson Plan</w:t>
      </w:r>
    </w:p>
    <w:p w14:paraId="36D10C4C" w14:textId="48CCC555" w:rsidR="00484312" w:rsidRDefault="00484312" w:rsidP="00484312">
      <w:pPr>
        <w:rPr>
          <w:szCs w:val="48"/>
        </w:rPr>
      </w:pPr>
      <w:r w:rsidRPr="00484312">
        <w:rPr>
          <w:szCs w:val="48"/>
        </w:rPr>
        <w:t xml:space="preserve">Micro Lesson </w:t>
      </w:r>
      <w:r>
        <w:rPr>
          <w:szCs w:val="48"/>
        </w:rPr>
        <w:t xml:space="preserve">Video </w:t>
      </w:r>
      <w:r w:rsidRPr="00484312">
        <w:rPr>
          <w:szCs w:val="48"/>
        </w:rPr>
        <w:t xml:space="preserve">Link: </w:t>
      </w:r>
      <w:hyperlink r:id="rId7" w:history="1">
        <w:r w:rsidR="0091115E" w:rsidRPr="00484882">
          <w:rPr>
            <w:rStyle w:val="ab"/>
            <w:szCs w:val="48"/>
          </w:rPr>
          <w:t>https://youtu.be/Rxfptij2iFI</w:t>
        </w:r>
      </w:hyperlink>
      <w:r w:rsidR="0091115E">
        <w:rPr>
          <w:szCs w:val="48"/>
        </w:rPr>
        <w:t xml:space="preserve"> </w:t>
      </w:r>
    </w:p>
    <w:p w14:paraId="72BB252B" w14:textId="77777777" w:rsidR="0091115E" w:rsidRDefault="0091115E" w:rsidP="00484312">
      <w:pPr>
        <w:rPr>
          <w:szCs w:val="48"/>
        </w:rPr>
      </w:pPr>
    </w:p>
    <w:p w14:paraId="1C45539D" w14:textId="2AA56D80" w:rsidR="00BD7A5E" w:rsidRDefault="00BD7A5E" w:rsidP="00484312">
      <w:pPr>
        <w:rPr>
          <w:szCs w:val="48"/>
        </w:rPr>
      </w:pPr>
    </w:p>
    <w:tbl>
      <w:tblPr>
        <w:tblW w:w="9359" w:type="dxa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770"/>
        <w:gridCol w:w="41"/>
        <w:gridCol w:w="1106"/>
        <w:gridCol w:w="1147"/>
        <w:gridCol w:w="1147"/>
        <w:gridCol w:w="1148"/>
      </w:tblGrid>
      <w:tr w:rsidR="00762855" w:rsidRPr="008A2C35" w14:paraId="5B00E4E2" w14:textId="77777777" w:rsidTr="00B72DC0">
        <w:trPr>
          <w:jc w:val="center"/>
        </w:trPr>
        <w:tc>
          <w:tcPr>
            <w:tcW w:w="481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BB93DDB" w14:textId="77777777" w:rsidR="00D04BC3" w:rsidRPr="008A2C35" w:rsidRDefault="00D04BC3">
            <w:pPr>
              <w:spacing w:line="120" w:lineRule="exact"/>
              <w:rPr>
                <w:b/>
                <w:bCs/>
              </w:rPr>
            </w:pPr>
          </w:p>
          <w:p w14:paraId="0C86EF86" w14:textId="77777777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Business/Materials</w:t>
            </w:r>
          </w:p>
        </w:tc>
        <w:tc>
          <w:tcPr>
            <w:tcW w:w="4548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F9FAFFD" w14:textId="77777777" w:rsidR="00D04BC3" w:rsidRPr="008A2C35" w:rsidRDefault="00D04BC3">
            <w:pPr>
              <w:spacing w:line="120" w:lineRule="exact"/>
              <w:rPr>
                <w:b/>
              </w:rPr>
            </w:pPr>
          </w:p>
          <w:p w14:paraId="1C2F3B41" w14:textId="77777777" w:rsidR="00D04BC3" w:rsidRPr="008A2C35" w:rsidRDefault="000C6E41">
            <w:pPr>
              <w:spacing w:after="58"/>
              <w:jc w:val="center"/>
              <w:rPr>
                <w:b/>
              </w:rPr>
            </w:pPr>
            <w:r w:rsidRPr="008A2C35">
              <w:rPr>
                <w:b/>
              </w:rPr>
              <w:t>Lesson Objectives</w:t>
            </w:r>
          </w:p>
        </w:tc>
      </w:tr>
      <w:tr w:rsidR="00762855" w:rsidRPr="008A2C35" w14:paraId="6E3BFEA1" w14:textId="77777777" w:rsidTr="00B72DC0">
        <w:trPr>
          <w:jc w:val="center"/>
        </w:trPr>
        <w:tc>
          <w:tcPr>
            <w:tcW w:w="4811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E11C72" w14:textId="77777777" w:rsidR="00C07D84" w:rsidRDefault="00C07D84" w:rsidP="00C07D84">
            <w:pPr>
              <w:pStyle w:val="aa"/>
            </w:pPr>
          </w:p>
          <w:p w14:paraId="4C599BC0" w14:textId="20AA508E" w:rsidR="00D04BC3" w:rsidRDefault="00C07D84" w:rsidP="00C07D84">
            <w:pPr>
              <w:pStyle w:val="aa"/>
              <w:numPr>
                <w:ilvl w:val="0"/>
                <w:numId w:val="1"/>
              </w:numPr>
            </w:pPr>
            <w:r>
              <w:t xml:space="preserve">Ppt presentation </w:t>
            </w:r>
          </w:p>
          <w:p w14:paraId="5A946CB5" w14:textId="2DC390FB" w:rsidR="00C07D84" w:rsidRDefault="00C07D84" w:rsidP="00C07D84">
            <w:pPr>
              <w:pStyle w:val="aa"/>
              <w:numPr>
                <w:ilvl w:val="0"/>
                <w:numId w:val="1"/>
              </w:numPr>
            </w:pPr>
            <w:r>
              <w:t xml:space="preserve">Overhead projector </w:t>
            </w:r>
          </w:p>
          <w:p w14:paraId="429DAF7F" w14:textId="504118A8" w:rsidR="00C07D84" w:rsidRDefault="00C07D84" w:rsidP="00C07D84">
            <w:pPr>
              <w:pStyle w:val="aa"/>
              <w:numPr>
                <w:ilvl w:val="0"/>
                <w:numId w:val="1"/>
              </w:numPr>
            </w:pPr>
            <w:r>
              <w:t xml:space="preserve">Notebook </w:t>
            </w:r>
          </w:p>
          <w:p w14:paraId="6C5BC35D" w14:textId="77777777" w:rsidR="002534DC" w:rsidRPr="008A2C35" w:rsidRDefault="002534DC" w:rsidP="002534DC">
            <w:pPr>
              <w:pStyle w:val="aa"/>
            </w:pPr>
          </w:p>
          <w:p w14:paraId="28992AF1" w14:textId="77777777" w:rsidR="00B72DC0" w:rsidRDefault="00B72DC0" w:rsidP="00B72DC0">
            <w:pPr>
              <w:rPr>
                <w:szCs w:val="48"/>
              </w:rPr>
            </w:pPr>
            <w:r>
              <w:rPr>
                <w:szCs w:val="48"/>
              </w:rPr>
              <w:t xml:space="preserve">Presentation link: </w:t>
            </w:r>
            <w:hyperlink r:id="rId8" w:history="1">
              <w:r w:rsidRPr="00484882">
                <w:rPr>
                  <w:rStyle w:val="ab"/>
                  <w:szCs w:val="48"/>
                </w:rPr>
                <w:t>https://drive.google.com/file/d/18b0SbhkI_m9O4-wBD7vCkkTeH50-xg92/view?usp=sharing</w:t>
              </w:r>
            </w:hyperlink>
            <w:r>
              <w:rPr>
                <w:szCs w:val="48"/>
              </w:rPr>
              <w:t xml:space="preserve"> </w:t>
            </w:r>
          </w:p>
          <w:p w14:paraId="24B8F2F0" w14:textId="7300C155" w:rsidR="00D04BC3" w:rsidRDefault="00D04BC3" w:rsidP="008A2C35"/>
          <w:p w14:paraId="1BC6293F" w14:textId="77777777" w:rsidR="00B72DC0" w:rsidRPr="00484312" w:rsidRDefault="00B72DC0" w:rsidP="00B72DC0">
            <w:pPr>
              <w:rPr>
                <w:szCs w:val="48"/>
              </w:rPr>
            </w:pPr>
            <w:r>
              <w:rPr>
                <w:szCs w:val="48"/>
              </w:rPr>
              <w:t xml:space="preserve">Regular verbs link: </w:t>
            </w:r>
            <w:hyperlink r:id="rId9" w:history="1">
              <w:r w:rsidRPr="00484882">
                <w:rPr>
                  <w:rStyle w:val="ab"/>
                  <w:szCs w:val="48"/>
                </w:rPr>
                <w:t>https://drive.google.com/file/d/10FCEf</w:t>
              </w:r>
              <w:r w:rsidRPr="00484882">
                <w:rPr>
                  <w:rStyle w:val="ab"/>
                  <w:szCs w:val="48"/>
                </w:rPr>
                <w:t>w</w:t>
              </w:r>
              <w:r w:rsidRPr="00484882">
                <w:rPr>
                  <w:rStyle w:val="ab"/>
                  <w:szCs w:val="48"/>
                </w:rPr>
                <w:t>MpXc0hA0QVadtYbKhPxe6jc3m2/view?usp=sharing</w:t>
              </w:r>
            </w:hyperlink>
            <w:r>
              <w:rPr>
                <w:szCs w:val="48"/>
              </w:rPr>
              <w:t xml:space="preserve"> </w:t>
            </w:r>
          </w:p>
          <w:p w14:paraId="664CA106" w14:textId="77777777" w:rsidR="00D04BC3" w:rsidRPr="008A2C35" w:rsidRDefault="00D04BC3" w:rsidP="008A2C35"/>
          <w:p w14:paraId="24CA5A18" w14:textId="77777777" w:rsidR="00D04BC3" w:rsidRPr="008A2C35" w:rsidRDefault="00D04BC3">
            <w:pPr>
              <w:spacing w:after="58"/>
            </w:pPr>
          </w:p>
        </w:tc>
        <w:tc>
          <w:tcPr>
            <w:tcW w:w="4548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6E06D5" w14:textId="77777777" w:rsidR="00C07D84" w:rsidRDefault="00C07D84" w:rsidP="00C07D84"/>
          <w:p w14:paraId="01EF0850" w14:textId="68AE8696" w:rsidR="00D04BC3" w:rsidRDefault="00C07D84" w:rsidP="00C07D84">
            <w:pPr>
              <w:pStyle w:val="aa"/>
              <w:numPr>
                <w:ilvl w:val="0"/>
                <w:numId w:val="2"/>
              </w:numPr>
            </w:pPr>
            <w:r>
              <w:t xml:space="preserve">Students will learn simple past tense </w:t>
            </w:r>
          </w:p>
          <w:p w14:paraId="4DA941B6" w14:textId="0FFC5C22" w:rsidR="00C07D84" w:rsidRPr="008A2C35" w:rsidRDefault="00C07D84" w:rsidP="00C07D84">
            <w:pPr>
              <w:pStyle w:val="aa"/>
              <w:numPr>
                <w:ilvl w:val="0"/>
                <w:numId w:val="2"/>
              </w:numPr>
            </w:pPr>
            <w:r>
              <w:t xml:space="preserve">Students will learn simple present tense </w:t>
            </w:r>
          </w:p>
          <w:p w14:paraId="5F674B88" w14:textId="1DF205F3" w:rsidR="00C07D84" w:rsidRDefault="00C07D84" w:rsidP="00C07D84">
            <w:pPr>
              <w:pStyle w:val="aa"/>
              <w:numPr>
                <w:ilvl w:val="0"/>
                <w:numId w:val="2"/>
              </w:numPr>
            </w:pPr>
            <w:r>
              <w:t xml:space="preserve">Students will learn simple future tense </w:t>
            </w:r>
          </w:p>
          <w:p w14:paraId="1494E360" w14:textId="7E01A881" w:rsidR="00762855" w:rsidRPr="008A2C35" w:rsidRDefault="00C07D84" w:rsidP="008A2C35">
            <w:pPr>
              <w:pStyle w:val="aa"/>
              <w:numPr>
                <w:ilvl w:val="0"/>
                <w:numId w:val="2"/>
              </w:numPr>
            </w:pPr>
            <w:r>
              <w:t xml:space="preserve">Students will learn affirmative, negative and question statements  </w:t>
            </w:r>
          </w:p>
          <w:p w14:paraId="2EE3A4F4" w14:textId="77777777" w:rsidR="00762855" w:rsidRPr="008A2C35" w:rsidRDefault="00762855" w:rsidP="00762855">
            <w:pPr>
              <w:spacing w:after="58"/>
            </w:pPr>
          </w:p>
        </w:tc>
      </w:tr>
      <w:tr w:rsidR="00762855" w:rsidRPr="008A2C35" w14:paraId="6622EC68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EA4461A" w14:textId="77777777" w:rsidR="00D04BC3" w:rsidRPr="008A2C35" w:rsidRDefault="00D04BC3">
            <w:pPr>
              <w:spacing w:line="120" w:lineRule="exact"/>
            </w:pPr>
          </w:p>
          <w:p w14:paraId="4F21FE3B" w14:textId="02D22077" w:rsidR="00D04BC3" w:rsidRPr="008A2C35" w:rsidRDefault="000C6E41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Warm-up and </w:t>
            </w:r>
            <w:r w:rsidR="00D04BC3" w:rsidRPr="008A2C35">
              <w:rPr>
                <w:b/>
                <w:bCs/>
              </w:rPr>
              <w:t>Objective Discussion</w:t>
            </w:r>
            <w:r w:rsidR="00C07D84">
              <w:rPr>
                <w:b/>
                <w:bCs/>
              </w:rPr>
              <w:t xml:space="preserve"> (5-10 min)</w:t>
            </w:r>
          </w:p>
        </w:tc>
      </w:tr>
      <w:tr w:rsidR="00762855" w:rsidRPr="008A2C35" w14:paraId="5A3EFE3E" w14:textId="77777777" w:rsidTr="006E0EAF">
        <w:trPr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double" w:sz="7" w:space="0" w:color="000000"/>
              <w:right w:val="single" w:sz="7" w:space="0" w:color="000000"/>
            </w:tcBorders>
          </w:tcPr>
          <w:p w14:paraId="64D43CDA" w14:textId="456A59CA" w:rsidR="00D04BC3" w:rsidRPr="00C07D84" w:rsidRDefault="00C07D84" w:rsidP="008A2C35">
            <w:pPr>
              <w:rPr>
                <w:color w:val="FF0000"/>
              </w:rPr>
            </w:pPr>
            <w:r w:rsidRPr="00C07D84">
              <w:rPr>
                <w:color w:val="FF0000"/>
              </w:rPr>
              <w:t xml:space="preserve">Warm - up </w:t>
            </w:r>
          </w:p>
          <w:p w14:paraId="5E835291" w14:textId="0ACAE36C" w:rsidR="00D04BC3" w:rsidRPr="00D97E07" w:rsidRDefault="00FC2C87" w:rsidP="008A2C35">
            <w:pPr>
              <w:rPr>
                <w:color w:val="0563C1" w:themeColor="hyperlink"/>
                <w:szCs w:val="48"/>
              </w:rPr>
            </w:pPr>
            <w:r>
              <w:t xml:space="preserve">Students go the this link </w:t>
            </w:r>
            <w:hyperlink r:id="rId10" w:history="1">
              <w:r w:rsidRPr="00484882">
                <w:rPr>
                  <w:rStyle w:val="ab"/>
                  <w:szCs w:val="48"/>
                </w:rPr>
                <w:t>https://drive.google.com/file/d/18b0SbhkI_m9O4-wBD7vCkkTeH50-xg92/view?usp=sharing</w:t>
              </w:r>
            </w:hyperlink>
            <w:r>
              <w:rPr>
                <w:rStyle w:val="ab"/>
                <w:szCs w:val="48"/>
                <w:u w:val="none"/>
              </w:rPr>
              <w:t xml:space="preserve"> </w:t>
            </w:r>
            <w:r w:rsidRPr="00FC2C87">
              <w:rPr>
                <w:rStyle w:val="ab"/>
                <w:color w:val="auto"/>
                <w:szCs w:val="48"/>
                <w:u w:val="none"/>
              </w:rPr>
              <w:t>and student will download presentation</w:t>
            </w:r>
            <w:r>
              <w:rPr>
                <w:rStyle w:val="ab"/>
                <w:color w:val="auto"/>
                <w:szCs w:val="48"/>
                <w:u w:val="none"/>
              </w:rPr>
              <w:t xml:space="preserve">. Teacher will explain to students how to fill up the form. (the form just below the lesson plan). </w:t>
            </w:r>
          </w:p>
          <w:p w14:paraId="6F035C57" w14:textId="24836B65" w:rsidR="00D04BC3" w:rsidRDefault="00C07D84" w:rsidP="008A2C35">
            <w:pPr>
              <w:rPr>
                <w:color w:val="FF0000"/>
              </w:rPr>
            </w:pPr>
            <w:r w:rsidRPr="00C07D84">
              <w:rPr>
                <w:color w:val="FF0000"/>
              </w:rPr>
              <w:t>Objective discussion</w:t>
            </w:r>
          </w:p>
          <w:p w14:paraId="6EFA635F" w14:textId="73CA4DDE" w:rsidR="00D04BC3" w:rsidRPr="008A2C35" w:rsidRDefault="00D97E07" w:rsidP="008A2C35">
            <w:r>
              <w:t xml:space="preserve">in this lesson students will learn simple present, past and future tenses. Students will also learn </w:t>
            </w:r>
            <w:r w:rsidR="00C553B5">
              <w:t>how to make affirmative, negative and question sentences.</w:t>
            </w:r>
          </w:p>
          <w:p w14:paraId="16C337C3" w14:textId="77777777" w:rsidR="00D04BC3" w:rsidRPr="008A2C35" w:rsidRDefault="00D04BC3">
            <w:pPr>
              <w:spacing w:after="58"/>
            </w:pPr>
          </w:p>
        </w:tc>
      </w:tr>
      <w:tr w:rsidR="00762855" w:rsidRPr="008A2C35" w14:paraId="6E5F0FB6" w14:textId="77777777" w:rsidTr="006E0EAF">
        <w:trPr>
          <w:jc w:val="center"/>
        </w:trPr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AC7886" w14:textId="77777777" w:rsidR="00D04BC3" w:rsidRPr="008A2C35" w:rsidRDefault="00D04BC3">
            <w:pPr>
              <w:spacing w:line="120" w:lineRule="exact"/>
            </w:pPr>
          </w:p>
          <w:p w14:paraId="1C988B04" w14:textId="2921271F" w:rsidR="00D04BC3" w:rsidRPr="008A2C35" w:rsidRDefault="00D04BC3">
            <w:pPr>
              <w:spacing w:after="58"/>
              <w:jc w:val="center"/>
            </w:pPr>
            <w:r w:rsidRPr="008A2C35">
              <w:rPr>
                <w:b/>
                <w:bCs/>
              </w:rPr>
              <w:t>Instruct and Model</w:t>
            </w:r>
            <w:r w:rsidR="00C07D84">
              <w:rPr>
                <w:b/>
                <w:bCs/>
              </w:rPr>
              <w:t xml:space="preserve"> (30 min)</w:t>
            </w:r>
          </w:p>
        </w:tc>
        <w:tc>
          <w:tcPr>
            <w:tcW w:w="114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319E63B" w14:textId="77777777" w:rsidR="00D04BC3" w:rsidRPr="00CE58E1" w:rsidRDefault="00D04BC3">
            <w:pPr>
              <w:spacing w:line="120" w:lineRule="exact"/>
              <w:rPr>
                <w:highlight w:val="yellow"/>
              </w:rPr>
            </w:pPr>
          </w:p>
          <w:p w14:paraId="33A22DBE" w14:textId="77777777" w:rsidR="00D04BC3" w:rsidRPr="00CE58E1" w:rsidRDefault="00D04BC3">
            <w:pPr>
              <w:pStyle w:val="Level1"/>
              <w:tabs>
                <w:tab w:val="left" w:pos="-1440"/>
              </w:tabs>
              <w:spacing w:after="58"/>
              <w:jc w:val="center"/>
              <w:rPr>
                <w:highlight w:val="yellow"/>
              </w:rPr>
            </w:pPr>
            <w:r w:rsidRPr="00CE58E1">
              <w:rPr>
                <w:highlight w:val="yellow"/>
              </w:rPr>
              <w:t xml:space="preserve"> </w:t>
            </w:r>
            <w:proofErr w:type="gramStart"/>
            <w:r w:rsidRPr="00CE58E1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CE58E1">
              <w:rPr>
                <w:b/>
                <w:bCs/>
                <w:highlight w:val="yellow"/>
              </w:rPr>
              <w:t xml:space="preserve">  </w:t>
            </w:r>
            <w:r w:rsidR="006E0EAF" w:rsidRPr="00CE58E1">
              <w:rPr>
                <w:highlight w:val="yellow"/>
              </w:rPr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FC1905C" w14:textId="77777777" w:rsidR="00D04BC3" w:rsidRPr="00CE58E1" w:rsidRDefault="00D04BC3">
            <w:pPr>
              <w:spacing w:line="120" w:lineRule="exact"/>
              <w:rPr>
                <w:highlight w:val="yellow"/>
              </w:rPr>
            </w:pPr>
          </w:p>
          <w:p w14:paraId="6FCC1E6B" w14:textId="2C93198B" w:rsidR="00D04BC3" w:rsidRPr="00CE58E1" w:rsidRDefault="00D04BC3">
            <w:pPr>
              <w:pStyle w:val="Level1"/>
              <w:tabs>
                <w:tab w:val="left" w:pos="-1440"/>
              </w:tabs>
              <w:spacing w:after="58"/>
              <w:jc w:val="center"/>
              <w:rPr>
                <w:highlight w:val="yellow"/>
              </w:rPr>
            </w:pPr>
            <w:r w:rsidRPr="00CE58E1">
              <w:rPr>
                <w:highlight w:val="yellow"/>
              </w:rPr>
              <w:t xml:space="preserve"> </w:t>
            </w:r>
            <w:proofErr w:type="gramStart"/>
            <w:r w:rsidR="00935661" w:rsidRPr="00CE58E1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CE58E1">
              <w:rPr>
                <w:b/>
                <w:bCs/>
                <w:highlight w:val="yellow"/>
              </w:rPr>
              <w:t xml:space="preserve">  </w:t>
            </w:r>
            <w:r w:rsidR="006E0EAF" w:rsidRPr="00CE58E1">
              <w:rPr>
                <w:highlight w:val="yellow"/>
              </w:rPr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4B7D899" w14:textId="77777777" w:rsidR="00D04BC3" w:rsidRPr="00CE58E1" w:rsidRDefault="00D04BC3">
            <w:pPr>
              <w:spacing w:line="120" w:lineRule="exact"/>
              <w:rPr>
                <w:highlight w:val="yellow"/>
              </w:rPr>
            </w:pPr>
          </w:p>
          <w:p w14:paraId="1BFD2473" w14:textId="320FDA9A" w:rsidR="00D04BC3" w:rsidRPr="00CE58E1" w:rsidRDefault="00D04BC3">
            <w:pPr>
              <w:pStyle w:val="Level1"/>
              <w:tabs>
                <w:tab w:val="left" w:pos="-1440"/>
              </w:tabs>
              <w:spacing w:after="58"/>
              <w:jc w:val="center"/>
              <w:rPr>
                <w:highlight w:val="yellow"/>
              </w:rPr>
            </w:pPr>
            <w:r w:rsidRPr="00CE58E1">
              <w:rPr>
                <w:highlight w:val="yellow"/>
              </w:rPr>
              <w:t xml:space="preserve"> </w:t>
            </w:r>
            <w:proofErr w:type="gramStart"/>
            <w:r w:rsidR="00935661" w:rsidRPr="00CE58E1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CE58E1">
              <w:rPr>
                <w:b/>
                <w:bCs/>
                <w:highlight w:val="yellow"/>
              </w:rPr>
              <w:t xml:space="preserve">  </w:t>
            </w:r>
            <w:r w:rsidRPr="00CE58E1">
              <w:rPr>
                <w:highlight w:val="yellow"/>
              </w:rPr>
              <w:t>L</w:t>
            </w:r>
            <w:proofErr w:type="gramEnd"/>
            <w:r w:rsidRPr="00CE58E1">
              <w:rPr>
                <w:highlight w:val="yellow"/>
              </w:rPr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96C1276" w14:textId="77777777" w:rsidR="00D04BC3" w:rsidRPr="00CE58E1" w:rsidRDefault="00D04BC3">
            <w:pPr>
              <w:spacing w:line="120" w:lineRule="exact"/>
              <w:rPr>
                <w:highlight w:val="yellow"/>
              </w:rPr>
            </w:pPr>
          </w:p>
          <w:p w14:paraId="220D2C09" w14:textId="73742314" w:rsidR="00D04BC3" w:rsidRPr="00CE58E1" w:rsidRDefault="00D04BC3">
            <w:pPr>
              <w:pStyle w:val="Level1"/>
              <w:tabs>
                <w:tab w:val="left" w:pos="-1440"/>
              </w:tabs>
              <w:spacing w:after="58"/>
              <w:jc w:val="center"/>
              <w:rPr>
                <w:highlight w:val="yellow"/>
              </w:rPr>
            </w:pPr>
            <w:r w:rsidRPr="00CE58E1">
              <w:rPr>
                <w:highlight w:val="yellow"/>
              </w:rPr>
              <w:t xml:space="preserve"> </w:t>
            </w:r>
            <w:proofErr w:type="gramStart"/>
            <w:r w:rsidR="00935661" w:rsidRPr="00CE58E1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CE58E1">
              <w:rPr>
                <w:b/>
                <w:bCs/>
                <w:highlight w:val="yellow"/>
              </w:rPr>
              <w:t xml:space="preserve">  </w:t>
            </w:r>
            <w:r w:rsidRPr="00CE58E1">
              <w:rPr>
                <w:highlight w:val="yellow"/>
              </w:rPr>
              <w:t>S</w:t>
            </w:r>
            <w:proofErr w:type="gramEnd"/>
          </w:p>
        </w:tc>
      </w:tr>
      <w:tr w:rsidR="00762855" w:rsidRPr="008A2C35" w14:paraId="03288C6B" w14:textId="77777777" w:rsidTr="006E0EAF">
        <w:trPr>
          <w:trHeight w:val="1369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EAAD08" w14:textId="22D4DC2B" w:rsidR="00D04BC3" w:rsidRDefault="00017C34">
            <w:pPr>
              <w:rPr>
                <w:color w:val="FF0000"/>
              </w:rPr>
            </w:pPr>
            <w:r w:rsidRPr="00017C34">
              <w:rPr>
                <w:color w:val="FF0000"/>
              </w:rPr>
              <w:t>Instruct/Model 1</w:t>
            </w:r>
          </w:p>
          <w:p w14:paraId="1FAF57E4" w14:textId="18D2DB19" w:rsidR="00017C34" w:rsidRPr="00E10287" w:rsidRDefault="00A44ACD" w:rsidP="00E10287">
            <w:pPr>
              <w:widowControl/>
              <w:autoSpaceDE/>
              <w:autoSpaceDN/>
              <w:adjustRightInd/>
            </w:pPr>
            <w:r>
              <w:t xml:space="preserve">Teacher </w:t>
            </w:r>
            <w:r w:rsidR="00D24E28">
              <w:t xml:space="preserve">starts class with simple present tense affirmative </w:t>
            </w:r>
            <w:r w:rsidR="00092E8E">
              <w:t>statement (</w:t>
            </w:r>
            <w:r w:rsidR="00D24E28">
              <w:t xml:space="preserve">presentation p3), </w:t>
            </w:r>
            <w:r w:rsidR="00092E8E">
              <w:t>teacher teaches students pronoun and gives example with verbs I (verb), You (verb), We (verb), They (verb)</w:t>
            </w:r>
            <w:r w:rsidR="00D062A0">
              <w:t>. (subject + verb + object)</w:t>
            </w:r>
            <w:r w:rsidR="00092E8E">
              <w:t xml:space="preserve">. Techer teaches grammar rules for third person he, she, it (verb) add “s” or “es” </w:t>
            </w:r>
            <w:r w:rsidR="00D062A0">
              <w:t>(Subject + Base Form(V</w:t>
            </w:r>
            <w:r w:rsidR="00B545D6">
              <w:t>1) +</w:t>
            </w:r>
            <w:r w:rsidR="00D062A0">
              <w:t>’s’ or ‘es’ + rest of the sentence)</w:t>
            </w:r>
            <w:r w:rsidR="00B545D6">
              <w:t xml:space="preserve">. Then teacher teaches simple past tense affirmative statement’s grammar rules </w:t>
            </w:r>
            <w:r w:rsidR="00E10287">
              <w:t xml:space="preserve">(subject + simple past(v2) + object). Then teacher teaches simple future tense affirmative statement’s grammar rules (subject + will + verb + object). </w:t>
            </w:r>
            <w:r w:rsidR="00092E8E">
              <w:t xml:space="preserve">  </w:t>
            </w:r>
          </w:p>
          <w:p w14:paraId="7B62C4FB" w14:textId="24CB7EB3" w:rsidR="00017C34" w:rsidRDefault="00017C34" w:rsidP="00017C34">
            <w:pPr>
              <w:rPr>
                <w:color w:val="FF0000"/>
              </w:rPr>
            </w:pPr>
            <w:r w:rsidRPr="00017C34">
              <w:rPr>
                <w:color w:val="FF0000"/>
              </w:rPr>
              <w:t>Instruct/Model 2</w:t>
            </w:r>
          </w:p>
          <w:p w14:paraId="59F992DB" w14:textId="77777777" w:rsidR="005576CC" w:rsidRDefault="005576CC" w:rsidP="00017C34">
            <w:r>
              <w:t>Simple present tense negative statement (</w:t>
            </w:r>
            <w:r w:rsidRPr="005576CC">
              <w:rPr>
                <w:color w:val="C00000"/>
              </w:rPr>
              <w:t>subject</w:t>
            </w:r>
            <w:r>
              <w:t xml:space="preserve"> + don’t/does not or doesn’t + </w:t>
            </w:r>
            <w:r w:rsidRPr="005576CC">
              <w:rPr>
                <w:color w:val="385623" w:themeColor="accent6" w:themeShade="80"/>
              </w:rPr>
              <w:t>verb</w:t>
            </w:r>
            <w:r>
              <w:t>)</w:t>
            </w:r>
          </w:p>
          <w:p w14:paraId="3D3F3EFA" w14:textId="77777777" w:rsidR="005576CC" w:rsidRDefault="005576CC" w:rsidP="00017C34">
            <w:r>
              <w:t>Simple past tense negative statement (</w:t>
            </w:r>
            <w:r w:rsidRPr="005576CC">
              <w:rPr>
                <w:color w:val="C00000"/>
              </w:rPr>
              <w:t>subject</w:t>
            </w:r>
            <w:r>
              <w:t xml:space="preserve"> + did not or didn’t + </w:t>
            </w:r>
            <w:r w:rsidRPr="005576CC">
              <w:rPr>
                <w:color w:val="385623" w:themeColor="accent6" w:themeShade="80"/>
              </w:rPr>
              <w:t>verb</w:t>
            </w:r>
            <w:r>
              <w:t>)</w:t>
            </w:r>
          </w:p>
          <w:p w14:paraId="2DC86DB3" w14:textId="3E84A4C3" w:rsidR="00017C34" w:rsidRPr="005576CC" w:rsidRDefault="005576CC" w:rsidP="00017C34">
            <w:r>
              <w:t>Simple future tense negative statement (</w:t>
            </w:r>
            <w:r w:rsidRPr="005576CC">
              <w:rPr>
                <w:color w:val="C00000"/>
              </w:rPr>
              <w:t>subject</w:t>
            </w:r>
            <w:r>
              <w:t xml:space="preserve"> + will not or won’t + </w:t>
            </w:r>
            <w:r w:rsidRPr="005576CC">
              <w:rPr>
                <w:color w:val="385623" w:themeColor="accent6" w:themeShade="80"/>
              </w:rPr>
              <w:t>verb</w:t>
            </w:r>
            <w:r>
              <w:t xml:space="preserve">)  </w:t>
            </w:r>
          </w:p>
          <w:p w14:paraId="06CB066A" w14:textId="01B1AB54" w:rsidR="00017C34" w:rsidRDefault="00017C34" w:rsidP="00017C34">
            <w:pPr>
              <w:rPr>
                <w:color w:val="FF0000"/>
              </w:rPr>
            </w:pPr>
            <w:r w:rsidRPr="00017C34">
              <w:rPr>
                <w:color w:val="FF0000"/>
              </w:rPr>
              <w:lastRenderedPageBreak/>
              <w:t>Instruct/Model 3</w:t>
            </w:r>
          </w:p>
          <w:p w14:paraId="24B43CBA" w14:textId="28B3E9FC" w:rsidR="005576CC" w:rsidRDefault="005576CC" w:rsidP="005576CC">
            <w:r>
              <w:t>Simple present tense</w:t>
            </w:r>
            <w:r w:rsidR="002A134C">
              <w:t xml:space="preserve"> question form</w:t>
            </w:r>
            <w:r>
              <w:t xml:space="preserve"> (</w:t>
            </w:r>
            <w:r w:rsidR="00CC4E9B" w:rsidRPr="00CC4E9B">
              <w:rPr>
                <w:color w:val="000000" w:themeColor="text1"/>
              </w:rPr>
              <w:t>Do</w:t>
            </w:r>
            <w:r>
              <w:t xml:space="preserve"> + </w:t>
            </w:r>
            <w:r w:rsidR="00CC4E9B" w:rsidRPr="00CC4E9B">
              <w:rPr>
                <w:color w:val="FF0000"/>
              </w:rPr>
              <w:t>subject</w:t>
            </w:r>
            <w:r w:rsidRPr="00CC4E9B">
              <w:rPr>
                <w:color w:val="FF0000"/>
              </w:rPr>
              <w:t xml:space="preserve"> </w:t>
            </w:r>
            <w:r>
              <w:t xml:space="preserve">+ </w:t>
            </w:r>
            <w:r w:rsidRPr="005576CC">
              <w:rPr>
                <w:color w:val="385623" w:themeColor="accent6" w:themeShade="80"/>
              </w:rPr>
              <w:t>verb</w:t>
            </w:r>
            <w:r>
              <w:t>)</w:t>
            </w:r>
          </w:p>
          <w:p w14:paraId="318A6711" w14:textId="75CFF5CF" w:rsidR="005576CC" w:rsidRDefault="005576CC" w:rsidP="005576CC">
            <w:r>
              <w:t>Simple past tense</w:t>
            </w:r>
            <w:r w:rsidR="002A134C">
              <w:t xml:space="preserve"> question from</w:t>
            </w:r>
            <w:r>
              <w:t xml:space="preserve"> (</w:t>
            </w:r>
            <w:r w:rsidR="00CC4E9B" w:rsidRPr="00CC4E9B">
              <w:rPr>
                <w:color w:val="000000" w:themeColor="text1"/>
              </w:rPr>
              <w:t>Did</w:t>
            </w:r>
            <w:r w:rsidRPr="00CC4E9B">
              <w:rPr>
                <w:color w:val="000000" w:themeColor="text1"/>
              </w:rPr>
              <w:t xml:space="preserve"> </w:t>
            </w:r>
            <w:r>
              <w:t xml:space="preserve">+ </w:t>
            </w:r>
            <w:r w:rsidR="00CC4E9B" w:rsidRPr="00CC4E9B">
              <w:rPr>
                <w:color w:val="C00000"/>
              </w:rPr>
              <w:t xml:space="preserve">subject </w:t>
            </w:r>
            <w:r>
              <w:t xml:space="preserve">+ </w:t>
            </w:r>
            <w:r w:rsidRPr="005576CC">
              <w:rPr>
                <w:color w:val="385623" w:themeColor="accent6" w:themeShade="80"/>
              </w:rPr>
              <w:t>verb</w:t>
            </w:r>
            <w:r>
              <w:t>)</w:t>
            </w:r>
          </w:p>
          <w:p w14:paraId="170DB013" w14:textId="14C4D577" w:rsidR="00EC5EB0" w:rsidRPr="00EC5EB0" w:rsidRDefault="005576CC" w:rsidP="00EC5EB0">
            <w:r>
              <w:t xml:space="preserve">Simple future tense </w:t>
            </w:r>
            <w:r w:rsidR="002A134C">
              <w:t xml:space="preserve">question form </w:t>
            </w:r>
            <w:r>
              <w:t>(</w:t>
            </w:r>
            <w:r w:rsidR="00CC4E9B" w:rsidRPr="00CC4E9B">
              <w:rPr>
                <w:color w:val="000000" w:themeColor="text1"/>
              </w:rPr>
              <w:t>Will</w:t>
            </w:r>
            <w:r>
              <w:t xml:space="preserve"> + </w:t>
            </w:r>
            <w:r w:rsidR="00CC4E9B" w:rsidRPr="00CC4E9B">
              <w:rPr>
                <w:color w:val="C00000"/>
              </w:rPr>
              <w:t>subject</w:t>
            </w:r>
            <w:r w:rsidR="00CC4E9B">
              <w:t xml:space="preserve"> + </w:t>
            </w:r>
            <w:r w:rsidR="00CC4E9B" w:rsidRPr="00CC4E9B">
              <w:rPr>
                <w:color w:val="385623" w:themeColor="accent6" w:themeShade="80"/>
              </w:rPr>
              <w:t>verb</w:t>
            </w:r>
            <w:r w:rsidR="00CC4E9B">
              <w:t>)</w:t>
            </w:r>
          </w:p>
        </w:tc>
      </w:tr>
      <w:tr w:rsidR="00762855" w:rsidRPr="008A2C35" w14:paraId="751CACEF" w14:textId="77777777" w:rsidTr="006E0EAF">
        <w:trPr>
          <w:jc w:val="center"/>
        </w:trPr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59F8B3C" w14:textId="77777777" w:rsidR="00D04BC3" w:rsidRPr="008A2C35" w:rsidRDefault="00D04BC3">
            <w:pPr>
              <w:spacing w:line="120" w:lineRule="exact"/>
            </w:pPr>
          </w:p>
          <w:p w14:paraId="14AD56A4" w14:textId="1430E90D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Guided </w:t>
            </w:r>
            <w:r w:rsidR="00D04BC3" w:rsidRPr="008A2C35">
              <w:rPr>
                <w:b/>
                <w:bCs/>
              </w:rPr>
              <w:t>Practice</w:t>
            </w:r>
            <w:r w:rsidR="00C07D84">
              <w:rPr>
                <w:b/>
                <w:bCs/>
              </w:rPr>
              <w:t xml:space="preserve"> (10 min)</w:t>
            </w:r>
          </w:p>
        </w:tc>
        <w:tc>
          <w:tcPr>
            <w:tcW w:w="114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8E193E3" w14:textId="77777777" w:rsidR="00D04BC3" w:rsidRPr="00CE58E1" w:rsidRDefault="00D04BC3">
            <w:pPr>
              <w:spacing w:line="120" w:lineRule="exact"/>
              <w:rPr>
                <w:highlight w:val="yellow"/>
              </w:rPr>
            </w:pPr>
          </w:p>
          <w:p w14:paraId="60F36226" w14:textId="4F7E9A8C" w:rsidR="00D04BC3" w:rsidRPr="00CE58E1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CE58E1">
              <w:rPr>
                <w:highlight w:val="yellow"/>
              </w:rPr>
              <w:t xml:space="preserve"> </w:t>
            </w:r>
            <w:proofErr w:type="gramStart"/>
            <w:r w:rsidR="00935661" w:rsidRPr="00CE58E1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CE58E1">
              <w:rPr>
                <w:b/>
                <w:bCs/>
                <w:highlight w:val="yellow"/>
              </w:rPr>
              <w:t xml:space="preserve">  </w:t>
            </w:r>
            <w:r w:rsidR="006E0EAF" w:rsidRPr="00CE58E1">
              <w:rPr>
                <w:highlight w:val="yellow"/>
              </w:rPr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74094137" w14:textId="77777777" w:rsidR="00D04BC3" w:rsidRPr="00CE58E1" w:rsidRDefault="00D04BC3">
            <w:pPr>
              <w:spacing w:line="120" w:lineRule="exact"/>
              <w:rPr>
                <w:highlight w:val="yellow"/>
              </w:rPr>
            </w:pPr>
          </w:p>
          <w:p w14:paraId="2217CD06" w14:textId="438CB800" w:rsidR="00D04BC3" w:rsidRPr="00CE58E1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CE58E1">
              <w:rPr>
                <w:highlight w:val="yellow"/>
              </w:rPr>
              <w:t xml:space="preserve"> </w:t>
            </w:r>
            <w:proofErr w:type="gramStart"/>
            <w:r w:rsidR="00935661" w:rsidRPr="00CE58E1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CE58E1">
              <w:rPr>
                <w:b/>
                <w:bCs/>
                <w:highlight w:val="yellow"/>
              </w:rPr>
              <w:t xml:space="preserve">  </w:t>
            </w:r>
            <w:r w:rsidR="006E0EAF" w:rsidRPr="00CE58E1">
              <w:rPr>
                <w:highlight w:val="yellow"/>
              </w:rPr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6212458" w14:textId="77777777" w:rsidR="00D04BC3" w:rsidRPr="008A2C35" w:rsidRDefault="00D04BC3">
            <w:pPr>
              <w:spacing w:line="120" w:lineRule="exact"/>
            </w:pPr>
          </w:p>
          <w:p w14:paraId="407BEA2F" w14:textId="0EA41CC9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Pr="008A2C35">
              <w:t>L</w:t>
            </w:r>
            <w:proofErr w:type="gramEnd"/>
            <w:r w:rsidRPr="008A2C35"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CD3D8F9" w14:textId="77777777" w:rsidR="00D04BC3" w:rsidRPr="008A2C35" w:rsidRDefault="00D04BC3">
            <w:pPr>
              <w:spacing w:line="120" w:lineRule="exact"/>
            </w:pPr>
          </w:p>
          <w:p w14:paraId="1637C8BD" w14:textId="62A7A58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CE58E1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CE58E1">
              <w:rPr>
                <w:b/>
                <w:bCs/>
                <w:highlight w:val="yellow"/>
              </w:rPr>
              <w:t xml:space="preserve">  </w:t>
            </w:r>
            <w:r w:rsidRPr="00CE58E1">
              <w:rPr>
                <w:highlight w:val="yellow"/>
              </w:rPr>
              <w:t>S</w:t>
            </w:r>
            <w:proofErr w:type="gramEnd"/>
          </w:p>
        </w:tc>
      </w:tr>
      <w:tr w:rsidR="00762855" w:rsidRPr="008A2C35" w14:paraId="214405CE" w14:textId="77777777" w:rsidTr="006E0EAF">
        <w:trPr>
          <w:trHeight w:val="1081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68234874" w14:textId="1D7DA3FB" w:rsidR="00762855" w:rsidRPr="008A2C35" w:rsidRDefault="00067886" w:rsidP="008A2C35">
            <w:r>
              <w:t xml:space="preserve">Students should </w:t>
            </w:r>
            <w:r w:rsidR="007F17B3">
              <w:t>complete the</w:t>
            </w:r>
            <w:r>
              <w:t xml:space="preserve"> sentences in present tense. The sentences just below of this lesson plan. Teacher can download this exercise in this link </w:t>
            </w:r>
            <w:hyperlink r:id="rId11" w:history="1">
              <w:r w:rsidRPr="0053697B">
                <w:rPr>
                  <w:rStyle w:val="ab"/>
                </w:rPr>
                <w:t>https://drive.google.com/file/d/1iBwNUDujhrT9VdMRUHnOWWc_hW1lP5JL/view?usp=sharing</w:t>
              </w:r>
            </w:hyperlink>
            <w:r>
              <w:t xml:space="preserve">  </w:t>
            </w:r>
          </w:p>
          <w:p w14:paraId="572DEC26" w14:textId="77777777" w:rsidR="006E0EAF" w:rsidRPr="008A2C35" w:rsidRDefault="006E0EAF" w:rsidP="008A2C35"/>
          <w:p w14:paraId="17C95163" w14:textId="77777777" w:rsidR="00762855" w:rsidRPr="008A2C35" w:rsidRDefault="00762855" w:rsidP="00B26637">
            <w:pPr>
              <w:spacing w:after="58"/>
            </w:pPr>
          </w:p>
        </w:tc>
      </w:tr>
      <w:tr w:rsidR="00762855" w:rsidRPr="008A2C35" w14:paraId="72129223" w14:textId="77777777" w:rsidTr="006E0EAF">
        <w:trPr>
          <w:jc w:val="center"/>
        </w:trPr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99F6436" w14:textId="77777777" w:rsidR="00D04BC3" w:rsidRPr="008A2C35" w:rsidRDefault="00D04BC3">
            <w:pPr>
              <w:spacing w:line="120" w:lineRule="exact"/>
            </w:pPr>
          </w:p>
          <w:p w14:paraId="02D44430" w14:textId="22FC1FBB" w:rsidR="00D04BC3" w:rsidRPr="008A2C35" w:rsidRDefault="00762855">
            <w:pPr>
              <w:spacing w:after="58"/>
              <w:jc w:val="center"/>
            </w:pPr>
            <w:r w:rsidRPr="008A2C35">
              <w:rPr>
                <w:b/>
                <w:bCs/>
              </w:rPr>
              <w:t xml:space="preserve">Independent </w:t>
            </w:r>
            <w:r w:rsidR="00D04BC3" w:rsidRPr="008A2C35">
              <w:rPr>
                <w:b/>
                <w:bCs/>
              </w:rPr>
              <w:t>Practice</w:t>
            </w:r>
            <w:r w:rsidR="00C07D84">
              <w:rPr>
                <w:b/>
                <w:bCs/>
              </w:rPr>
              <w:t xml:space="preserve"> (10 min)</w:t>
            </w:r>
          </w:p>
        </w:tc>
        <w:tc>
          <w:tcPr>
            <w:tcW w:w="114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24488D60" w14:textId="77777777" w:rsidR="00D04BC3" w:rsidRPr="008A2C35" w:rsidRDefault="00D04BC3">
            <w:pPr>
              <w:spacing w:line="120" w:lineRule="exact"/>
            </w:pPr>
          </w:p>
          <w:p w14:paraId="0E646E9A" w14:textId="5DE6053E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DF3C271" w14:textId="77777777" w:rsidR="00D04BC3" w:rsidRPr="008A2C35" w:rsidRDefault="00D04BC3">
            <w:pPr>
              <w:spacing w:line="120" w:lineRule="exact"/>
            </w:pPr>
          </w:p>
          <w:p w14:paraId="4B77413E" w14:textId="01C5E297" w:rsidR="00D04BC3" w:rsidRPr="008A2C35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</w:pPr>
            <w:r w:rsidRPr="008A2C35">
              <w:t xml:space="preserve"> </w:t>
            </w:r>
            <w:proofErr w:type="gramStart"/>
            <w:r w:rsidR="00935661" w:rsidRPr="00935661">
              <w:rPr>
                <w:rFonts w:ascii="Wingdings" w:hAnsi="Wingdings"/>
                <w:b/>
                <w:bCs/>
              </w:rPr>
              <w:t></w:t>
            </w:r>
            <w:r w:rsidR="006E0EAF" w:rsidRPr="008A2C35">
              <w:rPr>
                <w:b/>
                <w:bCs/>
              </w:rPr>
              <w:t xml:space="preserve">  </w:t>
            </w:r>
            <w:r w:rsidR="006E0EAF" w:rsidRPr="008A2C35"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390EB959" w14:textId="77777777" w:rsidR="00D04BC3" w:rsidRPr="00CE58E1" w:rsidRDefault="00D04BC3">
            <w:pPr>
              <w:spacing w:line="120" w:lineRule="exact"/>
              <w:rPr>
                <w:highlight w:val="yellow"/>
              </w:rPr>
            </w:pPr>
          </w:p>
          <w:p w14:paraId="04E94C4C" w14:textId="502C5E37" w:rsidR="00D04BC3" w:rsidRPr="00CE58E1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CE58E1">
              <w:rPr>
                <w:highlight w:val="yellow"/>
              </w:rPr>
              <w:t xml:space="preserve"> </w:t>
            </w:r>
            <w:proofErr w:type="gramStart"/>
            <w:r w:rsidR="00935661" w:rsidRPr="00CE58E1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CE58E1">
              <w:rPr>
                <w:b/>
                <w:bCs/>
                <w:highlight w:val="yellow"/>
              </w:rPr>
              <w:t xml:space="preserve">  </w:t>
            </w:r>
            <w:r w:rsidRPr="00CE58E1">
              <w:rPr>
                <w:highlight w:val="yellow"/>
              </w:rPr>
              <w:t>L</w:t>
            </w:r>
            <w:proofErr w:type="gramEnd"/>
            <w:r w:rsidRPr="00CE58E1">
              <w:rPr>
                <w:highlight w:val="yellow"/>
              </w:rPr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0520C599" w14:textId="77777777" w:rsidR="00D04BC3" w:rsidRPr="00CE58E1" w:rsidRDefault="00D04BC3">
            <w:pPr>
              <w:spacing w:line="120" w:lineRule="exact"/>
              <w:rPr>
                <w:highlight w:val="yellow"/>
              </w:rPr>
            </w:pPr>
          </w:p>
          <w:p w14:paraId="554924B8" w14:textId="6B589D7E" w:rsidR="00D04BC3" w:rsidRPr="00CE58E1" w:rsidRDefault="00D04BC3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CE58E1">
              <w:rPr>
                <w:highlight w:val="yellow"/>
              </w:rPr>
              <w:t xml:space="preserve"> </w:t>
            </w:r>
            <w:proofErr w:type="gramStart"/>
            <w:r w:rsidR="00935661" w:rsidRPr="00CE58E1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="006E0EAF" w:rsidRPr="00CE58E1">
              <w:rPr>
                <w:b/>
                <w:bCs/>
                <w:highlight w:val="yellow"/>
              </w:rPr>
              <w:t xml:space="preserve">  </w:t>
            </w:r>
            <w:r w:rsidRPr="00CE58E1">
              <w:rPr>
                <w:highlight w:val="yellow"/>
              </w:rPr>
              <w:t>S</w:t>
            </w:r>
            <w:proofErr w:type="gramEnd"/>
          </w:p>
        </w:tc>
      </w:tr>
      <w:tr w:rsidR="006E0EAF" w:rsidRPr="008A2C35" w14:paraId="339E84B2" w14:textId="77777777" w:rsidTr="006E0EAF">
        <w:trPr>
          <w:trHeight w:val="1180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4D7D4D1D" w14:textId="3160367B" w:rsidR="006E0EAF" w:rsidRPr="008A2C35" w:rsidRDefault="006115E0" w:rsidP="008A2C35">
            <w:r>
              <w:t xml:space="preserve">Teacher will share with students 100 commonly used regular verbs list. (Regular verbs list link: </w:t>
            </w:r>
            <w:hyperlink r:id="rId12" w:history="1">
              <w:r w:rsidRPr="00484882">
                <w:rPr>
                  <w:rStyle w:val="ab"/>
                  <w:szCs w:val="48"/>
                </w:rPr>
                <w:t>https://drive.google.com/file/d/18b0SbhkI_m9O4-wBD7vCkkTeH50-xg92/view?usp=sharing</w:t>
              </w:r>
            </w:hyperlink>
            <w:r>
              <w:t xml:space="preserve">) Students choose 10 different regular verb then they fill up the form. (the form just below in this lesson plan) </w:t>
            </w:r>
          </w:p>
          <w:p w14:paraId="5D4ED06B" w14:textId="77777777" w:rsidR="006E0EAF" w:rsidRPr="008A2C35" w:rsidRDefault="006E0EAF" w:rsidP="006E0EAF">
            <w:pPr>
              <w:spacing w:after="58"/>
            </w:pPr>
          </w:p>
        </w:tc>
      </w:tr>
      <w:tr w:rsidR="006E0EAF" w:rsidRPr="008A2C35" w14:paraId="3E62EC05" w14:textId="77777777" w:rsidTr="00207FC0">
        <w:trPr>
          <w:jc w:val="center"/>
        </w:trPr>
        <w:tc>
          <w:tcPr>
            <w:tcW w:w="47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635562C0" w14:textId="77777777" w:rsidR="006E0EAF" w:rsidRPr="008A2C35" w:rsidRDefault="006E0EAF" w:rsidP="00207FC0">
            <w:pPr>
              <w:spacing w:line="120" w:lineRule="exact"/>
            </w:pPr>
          </w:p>
          <w:p w14:paraId="5DBA4188" w14:textId="77777777" w:rsidR="006E0EAF" w:rsidRPr="008A2C35" w:rsidRDefault="006E0EAF" w:rsidP="00207FC0">
            <w:pPr>
              <w:spacing w:after="58"/>
              <w:jc w:val="center"/>
            </w:pPr>
            <w:r w:rsidRPr="008A2C35">
              <w:rPr>
                <w:b/>
                <w:bCs/>
              </w:rPr>
              <w:t>Assessment</w:t>
            </w:r>
          </w:p>
        </w:tc>
        <w:tc>
          <w:tcPr>
            <w:tcW w:w="114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4D70D9D1" w14:textId="77777777" w:rsidR="006E0EAF" w:rsidRPr="00CE58E1" w:rsidRDefault="006E0EAF" w:rsidP="00207FC0">
            <w:pPr>
              <w:spacing w:line="120" w:lineRule="exact"/>
              <w:rPr>
                <w:highlight w:val="yellow"/>
              </w:rPr>
            </w:pPr>
          </w:p>
          <w:p w14:paraId="7D6117D7" w14:textId="03CF8271" w:rsidR="006E0EAF" w:rsidRPr="00CE58E1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CE58E1">
              <w:rPr>
                <w:highlight w:val="yellow"/>
              </w:rPr>
              <w:t xml:space="preserve"> </w:t>
            </w:r>
            <w:proofErr w:type="gramStart"/>
            <w:r w:rsidR="00935661" w:rsidRPr="00CE58E1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Pr="00CE58E1">
              <w:rPr>
                <w:b/>
                <w:bCs/>
                <w:highlight w:val="yellow"/>
              </w:rPr>
              <w:t xml:space="preserve">  </w:t>
            </w:r>
            <w:r w:rsidRPr="00CE58E1">
              <w:rPr>
                <w:highlight w:val="yellow"/>
              </w:rPr>
              <w:t>R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0DC890C" w14:textId="77777777" w:rsidR="006E0EAF" w:rsidRPr="00CE58E1" w:rsidRDefault="006E0EAF" w:rsidP="00207FC0">
            <w:pPr>
              <w:spacing w:line="120" w:lineRule="exact"/>
              <w:rPr>
                <w:highlight w:val="yellow"/>
              </w:rPr>
            </w:pPr>
          </w:p>
          <w:p w14:paraId="7782413C" w14:textId="076834C8" w:rsidR="006E0EAF" w:rsidRPr="00CE58E1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CE58E1">
              <w:rPr>
                <w:highlight w:val="yellow"/>
              </w:rPr>
              <w:t xml:space="preserve"> </w:t>
            </w:r>
            <w:proofErr w:type="gramStart"/>
            <w:r w:rsidR="00935661" w:rsidRPr="00CE58E1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Pr="00CE58E1">
              <w:rPr>
                <w:b/>
                <w:bCs/>
                <w:highlight w:val="yellow"/>
              </w:rPr>
              <w:t xml:space="preserve">  </w:t>
            </w:r>
            <w:r w:rsidRPr="00CE58E1">
              <w:rPr>
                <w:highlight w:val="yellow"/>
              </w:rPr>
              <w:t>W</w:t>
            </w:r>
            <w:proofErr w:type="gramEnd"/>
          </w:p>
        </w:tc>
        <w:tc>
          <w:tcPr>
            <w:tcW w:w="114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5B0D9D9F" w14:textId="77777777" w:rsidR="006E0EAF" w:rsidRPr="00CE58E1" w:rsidRDefault="006E0EAF" w:rsidP="00207FC0">
            <w:pPr>
              <w:spacing w:line="120" w:lineRule="exact"/>
              <w:rPr>
                <w:highlight w:val="yellow"/>
              </w:rPr>
            </w:pPr>
          </w:p>
          <w:p w14:paraId="3464BC4C" w14:textId="5C07063C" w:rsidR="006E0EAF" w:rsidRPr="00CE58E1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CE58E1">
              <w:rPr>
                <w:highlight w:val="yellow"/>
              </w:rPr>
              <w:t xml:space="preserve"> </w:t>
            </w:r>
            <w:proofErr w:type="gramStart"/>
            <w:r w:rsidR="00935661" w:rsidRPr="00CE58E1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Pr="00CE58E1">
              <w:rPr>
                <w:b/>
                <w:bCs/>
                <w:highlight w:val="yellow"/>
              </w:rPr>
              <w:t xml:space="preserve">  </w:t>
            </w:r>
            <w:r w:rsidRPr="00CE58E1">
              <w:rPr>
                <w:highlight w:val="yellow"/>
              </w:rPr>
              <w:t>L</w:t>
            </w:r>
            <w:proofErr w:type="gramEnd"/>
            <w:r w:rsidRPr="00CE58E1">
              <w:rPr>
                <w:highlight w:val="yellow"/>
              </w:rPr>
              <w:t xml:space="preserve"> </w:t>
            </w:r>
          </w:p>
        </w:tc>
        <w:tc>
          <w:tcPr>
            <w:tcW w:w="114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pct10" w:color="000000" w:fill="FFFFFF"/>
          </w:tcPr>
          <w:p w14:paraId="179879CB" w14:textId="77777777" w:rsidR="006E0EAF" w:rsidRPr="00CE58E1" w:rsidRDefault="006E0EAF" w:rsidP="00207FC0">
            <w:pPr>
              <w:spacing w:line="120" w:lineRule="exact"/>
              <w:rPr>
                <w:highlight w:val="yellow"/>
              </w:rPr>
            </w:pPr>
          </w:p>
          <w:p w14:paraId="4F850D7A" w14:textId="1E1D8B4A" w:rsidR="006E0EAF" w:rsidRPr="00CE58E1" w:rsidRDefault="006E0EAF" w:rsidP="00207FC0">
            <w:pPr>
              <w:tabs>
                <w:tab w:val="left" w:pos="-1440"/>
              </w:tabs>
              <w:spacing w:after="58"/>
              <w:ind w:left="720" w:hanging="720"/>
              <w:jc w:val="center"/>
              <w:rPr>
                <w:highlight w:val="yellow"/>
              </w:rPr>
            </w:pPr>
            <w:r w:rsidRPr="00CE58E1">
              <w:rPr>
                <w:highlight w:val="yellow"/>
              </w:rPr>
              <w:t xml:space="preserve"> </w:t>
            </w:r>
            <w:proofErr w:type="gramStart"/>
            <w:r w:rsidR="00935661" w:rsidRPr="00CE58E1">
              <w:rPr>
                <w:rFonts w:ascii="Wingdings" w:hAnsi="Wingdings"/>
                <w:b/>
                <w:bCs/>
                <w:highlight w:val="yellow"/>
              </w:rPr>
              <w:t></w:t>
            </w:r>
            <w:r w:rsidRPr="00CE58E1">
              <w:rPr>
                <w:b/>
                <w:bCs/>
                <w:highlight w:val="yellow"/>
              </w:rPr>
              <w:t xml:space="preserve">  </w:t>
            </w:r>
            <w:r w:rsidRPr="00CE58E1">
              <w:rPr>
                <w:highlight w:val="yellow"/>
              </w:rPr>
              <w:t>S</w:t>
            </w:r>
            <w:proofErr w:type="gramEnd"/>
          </w:p>
        </w:tc>
      </w:tr>
      <w:tr w:rsidR="006E0EAF" w:rsidRPr="008A2C35" w14:paraId="241B196D" w14:textId="77777777" w:rsidTr="008A2C35">
        <w:trPr>
          <w:trHeight w:val="1288"/>
          <w:jc w:val="center"/>
        </w:trPr>
        <w:tc>
          <w:tcPr>
            <w:tcW w:w="9359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4054877" w14:textId="20A8969E" w:rsidR="006E0EAF" w:rsidRPr="003D43FD" w:rsidRDefault="003D43FD" w:rsidP="008A2C35">
            <w:pPr>
              <w:rPr>
                <w:color w:val="C00000"/>
              </w:rPr>
            </w:pPr>
            <w:r w:rsidRPr="003D43FD">
              <w:rPr>
                <w:color w:val="C00000"/>
              </w:rPr>
              <w:t xml:space="preserve">Homework </w:t>
            </w:r>
            <w:r w:rsidR="005A4C5F" w:rsidRPr="003D43FD">
              <w:rPr>
                <w:color w:val="C00000"/>
              </w:rPr>
              <w:t xml:space="preserve"> </w:t>
            </w:r>
          </w:p>
          <w:p w14:paraId="7EA6F127" w14:textId="28034552" w:rsidR="003D43FD" w:rsidRDefault="003D43FD" w:rsidP="003D43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Students should fill up</w:t>
            </w:r>
            <w:r w:rsidRPr="00EF34CE">
              <w:rPr>
                <w:rFonts w:eastAsia="Times New Roman"/>
              </w:rPr>
              <w:t xml:space="preserve"> the blanks with an appropriate tense form. </w:t>
            </w:r>
          </w:p>
          <w:p w14:paraId="657E697D" w14:textId="77777777" w:rsidR="003D43FD" w:rsidRDefault="003D43FD" w:rsidP="003D43FD">
            <w:pPr>
              <w:rPr>
                <w:rFonts w:eastAsia="Times New Roman"/>
              </w:rPr>
            </w:pPr>
            <w:r w:rsidRPr="00EF34CE">
              <w:rPr>
                <w:rFonts w:eastAsia="Times New Roman"/>
              </w:rPr>
              <w:t xml:space="preserve">1. Sam ………………………… out every morning. </w:t>
            </w:r>
            <w:r>
              <w:rPr>
                <w:rFonts w:eastAsia="Times New Roman"/>
              </w:rPr>
              <w:t>(</w:t>
            </w:r>
            <w:r w:rsidRPr="00EF34CE">
              <w:rPr>
                <w:rFonts w:eastAsia="Times New Roman"/>
              </w:rPr>
              <w:t>work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works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is working</w:t>
            </w:r>
            <w:r>
              <w:rPr>
                <w:rFonts w:eastAsia="Times New Roman"/>
              </w:rPr>
              <w:t>)</w:t>
            </w:r>
            <w:r w:rsidRPr="00EF34CE">
              <w:rPr>
                <w:rFonts w:eastAsia="Times New Roman"/>
              </w:rPr>
              <w:t xml:space="preserve"> </w:t>
            </w:r>
          </w:p>
          <w:p w14:paraId="3DA1D839" w14:textId="05CE56CF" w:rsidR="003D43FD" w:rsidRPr="00EF34CE" w:rsidRDefault="003D43FD" w:rsidP="003D43FD">
            <w:pPr>
              <w:rPr>
                <w:rFonts w:eastAsia="Times New Roman"/>
              </w:rPr>
            </w:pPr>
            <w:r w:rsidRPr="00EF34CE">
              <w:rPr>
                <w:rFonts w:eastAsia="Times New Roman"/>
              </w:rPr>
              <w:t>2. Every child …………………………</w:t>
            </w:r>
            <w:r w:rsidRPr="00EF34CE">
              <w:rPr>
                <w:rFonts w:eastAsia="Times New Roman"/>
              </w:rPr>
              <w:t>…...</w:t>
            </w:r>
            <w:r w:rsidRPr="00EF34CE">
              <w:rPr>
                <w:rFonts w:eastAsia="Times New Roman"/>
              </w:rPr>
              <w:t xml:space="preserve"> love. </w:t>
            </w:r>
            <w:r>
              <w:rPr>
                <w:rFonts w:eastAsia="Times New Roman"/>
              </w:rPr>
              <w:t>(</w:t>
            </w:r>
            <w:r w:rsidRPr="00EF34CE">
              <w:rPr>
                <w:rFonts w:eastAsia="Times New Roman"/>
              </w:rPr>
              <w:t>need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needs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is needing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has needed</w:t>
            </w:r>
            <w:r>
              <w:rPr>
                <w:rFonts w:eastAsia="Times New Roman"/>
              </w:rPr>
              <w:t>)</w:t>
            </w:r>
          </w:p>
          <w:p w14:paraId="04F0C732" w14:textId="23814799" w:rsidR="003D43FD" w:rsidRDefault="003D43FD" w:rsidP="003D43FD">
            <w:pPr>
              <w:rPr>
                <w:rFonts w:eastAsia="Times New Roman"/>
              </w:rPr>
            </w:pPr>
            <w:r w:rsidRPr="00EF34CE">
              <w:rPr>
                <w:rFonts w:eastAsia="Times New Roman"/>
              </w:rPr>
              <w:t>3. I once ……………………………. to a concert.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(</w:t>
            </w:r>
            <w:r w:rsidRPr="00EF34CE">
              <w:rPr>
                <w:rFonts w:eastAsia="Times New Roman"/>
              </w:rPr>
              <w:t>go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have gone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went</w:t>
            </w:r>
            <w:r>
              <w:rPr>
                <w:rFonts w:eastAsia="Times New Roman"/>
              </w:rPr>
              <w:t>)</w:t>
            </w:r>
            <w:r w:rsidRPr="00EF34CE">
              <w:rPr>
                <w:rFonts w:eastAsia="Times New Roman"/>
              </w:rPr>
              <w:t xml:space="preserve"> </w:t>
            </w:r>
          </w:p>
          <w:p w14:paraId="24167D64" w14:textId="77777777" w:rsidR="003D43FD" w:rsidRDefault="003D43FD" w:rsidP="003D43FD">
            <w:pPr>
              <w:rPr>
                <w:rFonts w:eastAsia="Times New Roman"/>
              </w:rPr>
            </w:pPr>
            <w:r w:rsidRPr="00EF34CE">
              <w:rPr>
                <w:rFonts w:eastAsia="Times New Roman"/>
              </w:rPr>
              <w:t xml:space="preserve">4. I ………………………………. a strange experience yesterday. </w:t>
            </w:r>
            <w:r>
              <w:rPr>
                <w:rFonts w:eastAsia="Times New Roman"/>
              </w:rPr>
              <w:t>(</w:t>
            </w:r>
            <w:r w:rsidRPr="00EF34CE">
              <w:rPr>
                <w:rFonts w:eastAsia="Times New Roman"/>
              </w:rPr>
              <w:t>had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did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was</w:t>
            </w:r>
            <w:r>
              <w:rPr>
                <w:rFonts w:eastAsia="Times New Roman"/>
              </w:rPr>
              <w:t>)</w:t>
            </w:r>
            <w:r w:rsidRPr="00EF34CE">
              <w:rPr>
                <w:rFonts w:eastAsia="Times New Roman"/>
              </w:rPr>
              <w:t xml:space="preserve"> </w:t>
            </w:r>
          </w:p>
          <w:p w14:paraId="0DD52FF6" w14:textId="66555CD4" w:rsidR="003D43FD" w:rsidRPr="00EF34CE" w:rsidRDefault="003D43FD" w:rsidP="003D43FD">
            <w:pPr>
              <w:rPr>
                <w:rFonts w:eastAsia="Times New Roman"/>
              </w:rPr>
            </w:pPr>
            <w:r w:rsidRPr="00EF34CE">
              <w:rPr>
                <w:rFonts w:eastAsia="Times New Roman"/>
              </w:rPr>
              <w:t>5. I …………………………</w:t>
            </w:r>
            <w:r w:rsidRPr="00EF34CE">
              <w:rPr>
                <w:rFonts w:eastAsia="Times New Roman"/>
              </w:rPr>
              <w:t>…...</w:t>
            </w:r>
            <w:r w:rsidRPr="00EF34CE">
              <w:rPr>
                <w:rFonts w:eastAsia="Times New Roman"/>
              </w:rPr>
              <w:t xml:space="preserve"> a chance to meet them when I was in America. </w:t>
            </w:r>
            <w:r>
              <w:rPr>
                <w:rFonts w:eastAsia="Times New Roman"/>
              </w:rPr>
              <w:t>(</w:t>
            </w:r>
            <w:r w:rsidRPr="00EF34CE">
              <w:rPr>
                <w:rFonts w:eastAsia="Times New Roman"/>
              </w:rPr>
              <w:t>got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have got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get</w:t>
            </w:r>
            <w:r>
              <w:rPr>
                <w:rFonts w:eastAsia="Times New Roman"/>
              </w:rPr>
              <w:t>)</w:t>
            </w:r>
          </w:p>
          <w:p w14:paraId="469DA08C" w14:textId="77777777" w:rsidR="003D43FD" w:rsidRDefault="003D43FD" w:rsidP="003D43FD">
            <w:pPr>
              <w:rPr>
                <w:rFonts w:eastAsia="Times New Roman"/>
              </w:rPr>
            </w:pPr>
            <w:r w:rsidRPr="00EF34CE">
              <w:rPr>
                <w:rFonts w:eastAsia="Times New Roman"/>
              </w:rPr>
              <w:t xml:space="preserve">6. The teacher ……………………………………. the child on the back. </w:t>
            </w:r>
            <w:r>
              <w:rPr>
                <w:rFonts w:eastAsia="Times New Roman"/>
              </w:rPr>
              <w:t>(</w:t>
            </w:r>
            <w:r w:rsidRPr="00EF34CE">
              <w:rPr>
                <w:rFonts w:eastAsia="Times New Roman"/>
              </w:rPr>
              <w:t>pat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patted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has patted</w:t>
            </w:r>
            <w:r>
              <w:rPr>
                <w:rFonts w:eastAsia="Times New Roman"/>
              </w:rPr>
              <w:t>)</w:t>
            </w:r>
            <w:r w:rsidRPr="00EF34CE">
              <w:rPr>
                <w:rFonts w:eastAsia="Times New Roman"/>
              </w:rPr>
              <w:t xml:space="preserve"> </w:t>
            </w:r>
          </w:p>
          <w:p w14:paraId="2824ECD5" w14:textId="77777777" w:rsidR="003D43FD" w:rsidRDefault="003D43FD" w:rsidP="003D43FD">
            <w:pPr>
              <w:rPr>
                <w:rFonts w:eastAsia="Times New Roman"/>
              </w:rPr>
            </w:pPr>
            <w:r w:rsidRPr="00EF34CE">
              <w:rPr>
                <w:rFonts w:eastAsia="Times New Roman"/>
              </w:rPr>
              <w:t xml:space="preserve">7. The lakes …………………………… up in summer. </w:t>
            </w:r>
            <w:r>
              <w:rPr>
                <w:rFonts w:eastAsia="Times New Roman"/>
              </w:rPr>
              <w:t>(</w:t>
            </w:r>
            <w:r w:rsidRPr="00EF34CE">
              <w:rPr>
                <w:rFonts w:eastAsia="Times New Roman"/>
              </w:rPr>
              <w:t>dry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dries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are drying</w:t>
            </w:r>
            <w:r>
              <w:rPr>
                <w:rFonts w:eastAsia="Times New Roman"/>
              </w:rPr>
              <w:t>)</w:t>
            </w:r>
            <w:r w:rsidRPr="00EF34CE">
              <w:rPr>
                <w:rFonts w:eastAsia="Times New Roman"/>
              </w:rPr>
              <w:t xml:space="preserve"> </w:t>
            </w:r>
          </w:p>
          <w:p w14:paraId="2B9E7648" w14:textId="77777777" w:rsidR="003D43FD" w:rsidRDefault="003D43FD" w:rsidP="003D43FD">
            <w:pPr>
              <w:rPr>
                <w:rFonts w:eastAsia="Times New Roman"/>
              </w:rPr>
            </w:pPr>
            <w:r w:rsidRPr="00EF34CE">
              <w:rPr>
                <w:rFonts w:eastAsia="Times New Roman"/>
              </w:rPr>
              <w:t xml:space="preserve">8. Kind words …………………………… others joy. </w:t>
            </w:r>
            <w:r>
              <w:rPr>
                <w:rFonts w:eastAsia="Times New Roman"/>
              </w:rPr>
              <w:t>(</w:t>
            </w:r>
            <w:r w:rsidRPr="00EF34CE">
              <w:rPr>
                <w:rFonts w:eastAsia="Times New Roman"/>
              </w:rPr>
              <w:t>give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gave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have given</w:t>
            </w:r>
            <w:r>
              <w:rPr>
                <w:rFonts w:eastAsia="Times New Roman"/>
              </w:rPr>
              <w:t>)</w:t>
            </w:r>
            <w:r w:rsidRPr="00EF34CE">
              <w:rPr>
                <w:rFonts w:eastAsia="Times New Roman"/>
              </w:rPr>
              <w:t xml:space="preserve"> </w:t>
            </w:r>
          </w:p>
          <w:p w14:paraId="792C65E5" w14:textId="77777777" w:rsidR="003D43FD" w:rsidRPr="00EF34CE" w:rsidRDefault="003D43FD" w:rsidP="003D43FD">
            <w:pPr>
              <w:rPr>
                <w:rFonts w:eastAsia="Times New Roman"/>
              </w:rPr>
            </w:pPr>
            <w:r w:rsidRPr="00EF34CE">
              <w:rPr>
                <w:rFonts w:eastAsia="Times New Roman"/>
              </w:rPr>
              <w:t xml:space="preserve">9. If she ………………………………. now, we would be in trouble. </w:t>
            </w:r>
            <w:r>
              <w:rPr>
                <w:rFonts w:eastAsia="Times New Roman"/>
              </w:rPr>
              <w:t>(</w:t>
            </w:r>
            <w:r w:rsidRPr="00EF34CE">
              <w:rPr>
                <w:rFonts w:eastAsia="Times New Roman"/>
              </w:rPr>
              <w:t>arrives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arrived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has arrived</w:t>
            </w:r>
            <w:r>
              <w:rPr>
                <w:rFonts w:eastAsia="Times New Roman"/>
              </w:rPr>
              <w:t>)</w:t>
            </w:r>
          </w:p>
          <w:p w14:paraId="374DF5CE" w14:textId="77777777" w:rsidR="003D43FD" w:rsidRDefault="003D43FD" w:rsidP="003D43FD">
            <w:pPr>
              <w:rPr>
                <w:rFonts w:eastAsia="Times New Roman"/>
              </w:rPr>
            </w:pPr>
            <w:r w:rsidRPr="00EF34CE">
              <w:rPr>
                <w:rFonts w:eastAsia="Times New Roman"/>
              </w:rPr>
              <w:t xml:space="preserve">10. He took out his pen and ………………………………… writing. </w:t>
            </w:r>
            <w:r>
              <w:rPr>
                <w:rFonts w:eastAsia="Times New Roman"/>
              </w:rPr>
              <w:t>(</w:t>
            </w:r>
            <w:r w:rsidRPr="00EF34CE">
              <w:rPr>
                <w:rFonts w:eastAsia="Times New Roman"/>
              </w:rPr>
              <w:t>started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start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starts</w:t>
            </w:r>
            <w:r>
              <w:rPr>
                <w:rFonts w:eastAsia="Times New Roman"/>
              </w:rPr>
              <w:t>)</w:t>
            </w:r>
            <w:r w:rsidRPr="00EF34CE">
              <w:rPr>
                <w:rFonts w:eastAsia="Times New Roman"/>
              </w:rPr>
              <w:t xml:space="preserve"> </w:t>
            </w:r>
          </w:p>
          <w:p w14:paraId="44DBC42A" w14:textId="77777777" w:rsidR="003D43FD" w:rsidRPr="00EF34CE" w:rsidRDefault="003D43FD" w:rsidP="003D43FD">
            <w:pPr>
              <w:rPr>
                <w:rFonts w:eastAsia="Times New Roman"/>
              </w:rPr>
            </w:pPr>
            <w:r w:rsidRPr="00EF34CE">
              <w:rPr>
                <w:rFonts w:eastAsia="Times New Roman"/>
              </w:rPr>
              <w:t xml:space="preserve">11. He who ……………………………… hard will certainly succeed. </w:t>
            </w:r>
            <w:r>
              <w:rPr>
                <w:rFonts w:eastAsia="Times New Roman"/>
              </w:rPr>
              <w:t>(</w:t>
            </w:r>
            <w:r w:rsidRPr="00EF34CE">
              <w:rPr>
                <w:rFonts w:eastAsia="Times New Roman"/>
              </w:rPr>
              <w:t>works</w:t>
            </w:r>
            <w:r>
              <w:rPr>
                <w:rFonts w:eastAsia="Times New Roman"/>
              </w:rPr>
              <w:t xml:space="preserve">, </w:t>
            </w:r>
            <w:r w:rsidRPr="00EF34CE">
              <w:rPr>
                <w:rFonts w:eastAsia="Times New Roman"/>
              </w:rPr>
              <w:t>worked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has worked</w:t>
            </w:r>
            <w:r>
              <w:rPr>
                <w:rFonts w:eastAsia="Times New Roman"/>
              </w:rPr>
              <w:t>)</w:t>
            </w:r>
          </w:p>
          <w:p w14:paraId="3E01616A" w14:textId="77777777" w:rsidR="003D43FD" w:rsidRPr="00EF34CE" w:rsidRDefault="003D43FD" w:rsidP="003D43FD">
            <w:pPr>
              <w:rPr>
                <w:rFonts w:eastAsia="Times New Roman"/>
              </w:rPr>
            </w:pPr>
            <w:r w:rsidRPr="00EF34CE">
              <w:rPr>
                <w:rFonts w:eastAsia="Times New Roman"/>
              </w:rPr>
              <w:t xml:space="preserve">12. I …………………………… the parcel in the morning. </w:t>
            </w:r>
            <w:r>
              <w:rPr>
                <w:rFonts w:eastAsia="Times New Roman"/>
              </w:rPr>
              <w:t>(</w:t>
            </w:r>
            <w:r w:rsidRPr="00EF34CE">
              <w:rPr>
                <w:rFonts w:eastAsia="Times New Roman"/>
              </w:rPr>
              <w:t>received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have received</w:t>
            </w:r>
            <w:r>
              <w:rPr>
                <w:rFonts w:eastAsia="Times New Roman"/>
              </w:rPr>
              <w:t>,</w:t>
            </w:r>
            <w:r w:rsidRPr="00EF34CE">
              <w:rPr>
                <w:rFonts w:eastAsia="Times New Roman"/>
              </w:rPr>
              <w:t xml:space="preserve"> had received</w:t>
            </w:r>
            <w:r>
              <w:rPr>
                <w:rFonts w:eastAsia="Times New Roman"/>
              </w:rPr>
              <w:t>)</w:t>
            </w:r>
          </w:p>
          <w:p w14:paraId="09B9F678" w14:textId="77777777" w:rsidR="006E0EAF" w:rsidRPr="003D43FD" w:rsidRDefault="006E0EAF" w:rsidP="008A2C35"/>
          <w:p w14:paraId="18CD1629" w14:textId="77777777" w:rsidR="006115E0" w:rsidRDefault="003D43FD" w:rsidP="008A2C35">
            <w:r>
              <w:t>Teacher can download exercise</w:t>
            </w:r>
            <w:r w:rsidR="006115E0">
              <w:t xml:space="preserve"> in this link </w:t>
            </w:r>
            <w:hyperlink r:id="rId13" w:history="1">
              <w:r w:rsidR="006115E0" w:rsidRPr="0053697B">
                <w:rPr>
                  <w:rStyle w:val="ab"/>
                </w:rPr>
                <w:t>https://drive.google.com/file/d/14hlf-oLTA3t0AnkIBrKQTsEdth4t7aQa/view?usp=sharing</w:t>
              </w:r>
            </w:hyperlink>
            <w:r w:rsidR="006115E0">
              <w:t xml:space="preserve"> in word format and share with students. </w:t>
            </w:r>
          </w:p>
          <w:p w14:paraId="3E31092C" w14:textId="4339530E" w:rsidR="006E0EAF" w:rsidRPr="008A2C35" w:rsidRDefault="006115E0" w:rsidP="008A2C35">
            <w:r>
              <w:t xml:space="preserve">Next lesson teacher will check their works. </w:t>
            </w:r>
            <w:r w:rsidR="003D43FD">
              <w:t xml:space="preserve"> </w:t>
            </w:r>
          </w:p>
          <w:p w14:paraId="7A39C3EF" w14:textId="77777777" w:rsidR="006E0EAF" w:rsidRPr="008A2C35" w:rsidRDefault="006E0EAF" w:rsidP="008A2C35"/>
          <w:p w14:paraId="151E97B2" w14:textId="77777777" w:rsidR="006E0EAF" w:rsidRPr="008A2C35" w:rsidRDefault="006E0EAF" w:rsidP="008A2C35"/>
          <w:p w14:paraId="51AE427B" w14:textId="77777777" w:rsidR="006E0EAF" w:rsidRPr="008A2C35" w:rsidRDefault="006E0EAF" w:rsidP="008A2C35"/>
          <w:p w14:paraId="25395914" w14:textId="77777777" w:rsidR="006E0EAF" w:rsidRPr="008A2C35" w:rsidRDefault="006E0EAF" w:rsidP="008A2C35"/>
        </w:tc>
      </w:tr>
    </w:tbl>
    <w:p w14:paraId="3EAB372D" w14:textId="4CE05250" w:rsidR="00D04BC3" w:rsidRDefault="00D04BC3" w:rsidP="008A2C35"/>
    <w:p w14:paraId="54C294E9" w14:textId="4F2ABB68" w:rsidR="00FC2C87" w:rsidRDefault="00FC2C87" w:rsidP="008A2C35"/>
    <w:p w14:paraId="77AA6B2F" w14:textId="77777777" w:rsidR="005A4C5F" w:rsidRDefault="005A4C5F" w:rsidP="008A2C35"/>
    <w:p w14:paraId="4A358B6A" w14:textId="4BFFD399" w:rsidR="00FC2C87" w:rsidRDefault="006115E0" w:rsidP="008A2C35">
      <w:r>
        <w:t xml:space="preserve">Form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3178"/>
        <w:gridCol w:w="1870"/>
        <w:gridCol w:w="3174"/>
        <w:gridCol w:w="566"/>
      </w:tblGrid>
      <w:tr w:rsidR="00FC2C87" w14:paraId="0458E490" w14:textId="77777777" w:rsidTr="00CA52BA">
        <w:tc>
          <w:tcPr>
            <w:tcW w:w="3740" w:type="dxa"/>
            <w:gridSpan w:val="2"/>
          </w:tcPr>
          <w:p w14:paraId="441E18C6" w14:textId="0C86DE30" w:rsidR="00FC2C87" w:rsidRPr="006115E0" w:rsidRDefault="00FC2C87" w:rsidP="00ED6BEF">
            <w:pPr>
              <w:jc w:val="center"/>
              <w:rPr>
                <w:sz w:val="28"/>
                <w:szCs w:val="28"/>
              </w:rPr>
            </w:pPr>
            <w:r w:rsidRPr="006115E0">
              <w:rPr>
                <w:sz w:val="28"/>
                <w:szCs w:val="28"/>
              </w:rPr>
              <w:t>Question</w:t>
            </w:r>
          </w:p>
        </w:tc>
        <w:tc>
          <w:tcPr>
            <w:tcW w:w="1870" w:type="dxa"/>
          </w:tcPr>
          <w:p w14:paraId="51A93081" w14:textId="2D0689B7" w:rsidR="00FC2C87" w:rsidRPr="006115E0" w:rsidRDefault="00FC2C87" w:rsidP="00ED6BEF">
            <w:pPr>
              <w:jc w:val="center"/>
              <w:rPr>
                <w:sz w:val="28"/>
                <w:szCs w:val="28"/>
              </w:rPr>
            </w:pPr>
            <w:r w:rsidRPr="006115E0">
              <w:rPr>
                <w:sz w:val="28"/>
                <w:szCs w:val="28"/>
              </w:rPr>
              <w:t>Positive</w:t>
            </w:r>
          </w:p>
        </w:tc>
        <w:tc>
          <w:tcPr>
            <w:tcW w:w="3174" w:type="dxa"/>
          </w:tcPr>
          <w:p w14:paraId="62B6B721" w14:textId="6EDE06BF" w:rsidR="00FC2C87" w:rsidRPr="006115E0" w:rsidRDefault="00FC2C87" w:rsidP="00ED6BEF">
            <w:pPr>
              <w:jc w:val="center"/>
              <w:rPr>
                <w:sz w:val="28"/>
                <w:szCs w:val="28"/>
              </w:rPr>
            </w:pPr>
            <w:r w:rsidRPr="006115E0">
              <w:rPr>
                <w:sz w:val="28"/>
                <w:szCs w:val="28"/>
              </w:rPr>
              <w:t>Negative</w:t>
            </w:r>
          </w:p>
        </w:tc>
        <w:tc>
          <w:tcPr>
            <w:tcW w:w="566" w:type="dxa"/>
          </w:tcPr>
          <w:p w14:paraId="169C46E8" w14:textId="77777777" w:rsidR="00FC2C87" w:rsidRDefault="00FC2C87" w:rsidP="008A2C35"/>
        </w:tc>
      </w:tr>
      <w:tr w:rsidR="00FC2C87" w:rsidRPr="006115E0" w14:paraId="17AD15B9" w14:textId="77777777" w:rsidTr="00FC2C87">
        <w:trPr>
          <w:cantSplit/>
          <w:trHeight w:val="1680"/>
        </w:trPr>
        <w:tc>
          <w:tcPr>
            <w:tcW w:w="562" w:type="dxa"/>
          </w:tcPr>
          <w:p w14:paraId="61451737" w14:textId="77777777" w:rsidR="00FC2C87" w:rsidRDefault="00FC2C87" w:rsidP="008A2C35"/>
        </w:tc>
        <w:tc>
          <w:tcPr>
            <w:tcW w:w="3178" w:type="dxa"/>
          </w:tcPr>
          <w:p w14:paraId="32988DF2" w14:textId="77777777" w:rsidR="00FC2C87" w:rsidRPr="006115E0" w:rsidRDefault="00FC2C87" w:rsidP="008A2C35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218A4526" w14:textId="77777777" w:rsidR="00FC2C87" w:rsidRPr="006115E0" w:rsidRDefault="00FC2C87" w:rsidP="008A2C35">
            <w:pPr>
              <w:rPr>
                <w:sz w:val="28"/>
                <w:szCs w:val="28"/>
              </w:rPr>
            </w:pPr>
          </w:p>
        </w:tc>
        <w:tc>
          <w:tcPr>
            <w:tcW w:w="3174" w:type="dxa"/>
          </w:tcPr>
          <w:p w14:paraId="508B7A2D" w14:textId="77777777" w:rsidR="00FC2C87" w:rsidRPr="006115E0" w:rsidRDefault="00FC2C87" w:rsidP="008A2C35">
            <w:pPr>
              <w:rPr>
                <w:sz w:val="28"/>
                <w:szCs w:val="28"/>
              </w:rPr>
            </w:pPr>
          </w:p>
        </w:tc>
        <w:tc>
          <w:tcPr>
            <w:tcW w:w="566" w:type="dxa"/>
            <w:textDirection w:val="tbRl"/>
          </w:tcPr>
          <w:p w14:paraId="11DAF31B" w14:textId="5288C774" w:rsidR="00FC2C87" w:rsidRPr="006115E0" w:rsidRDefault="00FC2C87" w:rsidP="00ED6BEF">
            <w:pPr>
              <w:ind w:left="113" w:right="113"/>
              <w:jc w:val="center"/>
              <w:rPr>
                <w:sz w:val="28"/>
                <w:szCs w:val="28"/>
              </w:rPr>
            </w:pPr>
            <w:r w:rsidRPr="006115E0">
              <w:rPr>
                <w:sz w:val="28"/>
                <w:szCs w:val="28"/>
              </w:rPr>
              <w:t>Future tense</w:t>
            </w:r>
          </w:p>
        </w:tc>
      </w:tr>
      <w:tr w:rsidR="00FC2C87" w:rsidRPr="006115E0" w14:paraId="0B739532" w14:textId="77777777" w:rsidTr="006115E0">
        <w:trPr>
          <w:cantSplit/>
          <w:trHeight w:val="2039"/>
        </w:trPr>
        <w:tc>
          <w:tcPr>
            <w:tcW w:w="562" w:type="dxa"/>
          </w:tcPr>
          <w:p w14:paraId="6627158C" w14:textId="77777777" w:rsidR="00FC2C87" w:rsidRDefault="00FC2C87" w:rsidP="008A2C35"/>
        </w:tc>
        <w:tc>
          <w:tcPr>
            <w:tcW w:w="3178" w:type="dxa"/>
          </w:tcPr>
          <w:p w14:paraId="047296AC" w14:textId="77777777" w:rsidR="00FC2C87" w:rsidRPr="006115E0" w:rsidRDefault="00FC2C87" w:rsidP="008A2C35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AECCC" w14:textId="77777777" w:rsidR="00FC2C87" w:rsidRPr="006115E0" w:rsidRDefault="00FC2C87" w:rsidP="008A2C35">
            <w:pPr>
              <w:rPr>
                <w:sz w:val="28"/>
                <w:szCs w:val="28"/>
              </w:rPr>
            </w:pPr>
          </w:p>
        </w:tc>
        <w:tc>
          <w:tcPr>
            <w:tcW w:w="3174" w:type="dxa"/>
          </w:tcPr>
          <w:p w14:paraId="2D2B1D4F" w14:textId="77777777" w:rsidR="00FC2C87" w:rsidRPr="006115E0" w:rsidRDefault="00FC2C87" w:rsidP="008A2C35">
            <w:pPr>
              <w:rPr>
                <w:sz w:val="28"/>
                <w:szCs w:val="28"/>
              </w:rPr>
            </w:pPr>
          </w:p>
        </w:tc>
        <w:tc>
          <w:tcPr>
            <w:tcW w:w="566" w:type="dxa"/>
            <w:textDirection w:val="tbRl"/>
          </w:tcPr>
          <w:p w14:paraId="6A103950" w14:textId="56B5C259" w:rsidR="00FC2C87" w:rsidRPr="006115E0" w:rsidRDefault="00FC2C87" w:rsidP="00ED6BEF">
            <w:pPr>
              <w:ind w:left="113" w:right="113"/>
              <w:jc w:val="center"/>
              <w:rPr>
                <w:sz w:val="28"/>
                <w:szCs w:val="28"/>
              </w:rPr>
            </w:pPr>
            <w:r w:rsidRPr="006115E0">
              <w:rPr>
                <w:sz w:val="28"/>
                <w:szCs w:val="28"/>
              </w:rPr>
              <w:t>Present tense</w:t>
            </w:r>
          </w:p>
        </w:tc>
      </w:tr>
      <w:tr w:rsidR="00FC2C87" w:rsidRPr="006115E0" w14:paraId="7E6A2F0C" w14:textId="77777777" w:rsidTr="006115E0">
        <w:trPr>
          <w:cantSplit/>
          <w:trHeight w:val="1699"/>
        </w:trPr>
        <w:tc>
          <w:tcPr>
            <w:tcW w:w="562" w:type="dxa"/>
          </w:tcPr>
          <w:p w14:paraId="6C2F5E8D" w14:textId="77777777" w:rsidR="00FC2C87" w:rsidRDefault="00FC2C87" w:rsidP="008A2C35"/>
        </w:tc>
        <w:tc>
          <w:tcPr>
            <w:tcW w:w="3178" w:type="dxa"/>
          </w:tcPr>
          <w:p w14:paraId="704B3AAF" w14:textId="77777777" w:rsidR="00FC2C87" w:rsidRPr="006115E0" w:rsidRDefault="00FC2C87" w:rsidP="008A2C35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14:paraId="11174855" w14:textId="77777777" w:rsidR="00FC2C87" w:rsidRPr="006115E0" w:rsidRDefault="00FC2C87" w:rsidP="008A2C35">
            <w:pPr>
              <w:rPr>
                <w:sz w:val="28"/>
                <w:szCs w:val="28"/>
              </w:rPr>
            </w:pPr>
          </w:p>
        </w:tc>
        <w:tc>
          <w:tcPr>
            <w:tcW w:w="3174" w:type="dxa"/>
          </w:tcPr>
          <w:p w14:paraId="453EA8FD" w14:textId="77777777" w:rsidR="00FC2C87" w:rsidRPr="006115E0" w:rsidRDefault="00FC2C87" w:rsidP="008A2C35">
            <w:pPr>
              <w:rPr>
                <w:sz w:val="28"/>
                <w:szCs w:val="28"/>
              </w:rPr>
            </w:pPr>
          </w:p>
        </w:tc>
        <w:tc>
          <w:tcPr>
            <w:tcW w:w="566" w:type="dxa"/>
            <w:textDirection w:val="tbRl"/>
          </w:tcPr>
          <w:p w14:paraId="0FE5D006" w14:textId="0E43A12D" w:rsidR="00FC2C87" w:rsidRPr="006115E0" w:rsidRDefault="00FC2C87" w:rsidP="00ED6BEF">
            <w:pPr>
              <w:ind w:left="113" w:right="113"/>
              <w:jc w:val="center"/>
              <w:rPr>
                <w:sz w:val="28"/>
                <w:szCs w:val="28"/>
              </w:rPr>
            </w:pPr>
            <w:r w:rsidRPr="006115E0">
              <w:rPr>
                <w:sz w:val="28"/>
                <w:szCs w:val="28"/>
              </w:rPr>
              <w:t>Past tense</w:t>
            </w:r>
          </w:p>
        </w:tc>
      </w:tr>
    </w:tbl>
    <w:p w14:paraId="36C63EBD" w14:textId="2F83FD92" w:rsidR="00FC2C87" w:rsidRDefault="00FC2C87" w:rsidP="008A2C35"/>
    <w:p w14:paraId="75A39A82" w14:textId="20E4F39F" w:rsidR="00067886" w:rsidRDefault="00067886" w:rsidP="008A2C35"/>
    <w:p w14:paraId="0A62F08F" w14:textId="634F24E8" w:rsidR="002534DC" w:rsidRDefault="002534DC" w:rsidP="008A2C35">
      <w:r>
        <w:t xml:space="preserve">Exercise </w:t>
      </w:r>
    </w:p>
    <w:p w14:paraId="6E47B6EA" w14:textId="77777777" w:rsidR="002534DC" w:rsidRDefault="002534DC" w:rsidP="008A2C35"/>
    <w:p w14:paraId="538C2DE9" w14:textId="77777777" w:rsidR="00067886" w:rsidRPr="006115E0" w:rsidRDefault="00067886" w:rsidP="00067886">
      <w:pPr>
        <w:pStyle w:val="aa"/>
        <w:widowControl/>
        <w:numPr>
          <w:ilvl w:val="0"/>
          <w:numId w:val="3"/>
        </w:numPr>
        <w:autoSpaceDE/>
        <w:autoSpaceDN/>
        <w:adjustRightInd/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I ——————— at a bank. </w:t>
      </w:r>
    </w:p>
    <w:p w14:paraId="43CA28DF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work </w:t>
      </w:r>
    </w:p>
    <w:p w14:paraId="3D8EDC10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works </w:t>
      </w:r>
    </w:p>
    <w:p w14:paraId="2C9D1E9E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working </w:t>
      </w:r>
    </w:p>
    <w:p w14:paraId="22AC4DD8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</w:p>
    <w:p w14:paraId="47332505" w14:textId="77777777" w:rsidR="00067886" w:rsidRPr="006115E0" w:rsidRDefault="00067886" w:rsidP="00067886">
      <w:pPr>
        <w:pStyle w:val="aa"/>
        <w:widowControl/>
        <w:numPr>
          <w:ilvl w:val="0"/>
          <w:numId w:val="3"/>
        </w:numPr>
        <w:autoSpaceDE/>
        <w:autoSpaceDN/>
        <w:adjustRightInd/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She ——————– with her parents. </w:t>
      </w:r>
    </w:p>
    <w:p w14:paraId="10200A95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live </w:t>
      </w:r>
    </w:p>
    <w:p w14:paraId="3842C0D5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lives </w:t>
      </w:r>
    </w:p>
    <w:p w14:paraId="73EC88E3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living </w:t>
      </w:r>
    </w:p>
    <w:p w14:paraId="544C60AD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</w:p>
    <w:p w14:paraId="1125C290" w14:textId="77777777" w:rsidR="00067886" w:rsidRPr="006115E0" w:rsidRDefault="00067886" w:rsidP="00067886">
      <w:pPr>
        <w:pStyle w:val="aa"/>
        <w:widowControl/>
        <w:numPr>
          <w:ilvl w:val="0"/>
          <w:numId w:val="3"/>
        </w:numPr>
        <w:autoSpaceDE/>
        <w:autoSpaceDN/>
        <w:adjustRightInd/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Cows ———————– on grass. </w:t>
      </w:r>
    </w:p>
    <w:p w14:paraId="70A5CF7F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Feed </w:t>
      </w:r>
    </w:p>
    <w:p w14:paraId="24163C64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feeds </w:t>
      </w:r>
    </w:p>
    <w:p w14:paraId="0417888C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>feeding</w:t>
      </w:r>
    </w:p>
    <w:p w14:paraId="15DE0986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</w:p>
    <w:p w14:paraId="02202908" w14:textId="77777777" w:rsidR="00067886" w:rsidRPr="006115E0" w:rsidRDefault="00067886" w:rsidP="00067886">
      <w:pPr>
        <w:pStyle w:val="aa"/>
        <w:widowControl/>
        <w:numPr>
          <w:ilvl w:val="0"/>
          <w:numId w:val="3"/>
        </w:numPr>
        <w:autoSpaceDE/>
        <w:autoSpaceDN/>
        <w:adjustRightInd/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He ———————- a handsome salary. </w:t>
      </w:r>
    </w:p>
    <w:p w14:paraId="26D2D919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earn </w:t>
      </w:r>
    </w:p>
    <w:p w14:paraId="01DF489D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lastRenderedPageBreak/>
        <w:t xml:space="preserve">earns </w:t>
      </w:r>
    </w:p>
    <w:p w14:paraId="6DF15FD0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earning </w:t>
      </w:r>
    </w:p>
    <w:p w14:paraId="5FF591EB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</w:p>
    <w:p w14:paraId="6AEBCFBE" w14:textId="77777777" w:rsidR="00067886" w:rsidRPr="006115E0" w:rsidRDefault="00067886" w:rsidP="00067886">
      <w:pPr>
        <w:pStyle w:val="aa"/>
        <w:widowControl/>
        <w:numPr>
          <w:ilvl w:val="0"/>
          <w:numId w:val="3"/>
        </w:numPr>
        <w:autoSpaceDE/>
        <w:autoSpaceDN/>
        <w:adjustRightInd/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Janet ———————- to be a singer. </w:t>
      </w:r>
    </w:p>
    <w:p w14:paraId="738D9106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want </w:t>
      </w:r>
    </w:p>
    <w:p w14:paraId="19018DB1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wants </w:t>
      </w:r>
    </w:p>
    <w:p w14:paraId="6BA5722D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wanting </w:t>
      </w:r>
    </w:p>
    <w:p w14:paraId="451A0F00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</w:p>
    <w:p w14:paraId="13BE4726" w14:textId="77777777" w:rsidR="00067886" w:rsidRPr="006115E0" w:rsidRDefault="00067886" w:rsidP="00067886">
      <w:pPr>
        <w:pStyle w:val="aa"/>
        <w:widowControl/>
        <w:numPr>
          <w:ilvl w:val="0"/>
          <w:numId w:val="3"/>
        </w:numPr>
        <w:autoSpaceDE/>
        <w:autoSpaceDN/>
        <w:adjustRightInd/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Emily ———————– delicious cookies. </w:t>
      </w:r>
    </w:p>
    <w:p w14:paraId="05BC2F9C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make </w:t>
      </w:r>
    </w:p>
    <w:p w14:paraId="1F7B2CFF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makes </w:t>
      </w:r>
    </w:p>
    <w:p w14:paraId="5379E463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making </w:t>
      </w:r>
    </w:p>
    <w:p w14:paraId="063B9B2F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</w:p>
    <w:p w14:paraId="37BD1F29" w14:textId="77777777" w:rsidR="00067886" w:rsidRPr="006115E0" w:rsidRDefault="00067886" w:rsidP="00067886">
      <w:pPr>
        <w:pStyle w:val="aa"/>
        <w:widowControl/>
        <w:numPr>
          <w:ilvl w:val="0"/>
          <w:numId w:val="3"/>
        </w:numPr>
        <w:autoSpaceDE/>
        <w:autoSpaceDN/>
        <w:adjustRightInd/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Arti and her husband ——————- in Singapore. </w:t>
      </w:r>
    </w:p>
    <w:p w14:paraId="6D612D80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live </w:t>
      </w:r>
    </w:p>
    <w:p w14:paraId="441B7DE3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lives </w:t>
      </w:r>
    </w:p>
    <w:p w14:paraId="6DB94700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living </w:t>
      </w:r>
    </w:p>
    <w:p w14:paraId="77E5CD86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</w:p>
    <w:p w14:paraId="460A77B4" w14:textId="77777777" w:rsidR="00067886" w:rsidRPr="006115E0" w:rsidRDefault="00067886" w:rsidP="00067886">
      <w:pPr>
        <w:pStyle w:val="aa"/>
        <w:widowControl/>
        <w:numPr>
          <w:ilvl w:val="0"/>
          <w:numId w:val="3"/>
        </w:numPr>
        <w:autoSpaceDE/>
        <w:autoSpaceDN/>
        <w:adjustRightInd/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Rohan and Sania ———————- to play card games. </w:t>
      </w:r>
    </w:p>
    <w:p w14:paraId="1A9F0F22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like </w:t>
      </w:r>
    </w:p>
    <w:p w14:paraId="63143D8D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>likes</w:t>
      </w:r>
    </w:p>
    <w:p w14:paraId="1A8A3EE3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liking </w:t>
      </w:r>
    </w:p>
    <w:p w14:paraId="449B5D30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</w:p>
    <w:p w14:paraId="1752C24C" w14:textId="77777777" w:rsidR="00067886" w:rsidRPr="006115E0" w:rsidRDefault="00067886" w:rsidP="00067886">
      <w:pPr>
        <w:pStyle w:val="aa"/>
        <w:widowControl/>
        <w:numPr>
          <w:ilvl w:val="0"/>
          <w:numId w:val="3"/>
        </w:numPr>
        <w:autoSpaceDE/>
        <w:autoSpaceDN/>
        <w:adjustRightInd/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Sophia ————————– English very well. </w:t>
      </w:r>
    </w:p>
    <w:p w14:paraId="5CF49880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speak </w:t>
      </w:r>
    </w:p>
    <w:p w14:paraId="2E8B5DDD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speaks </w:t>
      </w:r>
    </w:p>
    <w:p w14:paraId="339CA853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speaking </w:t>
      </w:r>
    </w:p>
    <w:p w14:paraId="1BF2451B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</w:p>
    <w:p w14:paraId="3851E531" w14:textId="77777777" w:rsidR="00067886" w:rsidRPr="006115E0" w:rsidRDefault="00067886" w:rsidP="00067886">
      <w:pPr>
        <w:pStyle w:val="aa"/>
        <w:widowControl/>
        <w:numPr>
          <w:ilvl w:val="0"/>
          <w:numId w:val="3"/>
        </w:numPr>
        <w:autoSpaceDE/>
        <w:autoSpaceDN/>
        <w:adjustRightInd/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Martin ———————– for a walk in the morning. </w:t>
      </w:r>
    </w:p>
    <w:p w14:paraId="38D24E1C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go </w:t>
      </w:r>
    </w:p>
    <w:p w14:paraId="770B62AF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goes </w:t>
      </w:r>
    </w:p>
    <w:p w14:paraId="0AD5BD9A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going </w:t>
      </w:r>
    </w:p>
    <w:p w14:paraId="44D77152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</w:p>
    <w:p w14:paraId="18232F5B" w14:textId="77777777" w:rsidR="00067886" w:rsidRPr="006115E0" w:rsidRDefault="00067886" w:rsidP="00067886">
      <w:pPr>
        <w:pStyle w:val="aa"/>
        <w:widowControl/>
        <w:numPr>
          <w:ilvl w:val="0"/>
          <w:numId w:val="3"/>
        </w:numPr>
        <w:autoSpaceDE/>
        <w:autoSpaceDN/>
        <w:adjustRightInd/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My grandfather ——————– his pet dog. </w:t>
      </w:r>
    </w:p>
    <w:p w14:paraId="18DC845D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adore </w:t>
      </w:r>
    </w:p>
    <w:p w14:paraId="5ECE9024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adores </w:t>
      </w:r>
    </w:p>
    <w:p w14:paraId="357CA34C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adoring </w:t>
      </w:r>
    </w:p>
    <w:p w14:paraId="09917BDF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</w:p>
    <w:p w14:paraId="2D49C4A6" w14:textId="77777777" w:rsidR="00067886" w:rsidRPr="006115E0" w:rsidRDefault="00067886" w:rsidP="00067886">
      <w:pPr>
        <w:pStyle w:val="aa"/>
        <w:widowControl/>
        <w:numPr>
          <w:ilvl w:val="0"/>
          <w:numId w:val="3"/>
        </w:numPr>
        <w:autoSpaceDE/>
        <w:autoSpaceDN/>
        <w:adjustRightInd/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>Plants ———————– water and sunlight for making their food.</w:t>
      </w:r>
    </w:p>
    <w:p w14:paraId="0209D559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need </w:t>
      </w:r>
    </w:p>
    <w:p w14:paraId="4E4A5DEB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t xml:space="preserve">needs </w:t>
      </w:r>
    </w:p>
    <w:p w14:paraId="1601EF1F" w14:textId="77777777" w:rsidR="00067886" w:rsidRPr="006115E0" w:rsidRDefault="00067886" w:rsidP="00067886">
      <w:pPr>
        <w:rPr>
          <w:rFonts w:eastAsia="Times New Roman"/>
          <w:sz w:val="28"/>
          <w:szCs w:val="28"/>
        </w:rPr>
      </w:pPr>
      <w:r w:rsidRPr="006115E0">
        <w:rPr>
          <w:rFonts w:eastAsia="Times New Roman"/>
          <w:sz w:val="28"/>
          <w:szCs w:val="28"/>
        </w:rPr>
        <w:lastRenderedPageBreak/>
        <w:t xml:space="preserve">needing </w:t>
      </w:r>
    </w:p>
    <w:p w14:paraId="54CAA146" w14:textId="1103A2E0" w:rsidR="00067886" w:rsidRPr="008A2C35" w:rsidRDefault="00067886" w:rsidP="008A2C35"/>
    <w:sectPr w:rsidR="00067886" w:rsidRPr="008A2C35" w:rsidSect="00D04BC3">
      <w:pgSz w:w="12240" w:h="15840"/>
      <w:pgMar w:top="900" w:right="1440" w:bottom="1440" w:left="1440" w:header="90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DAE91" w14:textId="77777777" w:rsidR="00980FD7" w:rsidRDefault="00980FD7" w:rsidP="006E0EAF">
      <w:r>
        <w:separator/>
      </w:r>
    </w:p>
  </w:endnote>
  <w:endnote w:type="continuationSeparator" w:id="0">
    <w:p w14:paraId="46EEB66F" w14:textId="77777777" w:rsidR="00980FD7" w:rsidRDefault="00980FD7" w:rsidP="006E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6B3E5" w14:textId="77777777" w:rsidR="00980FD7" w:rsidRDefault="00980FD7" w:rsidP="006E0EAF">
      <w:r>
        <w:separator/>
      </w:r>
    </w:p>
  </w:footnote>
  <w:footnote w:type="continuationSeparator" w:id="0">
    <w:p w14:paraId="0FB735F0" w14:textId="77777777" w:rsidR="00980FD7" w:rsidRDefault="00980FD7" w:rsidP="006E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Shaded Box"/>
    <w:lvl w:ilvl="0">
      <w:start w:val="1"/>
      <w:numFmt w:val="decimal"/>
      <w:lvlText w:val="q"/>
      <w:lvlJc w:val="left"/>
    </w:lvl>
    <w:lvl w:ilvl="1">
      <w:start w:val="1"/>
      <w:numFmt w:val="decimal"/>
      <w:lvlText w:val="q"/>
      <w:lvlJc w:val="left"/>
    </w:lvl>
    <w:lvl w:ilvl="2">
      <w:start w:val="1"/>
      <w:numFmt w:val="decimal"/>
      <w:lvlText w:val="q"/>
      <w:lvlJc w:val="left"/>
    </w:lvl>
    <w:lvl w:ilvl="3">
      <w:start w:val="1"/>
      <w:numFmt w:val="decimal"/>
      <w:lvlText w:val="q"/>
      <w:lvlJc w:val="left"/>
    </w:lvl>
    <w:lvl w:ilvl="4">
      <w:start w:val="1"/>
      <w:numFmt w:val="decimal"/>
      <w:lvlText w:val="q"/>
      <w:lvlJc w:val="left"/>
    </w:lvl>
    <w:lvl w:ilvl="5">
      <w:start w:val="1"/>
      <w:numFmt w:val="decimal"/>
      <w:lvlText w:val="q"/>
      <w:lvlJc w:val="left"/>
    </w:lvl>
    <w:lvl w:ilvl="6">
      <w:start w:val="1"/>
      <w:numFmt w:val="decimal"/>
      <w:lvlText w:val="q"/>
      <w:lvlJc w:val="left"/>
    </w:lvl>
    <w:lvl w:ilvl="7">
      <w:start w:val="1"/>
      <w:numFmt w:val="decimal"/>
      <w:lvlText w:val="q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030336"/>
    <w:multiLevelType w:val="hybridMultilevel"/>
    <w:tmpl w:val="C3ECC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16859"/>
    <w:multiLevelType w:val="hybridMultilevel"/>
    <w:tmpl w:val="DD4E8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A0D52"/>
    <w:multiLevelType w:val="hybridMultilevel"/>
    <w:tmpl w:val="90409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BC3"/>
    <w:rsid w:val="00017C34"/>
    <w:rsid w:val="00067886"/>
    <w:rsid w:val="00092E8E"/>
    <w:rsid w:val="000C6E41"/>
    <w:rsid w:val="001211DA"/>
    <w:rsid w:val="002302E7"/>
    <w:rsid w:val="00230E77"/>
    <w:rsid w:val="002534DC"/>
    <w:rsid w:val="002A134C"/>
    <w:rsid w:val="002C704B"/>
    <w:rsid w:val="00337143"/>
    <w:rsid w:val="003D43FD"/>
    <w:rsid w:val="00455A35"/>
    <w:rsid w:val="00484312"/>
    <w:rsid w:val="005576CC"/>
    <w:rsid w:val="005A4C5F"/>
    <w:rsid w:val="005C0132"/>
    <w:rsid w:val="006115E0"/>
    <w:rsid w:val="006E0EAF"/>
    <w:rsid w:val="006F2906"/>
    <w:rsid w:val="00762855"/>
    <w:rsid w:val="007B77FD"/>
    <w:rsid w:val="007C1DE1"/>
    <w:rsid w:val="007F17B3"/>
    <w:rsid w:val="00803CC6"/>
    <w:rsid w:val="008075D8"/>
    <w:rsid w:val="008529EE"/>
    <w:rsid w:val="008A2C35"/>
    <w:rsid w:val="0091115E"/>
    <w:rsid w:val="00935661"/>
    <w:rsid w:val="00980FD7"/>
    <w:rsid w:val="009D7E54"/>
    <w:rsid w:val="009E2144"/>
    <w:rsid w:val="00A44ACD"/>
    <w:rsid w:val="00B545D6"/>
    <w:rsid w:val="00B72DC0"/>
    <w:rsid w:val="00BD7A5E"/>
    <w:rsid w:val="00C07D84"/>
    <w:rsid w:val="00C553B5"/>
    <w:rsid w:val="00CC4E9B"/>
    <w:rsid w:val="00CE58E1"/>
    <w:rsid w:val="00D04BC3"/>
    <w:rsid w:val="00D062A0"/>
    <w:rsid w:val="00D24E28"/>
    <w:rsid w:val="00D55B50"/>
    <w:rsid w:val="00D95BA1"/>
    <w:rsid w:val="00D97E07"/>
    <w:rsid w:val="00DE2512"/>
    <w:rsid w:val="00E10287"/>
    <w:rsid w:val="00E51259"/>
    <w:rsid w:val="00EC5EB0"/>
    <w:rsid w:val="00ED6BEF"/>
    <w:rsid w:val="00F233A6"/>
    <w:rsid w:val="00F27564"/>
    <w:rsid w:val="00F67C8D"/>
    <w:rsid w:val="00FC2C87"/>
    <w:rsid w:val="00FD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41B5D62"/>
  <w14:defaultImageDpi w14:val="0"/>
  <w15:docId w15:val="{6AD9AAFB-4B32-47DD-AA15-C7E061BC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E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</w:style>
  <w:style w:type="paragraph" w:customStyle="1" w:styleId="Level1">
    <w:name w:val="Level 1"/>
    <w:basedOn w:val="a"/>
    <w:uiPriority w:val="99"/>
    <w:pPr>
      <w:ind w:left="720" w:hanging="720"/>
    </w:pPr>
  </w:style>
  <w:style w:type="paragraph" w:styleId="a4">
    <w:name w:val="Balloon Text"/>
    <w:basedOn w:val="a"/>
    <w:link w:val="a5"/>
    <w:uiPriority w:val="99"/>
    <w:semiHidden/>
    <w:unhideWhenUsed/>
    <w:rsid w:val="00D95BA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95BA1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E0EAF"/>
    <w:pPr>
      <w:tabs>
        <w:tab w:val="center" w:pos="4680"/>
        <w:tab w:val="right" w:pos="936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E0EAF"/>
    <w:rPr>
      <w:rFonts w:ascii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C07D84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1115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1115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D7A5E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FC2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1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8b0SbhkI_m9O4-wBD7vCkkTeH50-xg92/view?usp=sharing" TargetMode="External"/><Relationship Id="rId13" Type="http://schemas.openxmlformats.org/officeDocument/2006/relationships/hyperlink" Target="https://drive.google.com/file/d/14hlf-oLTA3t0AnkIBrKQTsEdth4t7aQa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xfptij2iFI" TargetMode="External"/><Relationship Id="rId12" Type="http://schemas.openxmlformats.org/officeDocument/2006/relationships/hyperlink" Target="https://drive.google.com/file/d/18b0SbhkI_m9O4-wBD7vCkkTeH50-xg92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iBwNUDujhrT9VdMRUHnOWWc_hW1lP5JL/view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8b0SbhkI_m9O4-wBD7vCkkTeH50-xg92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0FCEfwMpXc0hA0QVadtYbKhPxe6jc3m2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825</Words>
  <Characters>4707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Shane Dixon</dc:creator>
  <cp:lastModifiedBy>fayzulloshukurov@mail.ru</cp:lastModifiedBy>
  <cp:revision>20</cp:revision>
  <cp:lastPrinted>2015-12-10T16:28:00Z</cp:lastPrinted>
  <dcterms:created xsi:type="dcterms:W3CDTF">2020-08-26T10:30:00Z</dcterms:created>
  <dcterms:modified xsi:type="dcterms:W3CDTF">2020-09-10T05:33:00Z</dcterms:modified>
</cp:coreProperties>
</file>