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2F3B" w14:textId="77777777" w:rsidR="00E611FD" w:rsidRPr="007C0157" w:rsidRDefault="00E611FD">
      <w:pPr>
        <w:rPr>
          <w:u w:val="single"/>
        </w:rPr>
      </w:pPr>
    </w:p>
    <w:sectPr w:rsidR="00E611FD" w:rsidRPr="007C0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57"/>
    <w:rsid w:val="00720238"/>
    <w:rsid w:val="007C0157"/>
    <w:rsid w:val="00E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1921"/>
  <w15:chartTrackingRefBased/>
  <w15:docId w15:val="{EDE89188-75B3-4AB9-948C-2C58647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C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15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1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15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15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15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15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15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15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15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C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1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15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7C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157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7C0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157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7C0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 Maria Hurtado Osorio</dc:creator>
  <cp:keywords/>
  <dc:description/>
  <cp:lastModifiedBy>Angy Maria Hurtado Osorio</cp:lastModifiedBy>
  <cp:revision>1</cp:revision>
  <dcterms:created xsi:type="dcterms:W3CDTF">2025-05-26T20:58:00Z</dcterms:created>
  <dcterms:modified xsi:type="dcterms:W3CDTF">2025-05-26T21:00:00Z</dcterms:modified>
</cp:coreProperties>
</file>