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99005" w14:textId="37DB0527" w:rsidR="00C91103" w:rsidRDefault="00C91103" w:rsidP="00C91103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Oscar Poveda</w:t>
      </w:r>
    </w:p>
    <w:p w14:paraId="7F507C61" w14:textId="2F72A1AE" w:rsidR="00C91103" w:rsidRPr="00C91103" w:rsidRDefault="00C91103" w:rsidP="00C91103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Elian Ibarra</w:t>
      </w:r>
    </w:p>
    <w:p w14:paraId="6C83B2E2" w14:textId="13728589" w:rsidR="00C91103" w:rsidRPr="00C91103" w:rsidRDefault="000F5F15" w:rsidP="00C91103">
      <w:pPr>
        <w:ind w:left="720" w:hanging="360"/>
        <w:rPr>
          <w:rFonts w:ascii="Arial" w:hAnsi="Arial" w:cs="Arial"/>
          <w:b/>
          <w:bCs/>
          <w:sz w:val="28"/>
          <w:szCs w:val="28"/>
          <w:u w:val="single"/>
        </w:rPr>
      </w:pPr>
      <w:r w:rsidRPr="000F5F15">
        <w:rPr>
          <w:rFonts w:ascii="Arial" w:hAnsi="Arial" w:cs="Arial"/>
          <w:b/>
          <w:bCs/>
          <w:sz w:val="28"/>
          <w:szCs w:val="28"/>
        </w:rPr>
        <w:t>RETROSPECTIVA</w:t>
      </w:r>
      <w:r>
        <w:rPr>
          <w:rFonts w:ascii="Arial" w:hAnsi="Arial" w:cs="Arial"/>
          <w:b/>
          <w:bCs/>
          <w:sz w:val="28"/>
          <w:szCs w:val="28"/>
        </w:rPr>
        <w:t xml:space="preserve"> CICLO 1</w:t>
      </w:r>
      <w:r w:rsidR="00C91103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="00C91103">
        <w:rPr>
          <w:rFonts w:ascii="Arial" w:hAnsi="Arial" w:cs="Arial"/>
          <w:b/>
          <w:bCs/>
          <w:sz w:val="28"/>
          <w:szCs w:val="28"/>
        </w:rPr>
        <w:t>SlotMachine</w:t>
      </w:r>
      <w:proofErr w:type="spellEnd"/>
    </w:p>
    <w:p w14:paraId="590A61C3" w14:textId="5666F932" w:rsidR="006E562E" w:rsidRPr="000F5F15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 xml:space="preserve">¿Cuáles fueron los </w:t>
      </w:r>
      <w:proofErr w:type="spellStart"/>
      <w:r w:rsidRPr="000F5F15">
        <w:rPr>
          <w:rFonts w:ascii="Arial" w:hAnsi="Arial" w:cs="Arial"/>
        </w:rPr>
        <w:t>mini-ciclos</w:t>
      </w:r>
      <w:proofErr w:type="spellEnd"/>
      <w:r w:rsidRPr="000F5F15">
        <w:rPr>
          <w:rFonts w:ascii="Arial" w:hAnsi="Arial" w:cs="Arial"/>
        </w:rPr>
        <w:t xml:space="preserve"> definidos? Justifíquenlos. </w:t>
      </w:r>
    </w:p>
    <w:p w14:paraId="56F87ADD" w14:textId="77777777" w:rsidR="00C1347A" w:rsidRDefault="00FB7648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0F5F15">
        <w:rPr>
          <w:rFonts w:ascii="Arial" w:hAnsi="Arial" w:cs="Arial"/>
          <w:b/>
          <w:bCs/>
          <w:color w:val="0070C0"/>
        </w:rPr>
        <w:t xml:space="preserve">R: </w:t>
      </w:r>
      <w:r w:rsidR="00052CAD">
        <w:rPr>
          <w:rFonts w:ascii="Arial" w:hAnsi="Arial" w:cs="Arial"/>
          <w:b/>
          <w:bCs/>
          <w:color w:val="0070C0"/>
        </w:rPr>
        <w:t>MINI-CICLO 1</w:t>
      </w:r>
    </w:p>
    <w:p w14:paraId="2A5B3186" w14:textId="7A856EC2" w:rsidR="00052CAD" w:rsidRPr="00AA35B1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color w:val="0070C0"/>
          <w:lang w:val="en-US"/>
        </w:rPr>
      </w:pPr>
      <w:proofErr w:type="gramStart"/>
      <w:r>
        <w:rPr>
          <w:rFonts w:ascii="Arial" w:hAnsi="Arial" w:cs="Arial"/>
          <w:color w:val="0070C0"/>
          <w:lang w:val="en-US"/>
        </w:rPr>
        <w:t>lock(</w:t>
      </w:r>
      <w:proofErr w:type="gramEnd"/>
      <w:r>
        <w:rPr>
          <w:rFonts w:ascii="Arial" w:hAnsi="Arial" w:cs="Arial"/>
          <w:color w:val="0070C0"/>
          <w:lang w:val="en-US"/>
        </w:rPr>
        <w:t xml:space="preserve">int wheel), </w:t>
      </w:r>
      <w:proofErr w:type="gramStart"/>
      <w:r>
        <w:rPr>
          <w:rFonts w:ascii="Arial" w:hAnsi="Arial" w:cs="Arial"/>
          <w:color w:val="0070C0"/>
          <w:lang w:val="en-US"/>
        </w:rPr>
        <w:t>unlock(</w:t>
      </w:r>
      <w:proofErr w:type="gramEnd"/>
      <w:r>
        <w:rPr>
          <w:rFonts w:ascii="Arial" w:hAnsi="Arial" w:cs="Arial"/>
          <w:color w:val="0070C0"/>
          <w:lang w:val="en-US"/>
        </w:rPr>
        <w:t>int wheel)</w:t>
      </w:r>
    </w:p>
    <w:p w14:paraId="6BF6F3EC" w14:textId="7BF890DA" w:rsidR="00AA35B1" w:rsidRDefault="00AA35B1" w:rsidP="00AA35B1">
      <w:pPr>
        <w:pStyle w:val="Prrafodelista"/>
        <w:rPr>
          <w:rFonts w:ascii="Arial" w:hAnsi="Arial" w:cs="Arial"/>
          <w:color w:val="0070C0"/>
          <w:lang w:val="en-US"/>
        </w:rPr>
      </w:pPr>
    </w:p>
    <w:p w14:paraId="09D9FF99" w14:textId="30FA226C" w:rsidR="00AA35B1" w:rsidRPr="0087177E" w:rsidRDefault="00AA35B1" w:rsidP="00AA35B1">
      <w:pPr>
        <w:pStyle w:val="Prrafodelista"/>
        <w:rPr>
          <w:rFonts w:ascii="Arial" w:hAnsi="Arial" w:cs="Arial"/>
          <w:color w:val="0070C0"/>
        </w:rPr>
      </w:pPr>
      <w:r w:rsidRPr="00AA35B1">
        <w:rPr>
          <w:rFonts w:ascii="Arial" w:hAnsi="Arial" w:cs="Arial"/>
          <w:b/>
          <w:bCs/>
          <w:color w:val="0070C0"/>
        </w:rPr>
        <w:t>JUSTIFICACI</w:t>
      </w:r>
      <w:r>
        <w:rPr>
          <w:rFonts w:ascii="Arial" w:hAnsi="Arial" w:cs="Arial"/>
          <w:b/>
          <w:bCs/>
          <w:color w:val="0070C0"/>
        </w:rPr>
        <w:t>Ó</w:t>
      </w:r>
      <w:r w:rsidRPr="00AA35B1">
        <w:rPr>
          <w:rFonts w:ascii="Arial" w:hAnsi="Arial" w:cs="Arial"/>
          <w:b/>
          <w:bCs/>
          <w:color w:val="0070C0"/>
        </w:rPr>
        <w:t>N:</w:t>
      </w:r>
      <w:r w:rsidRPr="00AA35B1">
        <w:rPr>
          <w:rFonts w:ascii="Arial" w:hAnsi="Arial" w:cs="Arial"/>
          <w:color w:val="0070C0"/>
        </w:rPr>
        <w:t xml:space="preserve"> </w:t>
      </w:r>
      <w:r w:rsidR="00661C47" w:rsidRPr="0087177E">
        <w:rPr>
          <w:rFonts w:ascii="Arial" w:hAnsi="Arial" w:cs="Arial"/>
          <w:color w:val="0070C0"/>
        </w:rPr>
        <w:t xml:space="preserve">Antes de poder intercambiar dos ruedas o hacerlas girar con las nuevas funcionalidades de este ciclo, se requiere de un mecanismo que permita restringir dicha interacción sobre ruedas específicas. Este </w:t>
      </w:r>
      <w:proofErr w:type="spellStart"/>
      <w:r w:rsidR="00661C47" w:rsidRPr="0087177E">
        <w:rPr>
          <w:rFonts w:ascii="Arial" w:hAnsi="Arial" w:cs="Arial"/>
          <w:color w:val="0070C0"/>
        </w:rPr>
        <w:t>mini-ciclo</w:t>
      </w:r>
      <w:proofErr w:type="spellEnd"/>
      <w:r w:rsidR="00661C47" w:rsidRPr="0087177E">
        <w:rPr>
          <w:rFonts w:ascii="Arial" w:hAnsi="Arial" w:cs="Arial"/>
          <w:color w:val="0070C0"/>
        </w:rPr>
        <w:t xml:space="preserve"> depende de las ruedas ya creadas en el Ciclo 1, y es independiente de intercambiar o girar, ya que solo se encarga de marcar y desmarcar el estado de bloqueo; los demás </w:t>
      </w:r>
      <w:proofErr w:type="spellStart"/>
      <w:r w:rsidR="00661C47" w:rsidRPr="0087177E">
        <w:rPr>
          <w:rFonts w:ascii="Arial" w:hAnsi="Arial" w:cs="Arial"/>
          <w:color w:val="0070C0"/>
        </w:rPr>
        <w:t>mini-ciclos</w:t>
      </w:r>
      <w:proofErr w:type="spellEnd"/>
      <w:r w:rsidR="00661C47" w:rsidRPr="0087177E">
        <w:rPr>
          <w:rFonts w:ascii="Arial" w:hAnsi="Arial" w:cs="Arial"/>
          <w:color w:val="0070C0"/>
        </w:rPr>
        <w:t xml:space="preserve"> de este ciclo dependen de este para validar si una operación puede ejecutarse.</w:t>
      </w:r>
    </w:p>
    <w:p w14:paraId="3C86F23C" w14:textId="77777777" w:rsidR="00C1347A" w:rsidRPr="00AA35B1" w:rsidRDefault="00C1347A" w:rsidP="00C1347A">
      <w:pPr>
        <w:pStyle w:val="Prrafodelista"/>
        <w:rPr>
          <w:rFonts w:ascii="Arial" w:hAnsi="Arial" w:cs="Arial"/>
          <w:color w:val="0070C0"/>
        </w:rPr>
      </w:pPr>
    </w:p>
    <w:p w14:paraId="448AA987" w14:textId="77777777" w:rsidR="00C1347A" w:rsidRPr="00C1347A" w:rsidRDefault="00052CAD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C1347A">
        <w:rPr>
          <w:rFonts w:ascii="Arial" w:hAnsi="Arial" w:cs="Arial"/>
          <w:b/>
          <w:bCs/>
          <w:color w:val="0070C0"/>
        </w:rPr>
        <w:t>MINI-CICLO 2</w:t>
      </w:r>
      <w:r w:rsidR="00C1347A" w:rsidRPr="00C1347A">
        <w:rPr>
          <w:rFonts w:ascii="Arial" w:hAnsi="Arial" w:cs="Arial"/>
          <w:b/>
          <w:bCs/>
          <w:color w:val="0070C0"/>
        </w:rPr>
        <w:t>:</w:t>
      </w:r>
    </w:p>
    <w:p w14:paraId="10988521" w14:textId="5478A484" w:rsidR="00052CAD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color w:val="0070C0"/>
          <w:lang w:val="en-US"/>
        </w:rPr>
      </w:pPr>
      <w:proofErr w:type="gramStart"/>
      <w:r>
        <w:rPr>
          <w:rFonts w:ascii="Arial" w:hAnsi="Arial" w:cs="Arial"/>
          <w:color w:val="0070C0"/>
          <w:lang w:val="en-US"/>
        </w:rPr>
        <w:t>swap(</w:t>
      </w:r>
      <w:proofErr w:type="gramEnd"/>
      <w:r>
        <w:rPr>
          <w:rFonts w:ascii="Arial" w:hAnsi="Arial" w:cs="Arial"/>
          <w:color w:val="0070C0"/>
          <w:lang w:val="en-US"/>
        </w:rPr>
        <w:t>int wheel1, int wheel2)</w:t>
      </w:r>
    </w:p>
    <w:p w14:paraId="334C3771" w14:textId="30EE1DDF" w:rsidR="00AA35B1" w:rsidRPr="00AA35B1" w:rsidRDefault="00AA35B1" w:rsidP="00AA35B1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  <w:lang w:val="en-US"/>
        </w:rPr>
        <w:tab/>
      </w:r>
      <w:r w:rsidRPr="00AA35B1">
        <w:rPr>
          <w:rFonts w:ascii="Arial" w:hAnsi="Arial" w:cs="Arial"/>
          <w:b/>
          <w:bCs/>
          <w:color w:val="0070C0"/>
        </w:rPr>
        <w:t>JUSTIFICACIÓN:</w:t>
      </w:r>
      <w:r w:rsidRPr="00AA35B1">
        <w:rPr>
          <w:rFonts w:ascii="Arial" w:hAnsi="Arial" w:cs="Arial"/>
          <w:color w:val="0070C0"/>
        </w:rPr>
        <w:t xml:space="preserve"> </w:t>
      </w:r>
      <w:r w:rsidR="00661C47" w:rsidRPr="00661C47">
        <w:rPr>
          <w:rFonts w:ascii="Arial" w:hAnsi="Arial" w:cs="Arial"/>
          <w:color w:val="0070C0"/>
        </w:rPr>
        <w:t xml:space="preserve">Depende directamente del MINI-CICLO 1, ya que antes </w:t>
      </w:r>
      <w:r w:rsidR="00661C47" w:rsidRPr="00661C47">
        <w:rPr>
          <w:rFonts w:ascii="Arial" w:hAnsi="Arial" w:cs="Arial"/>
          <w:color w:val="0070C0"/>
        </w:rPr>
        <w:tab/>
        <w:t xml:space="preserve">de intercambiar la posición de dos ruedas se requiere validar que ninguna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>de las dos esté bloqueada. Esta funcionalidad es independiente de girar o</w:t>
      </w:r>
      <w:r w:rsidR="00661C47">
        <w:rPr>
          <w:rFonts w:ascii="Arial" w:hAnsi="Arial" w:cs="Arial"/>
          <w:color w:val="0070C0"/>
        </w:rPr>
        <w:t xml:space="preserve">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 xml:space="preserve">fijar símbolos, pues únicamente reorganiza la posición de las ruedas dentro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>del tablero sin alterar su configuración de símbolos.</w:t>
      </w:r>
    </w:p>
    <w:p w14:paraId="3EBEBA47" w14:textId="77777777" w:rsidR="00C1347A" w:rsidRDefault="00C1347A" w:rsidP="00C1347A">
      <w:pPr>
        <w:pStyle w:val="Prrafodelista"/>
        <w:rPr>
          <w:rFonts w:ascii="Arial" w:hAnsi="Arial" w:cs="Arial"/>
          <w:b/>
          <w:bCs/>
          <w:color w:val="0070C0"/>
        </w:rPr>
      </w:pPr>
    </w:p>
    <w:p w14:paraId="21CA8C4E" w14:textId="67FBB795" w:rsidR="00C1347A" w:rsidRDefault="00C1347A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C1347A">
        <w:rPr>
          <w:rFonts w:ascii="Arial" w:hAnsi="Arial" w:cs="Arial"/>
          <w:b/>
          <w:bCs/>
          <w:color w:val="0070C0"/>
        </w:rPr>
        <w:t>MINI-CICLO 3:</w:t>
      </w:r>
    </w:p>
    <w:p w14:paraId="6404539E" w14:textId="07B93A3C" w:rsidR="00C1347A" w:rsidRPr="00C1347A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color w:val="0070C0"/>
          <w:lang w:val="en-US"/>
        </w:rPr>
      </w:pPr>
      <w:proofErr w:type="gramStart"/>
      <w:r w:rsidRPr="00C1347A">
        <w:rPr>
          <w:rFonts w:ascii="Arial" w:hAnsi="Arial" w:cs="Arial"/>
          <w:b/>
          <w:bCs/>
          <w:color w:val="0070C0"/>
          <w:lang w:val="en-US"/>
        </w:rPr>
        <w:t>spin(</w:t>
      </w:r>
      <w:proofErr w:type="gramEnd"/>
      <w:r w:rsidRPr="00C1347A">
        <w:rPr>
          <w:rFonts w:ascii="Arial" w:hAnsi="Arial" w:cs="Arial"/>
          <w:b/>
          <w:bCs/>
          <w:color w:val="0070C0"/>
          <w:lang w:val="en-US"/>
        </w:rPr>
        <w:t>int wheel, int steps), spin(</w:t>
      </w:r>
      <w:proofErr w:type="gramStart"/>
      <w:r>
        <w:rPr>
          <w:rFonts w:ascii="Arial" w:hAnsi="Arial" w:cs="Arial"/>
          <w:b/>
          <w:bCs/>
          <w:color w:val="0070C0"/>
          <w:lang w:val="en-US"/>
        </w:rPr>
        <w:t>string[</w:t>
      </w:r>
      <w:proofErr w:type="gramEnd"/>
      <w:r>
        <w:rPr>
          <w:rFonts w:ascii="Arial" w:hAnsi="Arial" w:cs="Arial"/>
          <w:b/>
          <w:bCs/>
          <w:color w:val="0070C0"/>
          <w:lang w:val="en-US"/>
        </w:rPr>
        <w:t xml:space="preserve">] </w:t>
      </w:r>
      <w:proofErr w:type="spellStart"/>
      <w:r>
        <w:rPr>
          <w:rFonts w:ascii="Arial" w:hAnsi="Arial" w:cs="Arial"/>
          <w:b/>
          <w:bCs/>
          <w:color w:val="0070C0"/>
          <w:lang w:val="en-US"/>
        </w:rPr>
        <w:t>setSymbols</w:t>
      </w:r>
      <w:proofErr w:type="spellEnd"/>
      <w:r>
        <w:rPr>
          <w:rFonts w:ascii="Arial" w:hAnsi="Arial" w:cs="Arial"/>
          <w:b/>
          <w:bCs/>
          <w:color w:val="0070C0"/>
          <w:lang w:val="en-US"/>
        </w:rPr>
        <w:t>)</w:t>
      </w:r>
    </w:p>
    <w:p w14:paraId="54D2E585" w14:textId="2EC84270" w:rsidR="00052CAD" w:rsidRPr="00AA35B1" w:rsidRDefault="00AA35B1" w:rsidP="00052CAD">
      <w:pPr>
        <w:pStyle w:val="Prrafodelista"/>
        <w:rPr>
          <w:rFonts w:ascii="Arial" w:hAnsi="Arial" w:cs="Arial"/>
          <w:color w:val="0070C0"/>
        </w:rPr>
      </w:pPr>
      <w:r w:rsidRPr="00AA35B1">
        <w:rPr>
          <w:rFonts w:ascii="Arial" w:hAnsi="Arial" w:cs="Arial"/>
          <w:b/>
          <w:bCs/>
          <w:color w:val="0070C0"/>
        </w:rPr>
        <w:t xml:space="preserve">JUSTIFICACIÓN: </w:t>
      </w:r>
      <w:r w:rsidR="00661C47" w:rsidRPr="00661C47">
        <w:rPr>
          <w:rFonts w:ascii="Arial" w:hAnsi="Arial" w:cs="Arial"/>
          <w:color w:val="0070C0"/>
        </w:rPr>
        <w:t xml:space="preserve">Amplía la funcionalidad básica de giro definida en el Ciclo 1, dando más control sobre el resultado de una tirada: </w:t>
      </w:r>
      <w:proofErr w:type="gramStart"/>
      <w:r w:rsidR="00661C47" w:rsidRPr="00661C47">
        <w:rPr>
          <w:rFonts w:ascii="Arial" w:hAnsi="Arial" w:cs="Arial"/>
          <w:color w:val="0070C0"/>
        </w:rPr>
        <w:t>spin(</w:t>
      </w:r>
      <w:proofErr w:type="spellStart"/>
      <w:proofErr w:type="gramEnd"/>
      <w:r w:rsidR="00661C47" w:rsidRPr="00661C47">
        <w:rPr>
          <w:rFonts w:ascii="Arial" w:hAnsi="Arial" w:cs="Arial"/>
          <w:color w:val="0070C0"/>
        </w:rPr>
        <w:t>int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 </w:t>
      </w:r>
      <w:proofErr w:type="spellStart"/>
      <w:r w:rsidR="00661C47" w:rsidRPr="00661C47">
        <w:rPr>
          <w:rFonts w:ascii="Arial" w:hAnsi="Arial" w:cs="Arial"/>
          <w:color w:val="0070C0"/>
        </w:rPr>
        <w:t>wheel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, </w:t>
      </w:r>
      <w:proofErr w:type="spellStart"/>
      <w:r w:rsidR="00661C47" w:rsidRPr="00661C47">
        <w:rPr>
          <w:rFonts w:ascii="Arial" w:hAnsi="Arial" w:cs="Arial"/>
          <w:color w:val="0070C0"/>
        </w:rPr>
        <w:t>int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 </w:t>
      </w:r>
      <w:proofErr w:type="spellStart"/>
      <w:r w:rsidR="00661C47" w:rsidRPr="00661C47">
        <w:rPr>
          <w:rFonts w:ascii="Arial" w:hAnsi="Arial" w:cs="Arial"/>
          <w:color w:val="0070C0"/>
        </w:rPr>
        <w:t>steps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) permite avanzar una rueda específica una cantidad determinada de posiciones, y </w:t>
      </w:r>
      <w:proofErr w:type="gramStart"/>
      <w:r w:rsidR="00661C47" w:rsidRPr="00661C47">
        <w:rPr>
          <w:rFonts w:ascii="Arial" w:hAnsi="Arial" w:cs="Arial"/>
          <w:color w:val="0070C0"/>
        </w:rPr>
        <w:t>spin(String[</w:t>
      </w:r>
      <w:proofErr w:type="gramEnd"/>
      <w:r w:rsidR="00661C47" w:rsidRPr="00661C47">
        <w:rPr>
          <w:rFonts w:ascii="Arial" w:hAnsi="Arial" w:cs="Arial"/>
          <w:color w:val="0070C0"/>
        </w:rPr>
        <w:t xml:space="preserve">] </w:t>
      </w:r>
      <w:proofErr w:type="spellStart"/>
      <w:r w:rsidR="00661C47" w:rsidRPr="00661C47">
        <w:rPr>
          <w:rFonts w:ascii="Arial" w:hAnsi="Arial" w:cs="Arial"/>
          <w:color w:val="0070C0"/>
        </w:rPr>
        <w:t>setSymbols</w:t>
      </w:r>
      <w:proofErr w:type="spellEnd"/>
      <w:r w:rsidR="00661C47" w:rsidRPr="00661C47">
        <w:rPr>
          <w:rFonts w:ascii="Arial" w:hAnsi="Arial" w:cs="Arial"/>
          <w:color w:val="0070C0"/>
        </w:rPr>
        <w:t>) permite fijar de una sola vez la configuración completa del tablero. Depende del MIN</w:t>
      </w:r>
      <w:r w:rsidR="00661C47">
        <w:rPr>
          <w:rFonts w:ascii="Arial" w:hAnsi="Arial" w:cs="Arial"/>
          <w:color w:val="0070C0"/>
        </w:rPr>
        <w:t>I</w:t>
      </w:r>
      <w:r w:rsidR="00661C47" w:rsidRPr="00661C47">
        <w:rPr>
          <w:rFonts w:ascii="Arial" w:hAnsi="Arial" w:cs="Arial"/>
          <w:color w:val="0070C0"/>
        </w:rPr>
        <w:t xml:space="preserve">-CICLO 1 para validar el bloqueo antes de operar, y del Ciclo 1 para el giro básico y la verificación de </w:t>
      </w:r>
      <w:proofErr w:type="spellStart"/>
      <w:r w:rsidR="00661C47" w:rsidRPr="00661C47">
        <w:rPr>
          <w:rFonts w:ascii="Arial" w:hAnsi="Arial" w:cs="Arial"/>
          <w:color w:val="0070C0"/>
        </w:rPr>
        <w:t>jackpot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, ya que al finalizar ambos métodos comprueban si el resultado constituye un </w:t>
      </w:r>
      <w:proofErr w:type="spellStart"/>
      <w:r w:rsidR="00661C47" w:rsidRPr="00661C47">
        <w:rPr>
          <w:rFonts w:ascii="Arial" w:hAnsi="Arial" w:cs="Arial"/>
          <w:color w:val="0070C0"/>
        </w:rPr>
        <w:t>jackpot</w:t>
      </w:r>
      <w:proofErr w:type="spellEnd"/>
      <w:r w:rsidR="00661C47" w:rsidRPr="00661C47">
        <w:rPr>
          <w:rFonts w:ascii="Arial" w:hAnsi="Arial" w:cs="Arial"/>
          <w:color w:val="0070C0"/>
        </w:rPr>
        <w:t xml:space="preserve"> mediante </w:t>
      </w:r>
      <w:proofErr w:type="spellStart"/>
      <w:proofErr w:type="gramStart"/>
      <w:r w:rsidR="00661C47" w:rsidRPr="00661C47">
        <w:rPr>
          <w:rFonts w:ascii="Arial" w:hAnsi="Arial" w:cs="Arial"/>
          <w:color w:val="0070C0"/>
        </w:rPr>
        <w:t>winnerAppearance</w:t>
      </w:r>
      <w:proofErr w:type="spellEnd"/>
      <w:r w:rsidR="00661C47" w:rsidRPr="00661C47">
        <w:rPr>
          <w:rFonts w:ascii="Arial" w:hAnsi="Arial" w:cs="Arial"/>
          <w:color w:val="0070C0"/>
        </w:rPr>
        <w:t>(</w:t>
      </w:r>
      <w:proofErr w:type="gramEnd"/>
      <w:r w:rsidR="00661C47" w:rsidRPr="00661C47">
        <w:rPr>
          <w:rFonts w:ascii="Arial" w:hAnsi="Arial" w:cs="Arial"/>
          <w:color w:val="0070C0"/>
        </w:rPr>
        <w:t>).</w:t>
      </w:r>
    </w:p>
    <w:p w14:paraId="61D360F6" w14:textId="409AC366" w:rsidR="000F5F15" w:rsidRDefault="000F5F15" w:rsidP="000F5F15">
      <w:pPr>
        <w:pStyle w:val="Prrafodelista"/>
        <w:rPr>
          <w:rFonts w:ascii="Arial" w:hAnsi="Arial" w:cs="Arial"/>
          <w:color w:val="0070C0"/>
        </w:rPr>
      </w:pPr>
    </w:p>
    <w:p w14:paraId="0C4704D6" w14:textId="1B9144FC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2F1036B6" w14:textId="1C0FC2AE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23AC4988" w14:textId="238DA25A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5F6E8103" w14:textId="6FEB94D8" w:rsidR="000F5F15" w:rsidRDefault="006E562E" w:rsidP="006D2A71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lastRenderedPageBreak/>
        <w:t xml:space="preserve">¿Cuál es el estado actual del proyecto en términos de </w:t>
      </w:r>
      <w:proofErr w:type="spellStart"/>
      <w:r w:rsidRPr="000F5F15">
        <w:rPr>
          <w:rFonts w:ascii="Arial" w:hAnsi="Arial" w:cs="Arial"/>
        </w:rPr>
        <w:t>mini-ciclos</w:t>
      </w:r>
      <w:proofErr w:type="spellEnd"/>
      <w:r w:rsidRPr="000F5F15">
        <w:rPr>
          <w:rFonts w:ascii="Arial" w:hAnsi="Arial" w:cs="Arial"/>
        </w:rPr>
        <w:t>? ¿por qué?</w:t>
      </w:r>
    </w:p>
    <w:p w14:paraId="6EB43386" w14:textId="17626AFE" w:rsidR="006D2A71" w:rsidRPr="008F4885" w:rsidRDefault="008F4885" w:rsidP="008F4885">
      <w:pPr>
        <w:ind w:left="708"/>
        <w:rPr>
          <w:rFonts w:ascii="Arial" w:hAnsi="Arial" w:cs="Arial"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>R:</w:t>
      </w:r>
      <w:r w:rsidRPr="008F4885">
        <w:rPr>
          <w:rFonts w:ascii="Arial" w:hAnsi="Arial" w:cs="Arial"/>
          <w:color w:val="0070C0"/>
        </w:rPr>
        <w:t xml:space="preserve"> </w:t>
      </w:r>
      <w:r w:rsidR="0087177E">
        <w:rPr>
          <w:rFonts w:ascii="Arial" w:hAnsi="Arial" w:cs="Arial"/>
          <w:color w:val="0070C0"/>
        </w:rPr>
        <w:t xml:space="preserve">El proyecto en términos del ciclo 2 </w:t>
      </w:r>
      <w:proofErr w:type="spellStart"/>
      <w:r w:rsidR="0087177E">
        <w:rPr>
          <w:rFonts w:ascii="Arial" w:hAnsi="Arial" w:cs="Arial"/>
          <w:color w:val="0070C0"/>
        </w:rPr>
        <w:t>esta</w:t>
      </w:r>
      <w:proofErr w:type="spellEnd"/>
      <w:r w:rsidR="0087177E">
        <w:rPr>
          <w:rFonts w:ascii="Arial" w:hAnsi="Arial" w:cs="Arial"/>
          <w:color w:val="0070C0"/>
        </w:rPr>
        <w:t xml:space="preserve"> totalmente terminado</w:t>
      </w:r>
      <w:r w:rsidR="00722AB8">
        <w:rPr>
          <w:rFonts w:ascii="Arial" w:hAnsi="Arial" w:cs="Arial"/>
          <w:color w:val="0070C0"/>
        </w:rPr>
        <w:t xml:space="preserve"> en cuanto a nuestra parte personal</w:t>
      </w:r>
      <w:r w:rsidR="0087177E">
        <w:rPr>
          <w:rFonts w:ascii="Arial" w:hAnsi="Arial" w:cs="Arial"/>
          <w:color w:val="0070C0"/>
        </w:rPr>
        <w:t xml:space="preserve">, los </w:t>
      </w:r>
      <w:proofErr w:type="spellStart"/>
      <w:r w:rsidR="0087177E">
        <w:rPr>
          <w:rFonts w:ascii="Arial" w:hAnsi="Arial" w:cs="Arial"/>
          <w:color w:val="0070C0"/>
        </w:rPr>
        <w:t>mini-ciclos</w:t>
      </w:r>
      <w:proofErr w:type="spellEnd"/>
      <w:r w:rsidR="0087177E">
        <w:rPr>
          <w:rFonts w:ascii="Arial" w:hAnsi="Arial" w:cs="Arial"/>
          <w:color w:val="0070C0"/>
        </w:rPr>
        <w:t xml:space="preserve"> y lo que escalara o se propagara en el resto del proyecto también</w:t>
      </w:r>
      <w:r w:rsidR="00722AB8">
        <w:rPr>
          <w:rFonts w:ascii="Arial" w:hAnsi="Arial" w:cs="Arial"/>
          <w:color w:val="0070C0"/>
        </w:rPr>
        <w:t xml:space="preserve">, esto se logro ya que como equipo nos coordinamos y nos comprometimos a través del trabajo remoto y en equipo a cumplir con cada una de las funcionalidades. Sin embargo, no hemos logrado terminar del todo el proyecto, al no observar </w:t>
      </w:r>
      <w:proofErr w:type="spellStart"/>
      <w:r w:rsidR="00722AB8">
        <w:rPr>
          <w:rFonts w:ascii="Arial" w:hAnsi="Arial" w:cs="Arial"/>
          <w:color w:val="0070C0"/>
        </w:rPr>
        <w:t>tests</w:t>
      </w:r>
      <w:proofErr w:type="spellEnd"/>
      <w:r w:rsidR="00722AB8">
        <w:rPr>
          <w:rFonts w:ascii="Arial" w:hAnsi="Arial" w:cs="Arial"/>
          <w:color w:val="0070C0"/>
        </w:rPr>
        <w:t xml:space="preserve"> propuestos por parte de otros equipos hoy 6 de septiembre del 2026. </w:t>
      </w:r>
    </w:p>
    <w:p w14:paraId="5B54BC4C" w14:textId="27AC0F3B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¿Cuál fue el tiempo total invertido por cada uno de ustedes?</w:t>
      </w:r>
    </w:p>
    <w:p w14:paraId="078C0D10" w14:textId="4E7C3AA0" w:rsidR="008F4885" w:rsidRPr="008F4885" w:rsidRDefault="008F4885" w:rsidP="008F4885">
      <w:pPr>
        <w:pStyle w:val="Prrafodelista"/>
        <w:rPr>
          <w:rFonts w:ascii="Arial" w:hAnsi="Arial" w:cs="Arial"/>
          <w:b/>
          <w:bCs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 xml:space="preserve">Elián </w:t>
      </w:r>
      <w:proofErr w:type="gramStart"/>
      <w:r w:rsidRPr="008F4885">
        <w:rPr>
          <w:rFonts w:ascii="Arial" w:hAnsi="Arial" w:cs="Arial"/>
          <w:b/>
          <w:bCs/>
          <w:color w:val="0070C0"/>
        </w:rPr>
        <w:t>Ibarra :</w:t>
      </w:r>
      <w:proofErr w:type="gramEnd"/>
      <w:r w:rsidRPr="008F4885">
        <w:rPr>
          <w:rFonts w:ascii="Arial" w:hAnsi="Arial" w:cs="Arial"/>
          <w:b/>
          <w:bCs/>
          <w:color w:val="0070C0"/>
        </w:rPr>
        <w:t xml:space="preserve"> </w:t>
      </w:r>
      <w:r w:rsidR="0087177E">
        <w:rPr>
          <w:rFonts w:ascii="Arial" w:hAnsi="Arial" w:cs="Arial"/>
          <w:b/>
          <w:bCs/>
          <w:color w:val="0070C0"/>
        </w:rPr>
        <w:t>25 horas</w:t>
      </w:r>
    </w:p>
    <w:p w14:paraId="601085D4" w14:textId="06755250" w:rsidR="008F4885" w:rsidRPr="008F4885" w:rsidRDefault="008F4885" w:rsidP="008F4885">
      <w:pPr>
        <w:pStyle w:val="Prrafodelista"/>
        <w:rPr>
          <w:rFonts w:ascii="Arial" w:hAnsi="Arial" w:cs="Arial"/>
          <w:b/>
          <w:bCs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 xml:space="preserve">Oscar Poveda: </w:t>
      </w:r>
      <w:r w:rsidR="0087177E">
        <w:rPr>
          <w:rFonts w:ascii="Arial" w:hAnsi="Arial" w:cs="Arial"/>
          <w:b/>
          <w:bCs/>
          <w:color w:val="0070C0"/>
        </w:rPr>
        <w:t>25 horas</w:t>
      </w:r>
    </w:p>
    <w:p w14:paraId="0ADD52C5" w14:textId="77777777" w:rsidR="000F5F15" w:rsidRPr="000F5F15" w:rsidRDefault="000F5F15" w:rsidP="000F5F15">
      <w:pPr>
        <w:pStyle w:val="Prrafodelista"/>
        <w:rPr>
          <w:rFonts w:ascii="Arial" w:hAnsi="Arial" w:cs="Arial"/>
        </w:rPr>
      </w:pPr>
    </w:p>
    <w:p w14:paraId="096CCDAC" w14:textId="5C8C6077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¿Cuál consideran fue el mayor logro? ¿Por qué?</w:t>
      </w:r>
    </w:p>
    <w:p w14:paraId="582FDAF6" w14:textId="647F051F" w:rsidR="00EF0ECC" w:rsidRPr="00EF0ECC" w:rsidRDefault="008F4885" w:rsidP="00EF0ECC">
      <w:pPr>
        <w:pStyle w:val="Prrafodelista"/>
        <w:rPr>
          <w:rFonts w:ascii="Arial" w:hAnsi="Arial" w:cs="Arial"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>R</w:t>
      </w:r>
      <w:r>
        <w:rPr>
          <w:rFonts w:ascii="Arial" w:hAnsi="Arial" w:cs="Arial"/>
          <w:b/>
          <w:bCs/>
          <w:color w:val="0070C0"/>
        </w:rPr>
        <w:t xml:space="preserve">: </w:t>
      </w:r>
      <w:r w:rsidR="00722AB8">
        <w:rPr>
          <w:rFonts w:ascii="Arial" w:hAnsi="Arial" w:cs="Arial"/>
          <w:color w:val="0070C0"/>
        </w:rPr>
        <w:t>El mayor logro fue sin duda lograr implementar las 5 funcionalidades con facilidad, esto a que pudimos evidenciar que estamos haciendo un código escalable al no tener que modificar todo el código para poder crear estos nuevos 5 métodos y corregir una que otra parte sin tener que crear un nuevo proyecto.</w:t>
      </w:r>
    </w:p>
    <w:p w14:paraId="743A49AF" w14:textId="3EEFF0D9" w:rsidR="000F5F15" w:rsidRPr="008F4885" w:rsidRDefault="000F5F15" w:rsidP="000F5F15">
      <w:pPr>
        <w:pStyle w:val="Prrafodelista"/>
        <w:rPr>
          <w:rFonts w:ascii="Arial" w:hAnsi="Arial" w:cs="Arial"/>
          <w:b/>
          <w:bCs/>
        </w:rPr>
      </w:pPr>
    </w:p>
    <w:p w14:paraId="5EE0BFFB" w14:textId="3B3E6463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 xml:space="preserve"> ¿Cuál consideran que fue el mayor problema técnico? ¿Qué hicieron para resolverlo?</w:t>
      </w:r>
    </w:p>
    <w:p w14:paraId="3FBA0ADF" w14:textId="2FDD58D6" w:rsidR="000F5F15" w:rsidRDefault="00EF0ECC" w:rsidP="000F5F15">
      <w:pPr>
        <w:pStyle w:val="Prrafodelista"/>
        <w:rPr>
          <w:rFonts w:ascii="Arial" w:hAnsi="Arial" w:cs="Arial"/>
          <w:color w:val="0070C0"/>
        </w:rPr>
      </w:pPr>
      <w:r w:rsidRPr="00EF0ECC">
        <w:rPr>
          <w:rFonts w:ascii="Arial" w:hAnsi="Arial" w:cs="Arial"/>
          <w:b/>
          <w:bCs/>
          <w:color w:val="0070C0"/>
        </w:rPr>
        <w:t>R:</w:t>
      </w:r>
      <w:r w:rsidRPr="00EF0ECC">
        <w:rPr>
          <w:rFonts w:ascii="Arial" w:hAnsi="Arial" w:cs="Arial"/>
          <w:color w:val="0070C0"/>
        </w:rPr>
        <w:t xml:space="preserve"> </w:t>
      </w:r>
      <w:r w:rsidR="00722AB8">
        <w:rPr>
          <w:rFonts w:ascii="Arial" w:hAnsi="Arial" w:cs="Arial"/>
          <w:color w:val="0070C0"/>
        </w:rPr>
        <w:t>El mayor problema técnico fue renderizar</w:t>
      </w:r>
      <w:r w:rsidR="00F64101">
        <w:rPr>
          <w:rFonts w:ascii="Arial" w:hAnsi="Arial" w:cs="Arial"/>
          <w:color w:val="0070C0"/>
        </w:rPr>
        <w:t xml:space="preserve"> el </w:t>
      </w:r>
      <w:proofErr w:type="spellStart"/>
      <w:r w:rsidR="00F64101">
        <w:rPr>
          <w:rFonts w:ascii="Arial" w:hAnsi="Arial" w:cs="Arial"/>
          <w:color w:val="0070C0"/>
        </w:rPr>
        <w:t>canvas</w:t>
      </w:r>
      <w:proofErr w:type="spellEnd"/>
      <w:r w:rsidR="00F64101">
        <w:rPr>
          <w:rFonts w:ascii="Arial" w:hAnsi="Arial" w:cs="Arial"/>
          <w:color w:val="0070C0"/>
        </w:rPr>
        <w:t xml:space="preserve"> y realizar las pruebas sin que se vieran los errores y el diseño, lo que hicimos fue validar con un atributo </w:t>
      </w:r>
      <w:r w:rsidR="004A7B5E">
        <w:rPr>
          <w:rFonts w:ascii="Arial" w:hAnsi="Arial" w:cs="Arial"/>
          <w:color w:val="0070C0"/>
        </w:rPr>
        <w:t>“</w:t>
      </w:r>
      <w:r w:rsidR="00F64101">
        <w:rPr>
          <w:rFonts w:ascii="Arial" w:hAnsi="Arial" w:cs="Arial"/>
          <w:color w:val="0070C0"/>
        </w:rPr>
        <w:t>visible</w:t>
      </w:r>
      <w:r w:rsidR="004A7B5E">
        <w:rPr>
          <w:rFonts w:ascii="Arial" w:hAnsi="Arial" w:cs="Arial"/>
          <w:color w:val="0070C0"/>
        </w:rPr>
        <w:t xml:space="preserve">” y hacer que el usuario tuviera que </w:t>
      </w:r>
      <w:r w:rsidR="00F649CE">
        <w:rPr>
          <w:rFonts w:ascii="Arial" w:hAnsi="Arial" w:cs="Arial"/>
          <w:color w:val="0070C0"/>
        </w:rPr>
        <w:t>hacer</w:t>
      </w:r>
      <w:r w:rsidR="004A7B5E">
        <w:rPr>
          <w:rFonts w:ascii="Arial" w:hAnsi="Arial" w:cs="Arial"/>
          <w:color w:val="0070C0"/>
        </w:rPr>
        <w:t xml:space="preserve"> visible la </w:t>
      </w:r>
      <w:r w:rsidR="00F649CE">
        <w:rPr>
          <w:rFonts w:ascii="Arial" w:hAnsi="Arial" w:cs="Arial"/>
          <w:color w:val="0070C0"/>
        </w:rPr>
        <w:t xml:space="preserve">Slot Machine y a través de un </w:t>
      </w:r>
      <w:proofErr w:type="spellStart"/>
      <w:r w:rsidR="00F649CE">
        <w:rPr>
          <w:rFonts w:ascii="Arial" w:hAnsi="Arial" w:cs="Arial"/>
          <w:color w:val="0070C0"/>
        </w:rPr>
        <w:t>if</w:t>
      </w:r>
      <w:proofErr w:type="spellEnd"/>
      <w:r w:rsidR="00F649CE">
        <w:rPr>
          <w:rFonts w:ascii="Arial" w:hAnsi="Arial" w:cs="Arial"/>
          <w:color w:val="0070C0"/>
        </w:rPr>
        <w:t xml:space="preserve"> solo ejecutar las partes de código que usaban métodos para hacer </w:t>
      </w:r>
      <w:proofErr w:type="gramStart"/>
      <w:r w:rsidR="00F649CE">
        <w:rPr>
          <w:rFonts w:ascii="Arial" w:hAnsi="Arial" w:cs="Arial"/>
          <w:color w:val="0070C0"/>
        </w:rPr>
        <w:t>visible componentes</w:t>
      </w:r>
      <w:proofErr w:type="gramEnd"/>
      <w:r w:rsidR="00F649CE">
        <w:rPr>
          <w:rFonts w:ascii="Arial" w:hAnsi="Arial" w:cs="Arial"/>
          <w:color w:val="0070C0"/>
        </w:rPr>
        <w:t xml:space="preserve"> de la maquina cuando estaba visible, de lo contrario lo pasaba por alto o ignoraba.</w:t>
      </w:r>
    </w:p>
    <w:p w14:paraId="55475BE1" w14:textId="77777777" w:rsidR="00052CAD" w:rsidRPr="00EF0ECC" w:rsidRDefault="00052CAD" w:rsidP="000F5F15">
      <w:pPr>
        <w:pStyle w:val="Prrafodelista"/>
        <w:rPr>
          <w:rFonts w:ascii="Arial" w:hAnsi="Arial" w:cs="Arial"/>
          <w:color w:val="0070C0"/>
        </w:rPr>
      </w:pPr>
    </w:p>
    <w:p w14:paraId="10F2EAB6" w14:textId="0E7B7F4F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¿Qué hicieron bien como equipo? ¿Qué se comprometen a hacer para mejorar los resultados?</w:t>
      </w:r>
    </w:p>
    <w:p w14:paraId="5A338E8B" w14:textId="50E9EFE3" w:rsidR="00EE4CF0" w:rsidRPr="00EE4CF0" w:rsidRDefault="00EE4CF0" w:rsidP="00C1347A">
      <w:pPr>
        <w:pStyle w:val="Prrafodelista"/>
        <w:rPr>
          <w:rFonts w:ascii="Arial" w:hAnsi="Arial" w:cs="Arial"/>
          <w:color w:val="0070C0"/>
        </w:rPr>
      </w:pPr>
      <w:r w:rsidRPr="00EE4CF0">
        <w:rPr>
          <w:rFonts w:ascii="Arial" w:hAnsi="Arial" w:cs="Arial"/>
          <w:b/>
          <w:bCs/>
          <w:color w:val="0070C0"/>
        </w:rPr>
        <w:t>R:</w:t>
      </w:r>
      <w:r w:rsidRPr="00EE4CF0">
        <w:rPr>
          <w:rFonts w:ascii="Arial" w:hAnsi="Arial" w:cs="Arial"/>
          <w:color w:val="0070C0"/>
        </w:rPr>
        <w:t xml:space="preserve"> </w:t>
      </w:r>
      <w:r w:rsidR="00F649CE" w:rsidRPr="00194048">
        <w:rPr>
          <w:rFonts w:ascii="Arial" w:hAnsi="Arial" w:cs="Arial"/>
          <w:color w:val="0070C0"/>
        </w:rPr>
        <w:t>Lo que mejor hicimos como equipo fue respaldarnos uno con el otro ya que esta semana fue una de las semanas mas pesadas en carga académica y a nivel de salud, como equipo no solo esta el cumplimiento de tareas sino también las condiciones de solidaridad y colaboración, esto nos permitió llevar el trabajo acabo sin sobrecargar y permitiendo que la otra persona no se sintiera abrumada. Nos comprometemos a mejorar la planeación una vez más, la comunicación y el cumplimiento de tiempos pronosticados en lo posible.</w:t>
      </w:r>
    </w:p>
    <w:p w14:paraId="62957BA4" w14:textId="39A4C529" w:rsidR="000F5F15" w:rsidRPr="000F5F15" w:rsidRDefault="000F5F15" w:rsidP="000F5F15">
      <w:pPr>
        <w:pStyle w:val="Prrafodelista"/>
        <w:rPr>
          <w:rFonts w:ascii="Arial" w:hAnsi="Arial" w:cs="Arial"/>
        </w:rPr>
      </w:pPr>
    </w:p>
    <w:p w14:paraId="5679D492" w14:textId="364729A7" w:rsidR="00EE4CF0" w:rsidRPr="00EE4CF0" w:rsidRDefault="006E562E" w:rsidP="00EE4CF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Considerando las prácticas XP incluidas en los laboratorios. ¿cuál fue la más útil? ¿por qué?</w:t>
      </w:r>
    </w:p>
    <w:p w14:paraId="78649730" w14:textId="6BCD9F7C" w:rsidR="000F5F15" w:rsidRDefault="00EE4CF0" w:rsidP="000F5F15">
      <w:pPr>
        <w:pStyle w:val="Prrafodelista"/>
        <w:rPr>
          <w:rFonts w:ascii="Arial" w:hAnsi="Arial" w:cs="Arial"/>
          <w:color w:val="0070C0"/>
        </w:rPr>
      </w:pPr>
      <w:r w:rsidRPr="00EE4CF0">
        <w:rPr>
          <w:rFonts w:ascii="Arial" w:hAnsi="Arial" w:cs="Arial"/>
          <w:b/>
          <w:bCs/>
          <w:color w:val="0070C0"/>
        </w:rPr>
        <w:t>R:</w:t>
      </w:r>
      <w:r w:rsidR="00F649CE">
        <w:rPr>
          <w:rFonts w:ascii="Arial" w:hAnsi="Arial" w:cs="Arial"/>
          <w:color w:val="0070C0"/>
        </w:rPr>
        <w:t xml:space="preserve"> </w:t>
      </w:r>
      <w:r w:rsidR="00586BD4">
        <w:rPr>
          <w:rFonts w:ascii="Arial" w:hAnsi="Arial" w:cs="Arial"/>
          <w:color w:val="0070C0"/>
        </w:rPr>
        <w:t xml:space="preserve">La práctica más útil fue el </w:t>
      </w:r>
      <w:proofErr w:type="spellStart"/>
      <w:r w:rsidR="00586BD4">
        <w:rPr>
          <w:rFonts w:ascii="Arial" w:hAnsi="Arial" w:cs="Arial"/>
          <w:color w:val="0070C0"/>
        </w:rPr>
        <w:t>pair</w:t>
      </w:r>
      <w:proofErr w:type="spellEnd"/>
      <w:r w:rsidR="00586BD4">
        <w:rPr>
          <w:rFonts w:ascii="Arial" w:hAnsi="Arial" w:cs="Arial"/>
          <w:color w:val="0070C0"/>
        </w:rPr>
        <w:t xml:space="preserve"> </w:t>
      </w:r>
      <w:proofErr w:type="spellStart"/>
      <w:r w:rsidR="00586BD4">
        <w:rPr>
          <w:rFonts w:ascii="Arial" w:hAnsi="Arial" w:cs="Arial"/>
          <w:color w:val="0070C0"/>
        </w:rPr>
        <w:t>programming</w:t>
      </w:r>
      <w:proofErr w:type="spellEnd"/>
      <w:r w:rsidR="00586BD4">
        <w:rPr>
          <w:rFonts w:ascii="Arial" w:hAnsi="Arial" w:cs="Arial"/>
          <w:color w:val="0070C0"/>
        </w:rPr>
        <w:t>, esto nos permite encontrar errores rápidamente, darnos cuenta de nuestras propuestas a nivel de lógica de programación y poder entender a su vez nuevos conceptos en el código, además de decidir entre una lluvia de ideas para realizar cada funcionalidad solicitada.</w:t>
      </w:r>
    </w:p>
    <w:p w14:paraId="6BE8E986" w14:textId="77777777" w:rsidR="00052CAD" w:rsidRPr="00EE4CF0" w:rsidRDefault="00052CAD" w:rsidP="000F5F15">
      <w:pPr>
        <w:pStyle w:val="Prrafodelista"/>
        <w:rPr>
          <w:rFonts w:ascii="Arial" w:hAnsi="Arial" w:cs="Arial"/>
          <w:color w:val="0070C0"/>
        </w:rPr>
      </w:pPr>
    </w:p>
    <w:p w14:paraId="0171F0A2" w14:textId="6977F8D9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¿Qué referencias usaron? ¿Cuál fue la más útil? Incluyan citas con estándares adecuados.</w:t>
      </w:r>
    </w:p>
    <w:p w14:paraId="4D48DF77" w14:textId="06957AE5" w:rsidR="00BB4AF3" w:rsidRDefault="00586BD4" w:rsidP="00586BD4">
      <w:pPr>
        <w:pStyle w:val="NormalWeb"/>
        <w:ind w:left="720"/>
        <w:rPr>
          <w:rFonts w:ascii="Arial" w:hAnsi="Arial" w:cs="Arial"/>
          <w:color w:val="0070C0"/>
        </w:rPr>
      </w:pPr>
      <w:r w:rsidRPr="00FB79C2">
        <w:rPr>
          <w:rFonts w:ascii="Arial" w:hAnsi="Arial" w:cs="Arial"/>
          <w:color w:val="0070C0"/>
        </w:rPr>
        <w:t>R: Para esta</w:t>
      </w:r>
      <w:r w:rsidR="00FB79C2" w:rsidRPr="00FB79C2">
        <w:rPr>
          <w:rFonts w:ascii="Arial" w:hAnsi="Arial" w:cs="Arial"/>
          <w:color w:val="0070C0"/>
        </w:rPr>
        <w:t xml:space="preserve"> </w:t>
      </w:r>
      <w:r w:rsidR="00194048">
        <w:rPr>
          <w:rFonts w:ascii="Arial" w:hAnsi="Arial" w:cs="Arial"/>
          <w:color w:val="0070C0"/>
        </w:rPr>
        <w:t>e</w:t>
      </w:r>
      <w:r w:rsidR="00FB79C2" w:rsidRPr="00FB79C2">
        <w:rPr>
          <w:rFonts w:ascii="Arial" w:hAnsi="Arial" w:cs="Arial"/>
          <w:color w:val="0070C0"/>
        </w:rPr>
        <w:t>ntrega, no t</w:t>
      </w:r>
      <w:r w:rsidR="00FB79C2">
        <w:rPr>
          <w:rFonts w:ascii="Arial" w:hAnsi="Arial" w:cs="Arial"/>
          <w:color w:val="0070C0"/>
        </w:rPr>
        <w:t xml:space="preserve">uvimos que investigar muchas cosas, ya que todo fue de lógica, sin </w:t>
      </w:r>
      <w:r w:rsidR="00194048">
        <w:rPr>
          <w:rFonts w:ascii="Arial" w:hAnsi="Arial" w:cs="Arial"/>
          <w:color w:val="0070C0"/>
        </w:rPr>
        <w:t>embargo,</w:t>
      </w:r>
      <w:r w:rsidR="00FB79C2">
        <w:rPr>
          <w:rFonts w:ascii="Arial" w:hAnsi="Arial" w:cs="Arial"/>
          <w:color w:val="0070C0"/>
        </w:rPr>
        <w:t xml:space="preserve"> </w:t>
      </w:r>
      <w:r w:rsidR="00194048">
        <w:rPr>
          <w:rFonts w:ascii="Arial" w:hAnsi="Arial" w:cs="Arial"/>
          <w:color w:val="0070C0"/>
        </w:rPr>
        <w:t>para que las animaciones fueran más evidentes, se usó:</w:t>
      </w:r>
    </w:p>
    <w:p w14:paraId="0CA65354" w14:textId="77777777" w:rsidR="00194048" w:rsidRPr="00194048" w:rsidRDefault="00194048" w:rsidP="00194048">
      <w:pPr>
        <w:pStyle w:val="NormalWeb"/>
        <w:numPr>
          <w:ilvl w:val="1"/>
          <w:numId w:val="4"/>
        </w:numPr>
        <w:rPr>
          <w:rFonts w:ascii="Arial" w:hAnsi="Arial" w:cs="Arial"/>
          <w:color w:val="0070C0"/>
          <w:lang w:val="en-US"/>
        </w:rPr>
      </w:pPr>
      <w:r w:rsidRPr="00194048">
        <w:rPr>
          <w:rFonts w:ascii="Arial" w:hAnsi="Arial" w:cs="Arial"/>
          <w:color w:val="0070C0"/>
          <w:lang w:val="en-US"/>
        </w:rPr>
        <w:t>Oracle. (</w:t>
      </w:r>
      <w:proofErr w:type="spellStart"/>
      <w:r w:rsidRPr="00194048">
        <w:rPr>
          <w:rFonts w:ascii="Arial" w:hAnsi="Arial" w:cs="Arial"/>
          <w:color w:val="0070C0"/>
          <w:lang w:val="en-US"/>
        </w:rPr>
        <w:t>s.f.</w:t>
      </w:r>
      <w:proofErr w:type="spellEnd"/>
      <w:r w:rsidRPr="00194048">
        <w:rPr>
          <w:rFonts w:ascii="Arial" w:hAnsi="Arial" w:cs="Arial"/>
          <w:color w:val="0070C0"/>
          <w:lang w:val="en-US"/>
        </w:rPr>
        <w:t xml:space="preserve">). Thread (Java SE 21 &amp; JDK 21). Java Platform, Standard Edition &amp; Java Development Kit. </w:t>
      </w:r>
    </w:p>
    <w:p w14:paraId="655F9339" w14:textId="4255E307" w:rsidR="00194048" w:rsidRPr="00194048" w:rsidRDefault="00194048" w:rsidP="00194048">
      <w:pPr>
        <w:pStyle w:val="NormalWeb"/>
        <w:ind w:left="1440"/>
        <w:rPr>
          <w:rFonts w:ascii="Arial" w:hAnsi="Arial" w:cs="Arial"/>
          <w:lang w:val="en-US"/>
        </w:rPr>
      </w:pPr>
      <w:hyperlink r:id="rId5" w:history="1">
        <w:r w:rsidRPr="007D1001">
          <w:rPr>
            <w:rStyle w:val="Hipervnculo"/>
            <w:rFonts w:ascii="Arial" w:hAnsi="Arial" w:cs="Arial"/>
            <w:lang w:val="en-US"/>
          </w:rPr>
          <w:t>https://docs.oracle.com/en/java/javase/21/do</w:t>
        </w:r>
        <w:r w:rsidRPr="007D1001">
          <w:rPr>
            <w:rStyle w:val="Hipervnculo"/>
            <w:rFonts w:ascii="Arial" w:hAnsi="Arial" w:cs="Arial"/>
            <w:lang w:val="en-US"/>
          </w:rPr>
          <w:t>c</w:t>
        </w:r>
        <w:r w:rsidRPr="007D1001">
          <w:rPr>
            <w:rStyle w:val="Hipervnculo"/>
            <w:rFonts w:ascii="Arial" w:hAnsi="Arial" w:cs="Arial"/>
            <w:lang w:val="en-US"/>
          </w:rPr>
          <w:t>s/api/java.base/java/lang/Thread.html#sleep(long)</w:t>
        </w:r>
      </w:hyperlink>
    </w:p>
    <w:p w14:paraId="02BE009F" w14:textId="77777777" w:rsidR="00194048" w:rsidRPr="00194048" w:rsidRDefault="00194048" w:rsidP="00194048">
      <w:pPr>
        <w:pStyle w:val="NormalWeb"/>
        <w:numPr>
          <w:ilvl w:val="1"/>
          <w:numId w:val="4"/>
        </w:numPr>
        <w:rPr>
          <w:rFonts w:ascii="Arial" w:hAnsi="Arial" w:cs="Arial"/>
          <w:color w:val="0070C0"/>
          <w:lang w:val="en-US"/>
        </w:rPr>
      </w:pPr>
      <w:proofErr w:type="spellStart"/>
      <w:r w:rsidRPr="00194048">
        <w:rPr>
          <w:rFonts w:ascii="Arial" w:hAnsi="Arial" w:cs="Arial"/>
          <w:color w:val="0070C0"/>
        </w:rPr>
        <w:t>OpenAI</w:t>
      </w:r>
      <w:proofErr w:type="spellEnd"/>
      <w:r w:rsidRPr="00194048">
        <w:rPr>
          <w:rFonts w:ascii="Arial" w:hAnsi="Arial" w:cs="Arial"/>
          <w:color w:val="0070C0"/>
        </w:rPr>
        <w:t>/</w:t>
      </w:r>
      <w:proofErr w:type="spellStart"/>
      <w:r w:rsidRPr="00194048">
        <w:rPr>
          <w:rFonts w:ascii="Arial" w:hAnsi="Arial" w:cs="Arial"/>
          <w:color w:val="0070C0"/>
        </w:rPr>
        <w:t>Anthropic</w:t>
      </w:r>
      <w:proofErr w:type="spellEnd"/>
      <w:r w:rsidRPr="00194048">
        <w:rPr>
          <w:rFonts w:ascii="Arial" w:hAnsi="Arial" w:cs="Arial"/>
          <w:color w:val="0070C0"/>
        </w:rPr>
        <w:t xml:space="preserve">. (2026). Claude (versión Sonnet 4.5) [Modelo de lenguaje de gran escala]. </w:t>
      </w:r>
      <w:r w:rsidRPr="00194048">
        <w:rPr>
          <w:rFonts w:ascii="Arial" w:hAnsi="Arial" w:cs="Arial"/>
          <w:color w:val="0070C0"/>
          <w:lang w:val="en-US"/>
        </w:rPr>
        <w:t xml:space="preserve">Anthropic. </w:t>
      </w:r>
    </w:p>
    <w:p w14:paraId="4A70C692" w14:textId="2AF6936F" w:rsidR="00194048" w:rsidRDefault="00194048" w:rsidP="00194048">
      <w:pPr>
        <w:pStyle w:val="NormalWeb"/>
        <w:ind w:left="1440"/>
        <w:rPr>
          <w:rFonts w:ascii="Arial" w:hAnsi="Arial" w:cs="Arial"/>
          <w:lang w:val="en-US"/>
        </w:rPr>
      </w:pPr>
      <w:hyperlink r:id="rId6" w:history="1">
        <w:r w:rsidRPr="007D1001">
          <w:rPr>
            <w:rStyle w:val="Hipervnculo"/>
            <w:rFonts w:ascii="Arial" w:hAnsi="Arial" w:cs="Arial"/>
            <w:lang w:val="en-US"/>
          </w:rPr>
          <w:t>https://claude.ai</w:t>
        </w:r>
      </w:hyperlink>
    </w:p>
    <w:p w14:paraId="725EE5E2" w14:textId="77777777" w:rsidR="006C1D97" w:rsidRDefault="006C1D97" w:rsidP="006C1D97">
      <w:pPr>
        <w:pStyle w:val="NormalWeb"/>
        <w:rPr>
          <w:rFonts w:ascii="Arial" w:hAnsi="Arial" w:cs="Arial"/>
          <w:lang w:val="en-US"/>
        </w:rPr>
      </w:pPr>
    </w:p>
    <w:p w14:paraId="57081CF0" w14:textId="77777777" w:rsidR="006C1D97" w:rsidRDefault="006C1D97" w:rsidP="006C1D97">
      <w:pPr>
        <w:pStyle w:val="NormalWeb"/>
        <w:rPr>
          <w:rFonts w:ascii="Arial" w:hAnsi="Arial" w:cs="Arial"/>
          <w:lang w:val="en-US"/>
        </w:rPr>
      </w:pPr>
    </w:p>
    <w:p w14:paraId="753DB4A5" w14:textId="3438D82B" w:rsidR="006C1D97" w:rsidRPr="006C1D97" w:rsidRDefault="006C1D97" w:rsidP="006C1D97">
      <w:pPr>
        <w:pStyle w:val="NormalWeb"/>
        <w:rPr>
          <w:rFonts w:ascii="Arial" w:hAnsi="Arial" w:cs="Arial"/>
          <w:b/>
          <w:bCs/>
          <w:color w:val="0070C0"/>
          <w:lang w:val="en-US"/>
        </w:rPr>
      </w:pPr>
      <w:r w:rsidRPr="006C1D97">
        <w:rPr>
          <w:rFonts w:ascii="Arial" w:hAnsi="Arial" w:cs="Arial"/>
          <w:b/>
          <w:bCs/>
          <w:color w:val="0070C0"/>
          <w:lang w:val="en-US"/>
        </w:rPr>
        <w:t xml:space="preserve">PRUEBAS DE ACEPTACIÓN </w:t>
      </w:r>
    </w:p>
    <w:p w14:paraId="1C5E2B1E" w14:textId="77777777" w:rsidR="006C1D97" w:rsidRPr="006C1D97" w:rsidRDefault="006C1D97" w:rsidP="006C1D97">
      <w:pPr>
        <w:pStyle w:val="NormalWeb"/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b/>
          <w:bCs/>
          <w:color w:val="0070C0"/>
          <w:lang w:val="en-US"/>
        </w:rPr>
        <w:t>Acceptance Test 1 — Locked wheel cannot be spun</w:t>
      </w:r>
    </w:p>
    <w:p w14:paraId="2204B0A3" w14:textId="698E7850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Create a new </w:t>
      </w:r>
      <w:proofErr w:type="spellStart"/>
      <w:r w:rsidRPr="006C1D97">
        <w:rPr>
          <w:rFonts w:ascii="Arial" w:hAnsi="Arial" w:cs="Arial"/>
          <w:color w:val="0070C0"/>
          <w:lang w:val="en-US"/>
        </w:rPr>
        <w:t>SlotMachine</w:t>
      </w:r>
      <w:proofErr w:type="spellEnd"/>
      <w:r w:rsidRPr="006C1D97">
        <w:rPr>
          <w:rFonts w:ascii="Arial" w:hAnsi="Arial" w:cs="Arial"/>
          <w:color w:val="0070C0"/>
          <w:lang w:val="en-US"/>
        </w:rPr>
        <w:t xml:space="preserve">. </w:t>
      </w:r>
    </w:p>
    <w:p w14:paraId="28F9236D" w14:textId="4CFA31A9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Add wheels at positions 1 through 15 (this forces the board to grow past MAX_COLUMNS and wrap into a second row). </w:t>
      </w:r>
    </w:p>
    <w:p w14:paraId="78D0C7A3" w14:textId="354FFB95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Add three symbols: "red", "blue", "green". </w:t>
      </w:r>
    </w:p>
    <w:p w14:paraId="7C87BD82" w14:textId="58735F24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Set a manual configuration using </w:t>
      </w:r>
      <w:proofErr w:type="gramStart"/>
      <w:r w:rsidRPr="006C1D97">
        <w:rPr>
          <w:rFonts w:ascii="Arial" w:hAnsi="Arial" w:cs="Arial"/>
          <w:color w:val="0070C0"/>
          <w:lang w:val="en-US"/>
        </w:rPr>
        <w:t>spin(</w:t>
      </w:r>
      <w:proofErr w:type="gramEnd"/>
      <w:r w:rsidRPr="006C1D97">
        <w:rPr>
          <w:rFonts w:ascii="Arial" w:hAnsi="Arial" w:cs="Arial"/>
          <w:color w:val="0070C0"/>
          <w:lang w:val="en-US"/>
        </w:rPr>
        <w:t>new String</w:t>
      </w:r>
      <w:proofErr w:type="gramStart"/>
      <w:r w:rsidRPr="006C1D97">
        <w:rPr>
          <w:rFonts w:ascii="Arial" w:hAnsi="Arial" w:cs="Arial"/>
          <w:color w:val="0070C0"/>
          <w:lang w:val="en-US"/>
        </w:rPr>
        <w:t>[]{</w:t>
      </w:r>
      <w:proofErr w:type="gramEnd"/>
      <w:r w:rsidRPr="006C1D97">
        <w:rPr>
          <w:rFonts w:ascii="Arial" w:hAnsi="Arial" w:cs="Arial"/>
          <w:color w:val="0070C0"/>
          <w:lang w:val="en-US"/>
        </w:rPr>
        <w:t>"</w:t>
      </w:r>
      <w:proofErr w:type="spellStart"/>
      <w:r w:rsidRPr="006C1D97">
        <w:rPr>
          <w:rFonts w:ascii="Arial" w:hAnsi="Arial" w:cs="Arial"/>
          <w:color w:val="0070C0"/>
          <w:lang w:val="en-US"/>
        </w:rPr>
        <w:t>red","red","red</w:t>
      </w:r>
      <w:proofErr w:type="spellEnd"/>
      <w:proofErr w:type="gramStart"/>
      <w:r w:rsidRPr="006C1D97">
        <w:rPr>
          <w:rFonts w:ascii="Arial" w:hAnsi="Arial" w:cs="Arial"/>
          <w:color w:val="0070C0"/>
          <w:lang w:val="en-US"/>
        </w:rPr>
        <w:t>",...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}) (15 elements, all "red") so every wheel shows the same symbol. </w:t>
      </w:r>
    </w:p>
    <w:p w14:paraId="7E7E29D2" w14:textId="5D15C404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Verify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isJackpot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) returns true. </w:t>
      </w:r>
    </w:p>
    <w:p w14:paraId="49175865" w14:textId="270DA26C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Delete the wheel at position 15 using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delWheel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15). </w:t>
      </w:r>
    </w:p>
    <w:p w14:paraId="1FA70551" w14:textId="511CE253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lastRenderedPageBreak/>
        <w:t xml:space="preserve">Verify the board correctly shrinks back to a single row, and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isJackpot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) still returns true for the remaining 14 wheels. </w:t>
      </w:r>
    </w:p>
    <w:p w14:paraId="6583BA1B" w14:textId="5C2362DE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Change one wheel's symbol using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placeSymbol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5, "blue"). </w:t>
      </w:r>
    </w:p>
    <w:p w14:paraId="238ECFDB" w14:textId="56157664" w:rsidR="006C1D97" w:rsidRPr="006C1D97" w:rsidRDefault="006C1D97" w:rsidP="006C1D97">
      <w:pPr>
        <w:pStyle w:val="NormalWeb"/>
        <w:numPr>
          <w:ilvl w:val="1"/>
          <w:numId w:val="7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Verify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isJackpot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) now returns false, and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distinctSymbols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>) returns 2.</w:t>
      </w:r>
    </w:p>
    <w:p w14:paraId="07C84768" w14:textId="6C44B98A" w:rsidR="006C1D97" w:rsidRPr="006C1D97" w:rsidRDefault="006C1D97" w:rsidP="006C1D97">
      <w:pPr>
        <w:pStyle w:val="NormalWeb"/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b/>
          <w:bCs/>
          <w:color w:val="0070C0"/>
          <w:lang w:val="en-US"/>
        </w:rPr>
        <w:t>Acceptance Test 2 — Swapping two wheels exchanges their symbols</w:t>
      </w:r>
    </w:p>
    <w:p w14:paraId="29681FDF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</w:rPr>
      </w:pPr>
      <w:proofErr w:type="spellStart"/>
      <w:r w:rsidRPr="006C1D97">
        <w:rPr>
          <w:rFonts w:ascii="Arial" w:hAnsi="Arial" w:cs="Arial"/>
          <w:color w:val="0070C0"/>
        </w:rPr>
        <w:t>Create</w:t>
      </w:r>
      <w:proofErr w:type="spellEnd"/>
      <w:r w:rsidRPr="006C1D97">
        <w:rPr>
          <w:rFonts w:ascii="Arial" w:hAnsi="Arial" w:cs="Arial"/>
          <w:color w:val="0070C0"/>
        </w:rPr>
        <w:t xml:space="preserve"> a new </w:t>
      </w:r>
      <w:proofErr w:type="spellStart"/>
      <w:r w:rsidRPr="006C1D97">
        <w:rPr>
          <w:rFonts w:ascii="Arial" w:hAnsi="Arial" w:cs="Arial"/>
          <w:color w:val="0070C0"/>
        </w:rPr>
        <w:t>SlotMachine</w:t>
      </w:r>
      <w:proofErr w:type="spellEnd"/>
      <w:r w:rsidRPr="006C1D97">
        <w:rPr>
          <w:rFonts w:ascii="Arial" w:hAnsi="Arial" w:cs="Arial"/>
          <w:color w:val="0070C0"/>
        </w:rPr>
        <w:t>.</w:t>
      </w:r>
    </w:p>
    <w:p w14:paraId="1A9B859B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>Add two wheels, at positions 1 and 2.</w:t>
      </w:r>
    </w:p>
    <w:p w14:paraId="5B614BBF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>Add two symbols: "red" and "blue".</w:t>
      </w:r>
    </w:p>
    <w:p w14:paraId="3EA3C052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Place "red" on wheel 1 using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placeSymbol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>1, "red").</w:t>
      </w:r>
    </w:p>
    <w:p w14:paraId="2B15CCC7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Place "blue" on wheel 2 using </w:t>
      </w:r>
      <w:proofErr w:type="spellStart"/>
      <w:proofErr w:type="gramStart"/>
      <w:r w:rsidRPr="006C1D97">
        <w:rPr>
          <w:rFonts w:ascii="Arial" w:hAnsi="Arial" w:cs="Arial"/>
          <w:color w:val="0070C0"/>
          <w:lang w:val="en-US"/>
        </w:rPr>
        <w:t>placeSymbol</w:t>
      </w:r>
      <w:proofErr w:type="spellEnd"/>
      <w:r w:rsidRPr="006C1D97">
        <w:rPr>
          <w:rFonts w:ascii="Arial" w:hAnsi="Arial" w:cs="Arial"/>
          <w:color w:val="0070C0"/>
          <w:lang w:val="en-US"/>
        </w:rPr>
        <w:t>(</w:t>
      </w:r>
      <w:proofErr w:type="gramEnd"/>
      <w:r w:rsidRPr="006C1D97">
        <w:rPr>
          <w:rFonts w:ascii="Arial" w:hAnsi="Arial" w:cs="Arial"/>
          <w:color w:val="0070C0"/>
          <w:lang w:val="en-US"/>
        </w:rPr>
        <w:t>2, "blue").</w:t>
      </w:r>
    </w:p>
    <w:p w14:paraId="7E5DB09A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 xml:space="preserve">Swap the two wheels using </w:t>
      </w:r>
      <w:proofErr w:type="gramStart"/>
      <w:r w:rsidRPr="006C1D97">
        <w:rPr>
          <w:rFonts w:ascii="Arial" w:hAnsi="Arial" w:cs="Arial"/>
          <w:color w:val="0070C0"/>
          <w:lang w:val="en-US"/>
        </w:rPr>
        <w:t>swap(</w:t>
      </w:r>
      <w:proofErr w:type="gramEnd"/>
      <w:r w:rsidRPr="006C1D97">
        <w:rPr>
          <w:rFonts w:ascii="Arial" w:hAnsi="Arial" w:cs="Arial"/>
          <w:color w:val="0070C0"/>
          <w:lang w:val="en-US"/>
        </w:rPr>
        <w:t>1, 2).</w:t>
      </w:r>
    </w:p>
    <w:p w14:paraId="6B4CFAA1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>Read the visible symbol of wheel 1.</w:t>
      </w:r>
    </w:p>
    <w:p w14:paraId="0337E7E8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color w:val="0070C0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>Read the visible symbol of wheel 2.</w:t>
      </w:r>
    </w:p>
    <w:p w14:paraId="12C854AC" w14:textId="77777777" w:rsidR="006C1D97" w:rsidRPr="006C1D97" w:rsidRDefault="006C1D97" w:rsidP="006C1D97">
      <w:pPr>
        <w:pStyle w:val="NormalWeb"/>
        <w:numPr>
          <w:ilvl w:val="0"/>
          <w:numId w:val="6"/>
        </w:numPr>
        <w:rPr>
          <w:rFonts w:ascii="Arial" w:hAnsi="Arial" w:cs="Arial"/>
          <w:lang w:val="en-US"/>
        </w:rPr>
      </w:pPr>
      <w:r w:rsidRPr="006C1D97">
        <w:rPr>
          <w:rFonts w:ascii="Arial" w:hAnsi="Arial" w:cs="Arial"/>
          <w:color w:val="0070C0"/>
          <w:lang w:val="en-US"/>
        </w:rPr>
        <w:t>Verify that wheel 1 now shows "blue" and wheel 2 now shows "</w:t>
      </w:r>
      <w:proofErr w:type="gramStart"/>
      <w:r w:rsidRPr="006C1D97">
        <w:rPr>
          <w:rFonts w:ascii="Arial" w:hAnsi="Arial" w:cs="Arial"/>
          <w:color w:val="0070C0"/>
          <w:lang w:val="en-US"/>
        </w:rPr>
        <w:t>red" —</w:t>
      </w:r>
      <w:proofErr w:type="gramEnd"/>
      <w:r w:rsidRPr="006C1D97">
        <w:rPr>
          <w:rFonts w:ascii="Arial" w:hAnsi="Arial" w:cs="Arial"/>
          <w:color w:val="0070C0"/>
          <w:lang w:val="en-US"/>
        </w:rPr>
        <w:t xml:space="preserve"> confirming their contents were correctly exchanged.</w:t>
      </w:r>
    </w:p>
    <w:p w14:paraId="30218DBD" w14:textId="77777777" w:rsidR="006C1D97" w:rsidRPr="00D6511E" w:rsidRDefault="006C1D97" w:rsidP="006C1D97">
      <w:pPr>
        <w:pStyle w:val="NormalWeb"/>
        <w:rPr>
          <w:rFonts w:ascii="Arial" w:hAnsi="Arial" w:cs="Arial"/>
          <w:lang w:val="en-US"/>
        </w:rPr>
      </w:pPr>
    </w:p>
    <w:sectPr w:rsidR="006C1D97" w:rsidRPr="00D651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C2B61"/>
    <w:multiLevelType w:val="multilevel"/>
    <w:tmpl w:val="DDA6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A9771C"/>
    <w:multiLevelType w:val="hybridMultilevel"/>
    <w:tmpl w:val="6F06C1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147"/>
    <w:multiLevelType w:val="hybridMultilevel"/>
    <w:tmpl w:val="598E051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030C8AA"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AE6992"/>
    <w:multiLevelType w:val="multilevel"/>
    <w:tmpl w:val="AB30D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BF05ED"/>
    <w:multiLevelType w:val="hybridMultilevel"/>
    <w:tmpl w:val="63702B8C"/>
    <w:lvl w:ilvl="0" w:tplc="C03C37A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234E64"/>
    <w:multiLevelType w:val="hybridMultilevel"/>
    <w:tmpl w:val="8E9204AE"/>
    <w:lvl w:ilvl="0" w:tplc="5A6066E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3E3746"/>
    <w:multiLevelType w:val="hybridMultilevel"/>
    <w:tmpl w:val="4888E85C"/>
    <w:lvl w:ilvl="0" w:tplc="C03C37A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03243030">
    <w:abstractNumId w:val="2"/>
  </w:num>
  <w:num w:numId="2" w16cid:durableId="1589462348">
    <w:abstractNumId w:val="6"/>
  </w:num>
  <w:num w:numId="3" w16cid:durableId="1417631336">
    <w:abstractNumId w:val="4"/>
  </w:num>
  <w:num w:numId="4" w16cid:durableId="1333219839">
    <w:abstractNumId w:val="5"/>
  </w:num>
  <w:num w:numId="5" w16cid:durableId="198399499">
    <w:abstractNumId w:val="3"/>
  </w:num>
  <w:num w:numId="6" w16cid:durableId="212549555">
    <w:abstractNumId w:val="0"/>
  </w:num>
  <w:num w:numId="7" w16cid:durableId="1018234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224"/>
    <w:rsid w:val="0000564C"/>
    <w:rsid w:val="00052501"/>
    <w:rsid w:val="00052CAD"/>
    <w:rsid w:val="000F5F15"/>
    <w:rsid w:val="00194048"/>
    <w:rsid w:val="00393410"/>
    <w:rsid w:val="004338F2"/>
    <w:rsid w:val="00443DEA"/>
    <w:rsid w:val="004A7B5E"/>
    <w:rsid w:val="00586BD4"/>
    <w:rsid w:val="005A37FF"/>
    <w:rsid w:val="00615B5E"/>
    <w:rsid w:val="00661C47"/>
    <w:rsid w:val="006C1D97"/>
    <w:rsid w:val="006D2A71"/>
    <w:rsid w:val="006E562E"/>
    <w:rsid w:val="00722AB8"/>
    <w:rsid w:val="0087177E"/>
    <w:rsid w:val="008F4885"/>
    <w:rsid w:val="009C1DE6"/>
    <w:rsid w:val="00A1498C"/>
    <w:rsid w:val="00AA35B1"/>
    <w:rsid w:val="00B06224"/>
    <w:rsid w:val="00BB4AF3"/>
    <w:rsid w:val="00BC4AB2"/>
    <w:rsid w:val="00C1347A"/>
    <w:rsid w:val="00C91103"/>
    <w:rsid w:val="00D6511E"/>
    <w:rsid w:val="00EA500A"/>
    <w:rsid w:val="00EC7581"/>
    <w:rsid w:val="00EE4CF0"/>
    <w:rsid w:val="00EF0ECC"/>
    <w:rsid w:val="00EF6D85"/>
    <w:rsid w:val="00F518B0"/>
    <w:rsid w:val="00F603CA"/>
    <w:rsid w:val="00F64101"/>
    <w:rsid w:val="00F649CE"/>
    <w:rsid w:val="00FB7648"/>
    <w:rsid w:val="00FB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FC197"/>
  <w15:chartTrackingRefBased/>
  <w15:docId w15:val="{28F1E54D-A8CE-4B54-BCDA-67CB7FD01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6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6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6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6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6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6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6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6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6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6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6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6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62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62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62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62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62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62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6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6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6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6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6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62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62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62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6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62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62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F5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F5F1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5F15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661C47"/>
    <w:rPr>
      <w:rFonts w:ascii="Courier New" w:eastAsia="Times New Roman" w:hAnsi="Courier New" w:cs="Courier New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9404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2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aude.ai" TargetMode="External"/><Relationship Id="rId5" Type="http://schemas.openxmlformats.org/officeDocument/2006/relationships/hyperlink" Target="https://docs.oracle.com/en/java/javase/21/docs/api/java.base/java/lang/Thread.html#sleep(long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954</Words>
  <Characters>5248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ANDRES POVEDA GARCIA</dc:creator>
  <cp:keywords/>
  <dc:description/>
  <cp:lastModifiedBy>OSCAR ANDRES POVEDA GARCIA</cp:lastModifiedBy>
  <cp:revision>18</cp:revision>
  <dcterms:created xsi:type="dcterms:W3CDTF">2026-08-23T00:59:00Z</dcterms:created>
  <dcterms:modified xsi:type="dcterms:W3CDTF">2026-09-07T03:17:00Z</dcterms:modified>
</cp:coreProperties>
</file>