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703"/>
        <w:gridCol w:w="4135"/>
        <w:gridCol w:w="398"/>
        <w:gridCol w:w="3911"/>
        <w:gridCol w:w="25"/>
      </w:tblGrid>
      <w:tr w:rsidR="00BF3851" w14:paraId="6478E2A1" w14:textId="77777777" w:rsidTr="00E41305">
        <w:trPr>
          <w:cantSplit/>
        </w:trPr>
        <w:tc>
          <w:tcPr>
            <w:tcW w:w="992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008" w:type="pct"/>
            <w:gridSpan w:val="5"/>
          </w:tcPr>
          <w:p w14:paraId="450824CF" w14:textId="7F428BAE" w:rsidR="00BF3851" w:rsidRDefault="004E24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CUE0</w:t>
            </w:r>
            <w:r w:rsidR="00820294">
              <w:rPr>
                <w:rFonts w:ascii="Arial" w:hAnsi="Arial" w:cs="Arial"/>
                <w:sz w:val="22"/>
              </w:rPr>
              <w:t>4</w:t>
            </w:r>
            <w:r>
              <w:rPr>
                <w:rFonts w:ascii="Arial" w:hAnsi="Arial" w:cs="Arial"/>
                <w:sz w:val="22"/>
              </w:rPr>
              <w:t xml:space="preserve"> – </w:t>
            </w:r>
            <w:r w:rsidR="00820294">
              <w:rPr>
                <w:rFonts w:ascii="Arial" w:hAnsi="Arial" w:cs="Arial"/>
                <w:sz w:val="22"/>
              </w:rPr>
              <w:t>Cerrar sesión</w:t>
            </w:r>
          </w:p>
        </w:tc>
      </w:tr>
      <w:tr w:rsidR="00BF3851" w14:paraId="415F2E64" w14:textId="77777777" w:rsidTr="00E41305">
        <w:trPr>
          <w:cantSplit/>
        </w:trPr>
        <w:tc>
          <w:tcPr>
            <w:tcW w:w="992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008" w:type="pct"/>
            <w:gridSpan w:val="5"/>
          </w:tcPr>
          <w:p w14:paraId="34732BAC" w14:textId="79FB401A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</w:t>
            </w:r>
            <w:r w:rsidR="000873FF">
              <w:rPr>
                <w:rFonts w:ascii="Arial" w:hAnsi="Arial" w:cs="Arial"/>
                <w:sz w:val="22"/>
              </w:rPr>
              <w:t>00</w:t>
            </w:r>
            <w:r w:rsidR="002E0CCB">
              <w:rPr>
                <w:rFonts w:ascii="Arial" w:hAnsi="Arial" w:cs="Arial"/>
                <w:sz w:val="22"/>
              </w:rPr>
              <w:t>2</w:t>
            </w:r>
            <w:r w:rsidR="000873FF">
              <w:rPr>
                <w:rFonts w:ascii="Arial" w:hAnsi="Arial" w:cs="Arial"/>
                <w:sz w:val="22"/>
              </w:rPr>
              <w:t xml:space="preserve"> - </w:t>
            </w:r>
            <w:r w:rsidR="00CD7EC5">
              <w:rPr>
                <w:rFonts w:ascii="Arial" w:hAnsi="Arial" w:cs="Arial"/>
                <w:sz w:val="22"/>
              </w:rPr>
              <w:t>30</w:t>
            </w:r>
            <w:r w:rsidR="003D765A">
              <w:rPr>
                <w:rFonts w:ascii="Arial" w:hAnsi="Arial" w:cs="Arial"/>
                <w:sz w:val="22"/>
              </w:rPr>
              <w:t>/0</w:t>
            </w:r>
            <w:r w:rsidR="002E0CCB">
              <w:rPr>
                <w:rFonts w:ascii="Arial" w:hAnsi="Arial" w:cs="Arial"/>
                <w:sz w:val="22"/>
              </w:rPr>
              <w:t>9</w:t>
            </w:r>
            <w:r w:rsidR="003D765A">
              <w:rPr>
                <w:rFonts w:ascii="Arial" w:hAnsi="Arial" w:cs="Arial"/>
                <w:sz w:val="22"/>
              </w:rPr>
              <w:t>/23</w:t>
            </w:r>
          </w:p>
        </w:tc>
      </w:tr>
      <w:tr w:rsidR="00BF3851" w14:paraId="328C8279" w14:textId="77777777" w:rsidTr="00CD7EC5">
        <w:trPr>
          <w:cantSplit/>
          <w:trHeight w:val="174"/>
        </w:trPr>
        <w:tc>
          <w:tcPr>
            <w:tcW w:w="992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4008" w:type="pct"/>
            <w:gridSpan w:val="5"/>
          </w:tcPr>
          <w:p w14:paraId="7F2110C0" w14:textId="10CC5709" w:rsidR="00BF3851" w:rsidRDefault="00CD7EC5" w:rsidP="00CD7E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3851" w14:paraId="44F3BE8A" w14:textId="77777777" w:rsidTr="00E41305">
        <w:trPr>
          <w:cantSplit/>
        </w:trPr>
        <w:tc>
          <w:tcPr>
            <w:tcW w:w="992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008" w:type="pct"/>
            <w:gridSpan w:val="5"/>
          </w:tcPr>
          <w:p w14:paraId="7676C1BF" w14:textId="38C9D5C6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E41305">
        <w:trPr>
          <w:cantSplit/>
        </w:trPr>
        <w:tc>
          <w:tcPr>
            <w:tcW w:w="992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008" w:type="pct"/>
            <w:gridSpan w:val="5"/>
          </w:tcPr>
          <w:p w14:paraId="4641BB76" w14:textId="0E9085EF" w:rsidR="00BF3851" w:rsidRDefault="006A584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crea un apartado para que </w:t>
            </w:r>
            <w:r w:rsidR="002E0CCB">
              <w:rPr>
                <w:rFonts w:ascii="Arial" w:hAnsi="Arial" w:cs="Arial"/>
                <w:sz w:val="22"/>
              </w:rPr>
              <w:t>el Administrador</w:t>
            </w:r>
            <w:r w:rsidR="00E41305">
              <w:rPr>
                <w:rFonts w:ascii="Arial" w:hAnsi="Arial" w:cs="Arial"/>
                <w:sz w:val="22"/>
              </w:rPr>
              <w:t xml:space="preserve"> </w:t>
            </w:r>
            <w:r w:rsidR="004E24F6">
              <w:rPr>
                <w:rFonts w:ascii="Arial" w:hAnsi="Arial" w:cs="Arial"/>
                <w:sz w:val="22"/>
              </w:rPr>
              <w:t xml:space="preserve">pueda </w:t>
            </w:r>
            <w:r w:rsidR="003D1B77">
              <w:rPr>
                <w:rFonts w:ascii="Arial" w:hAnsi="Arial" w:cs="Arial"/>
                <w:sz w:val="22"/>
              </w:rPr>
              <w:t>cerrar sesión</w:t>
            </w:r>
            <w:r w:rsidR="004E24F6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BF3851" w14:paraId="4E4D8EF2" w14:textId="77777777" w:rsidTr="00E41305">
        <w:trPr>
          <w:cantSplit/>
        </w:trPr>
        <w:tc>
          <w:tcPr>
            <w:tcW w:w="992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008" w:type="pct"/>
            <w:gridSpan w:val="5"/>
          </w:tcPr>
          <w:p w14:paraId="07CFE9EB" w14:textId="68252810" w:rsidR="00BF3851" w:rsidRDefault="004E24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8642D">
              <w:rPr>
                <w:rFonts w:ascii="Arial" w:hAnsi="Arial" w:cs="Arial"/>
                <w:sz w:val="22"/>
              </w:rPr>
              <w:t>tendrá la opción de cerrar su sesión para garantizar que la información y los datos del usuario estén protegidos cuando haya terminado de utilizar el sistema.</w:t>
            </w:r>
          </w:p>
        </w:tc>
      </w:tr>
      <w:tr w:rsidR="00BF3851" w14:paraId="0A59D069" w14:textId="77777777" w:rsidTr="00E41305">
        <w:trPr>
          <w:cantSplit/>
        </w:trPr>
        <w:tc>
          <w:tcPr>
            <w:tcW w:w="992" w:type="pct"/>
          </w:tcPr>
          <w:p w14:paraId="1071CB0F" w14:textId="212D8A2F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008" w:type="pct"/>
            <w:gridSpan w:val="5"/>
          </w:tcPr>
          <w:p w14:paraId="7887BC90" w14:textId="11538CDE" w:rsidR="00BF3851" w:rsidRDefault="002C2DE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Que el usuario haya iniciado sesión </w:t>
            </w:r>
            <w:r w:rsidR="00082A98">
              <w:rPr>
                <w:rFonts w:ascii="Arial" w:hAnsi="Arial" w:cs="Arial"/>
                <w:sz w:val="22"/>
              </w:rPr>
              <w:t>(</w:t>
            </w:r>
            <w:r>
              <w:rPr>
                <w:rFonts w:ascii="Arial" w:hAnsi="Arial" w:cs="Arial"/>
                <w:sz w:val="22"/>
              </w:rPr>
              <w:t xml:space="preserve">CUE02 </w:t>
            </w:r>
            <w:r w:rsidR="00082A98">
              <w:rPr>
                <w:rFonts w:ascii="Arial" w:hAnsi="Arial" w:cs="Arial"/>
                <w:sz w:val="22"/>
              </w:rPr>
              <w:t xml:space="preserve">- </w:t>
            </w:r>
            <w:r>
              <w:rPr>
                <w:rFonts w:ascii="Arial" w:hAnsi="Arial" w:cs="Arial"/>
                <w:sz w:val="22"/>
              </w:rPr>
              <w:t>Iniciar sesión</w:t>
            </w:r>
            <w:r w:rsidR="00082A98">
              <w:rPr>
                <w:rFonts w:ascii="Arial" w:hAnsi="Arial" w:cs="Arial"/>
                <w:sz w:val="22"/>
              </w:rPr>
              <w:t>)</w:t>
            </w:r>
          </w:p>
        </w:tc>
      </w:tr>
      <w:tr w:rsidR="000F600A" w14:paraId="43478E53" w14:textId="77777777" w:rsidTr="00E41305">
        <w:trPr>
          <w:cantSplit/>
        </w:trPr>
        <w:tc>
          <w:tcPr>
            <w:tcW w:w="992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07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E41305">
        <w:trPr>
          <w:cantSplit/>
        </w:trPr>
        <w:tc>
          <w:tcPr>
            <w:tcW w:w="992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4BB5C8FB" w14:textId="77777777" w:rsidTr="00E41305">
        <w:trPr>
          <w:cantSplit/>
        </w:trPr>
        <w:tc>
          <w:tcPr>
            <w:tcW w:w="992" w:type="pct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07" w:type="pct"/>
          </w:tcPr>
          <w:p w14:paraId="68826DB7" w14:textId="72CB7F87" w:rsidR="000F600A" w:rsidRDefault="002E0CCB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</w:t>
            </w:r>
            <w:r w:rsidR="00954126">
              <w:rPr>
                <w:rFonts w:ascii="Arial" w:hAnsi="Arial" w:cs="Arial"/>
                <w:sz w:val="22"/>
              </w:rPr>
              <w:t>dará click en un botón rojo en el menú lateral que indique “Cerrar sesión”</w:t>
            </w:r>
          </w:p>
        </w:tc>
        <w:tc>
          <w:tcPr>
            <w:tcW w:w="1894" w:type="pct"/>
            <w:gridSpan w:val="3"/>
          </w:tcPr>
          <w:p w14:paraId="20C54A08" w14:textId="0E0A13E9" w:rsidR="000F600A" w:rsidRDefault="006A5841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954126">
              <w:rPr>
                <w:rFonts w:ascii="Arial" w:hAnsi="Arial" w:cs="Arial"/>
                <w:sz w:val="22"/>
              </w:rPr>
              <w:t>cerrará la sesión y lo redireccionará a la Página principal de Empresa</w:t>
            </w:r>
            <w:r w:rsidR="005D60C4">
              <w:rPr>
                <w:rFonts w:ascii="Arial" w:hAnsi="Arial" w:cs="Arial"/>
                <w:sz w:val="22"/>
              </w:rPr>
              <w:t>. Además el sistema le preguntará si está seguro de cerrar sesión</w:t>
            </w:r>
          </w:p>
        </w:tc>
      </w:tr>
      <w:tr w:rsidR="000F600A" w14:paraId="45B65BA6" w14:textId="77777777" w:rsidTr="00E41305">
        <w:trPr>
          <w:cantSplit/>
        </w:trPr>
        <w:tc>
          <w:tcPr>
            <w:tcW w:w="992" w:type="pct"/>
            <w:vMerge w:val="restart"/>
            <w:vAlign w:val="center"/>
          </w:tcPr>
          <w:p w14:paraId="64015BD8" w14:textId="06E33F17" w:rsidR="002E0CCB" w:rsidRPr="002E0CCB" w:rsidRDefault="000F600A" w:rsidP="002E0CCB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07" w:type="pct"/>
            <w:vMerge w:val="restart"/>
            <w:vAlign w:val="center"/>
          </w:tcPr>
          <w:p w14:paraId="232D623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1F1D64F2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3B0BB10" w14:textId="77777777" w:rsidTr="00E41305">
        <w:trPr>
          <w:cantSplit/>
        </w:trPr>
        <w:tc>
          <w:tcPr>
            <w:tcW w:w="992" w:type="pct"/>
            <w:vMerge/>
            <w:vAlign w:val="center"/>
          </w:tcPr>
          <w:p w14:paraId="7FE6D0EF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  <w:vAlign w:val="center"/>
          </w:tcPr>
          <w:p w14:paraId="54EA54AA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3CBED0B4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7F59662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149EC667" w14:textId="77777777" w:rsidTr="002E0CCB">
        <w:trPr>
          <w:cantSplit/>
          <w:trHeight w:val="549"/>
        </w:trPr>
        <w:tc>
          <w:tcPr>
            <w:tcW w:w="992" w:type="pct"/>
            <w:vMerge/>
            <w:vAlign w:val="center"/>
          </w:tcPr>
          <w:p w14:paraId="4E052702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36B65B88" w14:textId="77777777" w:rsidR="000F600A" w:rsidRDefault="00201C2F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807" w:type="pct"/>
          </w:tcPr>
          <w:p w14:paraId="0CE24827" w14:textId="5AE0C45F" w:rsidR="000F600A" w:rsidRPr="004E4883" w:rsidRDefault="00D72A92" w:rsidP="000F600A">
            <w:pPr>
              <w:rPr>
                <w:rFonts w:ascii="Arial" w:hAnsi="Arial" w:cs="Arial"/>
                <w:sz w:val="22"/>
              </w:rPr>
            </w:pPr>
            <w:r w:rsidRPr="00D72A92">
              <w:rPr>
                <w:rFonts w:ascii="Arial" w:hAnsi="Arial" w:cs="Arial"/>
                <w:sz w:val="22"/>
              </w:rPr>
              <w:t>Si el usuario decide no cerrar sesión después de recibir la advertencia, el caso de uso principal "Cerrar Sesión" se cancela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94" w:type="pct"/>
            <w:gridSpan w:val="3"/>
          </w:tcPr>
          <w:p w14:paraId="5FF6A82E" w14:textId="15FF457E" w:rsidR="000E54DE" w:rsidRPr="000E54DE" w:rsidRDefault="00D72A92" w:rsidP="000045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mantendrá al Usuario autenticado en el sistema.</w:t>
            </w:r>
          </w:p>
        </w:tc>
      </w:tr>
      <w:tr w:rsidR="000F600A" w14:paraId="0403A3F4" w14:textId="77777777" w:rsidTr="00E41305">
        <w:trPr>
          <w:cantSplit/>
        </w:trPr>
        <w:tc>
          <w:tcPr>
            <w:tcW w:w="992" w:type="pct"/>
          </w:tcPr>
          <w:p w14:paraId="2A2E212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008" w:type="pct"/>
            <w:gridSpan w:val="5"/>
          </w:tcPr>
          <w:p w14:paraId="46BAB6CD" w14:textId="1675BFF2" w:rsidR="000F600A" w:rsidRDefault="0013332F" w:rsidP="000F600A">
            <w:pPr>
              <w:rPr>
                <w:rFonts w:ascii="Arial" w:hAnsi="Arial" w:cs="Arial"/>
                <w:sz w:val="22"/>
              </w:rPr>
            </w:pPr>
            <w:r w:rsidRPr="0013332F">
              <w:rPr>
                <w:rFonts w:ascii="Arial" w:hAnsi="Arial" w:cs="Arial"/>
                <w:sz w:val="22"/>
              </w:rPr>
              <w:t>El usuario ha cerrado sesión y no tiene acceso a las funciones protegidas del sistema sin autenticarse nuevamente, siempre que haya confirmado su deseo de cerrar sesión.</w:t>
            </w:r>
          </w:p>
        </w:tc>
      </w:tr>
      <w:tr w:rsidR="00201C2F" w14:paraId="4F9CA020" w14:textId="77777777" w:rsidTr="00E41305">
        <w:trPr>
          <w:cantSplit/>
          <w:trHeight w:val="274"/>
        </w:trPr>
        <w:tc>
          <w:tcPr>
            <w:tcW w:w="992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07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E41305">
        <w:trPr>
          <w:gridAfter w:val="1"/>
          <w:wAfter w:w="11" w:type="pct"/>
          <w:cantSplit/>
          <w:trHeight w:val="271"/>
        </w:trPr>
        <w:tc>
          <w:tcPr>
            <w:tcW w:w="992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07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81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09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01C2F" w14:paraId="2C826F90" w14:textId="77777777" w:rsidTr="00BD539D">
        <w:trPr>
          <w:gridAfter w:val="1"/>
          <w:wAfter w:w="11" w:type="pct"/>
          <w:cantSplit/>
          <w:trHeight w:val="880"/>
        </w:trPr>
        <w:tc>
          <w:tcPr>
            <w:tcW w:w="992" w:type="pct"/>
            <w:vMerge/>
            <w:vAlign w:val="center"/>
          </w:tcPr>
          <w:p w14:paraId="1DEA2DA3" w14:textId="77777777" w:rsidR="00201C2F" w:rsidRDefault="00201C2F" w:rsidP="000F600A">
            <w:pPr>
              <w:pStyle w:val="Ttulo1"/>
            </w:pPr>
          </w:p>
        </w:tc>
        <w:tc>
          <w:tcPr>
            <w:tcW w:w="307" w:type="pct"/>
          </w:tcPr>
          <w:p w14:paraId="3BE59591" w14:textId="77777777" w:rsidR="00201C2F" w:rsidRDefault="00201C2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981" w:type="pct"/>
            <w:gridSpan w:val="2"/>
          </w:tcPr>
          <w:p w14:paraId="71A79CDC" w14:textId="32F276F3" w:rsidR="00BF0AE6" w:rsidRPr="00201C2F" w:rsidRDefault="00BF0AE6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Actor quiere guardar los datos sin completar tod</w:t>
            </w:r>
            <w:r w:rsidR="00BD539D">
              <w:rPr>
                <w:rFonts w:ascii="Arial" w:hAnsi="Arial" w:cs="Arial"/>
                <w:sz w:val="22"/>
              </w:rPr>
              <w:t>os los campos.</w:t>
            </w:r>
          </w:p>
        </w:tc>
        <w:tc>
          <w:tcPr>
            <w:tcW w:w="1709" w:type="pct"/>
          </w:tcPr>
          <w:p w14:paraId="4639A52C" w14:textId="44A11433" w:rsidR="00201C2F" w:rsidRPr="00BF0AE6" w:rsidRDefault="00BF0AE6" w:rsidP="00BF0AE6">
            <w:pPr>
              <w:rPr>
                <w:rFonts w:ascii="Arial" w:hAnsi="Arial" w:cs="Arial"/>
                <w:sz w:val="22"/>
              </w:rPr>
            </w:pPr>
            <w:r w:rsidRPr="00BF0AE6">
              <w:rPr>
                <w:rFonts w:ascii="Arial" w:hAnsi="Arial" w:cs="Arial"/>
                <w:sz w:val="22"/>
              </w:rPr>
              <w:t>El sistema mostrar</w:t>
            </w:r>
            <w:r w:rsidR="00BD539D">
              <w:rPr>
                <w:rFonts w:ascii="Arial" w:hAnsi="Arial" w:cs="Arial"/>
                <w:sz w:val="22"/>
              </w:rPr>
              <w:t>á</w:t>
            </w:r>
            <w:r w:rsidRPr="00BF0AE6">
              <w:rPr>
                <w:rFonts w:ascii="Arial" w:hAnsi="Arial" w:cs="Arial"/>
                <w:sz w:val="22"/>
              </w:rPr>
              <w:t xml:space="preserve"> una </w:t>
            </w:r>
            <w:r w:rsidR="00BD539D">
              <w:rPr>
                <w:rFonts w:ascii="Arial" w:hAnsi="Arial" w:cs="Arial"/>
                <w:sz w:val="22"/>
              </w:rPr>
              <w:t>alerta con</w:t>
            </w:r>
            <w:r w:rsidRPr="00BF0AE6">
              <w:rPr>
                <w:rFonts w:ascii="Arial" w:hAnsi="Arial" w:cs="Arial"/>
                <w:sz w:val="22"/>
              </w:rPr>
              <w:t xml:space="preserve"> un mensaje indicando</w:t>
            </w:r>
            <w:r w:rsidR="00BD539D" w:rsidRPr="00BF0AE6">
              <w:rPr>
                <w:rFonts w:ascii="Arial" w:hAnsi="Arial" w:cs="Arial"/>
                <w:sz w:val="22"/>
              </w:rPr>
              <w:t>:</w:t>
            </w:r>
            <w:r w:rsidR="00BD539D">
              <w:rPr>
                <w:rFonts w:ascii="Arial" w:hAnsi="Arial" w:cs="Arial"/>
                <w:sz w:val="22"/>
              </w:rPr>
              <w:t>” Complete</w:t>
            </w:r>
            <w:r w:rsidRPr="00BF0AE6">
              <w:rPr>
                <w:rFonts w:ascii="Arial" w:hAnsi="Arial" w:cs="Arial"/>
                <w:sz w:val="22"/>
              </w:rPr>
              <w:t xml:space="preserve"> todos los datos para continuar”</w:t>
            </w:r>
          </w:p>
        </w:tc>
      </w:tr>
      <w:tr w:rsidR="00201C2F" w14:paraId="6C4D376C" w14:textId="77777777" w:rsidTr="00E41305">
        <w:tc>
          <w:tcPr>
            <w:tcW w:w="992" w:type="pct"/>
          </w:tcPr>
          <w:p w14:paraId="4A0A3AA4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07" w:type="pct"/>
          </w:tcPr>
          <w:p w14:paraId="05788CC2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</w:tcPr>
          <w:p w14:paraId="7CBCA68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01C2F" w14:paraId="18B5BF49" w14:textId="77777777" w:rsidTr="00E41305">
        <w:tc>
          <w:tcPr>
            <w:tcW w:w="992" w:type="pct"/>
          </w:tcPr>
          <w:p w14:paraId="695414DB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59B101AE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701" w:type="pct"/>
            <w:gridSpan w:val="4"/>
          </w:tcPr>
          <w:p w14:paraId="769A4E2B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2BAEBF19" w14:textId="77777777" w:rsidTr="00E41305">
        <w:tc>
          <w:tcPr>
            <w:tcW w:w="992" w:type="pct"/>
          </w:tcPr>
          <w:p w14:paraId="0F780A2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B29F0E1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701" w:type="pct"/>
            <w:gridSpan w:val="4"/>
          </w:tcPr>
          <w:p w14:paraId="630AAD7F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3C1D6DA3" w14:textId="77777777" w:rsidTr="00E41305">
        <w:trPr>
          <w:cantSplit/>
        </w:trPr>
        <w:tc>
          <w:tcPr>
            <w:tcW w:w="992" w:type="pct"/>
          </w:tcPr>
          <w:p w14:paraId="69E5F361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008" w:type="pct"/>
            <w:gridSpan w:val="5"/>
          </w:tcPr>
          <w:p w14:paraId="35B6AD26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201C2F" w14:paraId="3525B328" w14:textId="77777777" w:rsidTr="00E41305">
        <w:trPr>
          <w:cantSplit/>
        </w:trPr>
        <w:tc>
          <w:tcPr>
            <w:tcW w:w="992" w:type="pct"/>
          </w:tcPr>
          <w:p w14:paraId="5003D018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008" w:type="pct"/>
            <w:gridSpan w:val="5"/>
          </w:tcPr>
          <w:p w14:paraId="3D53064E" w14:textId="0A347A32" w:rsidR="00201C2F" w:rsidRDefault="00BA140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201C2F" w14:paraId="63EAFEE5" w14:textId="77777777" w:rsidTr="00E41305">
        <w:trPr>
          <w:cantSplit/>
        </w:trPr>
        <w:tc>
          <w:tcPr>
            <w:tcW w:w="992" w:type="pct"/>
          </w:tcPr>
          <w:p w14:paraId="0256D0B0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008" w:type="pct"/>
            <w:gridSpan w:val="5"/>
          </w:tcPr>
          <w:p w14:paraId="5790AA88" w14:textId="32BFE481" w:rsidR="00201C2F" w:rsidRDefault="002B12C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201C2F" w14:paraId="158A46BA" w14:textId="77777777" w:rsidTr="00E41305">
        <w:trPr>
          <w:cantSplit/>
        </w:trPr>
        <w:tc>
          <w:tcPr>
            <w:tcW w:w="992" w:type="pct"/>
          </w:tcPr>
          <w:p w14:paraId="49417FB7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008" w:type="pct"/>
            <w:gridSpan w:val="5"/>
          </w:tcPr>
          <w:p w14:paraId="70CD783A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Pr="004359AD" w:rsidRDefault="00F419D0" w:rsidP="00F419D0">
      <w:pPr>
        <w:rPr>
          <w:sz w:val="22"/>
          <w:u w:val="single"/>
        </w:rPr>
      </w:pPr>
    </w:p>
    <w:sectPr w:rsidR="00F419D0" w:rsidRPr="004359AD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04559"/>
    <w:rsid w:val="00082A98"/>
    <w:rsid w:val="000873FF"/>
    <w:rsid w:val="000C0F5F"/>
    <w:rsid w:val="000E54DE"/>
    <w:rsid w:val="000F600A"/>
    <w:rsid w:val="00103178"/>
    <w:rsid w:val="0013332F"/>
    <w:rsid w:val="0013359B"/>
    <w:rsid w:val="00182031"/>
    <w:rsid w:val="001B2498"/>
    <w:rsid w:val="00201C2F"/>
    <w:rsid w:val="00204427"/>
    <w:rsid w:val="0022372E"/>
    <w:rsid w:val="00283A63"/>
    <w:rsid w:val="002B12CF"/>
    <w:rsid w:val="002C2DE0"/>
    <w:rsid w:val="002C3770"/>
    <w:rsid w:val="002D6F6B"/>
    <w:rsid w:val="002E0CCB"/>
    <w:rsid w:val="002E2AEE"/>
    <w:rsid w:val="00375F81"/>
    <w:rsid w:val="003D1B77"/>
    <w:rsid w:val="003D765A"/>
    <w:rsid w:val="003F6510"/>
    <w:rsid w:val="004359AD"/>
    <w:rsid w:val="0048642D"/>
    <w:rsid w:val="004E24F6"/>
    <w:rsid w:val="004E4883"/>
    <w:rsid w:val="00504989"/>
    <w:rsid w:val="005173CE"/>
    <w:rsid w:val="005D60C4"/>
    <w:rsid w:val="00644236"/>
    <w:rsid w:val="006A5841"/>
    <w:rsid w:val="006D6277"/>
    <w:rsid w:val="007D2D26"/>
    <w:rsid w:val="007E7F90"/>
    <w:rsid w:val="00820294"/>
    <w:rsid w:val="00854A35"/>
    <w:rsid w:val="008F4A69"/>
    <w:rsid w:val="00931828"/>
    <w:rsid w:val="00954126"/>
    <w:rsid w:val="00962AFD"/>
    <w:rsid w:val="00994A12"/>
    <w:rsid w:val="009A487E"/>
    <w:rsid w:val="009C7906"/>
    <w:rsid w:val="00AA6352"/>
    <w:rsid w:val="00AC75BB"/>
    <w:rsid w:val="00BA140F"/>
    <w:rsid w:val="00BD539D"/>
    <w:rsid w:val="00BE2E48"/>
    <w:rsid w:val="00BF0AE6"/>
    <w:rsid w:val="00BF3851"/>
    <w:rsid w:val="00C04D3D"/>
    <w:rsid w:val="00CD7EC5"/>
    <w:rsid w:val="00D06388"/>
    <w:rsid w:val="00D43E46"/>
    <w:rsid w:val="00D506D7"/>
    <w:rsid w:val="00D72A92"/>
    <w:rsid w:val="00E061B8"/>
    <w:rsid w:val="00E41305"/>
    <w:rsid w:val="00ED74A5"/>
    <w:rsid w:val="00F419D0"/>
    <w:rsid w:val="00F77BD1"/>
    <w:rsid w:val="00FC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B332C-5657-4B3A-9283-64491946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10B.23 - Elian Eduardo Ibarra Contreras</cp:lastModifiedBy>
  <cp:revision>35</cp:revision>
  <cp:lastPrinted>2021-03-22T12:09:00Z</cp:lastPrinted>
  <dcterms:created xsi:type="dcterms:W3CDTF">2023-04-05T15:21:00Z</dcterms:created>
  <dcterms:modified xsi:type="dcterms:W3CDTF">2023-09-30T15:31:00Z</dcterms:modified>
</cp:coreProperties>
</file>