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7F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Heliu</w:t>
      </w:r>
      <w:bookmarkStart w:id="0" w:name="_GoBack"/>
      <w:bookmarkEnd w:id="0"/>
      <w:r w:rsidRPr="004B7F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m: Decentralized Wireless Network for IoT and Mobile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Helium is a decentralized physical infrastructure network (DePIN) that builds a global wireless connectivity system powered by users instead of traditional telecom companies. It allows individuals to deploy hotspots that provide network coverage and earn rewards in return.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Helium is trying to become a people-powered wireless internet and IoT network.</w:t>
      </w:r>
    </w:p>
    <w:p w:rsidR="004B7F51" w:rsidRPr="004B7F51" w:rsidRDefault="004B7F51" w:rsidP="004B7F51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F51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Helium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Traditional wireless networks (like telecom towers) are:</w:t>
      </w:r>
    </w:p>
    <w:p w:rsidR="004B7F51" w:rsidRPr="004B7F51" w:rsidRDefault="004B7F51" w:rsidP="004B7F5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Expensive to build </w:t>
      </w:r>
    </w:p>
    <w:p w:rsidR="004B7F51" w:rsidRPr="004B7F51" w:rsidRDefault="004B7F51" w:rsidP="004B7F5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Controlled by large corporations </w:t>
      </w:r>
    </w:p>
    <w:p w:rsidR="004B7F51" w:rsidRPr="004B7F51" w:rsidRDefault="004B7F51" w:rsidP="004B7F5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Limited in coverage expansion speed 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Helium changes this model by letting anyone:</w:t>
      </w:r>
    </w:p>
    <w:p w:rsidR="004B7F51" w:rsidRPr="004B7F51" w:rsidRDefault="004B7F51" w:rsidP="004B7F5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Install a hotspot device </w:t>
      </w:r>
    </w:p>
    <w:p w:rsidR="004B7F51" w:rsidRPr="004B7F51" w:rsidRDefault="004B7F51" w:rsidP="004B7F5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Provide wireless coverage </w:t>
      </w:r>
    </w:p>
    <w:p w:rsidR="004B7F51" w:rsidRPr="004B7F51" w:rsidRDefault="004B7F51" w:rsidP="004B7F5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Earn crypto rewards for network usage 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This creates a distributed alternative to telecom infrastructure.</w:t>
      </w:r>
    </w:p>
    <w:p w:rsidR="004B7F51" w:rsidRPr="004B7F51" w:rsidRDefault="004B7F51" w:rsidP="004B7F51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F51">
        <w:rPr>
          <w:rFonts w:ascii="Times New Roman" w:eastAsia="Times New Roman" w:hAnsi="Times New Roman" w:cs="Times New Roman"/>
          <w:b/>
          <w:bCs/>
          <w:sz w:val="36"/>
          <w:szCs w:val="36"/>
        </w:rPr>
        <w:t>How Helium Works</w:t>
      </w: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F51">
        <w:rPr>
          <w:rFonts w:ascii="Times New Roman" w:eastAsia="Times New Roman" w:hAnsi="Times New Roman" w:cs="Times New Roman"/>
          <w:b/>
          <w:bCs/>
          <w:sz w:val="27"/>
          <w:szCs w:val="27"/>
        </w:rPr>
        <w:t>1. Hotspots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Users deploy </w:t>
      </w:r>
      <w:r w:rsidRPr="004B7F51">
        <w:rPr>
          <w:rFonts w:ascii="Times New Roman" w:eastAsia="Times New Roman" w:hAnsi="Times New Roman" w:cs="Times New Roman"/>
          <w:b/>
          <w:bCs/>
          <w:sz w:val="24"/>
          <w:szCs w:val="24"/>
        </w:rPr>
        <w:t>Helium Hotspots</w:t>
      </w:r>
      <w:r w:rsidRPr="004B7F51">
        <w:rPr>
          <w:rFonts w:ascii="Times New Roman" w:eastAsia="Times New Roman" w:hAnsi="Times New Roman" w:cs="Times New Roman"/>
          <w:sz w:val="24"/>
          <w:szCs w:val="24"/>
        </w:rPr>
        <w:t>, which act as:</w:t>
      </w:r>
    </w:p>
    <w:p w:rsidR="004B7F51" w:rsidRPr="004B7F51" w:rsidRDefault="004B7F51" w:rsidP="004B7F5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Wireless coverage providers </w:t>
      </w:r>
    </w:p>
    <w:p w:rsidR="004B7F51" w:rsidRPr="004B7F51" w:rsidRDefault="004B7F51" w:rsidP="004B7F5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Network nodes </w:t>
      </w:r>
    </w:p>
    <w:p w:rsidR="004B7F51" w:rsidRPr="004B7F51" w:rsidRDefault="004B7F51" w:rsidP="004B7F5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Validators for network activity 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These devices create decentralized coverage zones.</w:t>
      </w:r>
    </w:p>
    <w:p w:rsidR="004B7F51" w:rsidRPr="004B7F51" w:rsidRDefault="004B7F51" w:rsidP="004B7F51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B7F51" w:rsidRDefault="004B7F51" w:rsidP="004B7F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F5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Network Coverage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Hotspots provide:</w:t>
      </w:r>
    </w:p>
    <w:p w:rsidR="004B7F51" w:rsidRPr="004B7F51" w:rsidRDefault="004B7F51" w:rsidP="004B7F5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IoT connectivity (low-power devices) </w:t>
      </w:r>
    </w:p>
    <w:p w:rsidR="004B7F51" w:rsidRPr="004B7F51" w:rsidRDefault="004B7F51" w:rsidP="004B7F5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Data transmission services </w:t>
      </w:r>
    </w:p>
    <w:p w:rsidR="004B7F51" w:rsidRPr="004B7F51" w:rsidRDefault="004B7F51" w:rsidP="004B7F5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In some versions, mobile network coverage 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Devices connect to the nearest available hotspot instead of cell towers.</w:t>
      </w:r>
    </w:p>
    <w:p w:rsidR="004B7F51" w:rsidRPr="004B7F51" w:rsidRDefault="004B7F51" w:rsidP="004B7F51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F51">
        <w:rPr>
          <w:rFonts w:ascii="Times New Roman" w:eastAsia="Times New Roman" w:hAnsi="Times New Roman" w:cs="Times New Roman"/>
          <w:b/>
          <w:bCs/>
          <w:sz w:val="27"/>
          <w:szCs w:val="27"/>
        </w:rPr>
        <w:t>3. Proof of Coverage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Helium uses a mechanism called </w:t>
      </w:r>
      <w:r w:rsidRPr="004B7F51">
        <w:rPr>
          <w:rFonts w:ascii="Times New Roman" w:eastAsia="Times New Roman" w:hAnsi="Times New Roman" w:cs="Times New Roman"/>
          <w:b/>
          <w:bCs/>
          <w:sz w:val="24"/>
          <w:szCs w:val="24"/>
        </w:rPr>
        <w:t>Proof of Coverage (PoC)</w:t>
      </w: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 to verify that hotspots are:</w:t>
      </w:r>
    </w:p>
    <w:p w:rsidR="004B7F51" w:rsidRPr="004B7F51" w:rsidRDefault="004B7F51" w:rsidP="004B7F5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Physically located where they claim </w:t>
      </w:r>
    </w:p>
    <w:p w:rsidR="004B7F51" w:rsidRPr="004B7F51" w:rsidRDefault="004B7F51" w:rsidP="004B7F5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Actually providing wireless service 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This prevents fake or virtual nodes from gaming the system.</w:t>
      </w:r>
    </w:p>
    <w:p w:rsidR="004B7F51" w:rsidRPr="004B7F51" w:rsidRDefault="004B7F51" w:rsidP="004B7F51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F51">
        <w:rPr>
          <w:rFonts w:ascii="Times New Roman" w:eastAsia="Times New Roman" w:hAnsi="Times New Roman" w:cs="Times New Roman"/>
          <w:b/>
          <w:bCs/>
          <w:sz w:val="27"/>
          <w:szCs w:val="27"/>
        </w:rPr>
        <w:t>4. Rewards System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Participants earn tokens based on:</w:t>
      </w:r>
    </w:p>
    <w:p w:rsidR="004B7F51" w:rsidRPr="004B7F51" w:rsidRDefault="004B7F51" w:rsidP="004B7F5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Coverage provided </w:t>
      </w:r>
    </w:p>
    <w:p w:rsidR="004B7F51" w:rsidRPr="004B7F51" w:rsidRDefault="004B7F51" w:rsidP="004B7F5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Data transmitted through their hotspot </w:t>
      </w:r>
    </w:p>
    <w:p w:rsidR="004B7F51" w:rsidRPr="004B7F51" w:rsidRDefault="004B7F51" w:rsidP="004B7F5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Network contribution quality </w:t>
      </w:r>
    </w:p>
    <w:p w:rsidR="004B7F51" w:rsidRPr="004B7F51" w:rsidRDefault="004B7F51" w:rsidP="004B7F51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F5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Helium Network Evolution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Helium originally focused on IoT (Internet of Things), but later expanded into:</w:t>
      </w: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F51">
        <w:rPr>
          <w:rFonts w:ascii="Times New Roman" w:eastAsia="Times New Roman" w:hAnsi="Times New Roman" w:cs="Times New Roman"/>
          <w:b/>
          <w:bCs/>
          <w:sz w:val="27"/>
          <w:szCs w:val="27"/>
        </w:rPr>
        <w:t>Helium IoT</w:t>
      </w:r>
    </w:p>
    <w:p w:rsidR="004B7F51" w:rsidRPr="004B7F51" w:rsidRDefault="004B7F51" w:rsidP="004B7F5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Low-power device connectivity </w:t>
      </w:r>
    </w:p>
    <w:p w:rsidR="004B7F51" w:rsidRPr="004B7F51" w:rsidRDefault="004B7F51" w:rsidP="004B7F5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Sensors, trackers, smart devices </w:t>
      </w: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F51">
        <w:rPr>
          <w:rFonts w:ascii="Times New Roman" w:eastAsia="Times New Roman" w:hAnsi="Times New Roman" w:cs="Times New Roman"/>
          <w:b/>
          <w:bCs/>
          <w:sz w:val="27"/>
          <w:szCs w:val="27"/>
        </w:rPr>
        <w:t>Helium Mobile</w:t>
      </w:r>
    </w:p>
    <w:p w:rsidR="004B7F51" w:rsidRPr="004B7F51" w:rsidRDefault="004B7F51" w:rsidP="004B7F5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Decentralized mobile network infrastructure </w:t>
      </w:r>
    </w:p>
    <w:p w:rsidR="004B7F51" w:rsidRPr="004B7F51" w:rsidRDefault="004B7F51" w:rsidP="004B7F5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Consumer-focused wireless coverage 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This expansion positioned Helium closer to competing with traditional telecom systems.</w:t>
      </w:r>
    </w:p>
    <w:p w:rsidR="004B7F51" w:rsidRPr="004B7F51" w:rsidRDefault="004B7F51" w:rsidP="004B7F51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F51">
        <w:rPr>
          <w:rFonts w:ascii="Times New Roman" w:eastAsia="Times New Roman" w:hAnsi="Times New Roman" w:cs="Times New Roman"/>
          <w:b/>
          <w:bCs/>
          <w:sz w:val="36"/>
          <w:szCs w:val="36"/>
        </w:rPr>
        <w:t>Why Helium Matters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Helium is part of the DePIN movement, where real-world infrastructure is decentralized.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4B7F51" w:rsidRPr="004B7F51" w:rsidRDefault="004B7F51" w:rsidP="004B7F5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Companies building towers 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You get:</w:t>
      </w:r>
    </w:p>
    <w:p w:rsidR="004B7F51" w:rsidRPr="004B7F51" w:rsidRDefault="004B7F51" w:rsidP="004B7F5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Individuals building the network 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This introduces:</w:t>
      </w:r>
    </w:p>
    <w:p w:rsidR="004B7F51" w:rsidRPr="004B7F51" w:rsidRDefault="004B7F51" w:rsidP="004B7F5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Faster network expansion </w:t>
      </w:r>
    </w:p>
    <w:p w:rsidR="004B7F51" w:rsidRPr="004B7F51" w:rsidRDefault="004B7F51" w:rsidP="004B7F5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Lower infrastructure costs </w:t>
      </w:r>
    </w:p>
    <w:p w:rsidR="004B7F51" w:rsidRPr="004B7F51" w:rsidRDefault="004B7F51" w:rsidP="004B7F5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Community-driven coverage </w:t>
      </w:r>
    </w:p>
    <w:p w:rsidR="004B7F51" w:rsidRPr="004B7F51" w:rsidRDefault="004B7F51" w:rsidP="004B7F51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F5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Token: HNT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The native token </w:t>
      </w:r>
      <w:r w:rsidRPr="004B7F51">
        <w:rPr>
          <w:rFonts w:ascii="Times New Roman" w:eastAsia="Times New Roman" w:hAnsi="Times New Roman" w:cs="Times New Roman"/>
          <w:b/>
          <w:bCs/>
          <w:sz w:val="24"/>
          <w:szCs w:val="24"/>
        </w:rPr>
        <w:t>HNT</w:t>
      </w: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 is used for:</w:t>
      </w:r>
    </w:p>
    <w:p w:rsidR="004B7F51" w:rsidRPr="004B7F51" w:rsidRDefault="004B7F51" w:rsidP="004B7F5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Incentivizing hotspot operators </w:t>
      </w:r>
    </w:p>
    <w:p w:rsidR="004B7F51" w:rsidRPr="004B7F51" w:rsidRDefault="004B7F51" w:rsidP="004B7F5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Paying for network data usage </w:t>
      </w:r>
    </w:p>
    <w:p w:rsidR="004B7F51" w:rsidRPr="004B7F51" w:rsidRDefault="004B7F51" w:rsidP="004B7F5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Governance participation 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It is the economic backbone of the network.</w:t>
      </w:r>
    </w:p>
    <w:p w:rsidR="004B7F51" w:rsidRPr="004B7F51" w:rsidRDefault="004B7F51" w:rsidP="004B7F51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F51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4B7F51" w:rsidRPr="004B7F51" w:rsidRDefault="004B7F51" w:rsidP="004B7F5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Real-world physical infrastructure use case </w:t>
      </w:r>
    </w:p>
    <w:p w:rsidR="004B7F51" w:rsidRPr="004B7F51" w:rsidRDefault="004B7F51" w:rsidP="004B7F5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Strong early DePIN adoption narrative </w:t>
      </w:r>
    </w:p>
    <w:p w:rsidR="004B7F51" w:rsidRPr="004B7F51" w:rsidRDefault="004B7F51" w:rsidP="004B7F5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Incentivizes global network expansion </w:t>
      </w:r>
    </w:p>
    <w:p w:rsidR="004B7F51" w:rsidRPr="004B7F51" w:rsidRDefault="004B7F51" w:rsidP="004B7F5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Works for IoT and mobile connectivity </w:t>
      </w:r>
    </w:p>
    <w:p w:rsidR="004B7F51" w:rsidRPr="004B7F51" w:rsidRDefault="004B7F51" w:rsidP="004B7F5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Large deployed hardware footprint </w:t>
      </w:r>
    </w:p>
    <w:p w:rsidR="004B7F51" w:rsidRPr="004B7F51" w:rsidRDefault="004B7F51" w:rsidP="004B7F51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F51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F51">
        <w:rPr>
          <w:rFonts w:ascii="Times New Roman" w:eastAsia="Times New Roman" w:hAnsi="Times New Roman" w:cs="Times New Roman"/>
          <w:b/>
          <w:bCs/>
          <w:sz w:val="27"/>
          <w:szCs w:val="27"/>
        </w:rPr>
        <w:t>Hardware Adoption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Requires physical devices to scale, which introduces:</w:t>
      </w:r>
    </w:p>
    <w:p w:rsidR="004B7F51" w:rsidRPr="004B7F51" w:rsidRDefault="004B7F51" w:rsidP="004B7F5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Installation friction </w:t>
      </w:r>
    </w:p>
    <w:p w:rsidR="004B7F51" w:rsidRPr="004B7F51" w:rsidRDefault="004B7F51" w:rsidP="004B7F5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Maintenance requirements </w:t>
      </w:r>
    </w:p>
    <w:p w:rsidR="004B7F51" w:rsidRPr="004B7F51" w:rsidRDefault="004B7F51" w:rsidP="004B7F51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F51">
        <w:rPr>
          <w:rFonts w:ascii="Times New Roman" w:eastAsia="Times New Roman" w:hAnsi="Times New Roman" w:cs="Times New Roman"/>
          <w:b/>
          <w:bCs/>
          <w:sz w:val="27"/>
          <w:szCs w:val="27"/>
        </w:rPr>
        <w:t>Competition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4B7F51" w:rsidRPr="004B7F51" w:rsidRDefault="004B7F51" w:rsidP="004B7F5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Traditional telecom companies </w:t>
      </w:r>
    </w:p>
    <w:p w:rsidR="004B7F51" w:rsidRPr="004B7F51" w:rsidRDefault="004B7F51" w:rsidP="004B7F5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5G infrastructure providers </w:t>
      </w:r>
    </w:p>
    <w:p w:rsidR="004B7F51" w:rsidRPr="004B7F51" w:rsidRDefault="004B7F51" w:rsidP="004B7F5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Other DePIN networks </w:t>
      </w:r>
    </w:p>
    <w:p w:rsidR="004B7F51" w:rsidRPr="004B7F51" w:rsidRDefault="004B7F51" w:rsidP="004B7F51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B7F51" w:rsidRDefault="004B7F51" w:rsidP="004B7F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F5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Economic Sustainability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Key challenge is balancing:</w:t>
      </w:r>
    </w:p>
    <w:p w:rsidR="004B7F51" w:rsidRPr="004B7F51" w:rsidRDefault="004B7F51" w:rsidP="004B7F5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Rewards for hotspot operators </w:t>
      </w:r>
    </w:p>
    <w:p w:rsidR="004B7F51" w:rsidRPr="004B7F51" w:rsidRDefault="004B7F51" w:rsidP="004B7F5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Actual network usage demand </w:t>
      </w:r>
    </w:p>
    <w:p w:rsidR="004B7F51" w:rsidRPr="004B7F51" w:rsidRDefault="004B7F51" w:rsidP="004B7F51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F51">
        <w:rPr>
          <w:rFonts w:ascii="Times New Roman" w:eastAsia="Times New Roman" w:hAnsi="Times New Roman" w:cs="Times New Roman"/>
          <w:b/>
          <w:bCs/>
          <w:sz w:val="27"/>
          <w:szCs w:val="27"/>
        </w:rPr>
        <w:t>Coverage Quality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Network quality depends on:</w:t>
      </w:r>
    </w:p>
    <w:p w:rsidR="004B7F51" w:rsidRPr="004B7F51" w:rsidRDefault="004B7F51" w:rsidP="004B7F5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Geographic distribution of hotspots </w:t>
      </w:r>
    </w:p>
    <w:p w:rsidR="004B7F51" w:rsidRPr="004B7F51" w:rsidRDefault="004B7F51" w:rsidP="004B7F5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Density of participants </w:t>
      </w:r>
    </w:p>
    <w:p w:rsidR="004B7F51" w:rsidRPr="004B7F51" w:rsidRDefault="004B7F51" w:rsidP="004B7F51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F51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4B7F51" w:rsidRPr="004B7F51" w:rsidRDefault="004B7F51" w:rsidP="004B7F5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Telecom companies → centralized wireless infrastructure </w:t>
      </w:r>
    </w:p>
    <w:p w:rsidR="004B7F51" w:rsidRPr="004B7F51" w:rsidRDefault="004B7F51" w:rsidP="004B7F5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Starlink → satellite-based internet </w:t>
      </w:r>
    </w:p>
    <w:p w:rsidR="004B7F51" w:rsidRPr="004B7F51" w:rsidRDefault="004B7F51" w:rsidP="004B7F5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b/>
          <w:bCs/>
          <w:sz w:val="24"/>
          <w:szCs w:val="24"/>
        </w:rPr>
        <w:t>Helium → community-owned wireless network (DePIN)</w:t>
      </w:r>
      <w:r w:rsidRPr="004B7F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Or more simply: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Helium is a global wireless network built and owned by its users instead of telecom corporations.</w:t>
      </w:r>
    </w:p>
    <w:p w:rsidR="004B7F51" w:rsidRPr="004B7F51" w:rsidRDefault="004B7F51" w:rsidP="004B7F51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B7F51" w:rsidRPr="004B7F51" w:rsidRDefault="004B7F51" w:rsidP="004B7F5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F51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4B7F51" w:rsidRPr="004B7F51" w:rsidRDefault="004B7F51" w:rsidP="004B7F51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7F51">
        <w:rPr>
          <w:rFonts w:ascii="Times New Roman" w:eastAsia="Times New Roman" w:hAnsi="Times New Roman" w:cs="Times New Roman"/>
          <w:sz w:val="24"/>
          <w:szCs w:val="24"/>
        </w:rPr>
        <w:t>Helium is one of the most established DePIN projects in crypto. By decentralizing wireless infrastructure, it enables users to collectively build and operate a global connectivity network.</w:t>
      </w:r>
    </w:p>
    <w:p w:rsidR="006D3A72" w:rsidRPr="004B7F51" w:rsidRDefault="006D3A72" w:rsidP="004B7F51">
      <w:pPr>
        <w:jc w:val="both"/>
      </w:pPr>
    </w:p>
    <w:sectPr w:rsidR="006D3A72" w:rsidRPr="004B7F51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362D" w:rsidRDefault="0079362D">
      <w:pPr>
        <w:spacing w:line="240" w:lineRule="auto"/>
      </w:pPr>
      <w:r>
        <w:separator/>
      </w:r>
    </w:p>
  </w:endnote>
  <w:endnote w:type="continuationSeparator" w:id="0">
    <w:p w:rsidR="0079362D" w:rsidRDefault="007936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362D" w:rsidRDefault="0079362D">
      <w:pPr>
        <w:spacing w:line="240" w:lineRule="auto"/>
      </w:pPr>
      <w:r>
        <w:separator/>
      </w:r>
    </w:p>
  </w:footnote>
  <w:footnote w:type="continuationSeparator" w:id="0">
    <w:p w:rsidR="0079362D" w:rsidRDefault="007936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0360C9"/>
    <w:multiLevelType w:val="multilevel"/>
    <w:tmpl w:val="AFD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C650F"/>
    <w:multiLevelType w:val="multilevel"/>
    <w:tmpl w:val="8684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135E9"/>
    <w:multiLevelType w:val="multilevel"/>
    <w:tmpl w:val="B0C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80E3E"/>
    <w:multiLevelType w:val="multilevel"/>
    <w:tmpl w:val="453A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6704F"/>
    <w:multiLevelType w:val="multilevel"/>
    <w:tmpl w:val="8C8E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D7C97"/>
    <w:multiLevelType w:val="multilevel"/>
    <w:tmpl w:val="E7B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F78E1"/>
    <w:multiLevelType w:val="multilevel"/>
    <w:tmpl w:val="4DE4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53E6D"/>
    <w:multiLevelType w:val="multilevel"/>
    <w:tmpl w:val="4B50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416AD"/>
    <w:multiLevelType w:val="multilevel"/>
    <w:tmpl w:val="35D6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366E0"/>
    <w:multiLevelType w:val="multilevel"/>
    <w:tmpl w:val="F368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71A57"/>
    <w:multiLevelType w:val="multilevel"/>
    <w:tmpl w:val="631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1165F"/>
    <w:multiLevelType w:val="multilevel"/>
    <w:tmpl w:val="FB22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51A8D"/>
    <w:multiLevelType w:val="multilevel"/>
    <w:tmpl w:val="B2D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65540"/>
    <w:multiLevelType w:val="multilevel"/>
    <w:tmpl w:val="6FBE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A580E"/>
    <w:multiLevelType w:val="multilevel"/>
    <w:tmpl w:val="C1F4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607ED"/>
    <w:multiLevelType w:val="multilevel"/>
    <w:tmpl w:val="88F0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7" w15:restartNumberingAfterBreak="0">
    <w:nsid w:val="7D6673C2"/>
    <w:multiLevelType w:val="multilevel"/>
    <w:tmpl w:val="74A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635DB"/>
    <w:multiLevelType w:val="multilevel"/>
    <w:tmpl w:val="BA88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6"/>
    <w:lvlOverride w:ilvl="0">
      <w:startOverride w:val="1"/>
    </w:lvlOverride>
  </w:num>
  <w:num w:numId="3">
    <w:abstractNumId w:val="26"/>
  </w:num>
  <w:num w:numId="4">
    <w:abstractNumId w:val="26"/>
    <w:lvlOverride w:ilvl="0">
      <w:startOverride w:val="1"/>
    </w:lvlOverride>
  </w:num>
  <w:num w:numId="5">
    <w:abstractNumId w:val="8"/>
  </w:num>
  <w:num w:numId="6">
    <w:abstractNumId w:val="26"/>
    <w:lvlOverride w:ilvl="0">
      <w:startOverride w:val="1"/>
    </w:lvlOverride>
  </w:num>
  <w:num w:numId="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5"/>
  </w:num>
  <w:num w:numId="20">
    <w:abstractNumId w:val="19"/>
  </w:num>
  <w:num w:numId="21">
    <w:abstractNumId w:val="18"/>
  </w:num>
  <w:num w:numId="22">
    <w:abstractNumId w:val="27"/>
  </w:num>
  <w:num w:numId="23">
    <w:abstractNumId w:val="12"/>
  </w:num>
  <w:num w:numId="24">
    <w:abstractNumId w:val="28"/>
  </w:num>
  <w:num w:numId="25">
    <w:abstractNumId w:val="16"/>
  </w:num>
  <w:num w:numId="26">
    <w:abstractNumId w:val="13"/>
  </w:num>
  <w:num w:numId="27">
    <w:abstractNumId w:val="23"/>
  </w:num>
  <w:num w:numId="28">
    <w:abstractNumId w:val="11"/>
  </w:num>
  <w:num w:numId="29">
    <w:abstractNumId w:val="22"/>
  </w:num>
  <w:num w:numId="30">
    <w:abstractNumId w:val="20"/>
  </w:num>
  <w:num w:numId="31">
    <w:abstractNumId w:val="14"/>
  </w:num>
  <w:num w:numId="32">
    <w:abstractNumId w:val="15"/>
  </w:num>
  <w:num w:numId="33">
    <w:abstractNumId w:val="10"/>
  </w:num>
  <w:num w:numId="34">
    <w:abstractNumId w:val="21"/>
  </w:num>
  <w:num w:numId="35">
    <w:abstractNumId w:val="24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F51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B7F51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362D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24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0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3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5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2026-06-20T15:45:00Z</dcterms:created>
  <dcterms:modified xsi:type="dcterms:W3CDTF">2026-06-20T15:48:00Z</dcterms:modified>
</cp:coreProperties>
</file>