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D4F" w:rsidRPr="00FD1D4F" w:rsidRDefault="00FD1D4F" w:rsidP="00FD1D4F">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D1D4F">
        <w:rPr>
          <w:rFonts w:ascii="Times New Roman" w:eastAsia="Times New Roman" w:hAnsi="Times New Roman" w:cs="Times New Roman"/>
          <w:b/>
          <w:bCs/>
          <w:kern w:val="36"/>
          <w:sz w:val="28"/>
          <w:szCs w:val="28"/>
        </w:rPr>
        <w:t>Lombard: Bitcoin Liquidity and Liquid Staking Infrastructure</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Lombard is a Bitcoin-focused DeFi infrastructure project designed to bring BTC into decentralized finance through </w:t>
      </w:r>
      <w:r w:rsidRPr="00FD1D4F">
        <w:rPr>
          <w:rFonts w:ascii="Times New Roman" w:eastAsia="Times New Roman" w:hAnsi="Times New Roman" w:cs="Times New Roman"/>
          <w:b/>
          <w:bCs/>
          <w:sz w:val="28"/>
          <w:szCs w:val="28"/>
        </w:rPr>
        <w:t>liquid staking and yield-bearing Bitcoin assets</w:t>
      </w:r>
      <w:r w:rsidRPr="00FD1D4F">
        <w:rPr>
          <w:rFonts w:ascii="Times New Roman" w:eastAsia="Times New Roman" w:hAnsi="Times New Roman" w:cs="Times New Roman"/>
          <w:sz w:val="28"/>
          <w:szCs w:val="28"/>
        </w:rPr>
        <w:t>. It enables users to earn yield on Bitcoin while keeping it usable across DeFi ecosystems.</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In simple terms:</w:t>
      </w:r>
    </w:p>
    <w:p w:rsidR="00FD1D4F" w:rsidRPr="00FD1D4F" w:rsidRDefault="00FD1D4F" w:rsidP="00FD1D4F">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is trying to turn Bitcoin from a passive asset into a productive DeFi asset.</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25"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Core Idea of Lombard</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Bitcoin is:</w:t>
      </w:r>
    </w:p>
    <w:p w:rsidR="00FD1D4F" w:rsidRPr="00FD1D4F" w:rsidRDefault="00FD1D4F" w:rsidP="00FD1D4F">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The largest crypto asset </w:t>
      </w:r>
    </w:p>
    <w:p w:rsidR="00FD1D4F" w:rsidRPr="00FD1D4F" w:rsidRDefault="00FD1D4F" w:rsidP="00FD1D4F">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Highly secure </w:t>
      </w:r>
    </w:p>
    <w:p w:rsidR="00FD1D4F" w:rsidRPr="00FD1D4F" w:rsidRDefault="00FD1D4F" w:rsidP="00FD1D4F">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But mostly idle (not used in DeFi)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Most BTC holders:</w:t>
      </w:r>
    </w:p>
    <w:p w:rsidR="00FD1D4F" w:rsidRPr="00FD1D4F" w:rsidRDefault="00FD1D4F" w:rsidP="00FD1D4F">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Hold long-term (“HODL”) </w:t>
      </w:r>
    </w:p>
    <w:p w:rsidR="00FD1D4F" w:rsidRPr="00FD1D4F" w:rsidRDefault="00FD1D4F" w:rsidP="00FD1D4F">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Don’t generate yield natively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solves this by:</w:t>
      </w:r>
    </w:p>
    <w:p w:rsidR="00FD1D4F" w:rsidRPr="00FD1D4F" w:rsidRDefault="00FD1D4F" w:rsidP="00FD1D4F">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Creating liquid, yield-bearing Bitcoin that can be used in DeFi.</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26" style="width:0;height:1.5pt" o:hralign="center" o:hrstd="t" o:hr="t" fillcolor="#a0a0a0" stroked="f"/>
        </w:pict>
      </w: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lastRenderedPageBreak/>
        <w:t>How Lombard Works</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1. BTC Deposit</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Users deposit Bitcoin into the Lombard system.</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27"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2. Liquid Staking Mechanism</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Instead of locking BTC and losing liquidity, users receive:</w:t>
      </w:r>
    </w:p>
    <w:p w:rsidR="00FD1D4F" w:rsidRPr="00FD1D4F" w:rsidRDefault="00FD1D4F" w:rsidP="00FD1D4F">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A liquid token representing their BTC position </w:t>
      </w:r>
    </w:p>
    <w:p w:rsidR="00FD1D4F" w:rsidRPr="00FD1D4F" w:rsidRDefault="00FD1D4F" w:rsidP="00FD1D4F">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This token can be used in DeFi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28"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3. Yield Generation</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Deposited BTC is deployed into:</w:t>
      </w:r>
    </w:p>
    <w:p w:rsidR="00FD1D4F" w:rsidRPr="00FD1D4F" w:rsidRDefault="00FD1D4F" w:rsidP="00FD1D4F">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Institutional-grade strategies </w:t>
      </w:r>
    </w:p>
    <w:p w:rsidR="00FD1D4F" w:rsidRPr="00FD1D4F" w:rsidRDefault="00FD1D4F" w:rsidP="00FD1D4F">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Bitcoin yield markets </w:t>
      </w:r>
    </w:p>
    <w:p w:rsidR="00FD1D4F" w:rsidRPr="00FD1D4F" w:rsidRDefault="00FD1D4F" w:rsidP="00FD1D4F">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DeFi lending opportunities (where available)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Yield is then returned to participants.</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29"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4. Liquid BTC Representation</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Users receive a tokenized version of BTC (conceptually similar to):</w:t>
      </w:r>
    </w:p>
    <w:p w:rsidR="00FD1D4F" w:rsidRPr="00FD1D4F" w:rsidRDefault="00FD1D4F" w:rsidP="00FD1D4F">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staked BTC derivatives </w:t>
      </w:r>
    </w:p>
    <w:p w:rsidR="00FD1D4F" w:rsidRPr="00FD1D4F" w:rsidRDefault="00FD1D4F" w:rsidP="00FD1D4F">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yield-bearing BTC tokens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These can be used across:</w:t>
      </w:r>
    </w:p>
    <w:p w:rsidR="00FD1D4F" w:rsidRPr="00FD1D4F" w:rsidRDefault="00FD1D4F" w:rsidP="00FD1D4F">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DeFi protocols </w:t>
      </w:r>
    </w:p>
    <w:p w:rsidR="00FD1D4F" w:rsidRPr="00FD1D4F" w:rsidRDefault="00FD1D4F" w:rsidP="00FD1D4F">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Lending markets </w:t>
      </w:r>
    </w:p>
    <w:p w:rsidR="00FD1D4F" w:rsidRPr="00FD1D4F" w:rsidRDefault="00FD1D4F" w:rsidP="00FD1D4F">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Liquidity pools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0"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lastRenderedPageBreak/>
        <w:t>Why Lombard Matters</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Bitcoin has a massive problem in DeFi:</w:t>
      </w:r>
    </w:p>
    <w:p w:rsidR="00FD1D4F" w:rsidRPr="00FD1D4F" w:rsidRDefault="00FD1D4F" w:rsidP="00FD1D4F">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It is valuable but largely unproductive.</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Ethereum and other ecosystems already support:</w:t>
      </w:r>
    </w:p>
    <w:p w:rsidR="00FD1D4F" w:rsidRPr="00FD1D4F" w:rsidRDefault="00FD1D4F" w:rsidP="00FD1D4F">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Staking yields </w:t>
      </w:r>
    </w:p>
    <w:p w:rsidR="00FD1D4F" w:rsidRPr="00FD1D4F" w:rsidRDefault="00FD1D4F" w:rsidP="00FD1D4F">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Lending markets </w:t>
      </w:r>
    </w:p>
    <w:p w:rsidR="00FD1D4F" w:rsidRPr="00FD1D4F" w:rsidRDefault="00FD1D4F" w:rsidP="00FD1D4F">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Composability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brings Bitcoin closer to that model by enabling:</w:t>
      </w:r>
    </w:p>
    <w:p w:rsidR="00FD1D4F" w:rsidRPr="00FD1D4F" w:rsidRDefault="00FD1D4F" w:rsidP="00FD1D4F">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Capital efficiency </w:t>
      </w:r>
    </w:p>
    <w:p w:rsidR="00FD1D4F" w:rsidRPr="00FD1D4F" w:rsidRDefault="00FD1D4F" w:rsidP="00FD1D4F">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Yield generation </w:t>
      </w:r>
    </w:p>
    <w:p w:rsidR="00FD1D4F" w:rsidRPr="00FD1D4F" w:rsidRDefault="00FD1D4F" w:rsidP="00FD1D4F">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DeFi composability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1"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Key Use Cases</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Yield on Bitcoin</w:t>
      </w:r>
    </w:p>
    <w:p w:rsidR="00FD1D4F" w:rsidRPr="00FD1D4F" w:rsidRDefault="00FD1D4F" w:rsidP="00FD1D4F">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Earn returns without selling BTC </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DeFi Collateral</w:t>
      </w:r>
    </w:p>
    <w:p w:rsidR="00FD1D4F" w:rsidRPr="00FD1D4F" w:rsidRDefault="00FD1D4F" w:rsidP="00FD1D4F">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Use BTC derivatives in lending protocols </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Liquidity Provision</w:t>
      </w:r>
    </w:p>
    <w:p w:rsidR="00FD1D4F" w:rsidRPr="00FD1D4F" w:rsidRDefault="00FD1D4F" w:rsidP="00FD1D4F">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Provide BTC liquidity in trading pools </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Cross-Ecosystem Capital Flow</w:t>
      </w:r>
    </w:p>
    <w:p w:rsidR="00FD1D4F" w:rsidRPr="00FD1D4F" w:rsidRDefault="00FD1D4F" w:rsidP="00FD1D4F">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Move BTC value into DeFi ecosystems like Ethereum or L2s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2" style="width:0;height:1.5pt" o:hralign="center" o:hrstd="t" o:hr="t" fillcolor="#a0a0a0" stroked="f"/>
        </w:pict>
      </w: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lastRenderedPageBreak/>
        <w:t>Why Bitcoin Needs Lombard-like Systems</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Bitcoin lacks native:</w:t>
      </w:r>
    </w:p>
    <w:p w:rsidR="00FD1D4F" w:rsidRPr="00FD1D4F" w:rsidRDefault="00FD1D4F" w:rsidP="00FD1D4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Smart contracts </w:t>
      </w:r>
    </w:p>
    <w:p w:rsidR="00FD1D4F" w:rsidRPr="00FD1D4F" w:rsidRDefault="00FD1D4F" w:rsidP="00FD1D4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Staking mechanisms </w:t>
      </w:r>
    </w:p>
    <w:p w:rsidR="00FD1D4F" w:rsidRPr="00FD1D4F" w:rsidRDefault="00FD1D4F" w:rsidP="00FD1D4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Yield generation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So DeFi systems rely on:</w:t>
      </w:r>
    </w:p>
    <w:p w:rsidR="00FD1D4F" w:rsidRPr="00FD1D4F" w:rsidRDefault="00FD1D4F" w:rsidP="00FD1D4F">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Wrapped BTC (wBTC, cbBTC) </w:t>
      </w:r>
    </w:p>
    <w:p w:rsidR="00FD1D4F" w:rsidRPr="00FD1D4F" w:rsidRDefault="00FD1D4F" w:rsidP="00FD1D4F">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Custodial bridges </w:t>
      </w:r>
    </w:p>
    <w:p w:rsidR="00FD1D4F" w:rsidRPr="00FD1D4F" w:rsidRDefault="00FD1D4F" w:rsidP="00FD1D4F">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Synthetic assets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improves this by focusing on:</w:t>
      </w:r>
    </w:p>
    <w:p w:rsidR="00FD1D4F" w:rsidRPr="00FD1D4F" w:rsidRDefault="00FD1D4F" w:rsidP="00FD1D4F">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Native Bitcoin liquidity + yield abstraction layer.</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3"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Strengths</w:t>
      </w:r>
    </w:p>
    <w:p w:rsidR="00FD1D4F" w:rsidRPr="00FD1D4F" w:rsidRDefault="00FD1D4F" w:rsidP="00FD1D4F">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Targets massive Bitcoin liquidity market </w:t>
      </w:r>
    </w:p>
    <w:p w:rsidR="00FD1D4F" w:rsidRPr="00FD1D4F" w:rsidRDefault="00FD1D4F" w:rsidP="00FD1D4F">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Strong demand for BTC yield products </w:t>
      </w:r>
    </w:p>
    <w:p w:rsidR="00FD1D4F" w:rsidRPr="00FD1D4F" w:rsidRDefault="00FD1D4F" w:rsidP="00FD1D4F">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Improves capital efficiency of BTC holdings </w:t>
      </w:r>
    </w:p>
    <w:p w:rsidR="00FD1D4F" w:rsidRPr="00FD1D4F" w:rsidRDefault="00FD1D4F" w:rsidP="00FD1D4F">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Fits growing BTCFi narrative </w:t>
      </w:r>
    </w:p>
    <w:p w:rsidR="00FD1D4F" w:rsidRPr="00FD1D4F" w:rsidRDefault="00FD1D4F" w:rsidP="00FD1D4F">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Enables DeFi integration for Bitcoin holders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4" style="width:0;height:1.5pt" o:hralign="center" o:hrstd="t" o:hr="t" fillcolor="#a0a0a0" stroked="f"/>
        </w:pict>
      </w: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lastRenderedPageBreak/>
        <w:t>Risks and Challenges</w: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1. Custody Risk</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Any BTC-based yield system must manage:</w:t>
      </w:r>
    </w:p>
    <w:p w:rsidR="00FD1D4F" w:rsidRPr="00FD1D4F" w:rsidRDefault="00FD1D4F" w:rsidP="00FD1D4F">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Secure custody </w:t>
      </w:r>
    </w:p>
    <w:p w:rsidR="00FD1D4F" w:rsidRPr="00FD1D4F" w:rsidRDefault="00FD1D4F" w:rsidP="00FD1D4F">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Bridge risk </w:t>
      </w:r>
    </w:p>
    <w:p w:rsidR="00FD1D4F" w:rsidRPr="00FD1D4F" w:rsidRDefault="00FD1D4F" w:rsidP="00FD1D4F">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Smart contract risk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5"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2. Yield Sustainability</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BTC yield depends on:</w:t>
      </w:r>
    </w:p>
    <w:p w:rsidR="00FD1D4F" w:rsidRPr="00FD1D4F" w:rsidRDefault="00FD1D4F" w:rsidP="00FD1D4F">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External DeFi demand </w:t>
      </w:r>
    </w:p>
    <w:p w:rsidR="00FD1D4F" w:rsidRPr="00FD1D4F" w:rsidRDefault="00FD1D4F" w:rsidP="00FD1D4F">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Institutional strategies </w:t>
      </w:r>
    </w:p>
    <w:p w:rsidR="00FD1D4F" w:rsidRPr="00FD1D4F" w:rsidRDefault="00FD1D4F" w:rsidP="00FD1D4F">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Market conditions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6"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3. Regulatory Sensitivity</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Bitcoin yield products may face:</w:t>
      </w:r>
    </w:p>
    <w:p w:rsidR="00FD1D4F" w:rsidRPr="00FD1D4F" w:rsidRDefault="00FD1D4F" w:rsidP="00FD1D4F">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Regulatory scrutiny </w:t>
      </w:r>
    </w:p>
    <w:p w:rsidR="00FD1D4F" w:rsidRPr="00FD1D4F" w:rsidRDefault="00FD1D4F" w:rsidP="00FD1D4F">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Classification issues in some jurisdictions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7"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4. Competition</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Competes with:</w:t>
      </w:r>
    </w:p>
    <w:p w:rsidR="00FD1D4F" w:rsidRPr="00FD1D4F" w:rsidRDefault="00FD1D4F" w:rsidP="00FD1D4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Wrapped BTC systems (wBTC, cbBTC) </w:t>
      </w:r>
    </w:p>
    <w:p w:rsidR="00FD1D4F" w:rsidRPr="00FD1D4F" w:rsidRDefault="00FD1D4F" w:rsidP="00FD1D4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Other BTCFi protocols </w:t>
      </w:r>
    </w:p>
    <w:p w:rsidR="00FD1D4F" w:rsidRPr="00FD1D4F" w:rsidRDefault="00FD1D4F" w:rsidP="00FD1D4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Centralized yield platforms </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8" style="width:0;height:1.5pt" o:hralign="center" o:hrstd="t" o:hr="t" fillcolor="#a0a0a0" stroked="f"/>
        </w:pict>
      </w:r>
    </w:p>
    <w:p w:rsid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bookmarkStart w:id="0" w:name="_GoBack"/>
      <w:bookmarkEnd w:id="0"/>
      <w:r w:rsidRPr="00FD1D4F">
        <w:rPr>
          <w:rFonts w:ascii="Times New Roman" w:eastAsia="Times New Roman" w:hAnsi="Times New Roman" w:cs="Times New Roman"/>
          <w:b/>
          <w:bCs/>
          <w:sz w:val="28"/>
          <w:szCs w:val="28"/>
        </w:rPr>
        <w:lastRenderedPageBreak/>
        <w:t>Simple Mental Model</w:t>
      </w:r>
    </w:p>
    <w:p w:rsidR="00FD1D4F" w:rsidRPr="00FD1D4F" w:rsidRDefault="00FD1D4F" w:rsidP="00FD1D4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Bitcoin → store of value </w:t>
      </w:r>
    </w:p>
    <w:p w:rsidR="00FD1D4F" w:rsidRPr="00FD1D4F" w:rsidRDefault="00FD1D4F" w:rsidP="00FD1D4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Ethereum → yield-generating smart contract asset </w:t>
      </w:r>
    </w:p>
    <w:p w:rsidR="00FD1D4F" w:rsidRPr="00FD1D4F" w:rsidRDefault="00FD1D4F" w:rsidP="00FD1D4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 xml:space="preserve">Lido → liquid staking for ETH </w:t>
      </w:r>
    </w:p>
    <w:p w:rsidR="00FD1D4F" w:rsidRPr="00FD1D4F" w:rsidRDefault="00FD1D4F" w:rsidP="00FD1D4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b/>
          <w:bCs/>
          <w:sz w:val="28"/>
          <w:szCs w:val="28"/>
        </w:rPr>
        <w:t>Lombard → liquid staking + yield layer for Bitcoin</w:t>
      </w:r>
      <w:r w:rsidRPr="00FD1D4F">
        <w:rPr>
          <w:rFonts w:ascii="Times New Roman" w:eastAsia="Times New Roman" w:hAnsi="Times New Roman" w:cs="Times New Roman"/>
          <w:sz w:val="28"/>
          <w:szCs w:val="28"/>
        </w:rPr>
        <w:t xml:space="preserve"> </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Or simply:</w:t>
      </w:r>
    </w:p>
    <w:p w:rsidR="00FD1D4F" w:rsidRPr="00FD1D4F" w:rsidRDefault="00FD1D4F" w:rsidP="00FD1D4F">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turns Bitcoin into a productive asset inside DeFi.</w:t>
      </w:r>
    </w:p>
    <w:p w:rsidR="00FD1D4F" w:rsidRPr="00FD1D4F" w:rsidRDefault="00FD1D4F" w:rsidP="00FD1D4F">
      <w:pPr>
        <w:spacing w:before="0" w:line="240" w:lineRule="auto"/>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pict>
          <v:rect id="_x0000_i1039" style="width:0;height:1.5pt" o:hralign="center" o:hrstd="t" o:hr="t" fillcolor="#a0a0a0" stroked="f"/>
        </w:pict>
      </w:r>
    </w:p>
    <w:p w:rsidR="00FD1D4F" w:rsidRPr="00FD1D4F" w:rsidRDefault="00FD1D4F" w:rsidP="00FD1D4F">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D1D4F">
        <w:rPr>
          <w:rFonts w:ascii="Times New Roman" w:eastAsia="Times New Roman" w:hAnsi="Times New Roman" w:cs="Times New Roman"/>
          <w:b/>
          <w:bCs/>
          <w:sz w:val="28"/>
          <w:szCs w:val="28"/>
        </w:rPr>
        <w:t>Conclusion</w:t>
      </w:r>
    </w:p>
    <w:p w:rsidR="00FD1D4F" w:rsidRPr="00FD1D4F" w:rsidRDefault="00FD1D4F" w:rsidP="00FD1D4F">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FD1D4F">
        <w:rPr>
          <w:rFonts w:ascii="Times New Roman" w:eastAsia="Times New Roman" w:hAnsi="Times New Roman" w:cs="Times New Roman"/>
          <w:sz w:val="28"/>
          <w:szCs w:val="28"/>
        </w:rPr>
        <w:t>Lombard is a Bitcoin-focused DeFi infrastructure project that aims to unlock yield and composability for BTC holders through liquid staking and tokenized Bitcoin assets. By making Bitcoin more usable in DeFi, it bridges the gap between the largest crypto asset and the broader decentralized finance ecosystem.</w:t>
      </w:r>
    </w:p>
    <w:p w:rsidR="006D3A72" w:rsidRPr="00FD1D4F" w:rsidRDefault="006D3A72" w:rsidP="00FD1D4F">
      <w:pPr>
        <w:jc w:val="both"/>
        <w:rPr>
          <w:sz w:val="28"/>
          <w:szCs w:val="28"/>
        </w:rPr>
      </w:pPr>
    </w:p>
    <w:sectPr w:rsidR="006D3A72" w:rsidRPr="00FD1D4F"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0AF" w:rsidRDefault="00CC40AF">
      <w:pPr>
        <w:spacing w:line="240" w:lineRule="auto"/>
      </w:pPr>
      <w:r>
        <w:separator/>
      </w:r>
    </w:p>
  </w:endnote>
  <w:endnote w:type="continuationSeparator" w:id="0">
    <w:p w:rsidR="00CC40AF" w:rsidRDefault="00CC4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0AF" w:rsidRDefault="00CC40AF">
      <w:pPr>
        <w:spacing w:line="240" w:lineRule="auto"/>
      </w:pPr>
      <w:r>
        <w:separator/>
      </w:r>
    </w:p>
  </w:footnote>
  <w:footnote w:type="continuationSeparator" w:id="0">
    <w:p w:rsidR="00CC40AF" w:rsidRDefault="00CC40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F5700"/>
    <w:multiLevelType w:val="multilevel"/>
    <w:tmpl w:val="C1F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7036A"/>
    <w:multiLevelType w:val="multilevel"/>
    <w:tmpl w:val="60F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46797"/>
    <w:multiLevelType w:val="multilevel"/>
    <w:tmpl w:val="8D3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6052D"/>
    <w:multiLevelType w:val="multilevel"/>
    <w:tmpl w:val="58F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770B4"/>
    <w:multiLevelType w:val="multilevel"/>
    <w:tmpl w:val="10F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308DD"/>
    <w:multiLevelType w:val="multilevel"/>
    <w:tmpl w:val="81B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9706D"/>
    <w:multiLevelType w:val="multilevel"/>
    <w:tmpl w:val="9BBA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B0A60"/>
    <w:multiLevelType w:val="multilevel"/>
    <w:tmpl w:val="645C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17032"/>
    <w:multiLevelType w:val="multilevel"/>
    <w:tmpl w:val="E2B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016D7"/>
    <w:multiLevelType w:val="multilevel"/>
    <w:tmpl w:val="F19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46C1E"/>
    <w:multiLevelType w:val="multilevel"/>
    <w:tmpl w:val="046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C1BC1"/>
    <w:multiLevelType w:val="multilevel"/>
    <w:tmpl w:val="F93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C24D8"/>
    <w:multiLevelType w:val="multilevel"/>
    <w:tmpl w:val="429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D1E33"/>
    <w:multiLevelType w:val="multilevel"/>
    <w:tmpl w:val="903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20EA9"/>
    <w:multiLevelType w:val="multilevel"/>
    <w:tmpl w:val="4E3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77B13"/>
    <w:multiLevelType w:val="multilevel"/>
    <w:tmpl w:val="ABC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C12C4"/>
    <w:multiLevelType w:val="multilevel"/>
    <w:tmpl w:val="5B6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F5AC6"/>
    <w:multiLevelType w:val="multilevel"/>
    <w:tmpl w:val="3B7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E0420"/>
    <w:multiLevelType w:val="multilevel"/>
    <w:tmpl w:val="E35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04005"/>
    <w:multiLevelType w:val="multilevel"/>
    <w:tmpl w:val="634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30"/>
  </w:num>
  <w:num w:numId="2">
    <w:abstractNumId w:val="30"/>
    <w:lvlOverride w:ilvl="0">
      <w:startOverride w:val="1"/>
    </w:lvlOverride>
  </w:num>
  <w:num w:numId="3">
    <w:abstractNumId w:val="30"/>
  </w:num>
  <w:num w:numId="4">
    <w:abstractNumId w:val="30"/>
    <w:lvlOverride w:ilvl="0">
      <w:startOverride w:val="1"/>
    </w:lvlOverride>
  </w:num>
  <w:num w:numId="5">
    <w:abstractNumId w:val="8"/>
  </w:num>
  <w:num w:numId="6">
    <w:abstractNumId w:val="30"/>
    <w:lvlOverride w:ilvl="0">
      <w:startOverride w:val="1"/>
    </w:lvlOverride>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0"/>
  </w:num>
  <w:num w:numId="20">
    <w:abstractNumId w:val="24"/>
  </w:num>
  <w:num w:numId="21">
    <w:abstractNumId w:val="10"/>
  </w:num>
  <w:num w:numId="22">
    <w:abstractNumId w:val="23"/>
  </w:num>
  <w:num w:numId="23">
    <w:abstractNumId w:val="14"/>
  </w:num>
  <w:num w:numId="24">
    <w:abstractNumId w:val="13"/>
  </w:num>
  <w:num w:numId="25">
    <w:abstractNumId w:val="26"/>
  </w:num>
  <w:num w:numId="26">
    <w:abstractNumId w:val="19"/>
  </w:num>
  <w:num w:numId="27">
    <w:abstractNumId w:val="16"/>
  </w:num>
  <w:num w:numId="28">
    <w:abstractNumId w:val="22"/>
  </w:num>
  <w:num w:numId="29">
    <w:abstractNumId w:val="12"/>
  </w:num>
  <w:num w:numId="30">
    <w:abstractNumId w:val="17"/>
  </w:num>
  <w:num w:numId="31">
    <w:abstractNumId w:val="28"/>
  </w:num>
  <w:num w:numId="32">
    <w:abstractNumId w:val="27"/>
  </w:num>
  <w:num w:numId="33">
    <w:abstractNumId w:val="29"/>
  </w:num>
  <w:num w:numId="34">
    <w:abstractNumId w:val="25"/>
  </w:num>
  <w:num w:numId="35">
    <w:abstractNumId w:val="11"/>
  </w:num>
  <w:num w:numId="36">
    <w:abstractNumId w:val="21"/>
  </w:num>
  <w:num w:numId="37">
    <w:abstractNumId w:val="1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D4F"/>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C40AF"/>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D1D4F"/>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205178">
      <w:bodyDiv w:val="1"/>
      <w:marLeft w:val="0"/>
      <w:marRight w:val="0"/>
      <w:marTop w:val="0"/>
      <w:marBottom w:val="0"/>
      <w:divBdr>
        <w:top w:val="none" w:sz="0" w:space="0" w:color="auto"/>
        <w:left w:val="none" w:sz="0" w:space="0" w:color="auto"/>
        <w:bottom w:val="none" w:sz="0" w:space="0" w:color="auto"/>
        <w:right w:val="none" w:sz="0" w:space="0" w:color="auto"/>
      </w:divBdr>
      <w:divsChild>
        <w:div w:id="145235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889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65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24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95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6</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2026-06-20T16:35:00Z</dcterms:created>
  <dcterms:modified xsi:type="dcterms:W3CDTF">2026-06-20T16:38:00Z</dcterms:modified>
</cp:coreProperties>
</file>