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01EC" w:rsidRPr="000B01EC" w:rsidRDefault="000B01EC" w:rsidP="000B0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01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Scroll: Ethereum zk-Rollup for Scaling and EVM Compatibility</w:t>
      </w:r>
    </w:p>
    <w:p w:rsidR="000B01EC" w:rsidRPr="000B01EC" w:rsidRDefault="000B01EC" w:rsidP="000B01E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Scroll is a Layer 2 scaling solution for Ethereum that uses </w:t>
      </w:r>
      <w:r w:rsidRPr="000B01EC">
        <w:rPr>
          <w:rFonts w:ascii="Times New Roman" w:eastAsia="Times New Roman" w:hAnsi="Times New Roman" w:cs="Times New Roman"/>
          <w:b/>
          <w:bCs/>
          <w:sz w:val="24"/>
          <w:szCs w:val="24"/>
        </w:rPr>
        <w:t>zero-knowledge rollup (zk-rollup) technology</w:t>
      </w: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 to increase throughput, reduce fees, and maintain Ethereum-level security.</w:t>
      </w:r>
    </w:p>
    <w:p w:rsidR="000B01EC" w:rsidRPr="000B01EC" w:rsidRDefault="000B01EC" w:rsidP="000B01E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>In simple terms:</w:t>
      </w:r>
    </w:p>
    <w:p w:rsidR="000B01EC" w:rsidRPr="000B01EC" w:rsidRDefault="000B01EC" w:rsidP="000B01EC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>Scroll is a faster, cheaper version of Ethereum that uses zero-knowledge proofs to verify transactions securely.</w:t>
      </w:r>
    </w:p>
    <w:p w:rsidR="000B01EC" w:rsidRPr="000B01EC" w:rsidRDefault="000B01EC" w:rsidP="000B01EC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B01EC" w:rsidRPr="000B01EC" w:rsidRDefault="000B01EC" w:rsidP="000B0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01EC">
        <w:rPr>
          <w:rFonts w:ascii="Times New Roman" w:eastAsia="Times New Roman" w:hAnsi="Times New Roman" w:cs="Times New Roman"/>
          <w:b/>
          <w:bCs/>
          <w:sz w:val="36"/>
          <w:szCs w:val="36"/>
        </w:rPr>
        <w:t>Core Idea of Scroll</w:t>
      </w:r>
    </w:p>
    <w:p w:rsidR="000B01EC" w:rsidRPr="000B01EC" w:rsidRDefault="000B01EC" w:rsidP="000B01E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>Ethereum is secure but limited:</w:t>
      </w:r>
    </w:p>
    <w:p w:rsidR="000B01EC" w:rsidRPr="000B01EC" w:rsidRDefault="000B01EC" w:rsidP="000B01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High gas fees </w:t>
      </w:r>
    </w:p>
    <w:p w:rsidR="000B01EC" w:rsidRPr="000B01EC" w:rsidRDefault="000B01EC" w:rsidP="000B01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Limited transaction throughput </w:t>
      </w:r>
    </w:p>
    <w:p w:rsidR="000B01EC" w:rsidRPr="000B01EC" w:rsidRDefault="000B01EC" w:rsidP="000B01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Network congestion </w:t>
      </w:r>
    </w:p>
    <w:p w:rsidR="000B01EC" w:rsidRPr="000B01EC" w:rsidRDefault="000B01EC" w:rsidP="000B01E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>Scroll solves this by:</w:t>
      </w:r>
    </w:p>
    <w:p w:rsidR="000B01EC" w:rsidRPr="000B01EC" w:rsidRDefault="000B01EC" w:rsidP="000B01EC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>Processing transactions off-chain and proving their validity back on Ethereum using zero-knowledge proofs.</w:t>
      </w:r>
    </w:p>
    <w:p w:rsidR="000B01EC" w:rsidRPr="000B01EC" w:rsidRDefault="000B01EC" w:rsidP="000B01EC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B01EC" w:rsidRPr="000B01EC" w:rsidRDefault="000B01EC" w:rsidP="000B0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01EC">
        <w:rPr>
          <w:rFonts w:ascii="Times New Roman" w:eastAsia="Times New Roman" w:hAnsi="Times New Roman" w:cs="Times New Roman"/>
          <w:b/>
          <w:bCs/>
          <w:sz w:val="36"/>
          <w:szCs w:val="36"/>
        </w:rPr>
        <w:t>What Makes Scroll Special</w:t>
      </w:r>
    </w:p>
    <w:p w:rsidR="000B01EC" w:rsidRPr="000B01EC" w:rsidRDefault="000B01EC" w:rsidP="000B01E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Scroll is designed as a </w:t>
      </w:r>
      <w:r w:rsidRPr="000B01EC">
        <w:rPr>
          <w:rFonts w:ascii="Times New Roman" w:eastAsia="Times New Roman" w:hAnsi="Times New Roman" w:cs="Times New Roman"/>
          <w:b/>
          <w:bCs/>
          <w:sz w:val="24"/>
          <w:szCs w:val="24"/>
        </w:rPr>
        <w:t>zkEVM (zero-knowledge Ethereum Virtual Machine)</w:t>
      </w:r>
      <w:r w:rsidRPr="000B01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01EC" w:rsidRPr="000B01EC" w:rsidRDefault="000B01EC" w:rsidP="000B01E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>This means:</w:t>
      </w:r>
    </w:p>
    <w:p w:rsidR="000B01EC" w:rsidRPr="000B01EC" w:rsidRDefault="000B01EC" w:rsidP="000B01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It is fully compatible with Ethereum smart contracts </w:t>
      </w:r>
    </w:p>
    <w:p w:rsidR="000B01EC" w:rsidRPr="000B01EC" w:rsidRDefault="000B01EC" w:rsidP="000B01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Developers can deploy Solidity apps without changes </w:t>
      </w:r>
    </w:p>
    <w:p w:rsidR="000B01EC" w:rsidRPr="000B01EC" w:rsidRDefault="000B01EC" w:rsidP="000B01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It behaves like Ethereum, but scales like a Layer 2 </w:t>
      </w:r>
    </w:p>
    <w:p w:rsidR="000B01EC" w:rsidRPr="000B01EC" w:rsidRDefault="000B01EC" w:rsidP="000B01EC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B01EC" w:rsidRPr="000B01EC" w:rsidRDefault="000B01EC" w:rsidP="000B0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01EC">
        <w:rPr>
          <w:rFonts w:ascii="Times New Roman" w:eastAsia="Times New Roman" w:hAnsi="Times New Roman" w:cs="Times New Roman"/>
          <w:b/>
          <w:bCs/>
          <w:sz w:val="36"/>
          <w:szCs w:val="36"/>
        </w:rPr>
        <w:t>How Scroll Works</w:t>
      </w:r>
    </w:p>
    <w:p w:rsidR="000B01EC" w:rsidRPr="000B01EC" w:rsidRDefault="000B01EC" w:rsidP="000B0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01EC">
        <w:rPr>
          <w:rFonts w:ascii="Times New Roman" w:eastAsia="Times New Roman" w:hAnsi="Times New Roman" w:cs="Times New Roman"/>
          <w:b/>
          <w:bCs/>
          <w:sz w:val="27"/>
          <w:szCs w:val="27"/>
        </w:rPr>
        <w:t>1. Transaction Execution (Off-Chain)</w:t>
      </w:r>
    </w:p>
    <w:p w:rsidR="000B01EC" w:rsidRPr="000B01EC" w:rsidRDefault="000B01EC" w:rsidP="000B01E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>Users interact with Scroll instead of Ethereum directly.</w:t>
      </w:r>
    </w:p>
    <w:p w:rsidR="000B01EC" w:rsidRPr="000B01EC" w:rsidRDefault="000B01EC" w:rsidP="000B01E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>Transactions are:</w:t>
      </w:r>
    </w:p>
    <w:p w:rsidR="000B01EC" w:rsidRPr="000B01EC" w:rsidRDefault="000B01EC" w:rsidP="000B01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Executed on Layer 2 </w:t>
      </w:r>
    </w:p>
    <w:p w:rsidR="000B01EC" w:rsidRPr="000B01EC" w:rsidRDefault="000B01EC" w:rsidP="000B01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Cheaper and faster than Ethereum </w:t>
      </w:r>
    </w:p>
    <w:p w:rsidR="000B01EC" w:rsidRPr="000B01EC" w:rsidRDefault="000B01EC" w:rsidP="000B01EC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B01EC" w:rsidRPr="000B01EC" w:rsidRDefault="000B01EC" w:rsidP="000B0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01EC">
        <w:rPr>
          <w:rFonts w:ascii="Times New Roman" w:eastAsia="Times New Roman" w:hAnsi="Times New Roman" w:cs="Times New Roman"/>
          <w:b/>
          <w:bCs/>
          <w:sz w:val="27"/>
          <w:szCs w:val="27"/>
        </w:rPr>
        <w:t>2. Batch Processing</w:t>
      </w:r>
    </w:p>
    <w:p w:rsidR="000B01EC" w:rsidRPr="000B01EC" w:rsidRDefault="000B01EC" w:rsidP="000B01E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>Transactions are grouped into batches:</w:t>
      </w:r>
    </w:p>
    <w:p w:rsidR="000B01EC" w:rsidRPr="000B01EC" w:rsidRDefault="000B01EC" w:rsidP="000B01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Thousands of transactions processed together </w:t>
      </w:r>
    </w:p>
    <w:p w:rsidR="000B01EC" w:rsidRPr="000B01EC" w:rsidRDefault="000B01EC" w:rsidP="000B01EC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B01EC" w:rsidRPr="000B01EC" w:rsidRDefault="000B01EC" w:rsidP="000B0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01EC">
        <w:rPr>
          <w:rFonts w:ascii="Times New Roman" w:eastAsia="Times New Roman" w:hAnsi="Times New Roman" w:cs="Times New Roman"/>
          <w:b/>
          <w:bCs/>
          <w:sz w:val="27"/>
          <w:szCs w:val="27"/>
        </w:rPr>
        <w:t>3. Zero-Knowledge Proof Generation</w:t>
      </w:r>
    </w:p>
    <w:p w:rsidR="000B01EC" w:rsidRPr="000B01EC" w:rsidRDefault="000B01EC" w:rsidP="000B01E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>Scroll generates cryptographic proofs that show:</w:t>
      </w:r>
    </w:p>
    <w:p w:rsidR="000B01EC" w:rsidRPr="000B01EC" w:rsidRDefault="000B01EC" w:rsidP="000B01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Transactions were executed correctly </w:t>
      </w:r>
    </w:p>
    <w:p w:rsidR="000B01EC" w:rsidRPr="000B01EC" w:rsidRDefault="000B01EC" w:rsidP="000B01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State transitions are valid </w:t>
      </w:r>
    </w:p>
    <w:p w:rsidR="000B01EC" w:rsidRPr="000B01EC" w:rsidRDefault="000B01EC" w:rsidP="000B01EC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B01EC" w:rsidRPr="000B01EC" w:rsidRDefault="000B01EC" w:rsidP="000B0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01EC">
        <w:rPr>
          <w:rFonts w:ascii="Times New Roman" w:eastAsia="Times New Roman" w:hAnsi="Times New Roman" w:cs="Times New Roman"/>
          <w:b/>
          <w:bCs/>
          <w:sz w:val="27"/>
          <w:szCs w:val="27"/>
        </w:rPr>
        <w:t>4. Settlement on Ethereum</w:t>
      </w:r>
    </w:p>
    <w:p w:rsidR="000B01EC" w:rsidRPr="000B01EC" w:rsidRDefault="000B01EC" w:rsidP="000B01E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>Only proofs (not full data) are submitted to Ethereum:</w:t>
      </w:r>
    </w:p>
    <w:p w:rsidR="000B01EC" w:rsidRPr="000B01EC" w:rsidRDefault="000B01EC" w:rsidP="000B01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Ethereum verifies the proof </w:t>
      </w:r>
    </w:p>
    <w:p w:rsidR="000B01EC" w:rsidRPr="000B01EC" w:rsidRDefault="000B01EC" w:rsidP="000B01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Finality is secured by Ethereum </w:t>
      </w:r>
    </w:p>
    <w:p w:rsidR="000B01EC" w:rsidRPr="000B01EC" w:rsidRDefault="000B01EC" w:rsidP="000B01EC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B01EC" w:rsidRPr="000B01EC" w:rsidRDefault="000B01EC" w:rsidP="000B0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01EC">
        <w:rPr>
          <w:rFonts w:ascii="Times New Roman" w:eastAsia="Times New Roman" w:hAnsi="Times New Roman" w:cs="Times New Roman"/>
          <w:b/>
          <w:bCs/>
          <w:sz w:val="36"/>
          <w:szCs w:val="36"/>
        </w:rPr>
        <w:t>Why Scroll Matters</w:t>
      </w:r>
    </w:p>
    <w:p w:rsidR="000B01EC" w:rsidRPr="000B01EC" w:rsidRDefault="000B01EC" w:rsidP="000B01E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>Scroll is part of Ethereum’s scaling roadmap:</w:t>
      </w:r>
    </w:p>
    <w:p w:rsidR="000B01EC" w:rsidRPr="000B01EC" w:rsidRDefault="000B01EC" w:rsidP="000B01EC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>Ethereum becomes the settlement layer, while zk-rollups handle execution.</w:t>
      </w:r>
    </w:p>
    <w:p w:rsidR="000B01EC" w:rsidRPr="000B01EC" w:rsidRDefault="000B01EC" w:rsidP="000B01E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>This improves:</w:t>
      </w:r>
    </w:p>
    <w:p w:rsidR="000B01EC" w:rsidRPr="000B01EC" w:rsidRDefault="000B01EC" w:rsidP="000B01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Scalability </w:t>
      </w:r>
    </w:p>
    <w:p w:rsidR="000B01EC" w:rsidRPr="000B01EC" w:rsidRDefault="000B01EC" w:rsidP="000B01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Cost efficiency </w:t>
      </w:r>
    </w:p>
    <w:p w:rsidR="000B01EC" w:rsidRPr="000B01EC" w:rsidRDefault="000B01EC" w:rsidP="000B01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User experience </w:t>
      </w:r>
    </w:p>
    <w:p w:rsidR="000B01EC" w:rsidRPr="000B01EC" w:rsidRDefault="000B01EC" w:rsidP="000B01EC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B01EC" w:rsidRPr="000B01EC" w:rsidRDefault="000B01EC" w:rsidP="000B0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01EC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Features</w:t>
      </w:r>
    </w:p>
    <w:p w:rsidR="000B01EC" w:rsidRPr="000B01EC" w:rsidRDefault="000B01EC" w:rsidP="000B0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01EC">
        <w:rPr>
          <w:rFonts w:ascii="Times New Roman" w:eastAsia="Times New Roman" w:hAnsi="Times New Roman" w:cs="Times New Roman"/>
          <w:b/>
          <w:bCs/>
          <w:sz w:val="27"/>
          <w:szCs w:val="27"/>
        </w:rPr>
        <w:t>1. Full EVM Compatibility</w:t>
      </w:r>
    </w:p>
    <w:p w:rsidR="000B01EC" w:rsidRPr="000B01EC" w:rsidRDefault="000B01EC" w:rsidP="000B01E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lastRenderedPageBreak/>
        <w:t>Developers can:</w:t>
      </w:r>
    </w:p>
    <w:p w:rsidR="000B01EC" w:rsidRPr="000B01EC" w:rsidRDefault="000B01EC" w:rsidP="000B01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Use Solidity </w:t>
      </w:r>
    </w:p>
    <w:p w:rsidR="000B01EC" w:rsidRPr="000B01EC" w:rsidRDefault="000B01EC" w:rsidP="000B01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Deploy existing Ethereum contracts </w:t>
      </w:r>
    </w:p>
    <w:p w:rsidR="000B01EC" w:rsidRPr="000B01EC" w:rsidRDefault="000B01EC" w:rsidP="000B01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Use standard tooling (MetaMask, Hardhat, etc.) </w:t>
      </w:r>
    </w:p>
    <w:p w:rsidR="000B01EC" w:rsidRPr="000B01EC" w:rsidRDefault="000B01EC" w:rsidP="000B01EC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B01EC" w:rsidRPr="000B01EC" w:rsidRDefault="000B01EC" w:rsidP="000B0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01EC">
        <w:rPr>
          <w:rFonts w:ascii="Times New Roman" w:eastAsia="Times New Roman" w:hAnsi="Times New Roman" w:cs="Times New Roman"/>
          <w:b/>
          <w:bCs/>
          <w:sz w:val="27"/>
          <w:szCs w:val="27"/>
        </w:rPr>
        <w:t>2. zk-Rollup Security</w:t>
      </w:r>
    </w:p>
    <w:p w:rsidR="000B01EC" w:rsidRPr="000B01EC" w:rsidRDefault="000B01EC" w:rsidP="000B01E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>Unlike optimistic rollups:</w:t>
      </w:r>
    </w:p>
    <w:p w:rsidR="000B01EC" w:rsidRPr="000B01EC" w:rsidRDefault="000B01EC" w:rsidP="000B01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Validity is mathematically proven </w:t>
      </w:r>
    </w:p>
    <w:p w:rsidR="000B01EC" w:rsidRPr="000B01EC" w:rsidRDefault="000B01EC" w:rsidP="000B01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No fraud challenge period needed </w:t>
      </w:r>
    </w:p>
    <w:p w:rsidR="000B01EC" w:rsidRPr="000B01EC" w:rsidRDefault="000B01EC" w:rsidP="000B01EC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B01EC" w:rsidRPr="000B01EC" w:rsidRDefault="000B01EC" w:rsidP="000B0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01EC">
        <w:rPr>
          <w:rFonts w:ascii="Times New Roman" w:eastAsia="Times New Roman" w:hAnsi="Times New Roman" w:cs="Times New Roman"/>
          <w:b/>
          <w:bCs/>
          <w:sz w:val="27"/>
          <w:szCs w:val="27"/>
        </w:rPr>
        <w:t>3. Lower Transaction Fees</w:t>
      </w:r>
    </w:p>
    <w:p w:rsidR="000B01EC" w:rsidRPr="000B01EC" w:rsidRDefault="000B01EC" w:rsidP="000B01E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>Users benefit from:</w:t>
      </w:r>
    </w:p>
    <w:p w:rsidR="000B01EC" w:rsidRPr="000B01EC" w:rsidRDefault="000B01EC" w:rsidP="000B01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Cheaper gas costs </w:t>
      </w:r>
    </w:p>
    <w:p w:rsidR="000B01EC" w:rsidRPr="000B01EC" w:rsidRDefault="000B01EC" w:rsidP="000B01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Higher throughput </w:t>
      </w:r>
    </w:p>
    <w:p w:rsidR="000B01EC" w:rsidRPr="000B01EC" w:rsidRDefault="000B01EC" w:rsidP="000B01EC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B01EC" w:rsidRPr="000B01EC" w:rsidRDefault="000B01EC" w:rsidP="000B0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01EC">
        <w:rPr>
          <w:rFonts w:ascii="Times New Roman" w:eastAsia="Times New Roman" w:hAnsi="Times New Roman" w:cs="Times New Roman"/>
          <w:b/>
          <w:bCs/>
          <w:sz w:val="27"/>
          <w:szCs w:val="27"/>
        </w:rPr>
        <w:t>4. Ethereum-Level Security</w:t>
      </w:r>
    </w:p>
    <w:p w:rsidR="000B01EC" w:rsidRPr="000B01EC" w:rsidRDefault="000B01EC" w:rsidP="000B01E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>All state changes are ultimately verified on Ethereum.</w:t>
      </w:r>
    </w:p>
    <w:p w:rsidR="000B01EC" w:rsidRPr="000B01EC" w:rsidRDefault="000B01EC" w:rsidP="000B01EC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B01EC" w:rsidRPr="000B01EC" w:rsidRDefault="000B01EC" w:rsidP="000B0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01EC">
        <w:rPr>
          <w:rFonts w:ascii="Times New Roman" w:eastAsia="Times New Roman" w:hAnsi="Times New Roman" w:cs="Times New Roman"/>
          <w:b/>
          <w:bCs/>
          <w:sz w:val="36"/>
          <w:szCs w:val="36"/>
        </w:rPr>
        <w:t>Use Cases</w:t>
      </w:r>
    </w:p>
    <w:p w:rsidR="000B01EC" w:rsidRPr="000B01EC" w:rsidRDefault="000B01EC" w:rsidP="000B0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01EC">
        <w:rPr>
          <w:rFonts w:ascii="Times New Roman" w:eastAsia="Times New Roman" w:hAnsi="Times New Roman" w:cs="Times New Roman"/>
          <w:b/>
          <w:bCs/>
          <w:sz w:val="27"/>
          <w:szCs w:val="27"/>
        </w:rPr>
        <w:t>DeFi Applications</w:t>
      </w:r>
    </w:p>
    <w:p w:rsidR="000B01EC" w:rsidRPr="000B01EC" w:rsidRDefault="000B01EC" w:rsidP="000B01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Decentralized exchanges </w:t>
      </w:r>
    </w:p>
    <w:p w:rsidR="000B01EC" w:rsidRPr="000B01EC" w:rsidRDefault="000B01EC" w:rsidP="000B01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Lending protocols </w:t>
      </w:r>
    </w:p>
    <w:p w:rsidR="000B01EC" w:rsidRPr="000B01EC" w:rsidRDefault="000B01EC" w:rsidP="000B01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Yield platforms </w:t>
      </w:r>
    </w:p>
    <w:p w:rsidR="000B01EC" w:rsidRPr="000B01EC" w:rsidRDefault="000B01EC" w:rsidP="000B01EC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B01EC" w:rsidRPr="000B01EC" w:rsidRDefault="000B01EC" w:rsidP="000B0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01EC">
        <w:rPr>
          <w:rFonts w:ascii="Times New Roman" w:eastAsia="Times New Roman" w:hAnsi="Times New Roman" w:cs="Times New Roman"/>
          <w:b/>
          <w:bCs/>
          <w:sz w:val="27"/>
          <w:szCs w:val="27"/>
        </w:rPr>
        <w:t>NFT Platforms</w:t>
      </w:r>
    </w:p>
    <w:p w:rsidR="000B01EC" w:rsidRPr="000B01EC" w:rsidRDefault="000B01EC" w:rsidP="000B01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Cheap minting </w:t>
      </w:r>
    </w:p>
    <w:p w:rsidR="000B01EC" w:rsidRPr="000B01EC" w:rsidRDefault="000B01EC" w:rsidP="000B01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Fast trading </w:t>
      </w:r>
    </w:p>
    <w:p w:rsidR="000B01EC" w:rsidRPr="000B01EC" w:rsidRDefault="000B01EC" w:rsidP="000B01EC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B01EC" w:rsidRPr="000B01EC" w:rsidRDefault="000B01EC" w:rsidP="000B0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01EC">
        <w:rPr>
          <w:rFonts w:ascii="Times New Roman" w:eastAsia="Times New Roman" w:hAnsi="Times New Roman" w:cs="Times New Roman"/>
          <w:b/>
          <w:bCs/>
          <w:sz w:val="27"/>
          <w:szCs w:val="27"/>
        </w:rPr>
        <w:t>Gaming</w:t>
      </w:r>
    </w:p>
    <w:p w:rsidR="000B01EC" w:rsidRPr="000B01EC" w:rsidRDefault="000B01EC" w:rsidP="000B01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High-frequency interactions </w:t>
      </w:r>
    </w:p>
    <w:p w:rsidR="000B01EC" w:rsidRPr="000B01EC" w:rsidRDefault="000B01EC" w:rsidP="000B01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On-chain game logic </w:t>
      </w:r>
    </w:p>
    <w:p w:rsidR="000B01EC" w:rsidRPr="000B01EC" w:rsidRDefault="000B01EC" w:rsidP="000B01EC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B01EC" w:rsidRPr="000B01EC" w:rsidRDefault="000B01EC" w:rsidP="000B0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01EC">
        <w:rPr>
          <w:rFonts w:ascii="Times New Roman" w:eastAsia="Times New Roman" w:hAnsi="Times New Roman" w:cs="Times New Roman"/>
          <w:b/>
          <w:bCs/>
          <w:sz w:val="27"/>
          <w:szCs w:val="27"/>
        </w:rPr>
        <w:t>Payments</w:t>
      </w:r>
    </w:p>
    <w:p w:rsidR="000B01EC" w:rsidRPr="000B01EC" w:rsidRDefault="000B01EC" w:rsidP="000B01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Low-cost transfers </w:t>
      </w:r>
    </w:p>
    <w:p w:rsidR="000B01EC" w:rsidRPr="000B01EC" w:rsidRDefault="000B01EC" w:rsidP="000B01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Micropayments </w:t>
      </w:r>
    </w:p>
    <w:p w:rsidR="000B01EC" w:rsidRPr="000B01EC" w:rsidRDefault="000B01EC" w:rsidP="000B01EC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B01EC" w:rsidRPr="000B01EC" w:rsidRDefault="000B01EC" w:rsidP="000B0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01EC">
        <w:rPr>
          <w:rFonts w:ascii="Times New Roman" w:eastAsia="Times New Roman" w:hAnsi="Times New Roman" w:cs="Times New Roman"/>
          <w:b/>
          <w:bCs/>
          <w:sz w:val="36"/>
          <w:szCs w:val="36"/>
        </w:rPr>
        <w:t>Why zkEVM Matters</w:t>
      </w:r>
    </w:p>
    <w:p w:rsidR="000B01EC" w:rsidRPr="000B01EC" w:rsidRDefault="000B01EC" w:rsidP="000B01E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>Scroll is part of a major shift in Ethereum scaling:</w:t>
      </w:r>
    </w:p>
    <w:p w:rsidR="000B01EC" w:rsidRPr="000B01EC" w:rsidRDefault="000B01EC" w:rsidP="000B01E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>There are two main approaches:</w:t>
      </w:r>
    </w:p>
    <w:p w:rsidR="000B01EC" w:rsidRPr="000B01EC" w:rsidRDefault="000B01EC" w:rsidP="000B01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b/>
          <w:bCs/>
          <w:sz w:val="24"/>
          <w:szCs w:val="24"/>
        </w:rPr>
        <w:t>Optimistic rollups</w:t>
      </w: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 (assume validity, challenge later) </w:t>
      </w:r>
    </w:p>
    <w:p w:rsidR="000B01EC" w:rsidRPr="000B01EC" w:rsidRDefault="000B01EC" w:rsidP="000B01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b/>
          <w:bCs/>
          <w:sz w:val="24"/>
          <w:szCs w:val="24"/>
        </w:rPr>
        <w:t>zk-rollups</w:t>
      </w: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 (prove validity immediately) </w:t>
      </w:r>
    </w:p>
    <w:p w:rsidR="000B01EC" w:rsidRPr="000B01EC" w:rsidRDefault="000B01EC" w:rsidP="000B01E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>Scroll belongs to the second category, which offers:</w:t>
      </w:r>
    </w:p>
    <w:p w:rsidR="000B01EC" w:rsidRPr="000B01EC" w:rsidRDefault="000B01EC" w:rsidP="000B01EC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>Faster finality and stronger cryptographic guarantees.</w:t>
      </w:r>
    </w:p>
    <w:p w:rsidR="000B01EC" w:rsidRPr="000B01EC" w:rsidRDefault="000B01EC" w:rsidP="000B01EC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B01EC" w:rsidRPr="000B01EC" w:rsidRDefault="000B01EC" w:rsidP="000B0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01EC">
        <w:rPr>
          <w:rFonts w:ascii="Times New Roman" w:eastAsia="Times New Roman" w:hAnsi="Times New Roman" w:cs="Times New Roman"/>
          <w:b/>
          <w:bCs/>
          <w:sz w:val="36"/>
          <w:szCs w:val="36"/>
        </w:rPr>
        <w:t>Strengths</w:t>
      </w:r>
    </w:p>
    <w:p w:rsidR="000B01EC" w:rsidRPr="000B01EC" w:rsidRDefault="000B01EC" w:rsidP="000B01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Strong Ethereum compatibility </w:t>
      </w:r>
    </w:p>
    <w:p w:rsidR="000B01EC" w:rsidRPr="000B01EC" w:rsidRDefault="000B01EC" w:rsidP="000B01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High security via zero-knowledge proofs </w:t>
      </w:r>
    </w:p>
    <w:p w:rsidR="000B01EC" w:rsidRPr="000B01EC" w:rsidRDefault="000B01EC" w:rsidP="000B01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No withdrawal delay like optimistic rollups </w:t>
      </w:r>
    </w:p>
    <w:p w:rsidR="000B01EC" w:rsidRPr="000B01EC" w:rsidRDefault="000B01EC" w:rsidP="000B01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Developer-friendly (no code changes needed) </w:t>
      </w:r>
    </w:p>
    <w:p w:rsidR="000B01EC" w:rsidRPr="000B01EC" w:rsidRDefault="000B01EC" w:rsidP="000B01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Strong alignment with Ethereum roadmap </w:t>
      </w:r>
    </w:p>
    <w:p w:rsidR="000B01EC" w:rsidRPr="000B01EC" w:rsidRDefault="000B01EC" w:rsidP="000B01EC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B01EC" w:rsidRPr="000B01EC" w:rsidRDefault="000B01EC" w:rsidP="000B0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01EC">
        <w:rPr>
          <w:rFonts w:ascii="Times New Roman" w:eastAsia="Times New Roman" w:hAnsi="Times New Roman" w:cs="Times New Roman"/>
          <w:b/>
          <w:bCs/>
          <w:sz w:val="36"/>
          <w:szCs w:val="36"/>
        </w:rPr>
        <w:t>Risks and Challenges</w:t>
      </w:r>
    </w:p>
    <w:p w:rsidR="000B01EC" w:rsidRPr="000B01EC" w:rsidRDefault="000B01EC" w:rsidP="000B0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01EC">
        <w:rPr>
          <w:rFonts w:ascii="Times New Roman" w:eastAsia="Times New Roman" w:hAnsi="Times New Roman" w:cs="Times New Roman"/>
          <w:b/>
          <w:bCs/>
          <w:sz w:val="27"/>
          <w:szCs w:val="27"/>
        </w:rPr>
        <w:t>1. Competition</w:t>
      </w:r>
    </w:p>
    <w:p w:rsidR="000B01EC" w:rsidRPr="000B01EC" w:rsidRDefault="000B01EC" w:rsidP="000B01E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lastRenderedPageBreak/>
        <w:t>Competes with:</w:t>
      </w:r>
    </w:p>
    <w:p w:rsidR="000B01EC" w:rsidRPr="000B01EC" w:rsidRDefault="000B01EC" w:rsidP="000B01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zkSync Era </w:t>
      </w:r>
    </w:p>
    <w:p w:rsidR="000B01EC" w:rsidRPr="000B01EC" w:rsidRDefault="000B01EC" w:rsidP="000B01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Starknet </w:t>
      </w:r>
    </w:p>
    <w:p w:rsidR="000B01EC" w:rsidRPr="000B01EC" w:rsidRDefault="000B01EC" w:rsidP="000B01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Polygon zkEVM </w:t>
      </w:r>
    </w:p>
    <w:p w:rsidR="000B01EC" w:rsidRPr="000B01EC" w:rsidRDefault="000B01EC" w:rsidP="000B01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Arbitrum (optimistic competitor) </w:t>
      </w:r>
    </w:p>
    <w:p w:rsidR="000B01EC" w:rsidRPr="000B01EC" w:rsidRDefault="000B01EC" w:rsidP="000B01EC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B01EC" w:rsidRPr="000B01EC" w:rsidRDefault="000B01EC" w:rsidP="000B0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01EC">
        <w:rPr>
          <w:rFonts w:ascii="Times New Roman" w:eastAsia="Times New Roman" w:hAnsi="Times New Roman" w:cs="Times New Roman"/>
          <w:b/>
          <w:bCs/>
          <w:sz w:val="27"/>
          <w:szCs w:val="27"/>
        </w:rPr>
        <w:t>2. Complexity of zk Technology</w:t>
      </w:r>
    </w:p>
    <w:p w:rsidR="000B01EC" w:rsidRPr="000B01EC" w:rsidRDefault="000B01EC" w:rsidP="000B01E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>Zero-knowledge systems are:</w:t>
      </w:r>
    </w:p>
    <w:p w:rsidR="000B01EC" w:rsidRPr="000B01EC" w:rsidRDefault="000B01EC" w:rsidP="000B01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Hard to build </w:t>
      </w:r>
    </w:p>
    <w:p w:rsidR="000B01EC" w:rsidRPr="000B01EC" w:rsidRDefault="000B01EC" w:rsidP="000B01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Computationally expensive </w:t>
      </w:r>
    </w:p>
    <w:p w:rsidR="000B01EC" w:rsidRPr="000B01EC" w:rsidRDefault="000B01EC" w:rsidP="000B01EC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B01EC" w:rsidRPr="000B01EC" w:rsidRDefault="000B01EC" w:rsidP="000B0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01EC">
        <w:rPr>
          <w:rFonts w:ascii="Times New Roman" w:eastAsia="Times New Roman" w:hAnsi="Times New Roman" w:cs="Times New Roman"/>
          <w:b/>
          <w:bCs/>
          <w:sz w:val="27"/>
          <w:szCs w:val="27"/>
        </w:rPr>
        <w:t>3. Ecosystem Adoption</w:t>
      </w:r>
    </w:p>
    <w:p w:rsidR="000B01EC" w:rsidRPr="000B01EC" w:rsidRDefault="000B01EC" w:rsidP="000B01E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>Success depends on:</w:t>
      </w:r>
    </w:p>
    <w:p w:rsidR="000B01EC" w:rsidRPr="000B01EC" w:rsidRDefault="000B01EC" w:rsidP="000B01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Developers deploying apps </w:t>
      </w:r>
    </w:p>
    <w:p w:rsidR="000B01EC" w:rsidRPr="000B01EC" w:rsidRDefault="000B01EC" w:rsidP="000B01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Liquidity moving from other chains </w:t>
      </w:r>
    </w:p>
    <w:p w:rsidR="000B01EC" w:rsidRPr="000B01EC" w:rsidRDefault="000B01EC" w:rsidP="000B01EC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B01EC" w:rsidRPr="000B01EC" w:rsidRDefault="000B01EC" w:rsidP="000B0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01EC">
        <w:rPr>
          <w:rFonts w:ascii="Times New Roman" w:eastAsia="Times New Roman" w:hAnsi="Times New Roman" w:cs="Times New Roman"/>
          <w:b/>
          <w:bCs/>
          <w:sz w:val="27"/>
          <w:szCs w:val="27"/>
        </w:rPr>
        <w:t>4. Performance Trade-offs</w:t>
      </w:r>
    </w:p>
    <w:p w:rsidR="000B01EC" w:rsidRPr="000B01EC" w:rsidRDefault="000B01EC" w:rsidP="000B01E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>Generating proofs can:</w:t>
      </w:r>
    </w:p>
    <w:p w:rsidR="000B01EC" w:rsidRPr="000B01EC" w:rsidRDefault="000B01EC" w:rsidP="000B01E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Add latency </w:t>
      </w:r>
    </w:p>
    <w:p w:rsidR="000B01EC" w:rsidRPr="000B01EC" w:rsidRDefault="000B01EC" w:rsidP="000B01E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Require heavy compute resources </w:t>
      </w:r>
    </w:p>
    <w:p w:rsidR="000B01EC" w:rsidRPr="000B01EC" w:rsidRDefault="000B01EC" w:rsidP="000B01EC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B01EC" w:rsidRPr="000B01EC" w:rsidRDefault="000B01EC" w:rsidP="000B0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01EC">
        <w:rPr>
          <w:rFonts w:ascii="Times New Roman" w:eastAsia="Times New Roman" w:hAnsi="Times New Roman" w:cs="Times New Roman"/>
          <w:b/>
          <w:bCs/>
          <w:sz w:val="36"/>
          <w:szCs w:val="36"/>
        </w:rPr>
        <w:t>Simple Mental Model</w:t>
      </w:r>
    </w:p>
    <w:p w:rsidR="000B01EC" w:rsidRPr="000B01EC" w:rsidRDefault="000B01EC" w:rsidP="000B01E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Ethereum → base execution + settlement layer </w:t>
      </w:r>
    </w:p>
    <w:p w:rsidR="000B01EC" w:rsidRPr="000B01EC" w:rsidRDefault="000B01EC" w:rsidP="000B01E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Optimism/Arbitrum → optimistic rollups </w:t>
      </w:r>
    </w:p>
    <w:p w:rsidR="000B01EC" w:rsidRPr="000B01EC" w:rsidRDefault="000B01EC" w:rsidP="000B01E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zkSync/Starknet → zk-rollups </w:t>
      </w:r>
    </w:p>
    <w:p w:rsidR="000B01EC" w:rsidRPr="000B01EC" w:rsidRDefault="000B01EC" w:rsidP="000B01E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b/>
          <w:bCs/>
          <w:sz w:val="24"/>
          <w:szCs w:val="24"/>
        </w:rPr>
        <w:t>Scroll → zkEVM that feels exactly like Ethereum but scales it</w:t>
      </w:r>
      <w:r w:rsidRPr="000B0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B01EC" w:rsidRPr="000B01EC" w:rsidRDefault="000B01EC" w:rsidP="000B01E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>Or simply:</w:t>
      </w:r>
    </w:p>
    <w:p w:rsidR="000B01EC" w:rsidRPr="000B01EC" w:rsidRDefault="000B01EC" w:rsidP="000B01EC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>Scroll is Ethereum, but faster and cheaper using zero-knowledge proofs.</w:t>
      </w:r>
    </w:p>
    <w:p w:rsidR="000B01EC" w:rsidRPr="000B01EC" w:rsidRDefault="000B01EC" w:rsidP="000B01EC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7" style="width:0;height:1.5pt" o:hralign="center" o:hrstd="t" o:hr="t" fillcolor="#a0a0a0" stroked="f"/>
        </w:pict>
      </w:r>
    </w:p>
    <w:p w:rsidR="000B01EC" w:rsidRPr="000B01EC" w:rsidRDefault="000B01EC" w:rsidP="000B0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01EC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0B01EC" w:rsidRPr="000B01EC" w:rsidRDefault="000B01EC" w:rsidP="000B01E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B01EC">
        <w:rPr>
          <w:rFonts w:ascii="Times New Roman" w:eastAsia="Times New Roman" w:hAnsi="Times New Roman" w:cs="Times New Roman"/>
          <w:sz w:val="24"/>
          <w:szCs w:val="24"/>
        </w:rPr>
        <w:t>Scroll is a zero-knowledge rollup network designed to scale Ethereum while maintaining full EVM compatibility and cryptographic security. It enables faster, cheaper, and more efficient decentralized applications without sacrificing Ethereum’s trust model.</w:t>
      </w:r>
    </w:p>
    <w:p w:rsidR="006D3A72" w:rsidRPr="000B01EC" w:rsidRDefault="006D3A72" w:rsidP="000B01EC">
      <w:bookmarkStart w:id="0" w:name="_GoBack"/>
      <w:bookmarkEnd w:id="0"/>
    </w:p>
    <w:sectPr w:rsidR="006D3A72" w:rsidRPr="000B01EC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35A5" w:rsidRDefault="009335A5">
      <w:pPr>
        <w:spacing w:line="240" w:lineRule="auto"/>
      </w:pPr>
      <w:r>
        <w:separator/>
      </w:r>
    </w:p>
  </w:endnote>
  <w:endnote w:type="continuationSeparator" w:id="0">
    <w:p w:rsidR="009335A5" w:rsidRDefault="009335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35A5" w:rsidRDefault="009335A5">
      <w:pPr>
        <w:spacing w:line="240" w:lineRule="auto"/>
      </w:pPr>
      <w:r>
        <w:separator/>
      </w:r>
    </w:p>
  </w:footnote>
  <w:footnote w:type="continuationSeparator" w:id="0">
    <w:p w:rsidR="009335A5" w:rsidRDefault="009335A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C30C33"/>
    <w:multiLevelType w:val="multilevel"/>
    <w:tmpl w:val="872E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A47B16"/>
    <w:multiLevelType w:val="multilevel"/>
    <w:tmpl w:val="A906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0F1A8F"/>
    <w:multiLevelType w:val="multilevel"/>
    <w:tmpl w:val="0D6C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FC208C"/>
    <w:multiLevelType w:val="multilevel"/>
    <w:tmpl w:val="96A0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411B18"/>
    <w:multiLevelType w:val="multilevel"/>
    <w:tmpl w:val="47C0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E84FA2"/>
    <w:multiLevelType w:val="multilevel"/>
    <w:tmpl w:val="9A86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F944B3"/>
    <w:multiLevelType w:val="multilevel"/>
    <w:tmpl w:val="6FBA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B65214"/>
    <w:multiLevelType w:val="multilevel"/>
    <w:tmpl w:val="FEBE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F813C3"/>
    <w:multiLevelType w:val="multilevel"/>
    <w:tmpl w:val="B720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921A08"/>
    <w:multiLevelType w:val="multilevel"/>
    <w:tmpl w:val="D1F2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A7DD4"/>
    <w:multiLevelType w:val="multilevel"/>
    <w:tmpl w:val="F9E0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86522C"/>
    <w:multiLevelType w:val="multilevel"/>
    <w:tmpl w:val="3AB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B2666C"/>
    <w:multiLevelType w:val="multilevel"/>
    <w:tmpl w:val="30C2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6749CE"/>
    <w:multiLevelType w:val="multilevel"/>
    <w:tmpl w:val="761A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595ACD"/>
    <w:multiLevelType w:val="multilevel"/>
    <w:tmpl w:val="5EC8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FD135E"/>
    <w:multiLevelType w:val="multilevel"/>
    <w:tmpl w:val="7504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FF77DA"/>
    <w:multiLevelType w:val="multilevel"/>
    <w:tmpl w:val="8D42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AA0651"/>
    <w:multiLevelType w:val="multilevel"/>
    <w:tmpl w:val="F16C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E04CA9"/>
    <w:multiLevelType w:val="multilevel"/>
    <w:tmpl w:val="88D0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6B2503"/>
    <w:multiLevelType w:val="multilevel"/>
    <w:tmpl w:val="519A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31" w15:restartNumberingAfterBreak="0">
    <w:nsid w:val="7F9D6EC6"/>
    <w:multiLevelType w:val="multilevel"/>
    <w:tmpl w:val="E486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30"/>
    <w:lvlOverride w:ilvl="0">
      <w:startOverride w:val="1"/>
    </w:lvlOverride>
  </w:num>
  <w:num w:numId="3">
    <w:abstractNumId w:val="30"/>
  </w:num>
  <w:num w:numId="4">
    <w:abstractNumId w:val="30"/>
    <w:lvlOverride w:ilvl="0">
      <w:startOverride w:val="1"/>
    </w:lvlOverride>
  </w:num>
  <w:num w:numId="5">
    <w:abstractNumId w:val="8"/>
  </w:num>
  <w:num w:numId="6">
    <w:abstractNumId w:val="30"/>
    <w:lvlOverride w:ilvl="0">
      <w:startOverride w:val="1"/>
    </w:lvlOverride>
  </w:num>
  <w:num w:numId="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28"/>
  </w:num>
  <w:num w:numId="20">
    <w:abstractNumId w:val="13"/>
  </w:num>
  <w:num w:numId="21">
    <w:abstractNumId w:val="11"/>
  </w:num>
  <w:num w:numId="22">
    <w:abstractNumId w:val="25"/>
  </w:num>
  <w:num w:numId="23">
    <w:abstractNumId w:val="17"/>
  </w:num>
  <w:num w:numId="24">
    <w:abstractNumId w:val="14"/>
  </w:num>
  <w:num w:numId="25">
    <w:abstractNumId w:val="22"/>
  </w:num>
  <w:num w:numId="26">
    <w:abstractNumId w:val="20"/>
  </w:num>
  <w:num w:numId="27">
    <w:abstractNumId w:val="24"/>
  </w:num>
  <w:num w:numId="28">
    <w:abstractNumId w:val="23"/>
  </w:num>
  <w:num w:numId="29">
    <w:abstractNumId w:val="10"/>
  </w:num>
  <w:num w:numId="30">
    <w:abstractNumId w:val="27"/>
  </w:num>
  <w:num w:numId="31">
    <w:abstractNumId w:val="26"/>
  </w:num>
  <w:num w:numId="32">
    <w:abstractNumId w:val="31"/>
  </w:num>
  <w:num w:numId="33">
    <w:abstractNumId w:val="15"/>
  </w:num>
  <w:num w:numId="34">
    <w:abstractNumId w:val="21"/>
  </w:num>
  <w:num w:numId="35">
    <w:abstractNumId w:val="29"/>
  </w:num>
  <w:num w:numId="36">
    <w:abstractNumId w:val="18"/>
  </w:num>
  <w:num w:numId="37">
    <w:abstractNumId w:val="16"/>
  </w:num>
  <w:num w:numId="38">
    <w:abstractNumId w:val="19"/>
  </w:num>
  <w:num w:numId="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1EC"/>
    <w:rsid w:val="00007202"/>
    <w:rsid w:val="000150E9"/>
    <w:rsid w:val="00030E3C"/>
    <w:rsid w:val="00072D27"/>
    <w:rsid w:val="00083C22"/>
    <w:rsid w:val="00086E87"/>
    <w:rsid w:val="000871A8"/>
    <w:rsid w:val="000A036B"/>
    <w:rsid w:val="000B01EC"/>
    <w:rsid w:val="000D0E4A"/>
    <w:rsid w:val="000F11B9"/>
    <w:rsid w:val="00102341"/>
    <w:rsid w:val="00105960"/>
    <w:rsid w:val="001073CE"/>
    <w:rsid w:val="00121553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57BEB"/>
    <w:rsid w:val="00461B2E"/>
    <w:rsid w:val="00482CFC"/>
    <w:rsid w:val="00487996"/>
    <w:rsid w:val="00491910"/>
    <w:rsid w:val="004A3D03"/>
    <w:rsid w:val="004B6D7F"/>
    <w:rsid w:val="004D785F"/>
    <w:rsid w:val="004E744B"/>
    <w:rsid w:val="004F7760"/>
    <w:rsid w:val="00520AC9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94B27"/>
    <w:rsid w:val="007A73CB"/>
    <w:rsid w:val="007A7846"/>
    <w:rsid w:val="007B2795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335A5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369B4"/>
    <w:rsid w:val="00B53817"/>
    <w:rsid w:val="00B61F85"/>
    <w:rsid w:val="00BA3CC7"/>
    <w:rsid w:val="00BF457D"/>
    <w:rsid w:val="00BF4775"/>
    <w:rsid w:val="00CA0C45"/>
    <w:rsid w:val="00CC3AB0"/>
    <w:rsid w:val="00CD4A9C"/>
    <w:rsid w:val="00CF12AE"/>
    <w:rsid w:val="00D1798D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F33B83"/>
    <w:rsid w:val="00F41B42"/>
    <w:rsid w:val="00F54BD0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EBD9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34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41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8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11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6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9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Welcome%20to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</Template>
  <TotalTime>0</TotalTime>
  <Pages>6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2026-06-21T15:42:00Z</dcterms:created>
  <dcterms:modified xsi:type="dcterms:W3CDTF">2026-06-21T15:43:00Z</dcterms:modified>
</cp:coreProperties>
</file>