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ACA" w:rsidRPr="00650ACA" w:rsidRDefault="00650ACA" w:rsidP="0065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and Time: Decentralized Data Warehouse for Verifiable On-Chain Analytics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Space and Time is a Web3 infrastructure project that builds a </w:t>
      </w:r>
      <w:r w:rsidRPr="00650ACA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data warehouse</w:t>
      </w: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 designed to connect blockchain data with off-chain databases and make queries </w:t>
      </w:r>
      <w:r w:rsidRPr="00650ACA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cryptographically verifiable using zero-knowledge proofs</w:t>
      </w:r>
      <w:r w:rsidRPr="00650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lets apps query large datasets (like blockchain + off-chain data) and prove the results are correct without trusting a centralized database.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Space and Time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Modern blockchain apps face a limitation:</w:t>
      </w:r>
    </w:p>
    <w:p w:rsidR="00650ACA" w:rsidRPr="00650ACA" w:rsidRDefault="00650ACA" w:rsidP="0065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Blockchains are slow and expensive for heavy data queries </w:t>
      </w:r>
    </w:p>
    <w:p w:rsidR="00650ACA" w:rsidRPr="00650ACA" w:rsidRDefault="00650ACA" w:rsidP="0065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Off-chain databases are fast but not trustless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combines both worlds: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Fast database performance + blockchain-level trust guarantees.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What Space and Time Does</w: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1. Decentralized Data Warehouse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It stores and processes:</w:t>
      </w:r>
    </w:p>
    <w:p w:rsidR="00650ACA" w:rsidRPr="00650ACA" w:rsidRDefault="00650ACA" w:rsidP="0065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On-chain data (Ethereum, L2s, etc.) </w:t>
      </w:r>
    </w:p>
    <w:p w:rsidR="00650ACA" w:rsidRPr="00650ACA" w:rsidRDefault="00650ACA" w:rsidP="0065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Off-chain data (apps, APIs, enterprise systems) </w:t>
      </w:r>
    </w:p>
    <w:p w:rsidR="00650ACA" w:rsidRPr="00650ACA" w:rsidRDefault="00650ACA" w:rsidP="0065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Cross-chain activity data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2. SQL-Based Queries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Developers can use familiar tools:</w:t>
      </w:r>
    </w:p>
    <w:p w:rsidR="00650ACA" w:rsidRPr="00650ACA" w:rsidRDefault="00650ACA" w:rsidP="0065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SQL queries </w:t>
      </w:r>
    </w:p>
    <w:p w:rsidR="00650ACA" w:rsidRPr="00650ACA" w:rsidRDefault="00650ACA" w:rsidP="0065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Data analytics pipelines </w:t>
      </w:r>
    </w:p>
    <w:p w:rsidR="00650ACA" w:rsidRPr="00650ACA" w:rsidRDefault="00650ACA" w:rsidP="0065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BI-style dashboards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So instead of complex blockchain indexing, you can simply query data like: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lastRenderedPageBreak/>
        <w:t>“Show all DeFi trades across chains in the last 24 hours”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3. Proof of SQL (Core Innovation)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Proof of SQL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This is the key feature of Space and Time.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It allows:</w:t>
      </w:r>
    </w:p>
    <w:p w:rsidR="00650ACA" w:rsidRPr="00650ACA" w:rsidRDefault="00650ACA" w:rsidP="0065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 query to be executed off-chain </w:t>
      </w:r>
    </w:p>
    <w:p w:rsidR="00650ACA" w:rsidRPr="00650ACA" w:rsidRDefault="00650ACA" w:rsidP="0065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 cryptographic proof to be generated </w:t>
      </w:r>
    </w:p>
    <w:p w:rsidR="00650ACA" w:rsidRPr="00650ACA" w:rsidRDefault="00650ACA" w:rsidP="0065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Anyone to verify the result is correct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So you get: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Speed of Web2 databases + trust of Web3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How Space and Time Works</w: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1. Data Ingestion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It collects data from:</w:t>
      </w:r>
    </w:p>
    <w:p w:rsidR="00650ACA" w:rsidRPr="00650ACA" w:rsidRDefault="00650ACA" w:rsidP="0065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Blockchains </w:t>
      </w:r>
    </w:p>
    <w:p w:rsidR="00650ACA" w:rsidRPr="00650ACA" w:rsidRDefault="00650ACA" w:rsidP="0065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Smart contracts </w:t>
      </w:r>
    </w:p>
    <w:p w:rsidR="00650ACA" w:rsidRPr="00650ACA" w:rsidRDefault="00650ACA" w:rsidP="0065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External APIs </w:t>
      </w:r>
    </w:p>
    <w:p w:rsidR="00650ACA" w:rsidRPr="00650ACA" w:rsidRDefault="00650ACA" w:rsidP="0065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Enterprise systems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2. Query Execution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Developers run SQL queries on this dataset:</w:t>
      </w:r>
    </w:p>
    <w:p w:rsidR="00650ACA" w:rsidRPr="00650ACA" w:rsidRDefault="00650ACA" w:rsidP="0065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Fast (like traditional cloud databases)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3. Proof Generation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For each query:</w:t>
      </w:r>
    </w:p>
    <w:p w:rsidR="00650ACA" w:rsidRPr="00650ACA" w:rsidRDefault="00650ACA" w:rsidP="0065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 cryptographic proof is generated </w:t>
      </w:r>
    </w:p>
    <w:p w:rsidR="00650ACA" w:rsidRPr="00650ACA" w:rsidRDefault="00650ACA" w:rsidP="0065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proves the query was executed correctly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4. On-Chain Verification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Smart contracts can:</w:t>
      </w:r>
    </w:p>
    <w:p w:rsidR="00650ACA" w:rsidRPr="00650ACA" w:rsidRDefault="00650ACA" w:rsidP="0065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Verify results </w:t>
      </w:r>
    </w:p>
    <w:p w:rsidR="00650ACA" w:rsidRPr="00650ACA" w:rsidRDefault="00650ACA" w:rsidP="0065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Trust data without trusting the database operator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Why Space and Time Matters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Blockchains alone are not good at:</w:t>
      </w:r>
    </w:p>
    <w:p w:rsidR="00650ACA" w:rsidRPr="00650ACA" w:rsidRDefault="00650ACA" w:rsidP="0065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Complex analytics </w:t>
      </w:r>
    </w:p>
    <w:p w:rsidR="00650ACA" w:rsidRPr="00650ACA" w:rsidRDefault="00650ACA" w:rsidP="0065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Large dataset queries </w:t>
      </w:r>
    </w:p>
    <w:p w:rsidR="00650ACA" w:rsidRPr="00650ACA" w:rsidRDefault="00650ACA" w:rsidP="0065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Real-time dashboards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But centralized databases are:</w:t>
      </w:r>
    </w:p>
    <w:p w:rsidR="00650ACA" w:rsidRPr="00650ACA" w:rsidRDefault="00650ACA" w:rsidP="0065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Fast but not trustless </w:t>
      </w:r>
    </w:p>
    <w:p w:rsidR="00650ACA" w:rsidRPr="00650ACA" w:rsidRDefault="00650ACA" w:rsidP="0065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Not verifiable on-chain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solves this by: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Making data analytics both scalable and cryptographically verifiable.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Verifiable Data Queries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Every result can be proven correct.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SQL Compatibility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Easy for:</w:t>
      </w:r>
    </w:p>
    <w:p w:rsidR="00650ACA" w:rsidRPr="00650ACA" w:rsidRDefault="00650ACA" w:rsidP="0065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:rsidR="00650ACA" w:rsidRPr="00650ACA" w:rsidRDefault="00650ACA" w:rsidP="0065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Analysts </w:t>
      </w:r>
    </w:p>
    <w:p w:rsidR="00650ACA" w:rsidRPr="00650ACA" w:rsidRDefault="00650ACA" w:rsidP="0065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Enterprises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Multi-Chain Data Layer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650ACA" w:rsidRPr="00650ACA" w:rsidRDefault="00650ACA" w:rsidP="0065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Ethereum </w:t>
      </w:r>
    </w:p>
    <w:p w:rsidR="00650ACA" w:rsidRPr="00650ACA" w:rsidRDefault="00650ACA" w:rsidP="0065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Layer 2s </w:t>
      </w:r>
    </w:p>
    <w:p w:rsidR="00650ACA" w:rsidRPr="00650ACA" w:rsidRDefault="00650ACA" w:rsidP="0065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Other blockchains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Hybrid Data Architecture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Combines:</w:t>
      </w:r>
    </w:p>
    <w:p w:rsidR="00650ACA" w:rsidRPr="00650ACA" w:rsidRDefault="00650ACA" w:rsidP="0065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On-chain transparency </w:t>
      </w:r>
    </w:p>
    <w:p w:rsidR="00650ACA" w:rsidRPr="00650ACA" w:rsidRDefault="00650ACA" w:rsidP="0065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Off-chain scalability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DeFi Analytics</w:t>
      </w:r>
    </w:p>
    <w:p w:rsidR="00650ACA" w:rsidRPr="00650ACA" w:rsidRDefault="00650ACA" w:rsidP="0065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Trading volume dashboards </w:t>
      </w:r>
    </w:p>
    <w:p w:rsidR="00650ACA" w:rsidRPr="00650ACA" w:rsidRDefault="00650ACA" w:rsidP="0065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Liquidity tracking </w:t>
      </w:r>
    </w:p>
    <w:p w:rsidR="00650ACA" w:rsidRPr="00650ACA" w:rsidRDefault="00650ACA" w:rsidP="0065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Risk analysis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AI + Data Systems</w:t>
      </w:r>
    </w:p>
    <w:p w:rsidR="00650ACA" w:rsidRPr="00650ACA" w:rsidRDefault="00650ACA" w:rsidP="0065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Training AI models on verified blockchain data </w:t>
      </w:r>
    </w:p>
    <w:p w:rsidR="00650ACA" w:rsidRPr="00650ACA" w:rsidRDefault="00650ACA" w:rsidP="0065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Data pipelines for AI agents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Blockchain Adoption</w:t>
      </w:r>
    </w:p>
    <w:p w:rsidR="00650ACA" w:rsidRPr="00650ACA" w:rsidRDefault="00650ACA" w:rsidP="0065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Financial reporting </w:t>
      </w:r>
    </w:p>
    <w:p w:rsidR="00650ACA" w:rsidRPr="00650ACA" w:rsidRDefault="00650ACA" w:rsidP="0065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Auditable analytics systems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Intelligence</w:t>
      </w:r>
    </w:p>
    <w:p w:rsidR="00650ACA" w:rsidRPr="00650ACA" w:rsidRDefault="00650ACA" w:rsidP="00650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Aggregating activity across multiple chains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Why Space and Time Is Important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It solves a core infrastructure gap in Web3: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Blockchains are not designed for large-scale data analytics.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enables:</w:t>
      </w:r>
    </w:p>
    <w:p w:rsidR="00650ACA" w:rsidRPr="00650ACA" w:rsidRDefault="00650ACA" w:rsidP="0065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Trustless analytics </w:t>
      </w:r>
    </w:p>
    <w:p w:rsidR="00650ACA" w:rsidRPr="00650ACA" w:rsidRDefault="00650ACA" w:rsidP="0065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Scalable querying </w:t>
      </w:r>
    </w:p>
    <w:p w:rsidR="00650ACA" w:rsidRPr="00650ACA" w:rsidRDefault="00650ACA" w:rsidP="0065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Verifiable off-chain computation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This is critical for:</w:t>
      </w:r>
    </w:p>
    <w:p w:rsidR="00650ACA" w:rsidRPr="00650ACA" w:rsidRDefault="00650ACA" w:rsidP="0065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DeFi </w:t>
      </w:r>
    </w:p>
    <w:p w:rsidR="00650ACA" w:rsidRPr="00650ACA" w:rsidRDefault="00650ACA" w:rsidP="0065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AI systems </w:t>
      </w:r>
    </w:p>
    <w:p w:rsidR="00650ACA" w:rsidRPr="00650ACA" w:rsidRDefault="00650ACA" w:rsidP="0065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Institutional blockchain adoption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650ACA" w:rsidRPr="00650ACA" w:rsidRDefault="00650ACA" w:rsidP="0065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Strong zero-knowledge proof integration </w:t>
      </w:r>
    </w:p>
    <w:p w:rsidR="00650ACA" w:rsidRPr="00650ACA" w:rsidRDefault="00650ACA" w:rsidP="0065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SQL-based developer experience </w:t>
      </w:r>
    </w:p>
    <w:p w:rsidR="00650ACA" w:rsidRPr="00650ACA" w:rsidRDefault="00650ACA" w:rsidP="0065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Bridges Web2 data systems with Web3 trust </w:t>
      </w:r>
    </w:p>
    <w:p w:rsidR="00650ACA" w:rsidRPr="00650ACA" w:rsidRDefault="00650ACA" w:rsidP="0065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Scalable data infrastructure </w:t>
      </w:r>
    </w:p>
    <w:p w:rsidR="00650ACA" w:rsidRPr="00650ACA" w:rsidRDefault="00650ACA" w:rsidP="0065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Useful for DeFi + AI + enterprise use cases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650ACA" w:rsidRPr="00650ACA" w:rsidRDefault="00650ACA" w:rsidP="0065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The Graph (indexing protocol) </w:t>
      </w:r>
    </w:p>
    <w:p w:rsidR="00650ACA" w:rsidRPr="00650ACA" w:rsidRDefault="00650ACA" w:rsidP="0065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Traditional cloud data warehouses </w:t>
      </w:r>
    </w:p>
    <w:p w:rsidR="00650ACA" w:rsidRPr="00650ACA" w:rsidRDefault="00650ACA" w:rsidP="0065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ZK data systems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2. Complexity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ZK-proof systems require:</w:t>
      </w:r>
    </w:p>
    <w:p w:rsidR="00650ACA" w:rsidRPr="00650ACA" w:rsidRDefault="00650ACA" w:rsidP="0065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Heavy computation </w:t>
      </w:r>
    </w:p>
    <w:p w:rsidR="00650ACA" w:rsidRPr="00650ACA" w:rsidRDefault="00650ACA" w:rsidP="0065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Advanced cryptography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3. Adoption Barrier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650ACA" w:rsidRPr="00650ACA" w:rsidRDefault="00650ACA" w:rsidP="0065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Developers building on it </w:t>
      </w:r>
    </w:p>
    <w:p w:rsidR="00650ACA" w:rsidRPr="00650ACA" w:rsidRDefault="00650ACA" w:rsidP="0065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Enterprises integrating it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CA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Costs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Generating proofs can:</w:t>
      </w:r>
    </w:p>
    <w:p w:rsidR="00650ACA" w:rsidRPr="00650ACA" w:rsidRDefault="00650ACA" w:rsidP="0065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Increase latency </w:t>
      </w:r>
    </w:p>
    <w:p w:rsidR="00650ACA" w:rsidRPr="00650ACA" w:rsidRDefault="00650ACA" w:rsidP="0065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Require significant compute resources 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650ACA" w:rsidRPr="00650ACA" w:rsidRDefault="00650ACA" w:rsidP="0065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The Graph → blockchain indexing layer </w:t>
      </w:r>
    </w:p>
    <w:p w:rsidR="00650ACA" w:rsidRPr="00650ACA" w:rsidRDefault="00650ACA" w:rsidP="0065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Snowflake → cloud data warehouse </w:t>
      </w:r>
    </w:p>
    <w:p w:rsidR="00650ACA" w:rsidRPr="00650ACA" w:rsidRDefault="00650ACA" w:rsidP="0065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Chainlink → oracle data layer </w:t>
      </w:r>
    </w:p>
    <w:p w:rsidR="00650ACA" w:rsidRPr="00650ACA" w:rsidRDefault="00650ACA" w:rsidP="0065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b/>
          <w:bCs/>
          <w:sz w:val="24"/>
          <w:szCs w:val="24"/>
        </w:rPr>
        <w:t>Space and Time → verifiable data warehouse with ZK proofs</w:t>
      </w:r>
      <w:r w:rsidRPr="00650A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lets you query any data and prove the answer is correct without trusting the database.</w:t>
      </w:r>
    </w:p>
    <w:p w:rsidR="00650ACA" w:rsidRPr="00650ACA" w:rsidRDefault="00650ACA" w:rsidP="00650AC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50ACA" w:rsidRPr="00650ACA" w:rsidRDefault="00650ACA" w:rsidP="0065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50A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650ACA" w:rsidRPr="00650ACA" w:rsidRDefault="00650ACA" w:rsidP="00650AC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0ACA">
        <w:rPr>
          <w:rFonts w:ascii="Times New Roman" w:eastAsia="Times New Roman" w:hAnsi="Times New Roman" w:cs="Times New Roman"/>
          <w:sz w:val="24"/>
          <w:szCs w:val="24"/>
        </w:rPr>
        <w:t>Space and Time is a decentralized data infrastructure protocol that combines scalable database technology with zero-knowledge cryptographic proofs to deliver verifiable analytics across blockchain and off-chain systems.</w:t>
      </w:r>
    </w:p>
    <w:p w:rsidR="006D3A72" w:rsidRPr="00650ACA" w:rsidRDefault="006D3A72" w:rsidP="00650ACA"/>
    <w:sectPr w:rsidR="006D3A72" w:rsidRPr="00650ACA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3F5" w:rsidRDefault="00BA33F5">
      <w:pPr>
        <w:spacing w:line="240" w:lineRule="auto"/>
      </w:pPr>
      <w:r>
        <w:separator/>
      </w:r>
    </w:p>
  </w:endnote>
  <w:endnote w:type="continuationSeparator" w:id="0">
    <w:p w:rsidR="00BA33F5" w:rsidRDefault="00BA33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3F5" w:rsidRDefault="00BA33F5">
      <w:pPr>
        <w:spacing w:line="240" w:lineRule="auto"/>
      </w:pPr>
      <w:r>
        <w:separator/>
      </w:r>
    </w:p>
  </w:footnote>
  <w:footnote w:type="continuationSeparator" w:id="0">
    <w:p w:rsidR="00BA33F5" w:rsidRDefault="00BA33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00A8C"/>
    <w:multiLevelType w:val="multilevel"/>
    <w:tmpl w:val="B70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24DDF"/>
    <w:multiLevelType w:val="multilevel"/>
    <w:tmpl w:val="332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B401F7"/>
    <w:multiLevelType w:val="multilevel"/>
    <w:tmpl w:val="FDB8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D00ED"/>
    <w:multiLevelType w:val="multilevel"/>
    <w:tmpl w:val="699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8634F"/>
    <w:multiLevelType w:val="multilevel"/>
    <w:tmpl w:val="43C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D58C7"/>
    <w:multiLevelType w:val="multilevel"/>
    <w:tmpl w:val="3D1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77F95"/>
    <w:multiLevelType w:val="multilevel"/>
    <w:tmpl w:val="AAE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B3EC2"/>
    <w:multiLevelType w:val="multilevel"/>
    <w:tmpl w:val="975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753F7"/>
    <w:multiLevelType w:val="multilevel"/>
    <w:tmpl w:val="C68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D1D36"/>
    <w:multiLevelType w:val="multilevel"/>
    <w:tmpl w:val="C30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C10EB"/>
    <w:multiLevelType w:val="multilevel"/>
    <w:tmpl w:val="50D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A6CE8"/>
    <w:multiLevelType w:val="multilevel"/>
    <w:tmpl w:val="987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A3C80"/>
    <w:multiLevelType w:val="multilevel"/>
    <w:tmpl w:val="76C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7791C"/>
    <w:multiLevelType w:val="multilevel"/>
    <w:tmpl w:val="00C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773B0"/>
    <w:multiLevelType w:val="multilevel"/>
    <w:tmpl w:val="FA7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C6284"/>
    <w:multiLevelType w:val="multilevel"/>
    <w:tmpl w:val="65A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35F28"/>
    <w:multiLevelType w:val="multilevel"/>
    <w:tmpl w:val="823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E31D9"/>
    <w:multiLevelType w:val="multilevel"/>
    <w:tmpl w:val="007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B0F78"/>
    <w:multiLevelType w:val="multilevel"/>
    <w:tmpl w:val="666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E4950"/>
    <w:multiLevelType w:val="multilevel"/>
    <w:tmpl w:val="ACF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D0584"/>
    <w:multiLevelType w:val="multilevel"/>
    <w:tmpl w:val="80A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F62D1"/>
    <w:multiLevelType w:val="multilevel"/>
    <w:tmpl w:val="4DE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5262"/>
    <w:multiLevelType w:val="multilevel"/>
    <w:tmpl w:val="9B4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4" w15:restartNumberingAfterBreak="0">
    <w:nsid w:val="7EF000E6"/>
    <w:multiLevelType w:val="multilevel"/>
    <w:tmpl w:val="302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9021E"/>
    <w:multiLevelType w:val="multilevel"/>
    <w:tmpl w:val="E69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3"/>
    <w:lvlOverride w:ilvl="0">
      <w:startOverride w:val="1"/>
    </w:lvlOverride>
  </w:num>
  <w:num w:numId="3">
    <w:abstractNumId w:val="33"/>
  </w:num>
  <w:num w:numId="4">
    <w:abstractNumId w:val="33"/>
    <w:lvlOverride w:ilvl="0">
      <w:startOverride w:val="1"/>
    </w:lvlOverride>
  </w:num>
  <w:num w:numId="5">
    <w:abstractNumId w:val="8"/>
  </w:num>
  <w:num w:numId="6">
    <w:abstractNumId w:val="33"/>
    <w:lvlOverride w:ilvl="0">
      <w:startOverride w:val="1"/>
    </w:lvlOverride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4"/>
  </w:num>
  <w:num w:numId="20">
    <w:abstractNumId w:val="32"/>
  </w:num>
  <w:num w:numId="21">
    <w:abstractNumId w:val="35"/>
  </w:num>
  <w:num w:numId="22">
    <w:abstractNumId w:val="29"/>
  </w:num>
  <w:num w:numId="23">
    <w:abstractNumId w:val="18"/>
  </w:num>
  <w:num w:numId="24">
    <w:abstractNumId w:val="15"/>
  </w:num>
  <w:num w:numId="25">
    <w:abstractNumId w:val="30"/>
  </w:num>
  <w:num w:numId="26">
    <w:abstractNumId w:val="16"/>
  </w:num>
  <w:num w:numId="27">
    <w:abstractNumId w:val="28"/>
  </w:num>
  <w:num w:numId="28">
    <w:abstractNumId w:val="23"/>
  </w:num>
  <w:num w:numId="29">
    <w:abstractNumId w:val="24"/>
  </w:num>
  <w:num w:numId="30">
    <w:abstractNumId w:val="25"/>
  </w:num>
  <w:num w:numId="31">
    <w:abstractNumId w:val="9"/>
  </w:num>
  <w:num w:numId="32">
    <w:abstractNumId w:val="13"/>
  </w:num>
  <w:num w:numId="33">
    <w:abstractNumId w:val="17"/>
  </w:num>
  <w:num w:numId="34">
    <w:abstractNumId w:val="26"/>
  </w:num>
  <w:num w:numId="35">
    <w:abstractNumId w:val="31"/>
  </w:num>
  <w:num w:numId="36">
    <w:abstractNumId w:val="22"/>
  </w:num>
  <w:num w:numId="37">
    <w:abstractNumId w:val="12"/>
  </w:num>
  <w:num w:numId="38">
    <w:abstractNumId w:val="10"/>
  </w:num>
  <w:num w:numId="39">
    <w:abstractNumId w:val="27"/>
  </w:num>
  <w:num w:numId="40">
    <w:abstractNumId w:val="19"/>
  </w:num>
  <w:num w:numId="41">
    <w:abstractNumId w:val="34"/>
  </w:num>
  <w:num w:numId="42">
    <w:abstractNumId w:val="20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ACA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50ACA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3F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8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2026-06-21T15:46:00Z</dcterms:created>
  <dcterms:modified xsi:type="dcterms:W3CDTF">2026-06-21T15:47:00Z</dcterms:modified>
</cp:coreProperties>
</file>