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 xml:space="preserve">Matt </w:t>
      </w:r>
      <w:proofErr w:type="spellStart"/>
      <w:r>
        <w:rPr>
          <w:rFonts w:ascii="Calibri" w:hAnsi="Calibri"/>
          <w:sz w:val="22"/>
        </w:rPr>
        <w:t>Coubetergues-paris</w:t>
      </w:r>
      <w:proofErr w:type="spellEnd"/>
      <w:r>
        <w:rPr>
          <w:rFonts w:ascii="Calibri" w:hAnsi="Calibri"/>
          <w:sz w:val="22"/>
        </w:rPr>
        <w:t xml:space="preserve"> | </w:t>
      </w:r>
      <w:proofErr w:type="spellStart"/>
      <w:r>
        <w:rPr>
          <w:rFonts w:ascii="Calibri" w:hAnsi="Calibri"/>
          <w:sz w:val="22"/>
        </w:rPr>
        <w:t>Esteban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Garambois</w:t>
      </w:r>
      <w:proofErr w:type="spellEnd"/>
    </w:p>
    <w:p w:rsidR="00D01F18" w:rsidRDefault="00D01F18">
      <w:pPr>
        <w:spacing w:after="200" w:line="276" w:lineRule="auto"/>
        <w:rPr>
          <w:rFonts w:ascii="Calibri" w:hAnsi="Calibri"/>
          <w:sz w:val="22"/>
        </w:rPr>
      </w:pPr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 xml:space="preserve">1/ </w:t>
      </w:r>
      <w:proofErr w:type="spellStart"/>
      <w:r>
        <w:rPr>
          <w:rFonts w:ascii="Calibri" w:hAnsi="Calibri"/>
          <w:sz w:val="22"/>
        </w:rPr>
        <w:t>Technove</w:t>
      </w:r>
      <w:proofErr w:type="spellEnd"/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 xml:space="preserve">2/ création de logiciels et de sites pour </w:t>
      </w:r>
      <w:proofErr w:type="spellStart"/>
      <w:r>
        <w:rPr>
          <w:rFonts w:ascii="Calibri" w:hAnsi="Calibri"/>
          <w:sz w:val="22"/>
        </w:rPr>
        <w:t>détécter</w:t>
      </w:r>
      <w:proofErr w:type="spellEnd"/>
      <w:r>
        <w:rPr>
          <w:rFonts w:ascii="Calibri" w:hAnsi="Calibri"/>
          <w:sz w:val="22"/>
        </w:rPr>
        <w:t xml:space="preserve">/protéger les pc et les </w:t>
      </w:r>
      <w:proofErr w:type="spellStart"/>
      <w:r>
        <w:rPr>
          <w:rFonts w:ascii="Calibri" w:hAnsi="Calibri"/>
          <w:sz w:val="22"/>
        </w:rPr>
        <w:t>tèlèphones</w:t>
      </w:r>
      <w:proofErr w:type="spellEnd"/>
      <w:r>
        <w:rPr>
          <w:rFonts w:ascii="Calibri" w:hAnsi="Calibri"/>
          <w:sz w:val="22"/>
        </w:rPr>
        <w:t>.</w:t>
      </w:r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 xml:space="preserve">3/ le produit phare est un site ou on peut envoyer des logiciels pour analyser et chercher tout type de virus. </w:t>
      </w:r>
      <w:proofErr w:type="gramStart"/>
      <w:r>
        <w:rPr>
          <w:rFonts w:ascii="Calibri" w:hAnsi="Calibri"/>
          <w:sz w:val="22"/>
        </w:rPr>
        <w:t>il</w:t>
      </w:r>
      <w:proofErr w:type="gramEnd"/>
      <w:r>
        <w:rPr>
          <w:rFonts w:ascii="Calibri" w:hAnsi="Calibri"/>
          <w:sz w:val="22"/>
        </w:rPr>
        <w:t xml:space="preserve"> y aura un logiciel à installer qui fera la même chose automatiquement sur tous les fichiers de l'appareil.</w:t>
      </w:r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>4/</w:t>
      </w:r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>-1 chef d'entreprise et ingénieur</w:t>
      </w:r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>-1 commercial et administratif</w:t>
      </w:r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>-1 technicien</w:t>
      </w:r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>5/</w:t>
      </w:r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 xml:space="preserve">locaux : 650 € mensuel </w:t>
      </w:r>
      <w:hyperlink r:id="rId4" w:anchor="ln=classified_search_results&amp;m=classified_search_results_classified_classified_detail_M" w:history="1">
        <w:r>
          <w:rPr>
            <w:rStyle w:val="LienInternet"/>
            <w:rFonts w:ascii="Calibri" w:hAnsi="Calibri"/>
            <w:sz w:val="22"/>
          </w:rPr>
          <w:t xml:space="preserve">lien </w:t>
        </w:r>
        <w:r>
          <w:rPr>
            <w:rStyle w:val="LienInternet"/>
            <w:rFonts w:ascii="Calibri" w:hAnsi="Calibri"/>
            <w:sz w:val="22"/>
          </w:rPr>
          <w:t>l</w:t>
        </w:r>
        <w:r>
          <w:rPr>
            <w:rStyle w:val="LienInternet"/>
            <w:rFonts w:ascii="Calibri" w:hAnsi="Calibri"/>
            <w:sz w:val="22"/>
          </w:rPr>
          <w:t>oc</w:t>
        </w:r>
        <w:r>
          <w:rPr>
            <w:rStyle w:val="LienInternet"/>
            <w:rFonts w:ascii="Calibri" w:hAnsi="Calibri"/>
            <w:sz w:val="22"/>
          </w:rPr>
          <w:t>a</w:t>
        </w:r>
        <w:r>
          <w:rPr>
            <w:rStyle w:val="LienInternet"/>
            <w:rFonts w:ascii="Calibri" w:hAnsi="Calibri"/>
            <w:sz w:val="22"/>
          </w:rPr>
          <w:t>u</w:t>
        </w:r>
        <w:r>
          <w:rPr>
            <w:rStyle w:val="LienInternet"/>
            <w:rFonts w:ascii="Calibri" w:hAnsi="Calibri"/>
            <w:sz w:val="22"/>
          </w:rPr>
          <w:t>x</w:t>
        </w:r>
      </w:hyperlink>
    </w:p>
    <w:p w:rsidR="00D01F18" w:rsidRDefault="00F200C9">
      <w:pPr>
        <w:spacing w:after="200" w:line="276" w:lineRule="auto"/>
      </w:pPr>
      <w:proofErr w:type="gramStart"/>
      <w:r>
        <w:rPr>
          <w:rFonts w:ascii="Calibri" w:hAnsi="Calibri"/>
          <w:sz w:val="22"/>
        </w:rPr>
        <w:t>maté</w:t>
      </w:r>
      <w:r>
        <w:rPr>
          <w:rFonts w:ascii="Calibri" w:hAnsi="Calibri"/>
          <w:sz w:val="22"/>
        </w:rPr>
        <w:t>riel</w:t>
      </w:r>
      <w:proofErr w:type="gramEnd"/>
      <w:r>
        <w:rPr>
          <w:rFonts w:ascii="Calibri" w:hAnsi="Calibri"/>
          <w:sz w:val="22"/>
        </w:rPr>
        <w:t xml:space="preserve"> :  € </w:t>
      </w:r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 xml:space="preserve">- ‘N’ 3  |    pc        |’U’ 175 €    | ‘T’ 525 € | </w:t>
      </w:r>
      <w:hyperlink r:id="rId5">
        <w:r>
          <w:rPr>
            <w:rStyle w:val="LienInternet"/>
            <w:rFonts w:ascii="Calibri" w:hAnsi="Calibri"/>
            <w:sz w:val="22"/>
          </w:rPr>
          <w:t>lien pc</w:t>
        </w:r>
      </w:hyperlink>
    </w:p>
    <w:p w:rsidR="00D01F18" w:rsidRDefault="00F200C9">
      <w:pPr>
        <w:spacing w:after="200" w:line="276" w:lineRule="auto"/>
      </w:pPr>
      <w:r>
        <w:rPr>
          <w:rFonts w:ascii="Calibri" w:hAnsi="Calibri"/>
          <w:sz w:val="22"/>
        </w:rPr>
        <w:t xml:space="preserve">- ‘N’ 3  |bureaux |’U’ 49,99 € | ‘T’ 149,97 |  </w:t>
      </w:r>
      <w:hyperlink r:id="rId6">
        <w:r>
          <w:rPr>
            <w:rStyle w:val="LienInternet"/>
            <w:rFonts w:ascii="Calibri" w:hAnsi="Calibri"/>
            <w:sz w:val="22"/>
          </w:rPr>
          <w:t>lien bur</w:t>
        </w:r>
        <w:r>
          <w:rPr>
            <w:rStyle w:val="LienInternet"/>
            <w:rFonts w:ascii="Calibri" w:hAnsi="Calibri"/>
            <w:sz w:val="22"/>
          </w:rPr>
          <w:t>e</w:t>
        </w:r>
        <w:r>
          <w:rPr>
            <w:rStyle w:val="LienInternet"/>
            <w:rFonts w:ascii="Calibri" w:hAnsi="Calibri"/>
            <w:sz w:val="22"/>
          </w:rPr>
          <w:t>au</w:t>
        </w:r>
      </w:hyperlink>
    </w:p>
    <w:p w:rsidR="00D01F18" w:rsidRDefault="00F200C9">
      <w:pPr>
        <w:spacing w:after="200" w:line="276" w:lineRule="auto"/>
      </w:pPr>
      <w:r>
        <w:t xml:space="preserve">- ‘N’ 3 | chaises | ‘U’ 9,99   | ‘T’ 29,97 | </w:t>
      </w:r>
      <w:hyperlink r:id="rId7">
        <w:r>
          <w:rPr>
            <w:rStyle w:val="LienInternet"/>
          </w:rPr>
          <w:t>lien chaise</w:t>
        </w:r>
      </w:hyperlink>
    </w:p>
    <w:p w:rsidR="00D01F18" w:rsidRDefault="00F200C9">
      <w:pPr>
        <w:spacing w:after="200" w:line="276" w:lineRule="auto"/>
      </w:pPr>
      <w:proofErr w:type="gramStart"/>
      <w:r>
        <w:rPr>
          <w:rFonts w:ascii="Calibri" w:hAnsi="Calibri"/>
          <w:sz w:val="22"/>
        </w:rPr>
        <w:t>salaires</w:t>
      </w:r>
      <w:proofErr w:type="gramEnd"/>
      <w:r>
        <w:rPr>
          <w:rFonts w:ascii="Calibri" w:hAnsi="Calibri"/>
          <w:sz w:val="22"/>
        </w:rPr>
        <w:t xml:space="preserve"> : </w:t>
      </w:r>
      <w:r w:rsidR="003B73B7">
        <w:rPr>
          <w:rFonts w:ascii="Calibri" w:hAnsi="Calibri"/>
          <w:sz w:val="22"/>
        </w:rPr>
        <w:t>4 000</w:t>
      </w:r>
      <w:r>
        <w:rPr>
          <w:rFonts w:ascii="Calibri" w:hAnsi="Calibri"/>
          <w:sz w:val="22"/>
        </w:rPr>
        <w:t xml:space="preserve"> €</w:t>
      </w:r>
      <w:bookmarkStart w:id="0" w:name="_GoBack"/>
      <w:bookmarkEnd w:id="0"/>
    </w:p>
    <w:p w:rsidR="00D01F18" w:rsidRDefault="00F200C9">
      <w:pPr>
        <w:spacing w:after="200" w:line="276" w:lineRule="auto"/>
      </w:pPr>
      <w:proofErr w:type="gramStart"/>
      <w:r>
        <w:rPr>
          <w:rFonts w:ascii="Calibri" w:hAnsi="Calibri"/>
          <w:sz w:val="22"/>
        </w:rPr>
        <w:t>communication</w:t>
      </w:r>
      <w:proofErr w:type="gramEnd"/>
      <w:r>
        <w:rPr>
          <w:rFonts w:ascii="Calibri" w:hAnsi="Calibri"/>
          <w:sz w:val="22"/>
        </w:rPr>
        <w:t xml:space="preserve"> / publicit</w:t>
      </w:r>
      <w:r>
        <w:rPr>
          <w:rFonts w:ascii="Calibri" w:hAnsi="Calibri"/>
          <w:sz w:val="22"/>
        </w:rPr>
        <w:t xml:space="preserve">é : </w:t>
      </w:r>
      <w:r w:rsidR="003B73B7">
        <w:rPr>
          <w:rFonts w:ascii="Calibri" w:hAnsi="Calibri"/>
          <w:sz w:val="22"/>
        </w:rPr>
        <w:t>1 000</w:t>
      </w:r>
      <w:r>
        <w:rPr>
          <w:rFonts w:ascii="Calibri" w:hAnsi="Calibri"/>
          <w:sz w:val="22"/>
        </w:rPr>
        <w:t xml:space="preserve"> €</w:t>
      </w:r>
    </w:p>
    <w:p w:rsidR="00D01F18" w:rsidRDefault="00F200C9">
      <w:pPr>
        <w:spacing w:after="200" w:line="276" w:lineRule="auto"/>
      </w:pPr>
      <w:proofErr w:type="gramStart"/>
      <w:r>
        <w:rPr>
          <w:rFonts w:ascii="Calibri" w:hAnsi="Calibri"/>
          <w:sz w:val="22"/>
        </w:rPr>
        <w:t>autres</w:t>
      </w:r>
      <w:proofErr w:type="gramEnd"/>
      <w:r>
        <w:rPr>
          <w:rFonts w:ascii="Calibri" w:hAnsi="Calibri"/>
          <w:sz w:val="22"/>
        </w:rPr>
        <w:t xml:space="preserve"> :</w:t>
      </w:r>
      <w:r w:rsidR="003B73B7">
        <w:rPr>
          <w:rFonts w:ascii="Calibri" w:hAnsi="Calibri"/>
          <w:sz w:val="22"/>
        </w:rPr>
        <w:t xml:space="preserve"> repas : 75*4 = 300</w:t>
      </w:r>
      <w:r>
        <w:rPr>
          <w:rFonts w:ascii="Calibri" w:hAnsi="Calibri"/>
          <w:sz w:val="22"/>
        </w:rPr>
        <w:t xml:space="preserve">  €</w:t>
      </w:r>
    </w:p>
    <w:p w:rsidR="00D01F18" w:rsidRDefault="00F200C9">
      <w:pPr>
        <w:spacing w:after="200" w:line="276" w:lineRule="auto"/>
      </w:pPr>
      <w:proofErr w:type="gramStart"/>
      <w:r>
        <w:rPr>
          <w:rFonts w:ascii="Calibri" w:hAnsi="Calibri"/>
          <w:sz w:val="22"/>
        </w:rPr>
        <w:t>total</w:t>
      </w:r>
      <w:proofErr w:type="gramEnd"/>
      <w:r>
        <w:rPr>
          <w:rFonts w:ascii="Calibri" w:hAnsi="Calibri"/>
          <w:sz w:val="22"/>
        </w:rPr>
        <w:t xml:space="preserve"> : 15 000 €e</w:t>
      </w:r>
    </w:p>
    <w:p w:rsidR="00B20767" w:rsidRDefault="00B20767">
      <w:r>
        <w:t>6/</w:t>
      </w:r>
    </w:p>
    <w:p w:rsidR="00D01F18" w:rsidRDefault="00B20767">
      <w:r>
        <w:t>Locaux nécessaires :</w:t>
      </w:r>
    </w:p>
    <w:p w:rsidR="00B20767" w:rsidRDefault="00B20767">
      <w:r>
        <w:t>1 bureau</w:t>
      </w:r>
    </w:p>
    <w:p w:rsidR="00B20767" w:rsidRDefault="00B20767">
      <w:r>
        <w:t>1 atelier</w:t>
      </w:r>
    </w:p>
    <w:p w:rsidR="00B20767" w:rsidRDefault="00B20767">
      <w:r>
        <w:t>1 salle serveur</w:t>
      </w:r>
    </w:p>
    <w:p w:rsidR="00B20767" w:rsidRDefault="00B20767">
      <w:r>
        <w:t>1 cuisine</w:t>
      </w:r>
    </w:p>
    <w:p w:rsidR="00B20767" w:rsidRDefault="00B20767"/>
    <w:p w:rsidR="00B20767" w:rsidRDefault="00B20767">
      <w:r>
        <w:t>7/</w:t>
      </w:r>
    </w:p>
    <w:p w:rsidR="00B20767" w:rsidRDefault="00B20767">
      <w:r>
        <w:t>Matériel indispensable :</w:t>
      </w:r>
    </w:p>
    <w:p w:rsidR="00B20767" w:rsidRDefault="00B20767">
      <w:r>
        <w:t>Ordinateur performant</w:t>
      </w:r>
    </w:p>
    <w:p w:rsidR="00B20767" w:rsidRDefault="00B20767">
      <w:r>
        <w:t>Téléphones Android / iPhone</w:t>
      </w:r>
    </w:p>
    <w:p w:rsidR="00B20767" w:rsidRDefault="00B20767">
      <w:r>
        <w:t>1 routeur sécurisé</w:t>
      </w:r>
    </w:p>
    <w:p w:rsidR="00B20767" w:rsidRDefault="00B20767">
      <w:r>
        <w:t>Clé de sécurité physique</w:t>
      </w:r>
    </w:p>
    <w:p w:rsidR="00B20767" w:rsidRDefault="00B20767">
      <w:r>
        <w:t xml:space="preserve">Serveur ou NAS, et docker / Virtual box </w:t>
      </w:r>
    </w:p>
    <w:p w:rsidR="00B20767" w:rsidRDefault="00B20767">
      <w:r>
        <w:t>Outils de test réseau</w:t>
      </w:r>
    </w:p>
    <w:p w:rsidR="00B20767" w:rsidRDefault="00B20767"/>
    <w:p w:rsidR="00B20767" w:rsidRDefault="00B20767">
      <w:r>
        <w:lastRenderedPageBreak/>
        <w:t>8/</w:t>
      </w:r>
    </w:p>
    <w:p w:rsidR="00B20767" w:rsidRDefault="00B20767">
      <w:r>
        <w:t>Clients ciblés :</w:t>
      </w:r>
    </w:p>
    <w:p w:rsidR="00B20767" w:rsidRDefault="00B20767">
      <w:r>
        <w:t>Particuliers et entreprises</w:t>
      </w:r>
    </w:p>
    <w:p w:rsidR="00B20767" w:rsidRDefault="00B20767"/>
    <w:p w:rsidR="00B20767" w:rsidRDefault="00B20767">
      <w:r>
        <w:t>9/</w:t>
      </w:r>
    </w:p>
    <w:p w:rsidR="00B20767" w:rsidRDefault="00B20767">
      <w:r>
        <w:t>Concurrence potentielle</w:t>
      </w:r>
      <w:r w:rsidR="00E704DC">
        <w:t> :</w:t>
      </w:r>
    </w:p>
    <w:p w:rsidR="00B20767" w:rsidRDefault="00B20767">
      <w:proofErr w:type="spellStart"/>
      <w:r>
        <w:t>Simplébo</w:t>
      </w:r>
      <w:proofErr w:type="spellEnd"/>
    </w:p>
    <w:p w:rsidR="00B20767" w:rsidRDefault="00E704DC">
      <w:proofErr w:type="spellStart"/>
      <w:r>
        <w:t>YesWeHack</w:t>
      </w:r>
      <w:proofErr w:type="spellEnd"/>
    </w:p>
    <w:p w:rsidR="00E704DC" w:rsidRDefault="00E704DC">
      <w:r>
        <w:t>La Fabrique du Net</w:t>
      </w:r>
    </w:p>
    <w:p w:rsidR="00E704DC" w:rsidRDefault="00E704DC">
      <w:proofErr w:type="spellStart"/>
      <w:r>
        <w:t>Pradeo</w:t>
      </w:r>
      <w:proofErr w:type="spellEnd"/>
    </w:p>
    <w:p w:rsidR="00E704DC" w:rsidRDefault="00E704DC"/>
    <w:p w:rsidR="00B20767" w:rsidRDefault="00B20767">
      <w:r>
        <w:t>10/</w:t>
      </w:r>
    </w:p>
    <w:p w:rsidR="00B20767" w:rsidRDefault="00B20767">
      <w:r>
        <w:t xml:space="preserve">Hard </w:t>
      </w:r>
      <w:proofErr w:type="spellStart"/>
      <w:r>
        <w:t>skills</w:t>
      </w:r>
      <w:proofErr w:type="spellEnd"/>
      <w:r>
        <w:t xml:space="preserve"> clés</w:t>
      </w:r>
      <w:r w:rsidR="00E704DC">
        <w:t> :</w:t>
      </w:r>
    </w:p>
    <w:p w:rsidR="00E704DC" w:rsidRDefault="00E704DC">
      <w:r>
        <w:t>HTML</w:t>
      </w:r>
    </w:p>
    <w:p w:rsidR="00E704DC" w:rsidRDefault="00E704DC">
      <w:r>
        <w:t>Python</w:t>
      </w:r>
    </w:p>
    <w:p w:rsidR="00E704DC" w:rsidRDefault="00E704DC">
      <w:r>
        <w:t>GitHub</w:t>
      </w:r>
    </w:p>
    <w:p w:rsidR="00E704DC" w:rsidRDefault="00E704DC">
      <w:r>
        <w:t>Docker</w:t>
      </w:r>
    </w:p>
    <w:p w:rsidR="00E704DC" w:rsidRDefault="00E704DC">
      <w:r>
        <w:t xml:space="preserve">Tests de sécurité (OWASP, </w:t>
      </w:r>
      <w:proofErr w:type="spellStart"/>
      <w:r>
        <w:t>Burp</w:t>
      </w:r>
      <w:proofErr w:type="spellEnd"/>
      <w:r>
        <w:t xml:space="preserve"> Suite)</w:t>
      </w:r>
    </w:p>
    <w:p w:rsidR="00E704DC" w:rsidRDefault="00E704DC">
      <w:r>
        <w:t xml:space="preserve">Linux / </w:t>
      </w:r>
      <w:proofErr w:type="spellStart"/>
      <w:r>
        <w:t>Bash</w:t>
      </w:r>
      <w:proofErr w:type="spellEnd"/>
    </w:p>
    <w:p w:rsidR="00E704DC" w:rsidRDefault="00E704DC"/>
    <w:p w:rsidR="00B20767" w:rsidRDefault="00E704DC">
      <w:r>
        <w:t>1</w:t>
      </w:r>
      <w:r w:rsidR="00B20767">
        <w:t>1/</w:t>
      </w:r>
    </w:p>
    <w:p w:rsidR="00B20767" w:rsidRDefault="00B20767">
      <w:r>
        <w:t xml:space="preserve">Soft </w:t>
      </w:r>
      <w:proofErr w:type="spellStart"/>
      <w:r>
        <w:t>skills</w:t>
      </w:r>
      <w:proofErr w:type="spellEnd"/>
      <w:r>
        <w:t xml:space="preserve"> clés</w:t>
      </w:r>
      <w:r w:rsidR="00E704DC">
        <w:t> :</w:t>
      </w:r>
    </w:p>
    <w:p w:rsidR="00B20767" w:rsidRDefault="00E704DC">
      <w:r>
        <w:t>Esprit d’analyse</w:t>
      </w:r>
    </w:p>
    <w:p w:rsidR="00E704DC" w:rsidRDefault="00E704DC">
      <w:r>
        <w:t>Communication claire</w:t>
      </w:r>
    </w:p>
    <w:p w:rsidR="00E704DC" w:rsidRDefault="00E704DC">
      <w:r>
        <w:t>Rigueur</w:t>
      </w:r>
    </w:p>
    <w:p w:rsidR="00E704DC" w:rsidRDefault="00E704DC">
      <w:r>
        <w:t>Travail en équipe</w:t>
      </w:r>
    </w:p>
    <w:p w:rsidR="00E704DC" w:rsidRDefault="00E704DC">
      <w:r>
        <w:t>Adaptabilité</w:t>
      </w:r>
    </w:p>
    <w:p w:rsidR="00E704DC" w:rsidRDefault="00E704DC">
      <w:r>
        <w:t>Sens du service client</w:t>
      </w:r>
    </w:p>
    <w:sectPr w:rsidR="00E704DC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F18"/>
    <w:rsid w:val="003B73B7"/>
    <w:rsid w:val="00B20767"/>
    <w:rsid w:val="00D01F18"/>
    <w:rsid w:val="00E704DC"/>
    <w:rsid w:val="00F2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32B3"/>
  <w15:docId w15:val="{92F14B27-E731-4903-9B8B-102A7744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enInternet">
    <w:name w:val="Lien Internet"/>
    <w:rPr>
      <w:color w:val="000080"/>
      <w:u w:val="single"/>
    </w:rPr>
  </w:style>
  <w:style w:type="character" w:customStyle="1" w:styleId="ListLabel1">
    <w:name w:val="ListLabel 1"/>
    <w:qFormat/>
    <w:rPr>
      <w:rFonts w:ascii="Calibri" w:hAnsi="Calibri"/>
      <w:sz w:val="22"/>
      <w:lang w:val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kea.com/fr/fr/p/gunde-chaise-pliante-noir-00217797/?gclsrc=aw.ds&amp;gad_source=1&amp;gad_campaignid=20140046049&amp;gbraid=0AAAAAD-wJrnnFBHDpOLk0bq2uRiRJoszV&amp;gclid=EAIaIQobChMIx9THvuagkAMVrJdQBh2gri1cEAQYFiABEgI1IPD_Bw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kea.com/fr/fr/p/kallax-bureau-blanc-30582445/?gclsrc=aw.ds&amp;gad_source=1&amp;gad_campaignid=18627745917&amp;gbraid=0AAAAAD-wJrnEhN4FVhk81UTEYThPhpyGX&amp;gclid=EAIaIQobChMI1aa-1-WgkAMVL5VQBh0RryyrEAQYASABEgIjLfD_BwE" TargetMode="External"/><Relationship Id="rId5" Type="http://schemas.openxmlformats.org/officeDocument/2006/relationships/hyperlink" Target="https://www.amazon.fr/Ordinateur-Windows-Moniteur-Reconditionn&#233;-Compatible/dp/B0DP9XH9N1/ref=asc_df_B0DP9XH9N1?tag=bingshoppin0f-21&amp;linkCode=df0&amp;hvadid=80814302138023&amp;hvnetw=o&amp;hvqmt=e&amp;hvbmt=be&amp;hvdev=c&amp;hvlocint=&amp;hvlocphy=186337&amp;hvtargid=pla-4584413774280991&amp;psc=1&amp;msclkid=3983fd20b6f410d9867895cc0c45a642" TargetMode="External"/><Relationship Id="rId4" Type="http://schemas.openxmlformats.org/officeDocument/2006/relationships/hyperlink" Target="https://www.seloger.com/annonces/locations/bureaux/toulon-83/247033609.htm?serp_view=list&amp;search=distributionTypes%3DRent%26estateTypes%3DOffice%26locations%3DAD08FR3437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COUBETERGUES-PARIS Matt</dc:creator>
  <dc:description/>
  <cp:lastModifiedBy>COUBETERGUES-PARIS Matt</cp:lastModifiedBy>
  <cp:revision>2</cp:revision>
  <dcterms:created xsi:type="dcterms:W3CDTF">2025-11-10T09:57:00Z</dcterms:created>
  <dcterms:modified xsi:type="dcterms:W3CDTF">2025-11-10T09:57:00Z</dcterms:modified>
  <dc:language>fr-FR</dc:language>
</cp:coreProperties>
</file>