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4DC" w:rsidRPr="00864D19" w:rsidRDefault="008112C3" w:rsidP="00E76DF2">
      <w:pPr>
        <w:spacing w:line="240" w:lineRule="auto"/>
        <w:jc w:val="center"/>
        <w:rPr>
          <w:b/>
          <w:bCs/>
          <w:color w:val="FF0000"/>
          <w:sz w:val="32"/>
          <w:szCs w:val="32"/>
          <w:lang w:val="en-US"/>
        </w:rPr>
      </w:pPr>
      <w:r>
        <w:rPr>
          <w:b/>
          <w:bCs/>
          <w:sz w:val="32"/>
          <w:szCs w:val="32"/>
          <w:lang w:val="en-US"/>
        </w:rPr>
        <w:t xml:space="preserve">     </w:t>
      </w:r>
      <w:r w:rsidR="00CB401F">
        <w:rPr>
          <w:b/>
          <w:bCs/>
          <w:sz w:val="32"/>
          <w:szCs w:val="32"/>
          <w:lang w:val="en-US"/>
        </w:rPr>
        <w:t xml:space="preserve">   </w:t>
      </w:r>
      <w:r w:rsidR="009874DC" w:rsidRPr="00695BA4">
        <w:rPr>
          <w:b/>
          <w:bCs/>
          <w:color w:val="FF0000"/>
          <w:sz w:val="32"/>
          <w:szCs w:val="32"/>
          <w:lang w:val="en-US"/>
        </w:rPr>
        <w:t xml:space="preserve">Implementation </w:t>
      </w:r>
      <w:r w:rsidR="00E76DF2">
        <w:rPr>
          <w:b/>
          <w:bCs/>
          <w:color w:val="FF0000"/>
          <w:sz w:val="32"/>
          <w:szCs w:val="32"/>
          <w:lang w:val="en-US"/>
        </w:rPr>
        <w:t xml:space="preserve">of </w:t>
      </w:r>
      <w:r w:rsidR="009874DC" w:rsidRPr="00695BA4">
        <w:rPr>
          <w:b/>
          <w:bCs/>
          <w:color w:val="FF0000"/>
          <w:sz w:val="32"/>
          <w:szCs w:val="32"/>
          <w:lang w:val="en-US"/>
        </w:rPr>
        <w:t>Squeeze-Extension And Self-Attention</w:t>
      </w:r>
      <w:r w:rsidR="00DB4FA2">
        <w:rPr>
          <w:b/>
          <w:bCs/>
          <w:color w:val="FF0000"/>
          <w:sz w:val="32"/>
          <w:szCs w:val="32"/>
          <w:lang w:val="en-US"/>
        </w:rPr>
        <w:t xml:space="preserve"> </w:t>
      </w:r>
      <w:r w:rsidR="00E6191B">
        <w:rPr>
          <w:b/>
          <w:bCs/>
          <w:color w:val="FF0000"/>
          <w:sz w:val="32"/>
          <w:szCs w:val="32"/>
          <w:lang w:val="en-US"/>
        </w:rPr>
        <w:t>Modules</w:t>
      </w:r>
      <w:r w:rsidR="009874DC" w:rsidRPr="00695BA4">
        <w:rPr>
          <w:b/>
          <w:bCs/>
          <w:color w:val="FF0000"/>
          <w:sz w:val="32"/>
          <w:szCs w:val="32"/>
          <w:lang w:val="en-US"/>
        </w:rPr>
        <w:t xml:space="preserve"> For 3D Action Recognition</w:t>
      </w:r>
    </w:p>
    <w:p w:rsidR="009874DC" w:rsidRPr="005115C5" w:rsidRDefault="009874DC" w:rsidP="00E76DF2">
      <w:pPr>
        <w:spacing w:line="240" w:lineRule="auto"/>
        <w:jc w:val="center"/>
        <w:rPr>
          <w:b/>
          <w:sz w:val="24"/>
          <w:szCs w:val="24"/>
          <w:lang w:val="en-US"/>
        </w:rPr>
      </w:pPr>
      <w:r w:rsidRPr="005115C5">
        <w:rPr>
          <w:b/>
          <w:bCs/>
          <w:sz w:val="24"/>
          <w:szCs w:val="24"/>
          <w:lang w:val="en-US"/>
        </w:rPr>
        <w:t>Fazliddin Anvarov</w:t>
      </w:r>
      <w:r w:rsidRPr="005115C5">
        <w:rPr>
          <w:b/>
          <w:sz w:val="24"/>
          <w:szCs w:val="24"/>
          <w:lang w:val="en-US"/>
        </w:rPr>
        <w:t xml:space="preserve">, Dae Ha Kim, and </w:t>
      </w:r>
      <w:r w:rsidRPr="005115C5">
        <w:rPr>
          <w:b/>
          <w:bCs/>
          <w:sz w:val="24"/>
          <w:szCs w:val="24"/>
          <w:lang w:val="en-US"/>
        </w:rPr>
        <w:t>Byung Cheol Song</w:t>
      </w:r>
      <w:r>
        <w:rPr>
          <w:b/>
          <w:sz w:val="24"/>
          <w:szCs w:val="24"/>
          <w:lang w:val="en-US"/>
        </w:rPr>
        <w:t>*</w:t>
      </w:r>
    </w:p>
    <w:p w:rsidR="009874DC" w:rsidRPr="00102D4F" w:rsidRDefault="009874DC" w:rsidP="00E76DF2">
      <w:pPr>
        <w:spacing w:line="240" w:lineRule="auto"/>
        <w:jc w:val="center"/>
        <w:rPr>
          <w:b/>
          <w:bCs/>
          <w:sz w:val="24"/>
          <w:szCs w:val="24"/>
          <w:lang w:val="en-US"/>
        </w:rPr>
      </w:pPr>
      <w:r w:rsidRPr="00102D4F">
        <w:rPr>
          <w:b/>
          <w:bCs/>
          <w:sz w:val="24"/>
          <w:szCs w:val="24"/>
          <w:lang w:val="en-US"/>
        </w:rPr>
        <w:t>Inha University</w:t>
      </w:r>
    </w:p>
    <w:p w:rsidR="00CB401F" w:rsidRPr="009874DC" w:rsidRDefault="009874DC" w:rsidP="00E76DF2">
      <w:pPr>
        <w:spacing w:line="240" w:lineRule="auto"/>
        <w:rPr>
          <w:rFonts w:ascii="Arial" w:hAnsi="Arial" w:cs="Arial"/>
          <w:color w:val="333333"/>
          <w:sz w:val="20"/>
          <w:szCs w:val="20"/>
          <w:lang w:val="en-US"/>
        </w:rPr>
      </w:pPr>
      <w:r w:rsidRPr="00102D4F">
        <w:rPr>
          <w:b/>
          <w:bCs/>
          <w:sz w:val="24"/>
          <w:szCs w:val="24"/>
          <w:lang w:val="en-US"/>
        </w:rPr>
        <w:t>email</w:t>
      </w:r>
      <w:r>
        <w:rPr>
          <w:sz w:val="24"/>
          <w:szCs w:val="24"/>
          <w:lang w:val="en-US"/>
        </w:rPr>
        <w:t xml:space="preserve">: </w:t>
      </w:r>
      <w:r w:rsidRPr="005115C5">
        <w:rPr>
          <w:sz w:val="24"/>
          <w:szCs w:val="24"/>
          <w:lang w:val="en-US"/>
        </w:rPr>
        <w:t>fazliddinanvarov19950611@gmail.com</w:t>
      </w:r>
      <w:r>
        <w:rPr>
          <w:sz w:val="24"/>
          <w:szCs w:val="24"/>
          <w:lang w:val="en-US"/>
        </w:rPr>
        <w:t xml:space="preserve">, </w:t>
      </w:r>
      <w:r w:rsidRPr="005115C5">
        <w:rPr>
          <w:sz w:val="24"/>
          <w:szCs w:val="24"/>
          <w:lang w:val="en-US"/>
        </w:rPr>
        <w:t>kdhht5022@gmail.com</w:t>
      </w:r>
      <w:r>
        <w:rPr>
          <w:sz w:val="24"/>
          <w:szCs w:val="24"/>
          <w:lang w:val="en-US"/>
        </w:rPr>
        <w:t xml:space="preserve"> </w:t>
      </w:r>
      <w:r w:rsidRPr="006F2D86">
        <w:rPr>
          <w:rFonts w:ascii="Arial" w:hAnsi="Arial" w:cs="Arial"/>
          <w:color w:val="333333"/>
          <w:sz w:val="20"/>
          <w:szCs w:val="20"/>
          <w:lang w:val="en-US"/>
        </w:rPr>
        <w:t>bcsong@inha.ac.kr</w:t>
      </w:r>
      <w:r>
        <w:rPr>
          <w:sz w:val="24"/>
          <w:szCs w:val="24"/>
          <w:lang w:val="en-US"/>
        </w:rPr>
        <w:t>*</w:t>
      </w:r>
      <w:r w:rsidR="00CB401F">
        <w:rPr>
          <w:lang w:val="en-US"/>
        </w:rPr>
        <w:t xml:space="preserve">    </w:t>
      </w:r>
    </w:p>
    <w:p w:rsidR="009874DC" w:rsidRPr="00211D58" w:rsidRDefault="009874DC" w:rsidP="00E76DF2">
      <w:pPr>
        <w:spacing w:line="240" w:lineRule="auto"/>
        <w:rPr>
          <w:b/>
          <w:bCs/>
          <w:sz w:val="28"/>
          <w:szCs w:val="28"/>
          <w:lang w:val="en-US"/>
        </w:rPr>
      </w:pPr>
      <w:r w:rsidRPr="00211D58">
        <w:rPr>
          <w:b/>
          <w:bCs/>
          <w:sz w:val="28"/>
          <w:szCs w:val="28"/>
          <w:lang w:val="en-US"/>
        </w:rPr>
        <w:t xml:space="preserve">Abstract       </w:t>
      </w:r>
    </w:p>
    <w:p w:rsidR="009874DC" w:rsidRPr="00E76DF2" w:rsidRDefault="009874DC" w:rsidP="00E76DF2">
      <w:pPr>
        <w:spacing w:line="240" w:lineRule="auto"/>
        <w:ind w:firstLineChars="100" w:firstLine="240"/>
        <w:jc w:val="both"/>
        <w:rPr>
          <w:sz w:val="24"/>
          <w:szCs w:val="24"/>
          <w:vertAlign w:val="superscript"/>
          <w:lang w:val="en-US"/>
        </w:rPr>
      </w:pPr>
      <w:r w:rsidRPr="00E76DF2">
        <w:rPr>
          <w:bCs/>
          <w:sz w:val="24"/>
          <w:szCs w:val="24"/>
          <w:lang w:val="en-US"/>
        </w:rPr>
        <w:t>Human action recognition is the task of detecting and defining the behavior and objectives of individuals from a sequence of human’s actions.</w:t>
      </w:r>
      <w:r w:rsidRPr="00E76DF2">
        <w:rPr>
          <w:b/>
          <w:bCs/>
          <w:sz w:val="24"/>
          <w:szCs w:val="24"/>
          <w:lang w:val="en-US"/>
        </w:rPr>
        <w:t xml:space="preserve"> </w:t>
      </w:r>
      <w:r w:rsidRPr="00E76DF2">
        <w:rPr>
          <w:sz w:val="24"/>
          <w:szCs w:val="24"/>
          <w:lang w:val="en-US"/>
        </w:rPr>
        <w:t xml:space="preserve">Recently, there has been a significant improvement by using </w:t>
      </w:r>
      <w:r w:rsidR="001F1CC8" w:rsidRPr="00E76DF2">
        <w:rPr>
          <w:sz w:val="24"/>
          <w:szCs w:val="24"/>
          <w:lang w:val="en-US"/>
        </w:rPr>
        <w:t xml:space="preserve">the </w:t>
      </w:r>
      <w:r w:rsidRPr="00E76DF2">
        <w:rPr>
          <w:sz w:val="24"/>
          <w:szCs w:val="24"/>
          <w:lang w:val="en-US"/>
        </w:rPr>
        <w:t>3D convolutional neural network (CNN) in action recognition. However, to date, only very naïve 3D CNN architectures have been used. In this paper</w:t>
      </w:r>
      <w:r w:rsidR="001F1CC8" w:rsidRPr="00E76DF2">
        <w:rPr>
          <w:sz w:val="24"/>
          <w:szCs w:val="24"/>
          <w:lang w:val="en-US"/>
        </w:rPr>
        <w:t>,</w:t>
      </w:r>
      <w:r w:rsidRPr="00E76DF2">
        <w:rPr>
          <w:sz w:val="24"/>
          <w:szCs w:val="24"/>
          <w:lang w:val="en-US"/>
        </w:rPr>
        <w:t xml:space="preserve"> we propose </w:t>
      </w:r>
      <w:r w:rsidR="001F1CC8" w:rsidRPr="00E76DF2">
        <w:rPr>
          <w:sz w:val="24"/>
          <w:szCs w:val="24"/>
          <w:lang w:val="en-US"/>
        </w:rPr>
        <w:t xml:space="preserve">an </w:t>
      </w:r>
      <w:r w:rsidRPr="00E76DF2">
        <w:rPr>
          <w:sz w:val="24"/>
          <w:szCs w:val="24"/>
          <w:lang w:val="en-US"/>
        </w:rPr>
        <w:t>upgrade version of 3D CNN by using squeeze-and-excitation (SE) and self-attention (SA) module</w:t>
      </w:r>
      <w:r w:rsidR="00E6191B" w:rsidRPr="00E76DF2">
        <w:rPr>
          <w:sz w:val="24"/>
          <w:szCs w:val="24"/>
          <w:lang w:val="en-US"/>
        </w:rPr>
        <w:t>s</w:t>
      </w:r>
      <w:r w:rsidRPr="00E76DF2">
        <w:rPr>
          <w:sz w:val="24"/>
          <w:szCs w:val="24"/>
          <w:lang w:val="en-US"/>
        </w:rPr>
        <w:t>. The suggested models perform better than prior work, enhancing the SOTA result for ResNext architecture by 1.83%(top-1) and 0.25%(top-5) for UCF-101 dataset, 3.03%(top-1) and 0.86%(top-5) for HMDB-51 dataset.</w:t>
      </w:r>
    </w:p>
    <w:p w:rsidR="00CB401F" w:rsidRPr="00E76DF2" w:rsidRDefault="00CB401F" w:rsidP="00E76DF2">
      <w:pPr>
        <w:spacing w:line="240" w:lineRule="auto"/>
        <w:rPr>
          <w:rStyle w:val="word"/>
          <w:rFonts w:ascii="Arial" w:hAnsi="Arial" w:cs="Arial"/>
          <w:color w:val="000000"/>
          <w:sz w:val="24"/>
          <w:szCs w:val="24"/>
          <w:shd w:val="clear" w:color="auto" w:fill="FFFFFF"/>
          <w:lang w:val="en-US"/>
        </w:rPr>
      </w:pPr>
      <w:r w:rsidRPr="00E76DF2">
        <w:rPr>
          <w:rStyle w:val="word"/>
          <w:rFonts w:ascii="Arial" w:hAnsi="Arial" w:cs="Arial"/>
          <w:color w:val="000000"/>
          <w:sz w:val="24"/>
          <w:szCs w:val="24"/>
          <w:shd w:val="clear" w:color="auto" w:fill="FFFFFF"/>
          <w:lang w:val="en-US"/>
        </w:rPr>
        <w:t xml:space="preserve">     </w:t>
      </w:r>
    </w:p>
    <w:p w:rsidR="003729AC" w:rsidRPr="00E76DF2" w:rsidRDefault="003729AC" w:rsidP="00E76DF2">
      <w:pPr>
        <w:spacing w:line="240" w:lineRule="auto"/>
        <w:rPr>
          <w:b/>
          <w:bCs/>
          <w:sz w:val="24"/>
          <w:szCs w:val="24"/>
          <w:lang w:val="en-US"/>
        </w:rPr>
        <w:sectPr w:rsidR="003729AC" w:rsidRPr="00E76DF2" w:rsidSect="004850D3">
          <w:footerReference w:type="default" r:id="rId8"/>
          <w:pgSz w:w="11906" w:h="16838"/>
          <w:pgMar w:top="1134" w:right="850" w:bottom="1134" w:left="1701" w:header="708" w:footer="708" w:gutter="0"/>
          <w:cols w:space="708"/>
          <w:docGrid w:linePitch="360"/>
        </w:sectPr>
      </w:pPr>
    </w:p>
    <w:p w:rsidR="009874DC" w:rsidRPr="00211D58" w:rsidRDefault="009874DC" w:rsidP="00E76DF2">
      <w:pPr>
        <w:spacing w:line="240" w:lineRule="auto"/>
        <w:rPr>
          <w:b/>
          <w:bCs/>
          <w:sz w:val="28"/>
          <w:szCs w:val="28"/>
          <w:lang w:val="en-US"/>
        </w:rPr>
      </w:pPr>
      <w:bookmarkStart w:id="0" w:name="_Hlk16691388"/>
      <w:r w:rsidRPr="00211D58">
        <w:rPr>
          <w:b/>
          <w:bCs/>
          <w:sz w:val="28"/>
          <w:szCs w:val="28"/>
          <w:lang w:val="en-US"/>
        </w:rPr>
        <w:t>1.Introduction</w:t>
      </w:r>
    </w:p>
    <w:p w:rsidR="009874DC" w:rsidRPr="00E76DF2" w:rsidRDefault="009874DC" w:rsidP="00E76DF2">
      <w:pPr>
        <w:spacing w:line="240" w:lineRule="auto"/>
        <w:ind w:firstLineChars="100" w:firstLine="240"/>
        <w:jc w:val="both"/>
        <w:rPr>
          <w:sz w:val="24"/>
          <w:szCs w:val="24"/>
          <w:lang w:val="en-US"/>
        </w:rPr>
      </w:pPr>
      <w:bookmarkStart w:id="1" w:name="_Hlk16691409"/>
      <w:r w:rsidRPr="00E76DF2">
        <w:rPr>
          <w:sz w:val="24"/>
          <w:szCs w:val="24"/>
          <w:lang w:val="en-US"/>
        </w:rPr>
        <w:t>Human action recognition is an essential and well-studied issue in computer vision. Traditional action recognition methods were based on object detection, articulated pose, thick trajectories and part-based /structured models</w:t>
      </w:r>
      <w:r w:rsidR="00662524" w:rsidRPr="00E76DF2">
        <w:rPr>
          <w:sz w:val="24"/>
          <w:szCs w:val="24"/>
          <w:lang w:val="en-US"/>
        </w:rPr>
        <w:t xml:space="preserve"> </w:t>
      </w:r>
      <w:r w:rsidRPr="00E76DF2">
        <w:rPr>
          <w:color w:val="0070C0"/>
          <w:sz w:val="24"/>
          <w:szCs w:val="24"/>
          <w:lang w:val="en-US"/>
        </w:rPr>
        <w:t>[2][3]</w:t>
      </w:r>
      <w:r w:rsidRPr="00E76DF2">
        <w:rPr>
          <w:sz w:val="24"/>
          <w:szCs w:val="24"/>
          <w:lang w:val="en-US"/>
        </w:rPr>
        <w:t xml:space="preserve">. </w:t>
      </w:r>
      <w:r w:rsidR="001F1CC8" w:rsidRPr="00E76DF2">
        <w:rPr>
          <w:sz w:val="24"/>
          <w:szCs w:val="24"/>
          <w:lang w:val="en-US"/>
        </w:rPr>
        <w:t>W</w:t>
      </w:r>
      <w:r w:rsidRPr="00E76DF2">
        <w:rPr>
          <w:sz w:val="24"/>
          <w:szCs w:val="24"/>
          <w:lang w:val="en-US"/>
        </w:rPr>
        <w:t xml:space="preserve">e solve the action recognition task based on 2D CNN architecture. </w:t>
      </w:r>
      <w:r w:rsidR="00081B89" w:rsidRPr="00E76DF2">
        <w:rPr>
          <w:sz w:val="24"/>
          <w:szCs w:val="24"/>
          <w:lang w:val="en-US"/>
        </w:rPr>
        <w:t xml:space="preserve">Modality such as optical flow and RBG video input frame data are used in this process </w:t>
      </w:r>
      <w:r w:rsidRPr="00E76DF2">
        <w:rPr>
          <w:color w:val="0070C0"/>
          <w:sz w:val="24"/>
          <w:szCs w:val="24"/>
          <w:lang w:val="en-US"/>
        </w:rPr>
        <w:t>[4][5]</w:t>
      </w:r>
      <w:r w:rsidRPr="00E76DF2">
        <w:rPr>
          <w:sz w:val="24"/>
          <w:szCs w:val="24"/>
          <w:lang w:val="en-US"/>
        </w:rPr>
        <w:t>.</w:t>
      </w:r>
    </w:p>
    <w:p w:rsidR="00CB401F" w:rsidRPr="00E76DF2" w:rsidRDefault="00E76DF2" w:rsidP="00E76DF2">
      <w:pPr>
        <w:spacing w:line="240" w:lineRule="auto"/>
        <w:ind w:firstLineChars="100" w:firstLine="240"/>
        <w:jc w:val="both"/>
        <w:rPr>
          <w:sz w:val="24"/>
          <w:szCs w:val="24"/>
          <w:lang w:val="en-US"/>
        </w:rPr>
      </w:pPr>
      <w:bookmarkStart w:id="2" w:name="_Hlk16691418"/>
      <w:bookmarkEnd w:id="1"/>
      <w:r w:rsidRPr="00E76DF2">
        <w:rPr>
          <w:color w:val="000000" w:themeColor="text1"/>
          <w:sz w:val="24"/>
          <w:szCs w:val="24"/>
          <w:lang w:val="en-US"/>
        </w:rPr>
        <w:t>Video-based action recognition has significantly benefited from advances in image-based models</w:t>
      </w:r>
      <w:r w:rsidR="009874DC" w:rsidRPr="00E76DF2">
        <w:rPr>
          <w:sz w:val="24"/>
          <w:szCs w:val="24"/>
          <w:lang w:val="en-US"/>
        </w:rPr>
        <w:t xml:space="preserve">. </w:t>
      </w:r>
      <w:r w:rsidRPr="00E76DF2">
        <w:rPr>
          <w:sz w:val="24"/>
          <w:szCs w:val="24"/>
          <w:lang w:val="en-US"/>
        </w:rPr>
        <w:t xml:space="preserve">With the exception of a few 3D-conv-based methods, most approaches, including the current state-of-the-art , use a variant of discriminatively trained 2D CNN over the appearance(frames) and in some cases movement(optical flow) modalities of the input video. </w:t>
      </w:r>
      <w:r w:rsidR="00211D58">
        <w:rPr>
          <w:sz w:val="24"/>
          <w:szCs w:val="24"/>
          <w:lang w:val="en-US"/>
        </w:rPr>
        <w:t xml:space="preserve">Noticeable </w:t>
      </w:r>
      <w:r w:rsidRPr="00E76DF2">
        <w:rPr>
          <w:sz w:val="24"/>
          <w:szCs w:val="24"/>
          <w:lang w:val="en-US"/>
        </w:rPr>
        <w:t xml:space="preserve"> progress has been produced with CNNs for image-based tasks such as classification, segmentation and object detection. Their impact on issues in the video domain was not significant to the absence of big video datasets.</w:t>
      </w:r>
      <w:r w:rsidR="009874DC" w:rsidRPr="00E76DF2">
        <w:rPr>
          <w:sz w:val="24"/>
          <w:szCs w:val="24"/>
          <w:lang w:val="en-US"/>
        </w:rPr>
        <w:t xml:space="preserve"> </w:t>
      </w:r>
      <w:r w:rsidRPr="00E76DF2">
        <w:rPr>
          <w:sz w:val="24"/>
          <w:szCs w:val="24"/>
          <w:lang w:val="en-US"/>
        </w:rPr>
        <w:t xml:space="preserve">Recently, </w:t>
      </w:r>
      <w:r w:rsidR="009874DC" w:rsidRPr="00E76DF2">
        <w:rPr>
          <w:sz w:val="24"/>
          <w:szCs w:val="24"/>
          <w:lang w:val="en-US"/>
        </w:rPr>
        <w:t xml:space="preserve">K. Hara </w:t>
      </w:r>
      <w:r w:rsidR="009874DC" w:rsidRPr="00E76DF2">
        <w:rPr>
          <w:i/>
          <w:sz w:val="24"/>
          <w:szCs w:val="24"/>
          <w:lang w:val="en-US"/>
        </w:rPr>
        <w:t>et al</w:t>
      </w:r>
      <w:r w:rsidR="009874DC" w:rsidRPr="00E76DF2">
        <w:rPr>
          <w:sz w:val="24"/>
          <w:szCs w:val="24"/>
          <w:lang w:val="en-US"/>
        </w:rPr>
        <w:t xml:space="preserve">. </w:t>
      </w:r>
      <w:r w:rsidR="009874DC" w:rsidRPr="00E76DF2">
        <w:rPr>
          <w:color w:val="0070C0"/>
          <w:sz w:val="24"/>
          <w:szCs w:val="24"/>
          <w:lang w:val="en-US"/>
        </w:rPr>
        <w:t>[1]</w:t>
      </w:r>
      <w:r w:rsidR="009874DC" w:rsidRPr="00E76DF2">
        <w:rPr>
          <w:sz w:val="24"/>
          <w:szCs w:val="24"/>
          <w:lang w:val="en-US"/>
        </w:rPr>
        <w:t xml:space="preserve"> proposed to use a larger dataset to train 3D CNN architectures and have achieved a </w:t>
      </w:r>
      <w:r w:rsidR="009874DC" w:rsidRPr="00E76DF2">
        <w:rPr>
          <w:sz w:val="24"/>
          <w:szCs w:val="24"/>
          <w:lang w:val="en-US"/>
        </w:rPr>
        <w:t xml:space="preserve">magnificent result. As long as their purpose was only training using bigger dataset, they used </w:t>
      </w:r>
      <w:bookmarkStart w:id="3" w:name="_Hlk16691430"/>
      <w:bookmarkEnd w:id="2"/>
      <w:r w:rsidR="00081B89" w:rsidRPr="00E76DF2">
        <w:rPr>
          <w:sz w:val="24"/>
          <w:szCs w:val="24"/>
          <w:lang w:val="en-US"/>
        </w:rPr>
        <w:t>fundamental</w:t>
      </w:r>
      <w:r w:rsidR="009874DC" w:rsidRPr="00E76DF2">
        <w:rPr>
          <w:sz w:val="24"/>
          <w:szCs w:val="24"/>
          <w:lang w:val="en-US"/>
        </w:rPr>
        <w:t xml:space="preserve"> structure</w:t>
      </w:r>
      <w:r w:rsidR="00081B89" w:rsidRPr="00E76DF2">
        <w:rPr>
          <w:sz w:val="24"/>
          <w:szCs w:val="24"/>
          <w:lang w:val="en-US"/>
        </w:rPr>
        <w:t>s</w:t>
      </w:r>
      <w:r w:rsidR="009874DC" w:rsidRPr="00E76DF2">
        <w:rPr>
          <w:sz w:val="24"/>
          <w:szCs w:val="24"/>
          <w:lang w:val="en-US"/>
        </w:rPr>
        <w:t xml:space="preserve"> of 3D CNN, which </w:t>
      </w:r>
      <w:r w:rsidR="00081B89" w:rsidRPr="00E76DF2">
        <w:rPr>
          <w:sz w:val="24"/>
          <w:szCs w:val="24"/>
          <w:lang w:val="en-US"/>
        </w:rPr>
        <w:t>are</w:t>
      </w:r>
      <w:r w:rsidR="009874DC" w:rsidRPr="00E76DF2">
        <w:rPr>
          <w:sz w:val="24"/>
          <w:szCs w:val="24"/>
          <w:lang w:val="en-US"/>
        </w:rPr>
        <w:t xml:space="preserve"> </w:t>
      </w:r>
      <w:r w:rsidR="001F1CC8" w:rsidRPr="00E76DF2">
        <w:rPr>
          <w:sz w:val="24"/>
          <w:szCs w:val="24"/>
          <w:lang w:val="en-US"/>
        </w:rPr>
        <w:t xml:space="preserve">a </w:t>
      </w:r>
      <w:r w:rsidR="009874DC" w:rsidRPr="00E76DF2">
        <w:rPr>
          <w:sz w:val="24"/>
          <w:szCs w:val="24"/>
          <w:lang w:val="en-US"/>
        </w:rPr>
        <w:t xml:space="preserve">rather simple approach to learning 3D information. In this paper, we </w:t>
      </w:r>
      <w:r w:rsidRPr="00E76DF2">
        <w:rPr>
          <w:sz w:val="24"/>
          <w:szCs w:val="24"/>
          <w:lang w:val="en-US"/>
        </w:rPr>
        <w:t xml:space="preserve">    </w:t>
      </w:r>
      <w:r w:rsidR="009874DC" w:rsidRPr="00E76DF2">
        <w:rPr>
          <w:sz w:val="24"/>
          <w:szCs w:val="24"/>
          <w:lang w:val="en-US"/>
        </w:rPr>
        <w:t>propose squeeze-and-excitation(SE)</w:t>
      </w:r>
      <w:r w:rsidR="00081B89" w:rsidRPr="00E76DF2">
        <w:rPr>
          <w:sz w:val="24"/>
          <w:szCs w:val="24"/>
          <w:lang w:val="en-US"/>
        </w:rPr>
        <w:t xml:space="preserve"> </w:t>
      </w:r>
      <w:r w:rsidR="009874DC" w:rsidRPr="00E76DF2">
        <w:rPr>
          <w:sz w:val="24"/>
          <w:szCs w:val="24"/>
          <w:lang w:val="en-US"/>
        </w:rPr>
        <w:t xml:space="preserve">module to improve the quality of images generated by a network by explicitly modeling the interdependencies of its convolutional characteristics between the channels. To this end, we suggest a mechanism that enables the network to recalibrate characteristics, through which it can learn to use global data to selectively distinguish informative characteristics and eliminate less helpful characteristics. Besides the SE module, we also suggest the self-attention (SA) module. The SA module calculates the response at all positions as a weighted sum of the features. Moreover, the SA is complementary to convolution and helps to model long-range, multi-level dependencies across </w:t>
      </w:r>
      <w:r w:rsidR="00081B89" w:rsidRPr="00E76DF2">
        <w:rPr>
          <w:sz w:val="24"/>
          <w:szCs w:val="24"/>
          <w:lang w:val="en-US"/>
        </w:rPr>
        <w:t xml:space="preserve">an </w:t>
      </w:r>
      <w:r w:rsidR="009874DC" w:rsidRPr="00E76DF2">
        <w:rPr>
          <w:sz w:val="24"/>
          <w:szCs w:val="24"/>
          <w:lang w:val="en-US"/>
        </w:rPr>
        <w:t>image area. Our main contribution is to apply SE and SA</w:t>
      </w:r>
      <w:bookmarkEnd w:id="3"/>
      <w:r w:rsidR="009874DC" w:rsidRPr="00E76DF2">
        <w:rPr>
          <w:sz w:val="24"/>
          <w:szCs w:val="24"/>
          <w:lang w:val="en-US"/>
        </w:rPr>
        <w:t xml:space="preserve"> modules to 3D-based CNN architecture and to enhance action recognition performance only using RGB information.</w:t>
      </w:r>
      <w:bookmarkEnd w:id="0"/>
      <w:r w:rsidR="001730D4" w:rsidRPr="00E76DF2">
        <w:rPr>
          <w:sz w:val="24"/>
          <w:szCs w:val="24"/>
          <w:lang w:val="en-US"/>
        </w:rPr>
        <w:t xml:space="preserve"> Overall network structure illustrated in Figure </w:t>
      </w:r>
      <w:r w:rsidR="001730D4" w:rsidRPr="00E76DF2">
        <w:rPr>
          <w:color w:val="FF0000"/>
          <w:sz w:val="24"/>
          <w:szCs w:val="24"/>
          <w:lang w:val="en-US"/>
        </w:rPr>
        <w:t>1</w:t>
      </w:r>
      <w:r w:rsidR="001730D4" w:rsidRPr="00E76DF2">
        <w:rPr>
          <w:sz w:val="24"/>
          <w:szCs w:val="24"/>
          <w:lang w:val="en-US"/>
        </w:rPr>
        <w:t>.</w:t>
      </w:r>
    </w:p>
    <w:p w:rsidR="00625F7E" w:rsidRPr="00E76DF2" w:rsidRDefault="00625F7E" w:rsidP="00E76DF2">
      <w:pPr>
        <w:spacing w:line="240" w:lineRule="auto"/>
        <w:rPr>
          <w:sz w:val="24"/>
          <w:szCs w:val="24"/>
          <w:lang w:val="en-US"/>
        </w:rPr>
      </w:pPr>
    </w:p>
    <w:p w:rsidR="009874DC" w:rsidRPr="00211D58" w:rsidRDefault="00BE008B" w:rsidP="00E76DF2">
      <w:pPr>
        <w:spacing w:line="240" w:lineRule="auto"/>
        <w:rPr>
          <w:sz w:val="20"/>
          <w:szCs w:val="20"/>
          <w:lang w:val="en-US"/>
        </w:rPr>
      </w:pPr>
      <w:r>
        <w:rPr>
          <w:noProof/>
        </w:rPr>
        <w:lastRenderedPageBreak/>
        <w:drawing>
          <wp:inline distT="0" distB="0" distL="0" distR="0" wp14:anchorId="61FA9A5A" wp14:editId="29B91522">
            <wp:extent cx="2745105" cy="221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105" cy="2211705"/>
                    </a:xfrm>
                    <a:prstGeom prst="rect">
                      <a:avLst/>
                    </a:prstGeom>
                  </pic:spPr>
                </pic:pic>
              </a:graphicData>
            </a:graphic>
          </wp:inline>
        </w:drawing>
      </w:r>
      <w:r w:rsidR="009874DC" w:rsidRPr="00211D58">
        <w:rPr>
          <w:rFonts w:ascii="Times New Roman" w:eastAsia="Batang" w:hAnsi="Times New Roman"/>
          <w:sz w:val="20"/>
          <w:szCs w:val="20"/>
          <w:lang w:val="en-US"/>
        </w:rPr>
        <w:t xml:space="preserve">Figure 1. </w:t>
      </w:r>
      <w:r w:rsidR="001F1CC8" w:rsidRPr="00211D58">
        <w:rPr>
          <w:rFonts w:ascii="Times New Roman" w:eastAsia="Batang" w:hAnsi="Times New Roman"/>
          <w:sz w:val="20"/>
          <w:szCs w:val="20"/>
          <w:lang w:val="en-US"/>
        </w:rPr>
        <w:t>The o</w:t>
      </w:r>
      <w:r w:rsidR="009874DC" w:rsidRPr="00211D58">
        <w:rPr>
          <w:rFonts w:ascii="Times New Roman" w:eastAsia="Batang" w:hAnsi="Times New Roman"/>
          <w:sz w:val="20"/>
          <w:szCs w:val="20"/>
          <w:lang w:val="en-US"/>
        </w:rPr>
        <w:t xml:space="preserve">verall framework </w:t>
      </w:r>
      <w:r w:rsidR="001C6626" w:rsidRPr="00211D58">
        <w:rPr>
          <w:rFonts w:ascii="Times New Roman" w:eastAsia="Batang" w:hAnsi="Times New Roman"/>
          <w:sz w:val="20"/>
          <w:szCs w:val="20"/>
          <w:lang w:val="en-US"/>
        </w:rPr>
        <w:t>of our network</w:t>
      </w:r>
      <w:r w:rsidR="005006F4" w:rsidRPr="00211D58">
        <w:rPr>
          <w:rFonts w:ascii="Times New Roman" w:eastAsia="Batang" w:hAnsi="Times New Roman"/>
          <w:sz w:val="20"/>
          <w:szCs w:val="20"/>
          <w:lang w:val="en-US"/>
        </w:rPr>
        <w:t>.</w:t>
      </w:r>
      <w:r w:rsidR="00C871A8" w:rsidRPr="00211D58">
        <w:rPr>
          <w:rFonts w:ascii="Times New Roman" w:eastAsia="Batang" w:hAnsi="Times New Roman"/>
          <w:sz w:val="20"/>
          <w:szCs w:val="20"/>
          <w:lang w:val="en-US"/>
        </w:rPr>
        <w:t xml:space="preserve"> SE and SA followed after each layer. Total we have 4 layers.</w:t>
      </w:r>
    </w:p>
    <w:p w:rsidR="00E76DF2" w:rsidRPr="00E76DF2" w:rsidRDefault="00E76DF2" w:rsidP="00E76DF2">
      <w:pPr>
        <w:spacing w:line="240" w:lineRule="auto"/>
        <w:rPr>
          <w:b/>
          <w:bCs/>
          <w:sz w:val="24"/>
          <w:szCs w:val="24"/>
          <w:lang w:val="en-US"/>
        </w:rPr>
      </w:pPr>
    </w:p>
    <w:p w:rsidR="009874DC" w:rsidRPr="00211D58" w:rsidRDefault="009874DC" w:rsidP="00E76DF2">
      <w:pPr>
        <w:spacing w:line="240" w:lineRule="auto"/>
        <w:rPr>
          <w:b/>
          <w:bCs/>
          <w:sz w:val="28"/>
          <w:szCs w:val="28"/>
          <w:lang w:val="en-US"/>
        </w:rPr>
      </w:pPr>
      <w:r w:rsidRPr="00211D58">
        <w:rPr>
          <w:b/>
          <w:bCs/>
          <w:sz w:val="28"/>
          <w:szCs w:val="28"/>
          <w:lang w:val="en-US"/>
        </w:rPr>
        <w:t>2.Approach</w:t>
      </w:r>
    </w:p>
    <w:p w:rsidR="009874DC" w:rsidRPr="00E76DF2" w:rsidRDefault="009874DC" w:rsidP="00E76DF2">
      <w:pPr>
        <w:spacing w:line="240" w:lineRule="auto"/>
        <w:rPr>
          <w:b/>
          <w:bCs/>
          <w:sz w:val="24"/>
          <w:szCs w:val="24"/>
          <w:lang w:val="en-US"/>
        </w:rPr>
      </w:pPr>
      <w:bookmarkStart w:id="4" w:name="_Hlk16691660"/>
      <w:r w:rsidRPr="00E76DF2">
        <w:rPr>
          <w:b/>
          <w:bCs/>
          <w:sz w:val="24"/>
          <w:szCs w:val="24"/>
          <w:lang w:val="en-US"/>
        </w:rPr>
        <w:t>2.1 Squeeze-and-Excitation (SE) module</w:t>
      </w:r>
    </w:p>
    <w:p w:rsidR="009874DC" w:rsidRPr="00E76DF2" w:rsidRDefault="009874DC" w:rsidP="00E76DF2">
      <w:pPr>
        <w:spacing w:line="240" w:lineRule="auto"/>
        <w:ind w:firstLineChars="100" w:firstLine="240"/>
        <w:jc w:val="both"/>
        <w:rPr>
          <w:sz w:val="24"/>
          <w:szCs w:val="24"/>
          <w:lang w:val="en-US"/>
        </w:rPr>
      </w:pPr>
      <w:bookmarkStart w:id="5" w:name="_Hlk16691672"/>
      <w:bookmarkEnd w:id="4"/>
      <w:r w:rsidRPr="00E76DF2">
        <w:rPr>
          <w:sz w:val="24"/>
          <w:szCs w:val="24"/>
          <w:lang w:val="en-US"/>
        </w:rPr>
        <w:t xml:space="preserve">The reason for applying squeeze-and-excitation module is that we expect to improve the learning of convolutional features by explicitly designing inter-connections of channels so that the network can enhance its sensitivity to informative attributes that can be utilized through subsequent transformations. Consequently, we would like to give access to global data and readjust filter responses in two steps, </w:t>
      </w:r>
      <w:r w:rsidRPr="00E76DF2">
        <w:rPr>
          <w:i/>
          <w:sz w:val="24"/>
          <w:szCs w:val="24"/>
          <w:lang w:val="en-US"/>
        </w:rPr>
        <w:t>i.e</w:t>
      </w:r>
      <w:r w:rsidRPr="00E76DF2">
        <w:rPr>
          <w:sz w:val="24"/>
          <w:szCs w:val="24"/>
          <w:lang w:val="en-US"/>
        </w:rPr>
        <w:t xml:space="preserve">., squeeze and excitation, before they are transformed into the next transformation. </w:t>
      </w:r>
      <w:r w:rsidRPr="00E76DF2">
        <w:rPr>
          <w:color w:val="000000" w:themeColor="text1"/>
          <w:sz w:val="24"/>
          <w:szCs w:val="24"/>
          <w:lang w:val="en-US"/>
        </w:rPr>
        <w:t xml:space="preserve">The basic SE module can be found in </w:t>
      </w:r>
      <w:r w:rsidRPr="00E76DF2">
        <w:rPr>
          <w:color w:val="0070C0"/>
          <w:sz w:val="24"/>
          <w:szCs w:val="24"/>
          <w:lang w:val="en-US"/>
        </w:rPr>
        <w:t>[6].</w:t>
      </w:r>
    </w:p>
    <w:p w:rsidR="001730D4" w:rsidRPr="00E76DF2" w:rsidRDefault="009874DC" w:rsidP="00E76DF2">
      <w:pPr>
        <w:spacing w:line="240" w:lineRule="auto"/>
        <w:ind w:firstLineChars="100" w:firstLine="240"/>
        <w:jc w:val="both"/>
        <w:rPr>
          <w:sz w:val="24"/>
          <w:szCs w:val="24"/>
          <w:lang w:val="en-US"/>
        </w:rPr>
      </w:pPr>
      <w:r w:rsidRPr="00E76DF2">
        <w:rPr>
          <w:sz w:val="24"/>
          <w:szCs w:val="24"/>
          <w:lang w:val="en-US"/>
        </w:rPr>
        <w:t xml:space="preserve">In the first step, we suggest squeezing global data into a descriptor channel. This task is accomplished through </w:t>
      </w:r>
      <w:r w:rsidR="001F1CC8" w:rsidRPr="00E76DF2">
        <w:rPr>
          <w:sz w:val="24"/>
          <w:szCs w:val="24"/>
          <w:lang w:val="en-US"/>
        </w:rPr>
        <w:t xml:space="preserve">the </w:t>
      </w:r>
      <w:r w:rsidRPr="00E76DF2">
        <w:rPr>
          <w:sz w:val="24"/>
          <w:szCs w:val="24"/>
          <w:lang w:val="en-US"/>
        </w:rPr>
        <w:t xml:space="preserve">use of global average pooling. </w:t>
      </w:r>
      <w:r w:rsidR="001F1CC8" w:rsidRPr="00E76DF2">
        <w:rPr>
          <w:sz w:val="24"/>
          <w:szCs w:val="24"/>
          <w:lang w:val="en-US"/>
        </w:rPr>
        <w:t>T</w:t>
      </w:r>
      <w:r w:rsidRPr="00E76DF2">
        <w:rPr>
          <w:sz w:val="24"/>
          <w:szCs w:val="24"/>
          <w:lang w:val="en-US"/>
        </w:rPr>
        <w:t>o use the aggregated data in the squeeze operation, we follow it with a second operation aimed at completely capturing channel-specific dependencies</w:t>
      </w:r>
      <w:r w:rsidR="001730D4" w:rsidRPr="00E76DF2">
        <w:rPr>
          <w:sz w:val="24"/>
          <w:szCs w:val="24"/>
          <w:lang w:val="en-US"/>
        </w:rPr>
        <w:t xml:space="preserve">. </w:t>
      </w:r>
    </w:p>
    <w:p w:rsidR="00E76DF2" w:rsidRPr="00E76DF2" w:rsidRDefault="009874DC" w:rsidP="00E76DF2">
      <w:pPr>
        <w:spacing w:line="240" w:lineRule="auto"/>
        <w:ind w:firstLineChars="100" w:firstLine="240"/>
        <w:jc w:val="both"/>
        <w:rPr>
          <w:sz w:val="24"/>
          <w:szCs w:val="24"/>
          <w:lang w:val="en-US"/>
        </w:rPr>
      </w:pPr>
      <w:r w:rsidRPr="00E76DF2">
        <w:rPr>
          <w:sz w:val="24"/>
          <w:szCs w:val="24"/>
          <w:lang w:val="en-US"/>
        </w:rPr>
        <w:t xml:space="preserve">Unlike SE for 2D CNN </w:t>
      </w:r>
      <w:r w:rsidRPr="00E76DF2">
        <w:rPr>
          <w:color w:val="0070C0"/>
          <w:sz w:val="24"/>
          <w:szCs w:val="24"/>
          <w:lang w:val="en-US"/>
        </w:rPr>
        <w:t>[6]</w:t>
      </w:r>
      <w:r w:rsidRPr="00E76DF2">
        <w:rPr>
          <w:sz w:val="24"/>
          <w:szCs w:val="24"/>
          <w:lang w:val="en-US"/>
        </w:rPr>
        <w:t>, we regard not only channel but also</w:t>
      </w:r>
      <w:r w:rsidR="00C871A8" w:rsidRPr="00E76DF2">
        <w:rPr>
          <w:sz w:val="24"/>
          <w:szCs w:val="24"/>
          <w:lang w:val="en-US"/>
        </w:rPr>
        <w:t xml:space="preserve"> number of frames(sequence)</w:t>
      </w:r>
      <w:r w:rsidRPr="00E76DF2">
        <w:rPr>
          <w:sz w:val="24"/>
          <w:szCs w:val="24"/>
          <w:lang w:val="en-US"/>
        </w:rPr>
        <w:t>. After each layer in our network, we consider</w:t>
      </w:r>
      <w:r w:rsidR="001F1CC8" w:rsidRPr="00E76DF2">
        <w:rPr>
          <w:sz w:val="24"/>
          <w:szCs w:val="24"/>
          <w:lang w:val="en-US"/>
        </w:rPr>
        <w:t xml:space="preserve"> the </w:t>
      </w:r>
      <w:r w:rsidRPr="00E76DF2">
        <w:rPr>
          <w:sz w:val="24"/>
          <w:szCs w:val="24"/>
          <w:lang w:val="en-US"/>
        </w:rPr>
        <w:t xml:space="preserve"> concatenation of channels and sequences that make our study even efficient and make it possible to</w:t>
      </w:r>
      <w:r w:rsidR="00E76DF2" w:rsidRPr="00E76DF2">
        <w:rPr>
          <w:sz w:val="24"/>
          <w:szCs w:val="24"/>
          <w:lang w:val="en-US"/>
        </w:rPr>
        <w:t xml:space="preserve"> </w:t>
      </w:r>
      <w:r w:rsidRPr="00E76DF2">
        <w:rPr>
          <w:sz w:val="24"/>
          <w:szCs w:val="24"/>
          <w:lang w:val="en-US"/>
        </w:rPr>
        <w:t>achieve even higher performance.</w:t>
      </w:r>
      <w:r w:rsidR="001730D4" w:rsidRPr="00E76DF2">
        <w:rPr>
          <w:sz w:val="24"/>
          <w:szCs w:val="24"/>
          <w:lang w:val="en-US"/>
        </w:rPr>
        <w:t xml:space="preserve"> Our </w:t>
      </w:r>
      <w:r w:rsidR="00326CA5" w:rsidRPr="00E76DF2">
        <w:rPr>
          <w:sz w:val="24"/>
          <w:szCs w:val="24"/>
          <w:lang w:val="en-US"/>
        </w:rPr>
        <w:t>module</w:t>
      </w:r>
      <w:r w:rsidR="001730D4" w:rsidRPr="00E76DF2">
        <w:rPr>
          <w:sz w:val="24"/>
          <w:szCs w:val="24"/>
          <w:lang w:val="en-US"/>
        </w:rPr>
        <w:t xml:space="preserve"> is demonstrated in Figure </w:t>
      </w:r>
      <w:r w:rsidR="001730D4" w:rsidRPr="00E76DF2">
        <w:rPr>
          <w:color w:val="FF0000"/>
          <w:sz w:val="24"/>
          <w:szCs w:val="24"/>
          <w:lang w:val="en-US"/>
        </w:rPr>
        <w:t>2</w:t>
      </w:r>
      <w:r w:rsidR="001730D4" w:rsidRPr="00E76DF2">
        <w:rPr>
          <w:sz w:val="24"/>
          <w:szCs w:val="24"/>
          <w:lang w:val="en-US"/>
        </w:rPr>
        <w:t>.</w:t>
      </w:r>
    </w:p>
    <w:p w:rsidR="00F94B7A" w:rsidRPr="00F94B7A" w:rsidRDefault="00AF6FA4" w:rsidP="0018588A">
      <w:pPr>
        <w:spacing w:line="240" w:lineRule="auto"/>
        <w:ind w:firstLineChars="100" w:firstLine="220"/>
        <w:jc w:val="both"/>
        <w:rPr>
          <w:noProof/>
          <w:sz w:val="20"/>
          <w:szCs w:val="20"/>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303042</wp:posOffset>
                </wp:positionH>
                <wp:positionV relativeFrom="paragraph">
                  <wp:posOffset>1895231</wp:posOffset>
                </wp:positionV>
                <wp:extent cx="146538" cy="199292"/>
                <wp:effectExtent l="0" t="0" r="25400" b="10795"/>
                <wp:wrapNone/>
                <wp:docPr id="3" name="Rectangle 3"/>
                <wp:cNvGraphicFramePr/>
                <a:graphic xmlns:a="http://schemas.openxmlformats.org/drawingml/2006/main">
                  <a:graphicData uri="http://schemas.microsoft.com/office/word/2010/wordprocessingShape">
                    <wps:wsp>
                      <wps:cNvSpPr/>
                      <wps:spPr>
                        <a:xfrm>
                          <a:off x="0" y="0"/>
                          <a:ext cx="146538" cy="19929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4A9CB" id="Rectangle 3" o:spid="_x0000_s1026" style="position:absolute;margin-left:23.85pt;margin-top:149.25pt;width:11.55pt;height:1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" fillcolor="white [3201]" strokecolor="white [3212]" strokeweight="1pt"/>
            </w:pict>
          </mc:Fallback>
        </mc:AlternateContent>
      </w:r>
      <w:r w:rsidR="00A82396">
        <w:rPr>
          <w:noProof/>
        </w:rPr>
        <w:drawing>
          <wp:inline distT="0" distB="0" distL="0" distR="0" wp14:anchorId="3C210246" wp14:editId="529220EA">
            <wp:extent cx="2800350" cy="2460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018" cy="2464137"/>
                    </a:xfrm>
                    <a:prstGeom prst="rect">
                      <a:avLst/>
                    </a:prstGeom>
                  </pic:spPr>
                </pic:pic>
              </a:graphicData>
            </a:graphic>
          </wp:inline>
        </w:drawing>
      </w:r>
      <w:r w:rsidR="00F94B7A">
        <w:rPr>
          <w:noProof/>
          <w:sz w:val="20"/>
          <w:szCs w:val="20"/>
          <w:lang w:val="en-US"/>
        </w:rPr>
        <w:t xml:space="preserve">        </w:t>
      </w:r>
      <w:r w:rsidR="00F94B7A" w:rsidRPr="00F94B7A">
        <w:rPr>
          <w:noProof/>
          <w:sz w:val="20"/>
          <w:szCs w:val="20"/>
          <w:lang w:val="en-US"/>
        </w:rPr>
        <w:t xml:space="preserve">                        </w:t>
      </w:r>
    </w:p>
    <w:p w:rsidR="0036257D" w:rsidRPr="00E76DF2" w:rsidRDefault="00F94B7A" w:rsidP="00F94B7A">
      <w:pPr>
        <w:spacing w:line="240" w:lineRule="auto"/>
        <w:jc w:val="both"/>
        <w:rPr>
          <w:noProof/>
          <w:sz w:val="24"/>
          <w:szCs w:val="24"/>
          <w:lang w:val="en-US"/>
        </w:rPr>
      </w:pPr>
      <w:r>
        <w:rPr>
          <w:noProof/>
          <w:sz w:val="20"/>
          <w:szCs w:val="20"/>
          <w:lang w:val="en-US"/>
        </w:rPr>
        <w:t>Fi</w:t>
      </w:r>
      <w:r w:rsidR="0036257D" w:rsidRPr="00211D58">
        <w:rPr>
          <w:noProof/>
          <w:sz w:val="20"/>
          <w:szCs w:val="20"/>
          <w:lang w:val="en-US"/>
        </w:rPr>
        <w:t xml:space="preserve">gure 2. </w:t>
      </w:r>
      <w:r w:rsidR="00326CA5" w:rsidRPr="00211D58">
        <w:rPr>
          <w:noProof/>
          <w:sz w:val="20"/>
          <w:szCs w:val="20"/>
          <w:lang w:val="en-US"/>
        </w:rPr>
        <w:t>Module</w:t>
      </w:r>
      <w:r w:rsidR="0036257D" w:rsidRPr="00211D58">
        <w:rPr>
          <w:noProof/>
          <w:sz w:val="20"/>
          <w:szCs w:val="20"/>
          <w:lang w:val="en-US"/>
        </w:rPr>
        <w:t xml:space="preserve"> of squeeze-and-excitation. We expand SE into channel and sequence concatenation.</w:t>
      </w:r>
      <w:r w:rsidR="00DA51A8" w:rsidRPr="00211D58">
        <w:rPr>
          <w:noProof/>
          <w:sz w:val="20"/>
          <w:szCs w:val="20"/>
          <w:lang w:val="en-US"/>
        </w:rPr>
        <w:t xml:space="preserve"> Reduction value r=16, d =2.</w:t>
      </w:r>
    </w:p>
    <w:p w:rsidR="009874DC" w:rsidRPr="00E76DF2" w:rsidRDefault="009874DC" w:rsidP="00E76DF2">
      <w:pPr>
        <w:spacing w:line="240" w:lineRule="auto"/>
        <w:rPr>
          <w:b/>
          <w:bCs/>
          <w:sz w:val="24"/>
          <w:szCs w:val="24"/>
          <w:lang w:val="en-US"/>
        </w:rPr>
      </w:pPr>
      <w:bookmarkStart w:id="6" w:name="_Hlk16691739"/>
      <w:r w:rsidRPr="00E76DF2">
        <w:rPr>
          <w:b/>
          <w:bCs/>
          <w:sz w:val="24"/>
          <w:szCs w:val="24"/>
          <w:lang w:val="en-US"/>
        </w:rPr>
        <w:t>2.2 Self-Attention (SA) module</w:t>
      </w:r>
    </w:p>
    <w:p w:rsidR="009874DC" w:rsidRPr="00E76DF2" w:rsidRDefault="009874DC" w:rsidP="00E76DF2">
      <w:pPr>
        <w:spacing w:line="240" w:lineRule="auto"/>
        <w:ind w:firstLineChars="100" w:firstLine="240"/>
        <w:jc w:val="both"/>
        <w:rPr>
          <w:b/>
          <w:bCs/>
          <w:sz w:val="24"/>
          <w:szCs w:val="24"/>
          <w:lang w:val="en-US"/>
        </w:rPr>
      </w:pPr>
      <w:bookmarkStart w:id="7" w:name="_Hlk16691744"/>
      <w:bookmarkEnd w:id="6"/>
      <w:r w:rsidRPr="00E76DF2">
        <w:rPr>
          <w:sz w:val="24"/>
          <w:szCs w:val="24"/>
          <w:lang w:val="en-US"/>
        </w:rPr>
        <w:t xml:space="preserve">Self-Attention, also known as intra-attention, is a mechanism of attention related to different positions of a single sequence to calculate representation of the same sequence. </w:t>
      </w:r>
      <w:r w:rsidRPr="00E76DF2">
        <w:rPr>
          <w:bCs/>
          <w:sz w:val="24"/>
          <w:szCs w:val="24"/>
          <w:lang w:val="en-US"/>
        </w:rPr>
        <w:t xml:space="preserve">The primary concept of applying self-attention is helping convolutions to model long-range, full-level interconnections throughout </w:t>
      </w:r>
      <w:r w:rsidR="001F1CC8" w:rsidRPr="00E76DF2">
        <w:rPr>
          <w:bCs/>
          <w:sz w:val="24"/>
          <w:szCs w:val="24"/>
          <w:lang w:val="en-US"/>
        </w:rPr>
        <w:t xml:space="preserve">the </w:t>
      </w:r>
      <w:r w:rsidRPr="00E76DF2">
        <w:rPr>
          <w:bCs/>
          <w:sz w:val="24"/>
          <w:szCs w:val="24"/>
          <w:lang w:val="en-US"/>
        </w:rPr>
        <w:t>area of the image. The network armed with self-attention can draw pictures fine details are closely coordinated in remote parts of the image at each place with tiny details.</w:t>
      </w:r>
    </w:p>
    <w:bookmarkEnd w:id="7"/>
    <w:p w:rsidR="0036257D" w:rsidRPr="00E76DF2" w:rsidRDefault="009874DC" w:rsidP="00E76DF2">
      <w:pPr>
        <w:spacing w:line="240" w:lineRule="auto"/>
        <w:ind w:firstLineChars="100" w:firstLine="240"/>
        <w:jc w:val="both"/>
        <w:rPr>
          <w:sz w:val="24"/>
          <w:szCs w:val="24"/>
          <w:lang w:val="en-US"/>
        </w:rPr>
      </w:pPr>
      <w:r w:rsidRPr="00E76DF2">
        <w:rPr>
          <w:sz w:val="24"/>
          <w:szCs w:val="24"/>
          <w:lang w:val="en-US"/>
        </w:rPr>
        <w:t>Some action recognition dataset involve</w:t>
      </w:r>
      <w:r w:rsidR="00326CA5" w:rsidRPr="00E76DF2">
        <w:rPr>
          <w:sz w:val="24"/>
          <w:szCs w:val="24"/>
          <w:lang w:val="en-US"/>
        </w:rPr>
        <w:t>s</w:t>
      </w:r>
      <w:r w:rsidRPr="00E76DF2">
        <w:rPr>
          <w:sz w:val="24"/>
          <w:szCs w:val="24"/>
          <w:lang w:val="en-US"/>
        </w:rPr>
        <w:t xml:space="preserve"> interaction between human and item. Since we consider only a restricted amount of frames (16), not whole frames present this interaction precisely because the base network focuses only on the action portion. Moreover, some multi-action videos are available. SA module helps to properly define each region of action in the image. Because we consider 3D CNN with multiple frames, the concept of using SA is </w:t>
      </w:r>
      <w:r w:rsidR="00326CA5" w:rsidRPr="00E76DF2">
        <w:rPr>
          <w:sz w:val="24"/>
          <w:szCs w:val="24"/>
          <w:lang w:val="en-US"/>
        </w:rPr>
        <w:t xml:space="preserve">to </w:t>
      </w:r>
      <w:r w:rsidRPr="00E76DF2">
        <w:rPr>
          <w:sz w:val="24"/>
          <w:szCs w:val="24"/>
          <w:lang w:val="en-US"/>
        </w:rPr>
        <w:t xml:space="preserve">capture the entire picture to create </w:t>
      </w:r>
      <w:r w:rsidR="00326CA5" w:rsidRPr="00E76DF2">
        <w:rPr>
          <w:sz w:val="24"/>
          <w:szCs w:val="24"/>
          <w:lang w:val="en-US"/>
        </w:rPr>
        <w:t xml:space="preserve">a </w:t>
      </w:r>
      <w:r w:rsidRPr="00E76DF2">
        <w:rPr>
          <w:sz w:val="24"/>
          <w:szCs w:val="24"/>
          <w:lang w:val="en-US"/>
        </w:rPr>
        <w:t>better prediction based on the action part of the image and to</w:t>
      </w:r>
      <w:r w:rsidR="00326CA5" w:rsidRPr="00E76DF2">
        <w:rPr>
          <w:sz w:val="24"/>
          <w:szCs w:val="24"/>
          <w:lang w:val="en-US"/>
        </w:rPr>
        <w:t xml:space="preserve"> </w:t>
      </w:r>
      <w:r w:rsidRPr="00E76DF2">
        <w:rPr>
          <w:sz w:val="24"/>
          <w:szCs w:val="24"/>
          <w:lang w:val="en-US"/>
        </w:rPr>
        <w:t>use this understanding to logically connect all frame</w:t>
      </w:r>
      <w:bookmarkEnd w:id="5"/>
      <w:r w:rsidR="00DF0D75" w:rsidRPr="00E76DF2">
        <w:rPr>
          <w:sz w:val="24"/>
          <w:szCs w:val="24"/>
          <w:lang w:val="en-US"/>
        </w:rPr>
        <w:t xml:space="preserve">s </w:t>
      </w:r>
      <w:r w:rsidR="0036257D" w:rsidRPr="00E76DF2">
        <w:rPr>
          <w:rFonts w:ascii="Helvetica" w:hAnsi="Helvetica" w:cs="Helvetica"/>
          <w:color w:val="0070C0"/>
          <w:sz w:val="24"/>
          <w:szCs w:val="24"/>
          <w:lang w:val="en-US"/>
        </w:rPr>
        <w:t>[7]</w:t>
      </w:r>
      <w:r w:rsidR="00DF0D75" w:rsidRPr="00E76DF2">
        <w:rPr>
          <w:rFonts w:ascii="Helvetica" w:hAnsi="Helvetica" w:cs="Helvetica"/>
          <w:color w:val="0070C0"/>
          <w:sz w:val="24"/>
          <w:szCs w:val="24"/>
          <w:lang w:val="en-US"/>
        </w:rPr>
        <w:t xml:space="preserve">. </w:t>
      </w:r>
      <w:r w:rsidR="00DF0D75" w:rsidRPr="00E76DF2">
        <w:rPr>
          <w:rFonts w:ascii="Helvetica" w:hAnsi="Helvetica" w:cs="Helvetica"/>
          <w:color w:val="000000"/>
          <w:sz w:val="24"/>
          <w:szCs w:val="24"/>
          <w:lang w:val="en-US"/>
        </w:rPr>
        <w:t>Self-attention module</w:t>
      </w:r>
      <w:r w:rsidR="00C871A8" w:rsidRPr="00E76DF2">
        <w:rPr>
          <w:rFonts w:ascii="Helvetica" w:hAnsi="Helvetica" w:cs="Helvetica"/>
          <w:color w:val="000000"/>
          <w:sz w:val="24"/>
          <w:szCs w:val="24"/>
          <w:lang w:val="en-US"/>
        </w:rPr>
        <w:t xml:space="preserve"> </w:t>
      </w:r>
      <w:r w:rsidR="00DF0D75" w:rsidRPr="00E76DF2">
        <w:rPr>
          <w:rFonts w:ascii="Helvetica" w:hAnsi="Helvetica" w:cs="Helvetica"/>
          <w:color w:val="000000"/>
          <w:sz w:val="24"/>
          <w:szCs w:val="24"/>
          <w:lang w:val="en-US"/>
        </w:rPr>
        <w:t>shown in Figure</w:t>
      </w:r>
      <w:r w:rsidR="00DF0D75" w:rsidRPr="00E76DF2">
        <w:rPr>
          <w:rFonts w:ascii="Helvetica" w:hAnsi="Helvetica" w:cs="Helvetica"/>
          <w:color w:val="FF0000"/>
          <w:sz w:val="24"/>
          <w:szCs w:val="24"/>
          <w:lang w:val="en-US"/>
        </w:rPr>
        <w:t xml:space="preserve"> 3</w:t>
      </w:r>
      <w:r w:rsidR="00DF0D75" w:rsidRPr="00E76DF2">
        <w:rPr>
          <w:rFonts w:ascii="Helvetica" w:hAnsi="Helvetica" w:cs="Helvetica"/>
          <w:color w:val="000000"/>
          <w:sz w:val="24"/>
          <w:szCs w:val="24"/>
          <w:lang w:val="en-US"/>
        </w:rPr>
        <w:t>.</w:t>
      </w:r>
    </w:p>
    <w:p w:rsidR="009C5300" w:rsidRDefault="0077667F" w:rsidP="00E76DF2">
      <w:pPr>
        <w:spacing w:line="240" w:lineRule="auto"/>
        <w:rPr>
          <w:sz w:val="20"/>
          <w:szCs w:val="20"/>
          <w:lang w:val="en-US"/>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940320</wp:posOffset>
                </wp:positionH>
                <wp:positionV relativeFrom="paragraph">
                  <wp:posOffset>-33424</wp:posOffset>
                </wp:positionV>
                <wp:extent cx="1529862" cy="281354"/>
                <wp:effectExtent l="0" t="0" r="13335" b="23495"/>
                <wp:wrapNone/>
                <wp:docPr id="5" name="Text Box 5"/>
                <wp:cNvGraphicFramePr/>
                <a:graphic xmlns:a="http://schemas.openxmlformats.org/drawingml/2006/main">
                  <a:graphicData uri="http://schemas.microsoft.com/office/word/2010/wordprocessingShape">
                    <wps:wsp>
                      <wps:cNvSpPr txBox="1"/>
                      <wps:spPr>
                        <a:xfrm>
                          <a:off x="0" y="0"/>
                          <a:ext cx="1529862" cy="281354"/>
                        </a:xfrm>
                        <a:prstGeom prst="rect">
                          <a:avLst/>
                        </a:prstGeom>
                        <a:solidFill>
                          <a:schemeClr val="lt1"/>
                        </a:solidFill>
                        <a:ln w="6350">
                          <a:solidFill>
                            <a:schemeClr val="bg1"/>
                          </a:solidFill>
                        </a:ln>
                      </wps:spPr>
                      <wps:txbx>
                        <w:txbxContent>
                          <w:p w:rsidR="0077667F" w:rsidRPr="0077667F" w:rsidRDefault="007F5BA0">
                            <w:pPr>
                              <w:rPr>
                                <w:sz w:val="24"/>
                                <w:szCs w:val="24"/>
                                <w:vertAlign w:val="subscript"/>
                                <w:lang w:val="en-US"/>
                              </w:rPr>
                            </w:pPr>
                            <w:r>
                              <w:rPr>
                                <w:sz w:val="24"/>
                                <w:szCs w:val="24"/>
                                <w:vertAlign w:val="subscript"/>
                                <w:lang w:val="en-US"/>
                              </w:rPr>
                              <w:t xml:space="preserve"> </w:t>
                            </w:r>
                            <w:r w:rsidR="0077667F" w:rsidRPr="0077667F">
                              <w:rPr>
                                <w:sz w:val="24"/>
                                <w:szCs w:val="24"/>
                                <w:vertAlign w:val="subscript"/>
                                <w:lang w:val="en-US"/>
                              </w:rPr>
                              <w:t>Self-attention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4.05pt;margin-top:-2.65pt;width:120.4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" fillcolor="white [3201]" strokecolor="white [3212]" strokeweight=".5pt">
                <v:textbox>
                  <w:txbxContent>
                    <w:p w:rsidR="0077667F" w:rsidRPr="0077667F" w:rsidRDefault="007F5BA0">
                      <w:pPr>
                        <w:rPr>
                          <w:sz w:val="24"/>
                          <w:szCs w:val="24"/>
                          <w:vertAlign w:val="subscript"/>
                          <w:lang w:val="en-US"/>
                        </w:rPr>
                      </w:pPr>
                      <w:r>
                        <w:rPr>
                          <w:sz w:val="24"/>
                          <w:szCs w:val="24"/>
                          <w:vertAlign w:val="subscript"/>
                          <w:lang w:val="en-US"/>
                        </w:rPr>
                        <w:t xml:space="preserve"> </w:t>
                      </w:r>
                      <w:r w:rsidR="0077667F" w:rsidRPr="0077667F">
                        <w:rPr>
                          <w:sz w:val="24"/>
                          <w:szCs w:val="24"/>
                          <w:vertAlign w:val="subscript"/>
                          <w:lang w:val="en-US"/>
                        </w:rPr>
                        <w:t>Self-attention block</w:t>
                      </w:r>
                    </w:p>
                  </w:txbxContent>
                </v:textbox>
              </v:shape>
            </w:pict>
          </mc:Fallback>
        </mc:AlternateContent>
      </w:r>
      <w:r w:rsidR="009C5300">
        <w:rPr>
          <w:noProof/>
        </w:rPr>
        <w:drawing>
          <wp:inline distT="0" distB="0" distL="0" distR="0" wp14:anchorId="2E74F262" wp14:editId="4BDFEEE8">
            <wp:extent cx="2745105" cy="1922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105" cy="1922780"/>
                    </a:xfrm>
                    <a:prstGeom prst="rect">
                      <a:avLst/>
                    </a:prstGeom>
                  </pic:spPr>
                </pic:pic>
              </a:graphicData>
            </a:graphic>
          </wp:inline>
        </w:drawing>
      </w:r>
      <w:bookmarkStart w:id="8" w:name="_GoBack"/>
      <w:bookmarkEnd w:id="8"/>
    </w:p>
    <w:p w:rsidR="0036257D" w:rsidRPr="0077667F" w:rsidRDefault="0036257D" w:rsidP="00E76DF2">
      <w:pPr>
        <w:spacing w:line="240" w:lineRule="auto"/>
        <w:rPr>
          <w:sz w:val="20"/>
          <w:szCs w:val="20"/>
          <w:lang w:val="en-US"/>
        </w:rPr>
      </w:pPr>
      <w:r w:rsidRPr="00211D58">
        <w:rPr>
          <w:sz w:val="20"/>
          <w:szCs w:val="20"/>
          <w:lang w:val="en-US"/>
        </w:rPr>
        <w:t xml:space="preserve">Figure 3. The proposed module of self-attention. The </w:t>
      </w:r>
      <w:r w:rsidRPr="00211D58">
        <w:rPr>
          <w:rFonts w:ascii="Cambria Math" w:hAnsi="Cambria Math" w:cs="Cambria Math"/>
          <w:sz w:val="20"/>
          <w:szCs w:val="20"/>
          <w:lang w:val="en-US"/>
        </w:rPr>
        <w:t>⊗ denotes matrix multiplication. The softmax operation is performed on each row. Self-attention module is performed for each frame separately.</w:t>
      </w:r>
    </w:p>
    <w:p w:rsidR="00DF0D75" w:rsidRPr="00E76DF2" w:rsidRDefault="00DF0D75" w:rsidP="00E76DF2">
      <w:pPr>
        <w:spacing w:line="240" w:lineRule="auto"/>
        <w:rPr>
          <w:sz w:val="24"/>
          <w:szCs w:val="24"/>
          <w:lang w:val="en-US"/>
        </w:rPr>
      </w:pPr>
      <w:r w:rsidRPr="00E76DF2">
        <w:rPr>
          <w:sz w:val="24"/>
          <w:szCs w:val="24"/>
          <w:lang w:val="en-US"/>
        </w:rPr>
        <w:t xml:space="preserve">    You can check additional properties of</w:t>
      </w:r>
      <w:r w:rsidRPr="00E76DF2">
        <w:rPr>
          <w:b/>
          <w:bCs/>
          <w:sz w:val="24"/>
          <w:szCs w:val="24"/>
          <w:lang w:val="en-US"/>
        </w:rPr>
        <w:t xml:space="preserve"> </w:t>
      </w:r>
      <w:r w:rsidR="00326CA5" w:rsidRPr="00E76DF2">
        <w:rPr>
          <w:sz w:val="24"/>
          <w:szCs w:val="24"/>
          <w:lang w:val="en-US"/>
        </w:rPr>
        <w:t>the</w:t>
      </w:r>
      <w:r w:rsidR="00326CA5" w:rsidRPr="00E76DF2">
        <w:rPr>
          <w:b/>
          <w:bCs/>
          <w:sz w:val="24"/>
          <w:szCs w:val="24"/>
          <w:lang w:val="en-US"/>
        </w:rPr>
        <w:t xml:space="preserve"> </w:t>
      </w:r>
      <w:r w:rsidRPr="00E76DF2">
        <w:rPr>
          <w:sz w:val="24"/>
          <w:szCs w:val="24"/>
          <w:lang w:val="en-US"/>
        </w:rPr>
        <w:t>above diagram in</w:t>
      </w:r>
      <w:r w:rsidRPr="00E76DF2">
        <w:rPr>
          <w:rFonts w:ascii="Consolas" w:hAnsi="Consolas"/>
          <w:color w:val="24292E"/>
          <w:sz w:val="24"/>
          <w:szCs w:val="24"/>
          <w:bdr w:val="none" w:sz="0" w:space="0" w:color="auto" w:frame="1"/>
          <w:lang w:val="en-US"/>
        </w:rPr>
        <w:t xml:space="preserve"> </w:t>
      </w:r>
      <w:r w:rsidRPr="00E76DF2">
        <w:rPr>
          <w:rFonts w:ascii="Helvetica" w:hAnsi="Helvetica" w:cs="Helvetica"/>
          <w:color w:val="000000"/>
          <w:sz w:val="24"/>
          <w:szCs w:val="24"/>
          <w:lang w:val="en-US"/>
        </w:rPr>
        <w:t xml:space="preserve">Self-Attention Generative Adversarial Networks </w:t>
      </w:r>
      <w:r w:rsidRPr="00E76DF2">
        <w:rPr>
          <w:rFonts w:ascii="Helvetica" w:hAnsi="Helvetica" w:cs="Helvetica"/>
          <w:color w:val="0070C0"/>
          <w:sz w:val="24"/>
          <w:szCs w:val="24"/>
          <w:lang w:val="en-US"/>
        </w:rPr>
        <w:t>[7].</w:t>
      </w:r>
    </w:p>
    <w:p w:rsidR="00E76DF2" w:rsidRPr="00E76DF2" w:rsidRDefault="00E76DF2" w:rsidP="00E76DF2">
      <w:pPr>
        <w:spacing w:line="240" w:lineRule="auto"/>
        <w:rPr>
          <w:b/>
          <w:bCs/>
          <w:sz w:val="24"/>
          <w:szCs w:val="24"/>
          <w:lang w:val="en-US"/>
        </w:rPr>
      </w:pPr>
    </w:p>
    <w:p w:rsidR="009874DC" w:rsidRPr="00211D58" w:rsidRDefault="009874DC" w:rsidP="00E76DF2">
      <w:pPr>
        <w:spacing w:line="240" w:lineRule="auto"/>
        <w:rPr>
          <w:sz w:val="28"/>
          <w:szCs w:val="28"/>
          <w:lang w:val="en-US"/>
        </w:rPr>
      </w:pPr>
      <w:r w:rsidRPr="00211D58">
        <w:rPr>
          <w:b/>
          <w:bCs/>
          <w:sz w:val="28"/>
          <w:szCs w:val="28"/>
          <w:lang w:val="en-US"/>
        </w:rPr>
        <w:t>3. Experiments</w:t>
      </w:r>
    </w:p>
    <w:p w:rsidR="009874DC" w:rsidRPr="00E76DF2" w:rsidRDefault="009874DC" w:rsidP="00E76DF2">
      <w:pPr>
        <w:spacing w:line="240" w:lineRule="auto"/>
        <w:rPr>
          <w:b/>
          <w:bCs/>
          <w:sz w:val="24"/>
          <w:szCs w:val="24"/>
          <w:lang w:val="en-US"/>
        </w:rPr>
      </w:pPr>
      <w:r w:rsidRPr="00E76DF2">
        <w:rPr>
          <w:b/>
          <w:bCs/>
          <w:sz w:val="24"/>
          <w:szCs w:val="24"/>
          <w:lang w:val="en-US"/>
        </w:rPr>
        <w:t>3.1 Dataset and Training configurations</w:t>
      </w:r>
    </w:p>
    <w:p w:rsidR="009874DC" w:rsidRPr="00E76DF2" w:rsidRDefault="009874DC" w:rsidP="00E76DF2">
      <w:pPr>
        <w:spacing w:line="240" w:lineRule="auto"/>
        <w:rPr>
          <w:sz w:val="24"/>
          <w:szCs w:val="24"/>
          <w:lang w:val="en-US"/>
        </w:rPr>
      </w:pPr>
      <w:r w:rsidRPr="00E76DF2">
        <w:rPr>
          <w:sz w:val="24"/>
          <w:szCs w:val="24"/>
          <w:lang w:val="en-US"/>
        </w:rPr>
        <w:t xml:space="preserve">    We conduct experiments on the </w:t>
      </w:r>
      <w:r w:rsidRPr="00E76DF2">
        <w:rPr>
          <w:i/>
          <w:iCs/>
          <w:sz w:val="24"/>
          <w:szCs w:val="24"/>
          <w:lang w:val="en-US"/>
        </w:rPr>
        <w:t>UCF-101</w:t>
      </w:r>
      <w:r w:rsidRPr="00E76DF2">
        <w:rPr>
          <w:sz w:val="24"/>
          <w:szCs w:val="24"/>
          <w:lang w:val="en-US"/>
        </w:rPr>
        <w:t xml:space="preserve"> and </w:t>
      </w:r>
      <w:r w:rsidRPr="00E76DF2">
        <w:rPr>
          <w:i/>
          <w:iCs/>
          <w:sz w:val="24"/>
          <w:szCs w:val="24"/>
          <w:lang w:val="en-US"/>
        </w:rPr>
        <w:t>HMDB-51</w:t>
      </w:r>
      <w:r w:rsidRPr="00E76DF2">
        <w:rPr>
          <w:sz w:val="24"/>
          <w:szCs w:val="24"/>
          <w:lang w:val="en-US"/>
        </w:rPr>
        <w:t xml:space="preserve"> datasets to assess the influence of SE and SA approaches.  </w:t>
      </w:r>
    </w:p>
    <w:p w:rsidR="009874DC" w:rsidRPr="00E76DF2" w:rsidRDefault="009874DC" w:rsidP="00E76DF2">
      <w:pPr>
        <w:spacing w:line="240" w:lineRule="auto"/>
        <w:rPr>
          <w:rFonts w:ascii="Arial" w:hAnsi="Arial" w:cs="Arial"/>
          <w:color w:val="000000"/>
          <w:sz w:val="24"/>
          <w:szCs w:val="24"/>
          <w:shd w:val="clear" w:color="auto" w:fill="FFFFFF"/>
          <w:lang w:val="en-US"/>
        </w:rPr>
      </w:pPr>
      <w:r w:rsidRPr="00E76DF2">
        <w:rPr>
          <w:rStyle w:val="word"/>
          <w:rFonts w:ascii="Arial" w:hAnsi="Arial" w:cs="Arial"/>
          <w:color w:val="000000"/>
          <w:sz w:val="24"/>
          <w:szCs w:val="24"/>
          <w:shd w:val="clear" w:color="auto" w:fill="FFFFFF"/>
          <w:lang w:val="en-US"/>
        </w:rPr>
        <w:t xml:space="preserve">    UCF-101 dataset comprises 13,320 images of action from 101 classes of human action. </w:t>
      </w:r>
      <w:r w:rsidRPr="00E76DF2">
        <w:rPr>
          <w:sz w:val="24"/>
          <w:szCs w:val="24"/>
          <w:lang w:val="en-US"/>
        </w:rPr>
        <w:t xml:space="preserve">To remove non-action frames, the videos were temporarily cut. Each video’s average duration is about 7 seconds. The dataset includes three train/test splits(70% training and 30% testing). Most videos extracted from YouTube. </w:t>
      </w:r>
    </w:p>
    <w:p w:rsidR="009874DC" w:rsidRPr="00E76DF2" w:rsidRDefault="009874DC" w:rsidP="00E76DF2">
      <w:pPr>
        <w:spacing w:line="240" w:lineRule="auto"/>
        <w:rPr>
          <w:sz w:val="24"/>
          <w:szCs w:val="24"/>
          <w:lang w:val="en-US"/>
        </w:rPr>
      </w:pPr>
      <w:r w:rsidRPr="00E76DF2">
        <w:rPr>
          <w:sz w:val="24"/>
          <w:szCs w:val="24"/>
          <w:lang w:val="en-US"/>
        </w:rPr>
        <w:t xml:space="preserve">    HMDB-51 dataset contains 6,766 videos from 51 human action classes. The videos were temporarily trimmed, similar to UCF-101. Each video’s average duration is about 3 seconds. This dataset provides three train/test splits( 70% training and 30% testing). Videos </w:t>
      </w:r>
      <w:r w:rsidR="00DF0D75" w:rsidRPr="00E76DF2">
        <w:rPr>
          <w:sz w:val="24"/>
          <w:szCs w:val="24"/>
          <w:lang w:val="en-US"/>
        </w:rPr>
        <w:t xml:space="preserve">are </w:t>
      </w:r>
      <w:r w:rsidRPr="00E76DF2">
        <w:rPr>
          <w:sz w:val="24"/>
          <w:szCs w:val="24"/>
          <w:lang w:val="en-US"/>
        </w:rPr>
        <w:t>obtained from movies.</w:t>
      </w:r>
    </w:p>
    <w:p w:rsidR="00DF0D75" w:rsidRPr="00E76DF2" w:rsidRDefault="009874DC" w:rsidP="00E76DF2">
      <w:pPr>
        <w:spacing w:line="240" w:lineRule="auto"/>
        <w:rPr>
          <w:sz w:val="24"/>
          <w:szCs w:val="24"/>
          <w:lang w:val="en-US"/>
        </w:rPr>
      </w:pPr>
      <w:r w:rsidRPr="00E76DF2">
        <w:rPr>
          <w:sz w:val="24"/>
          <w:szCs w:val="24"/>
          <w:lang w:val="en-US"/>
        </w:rPr>
        <w:t xml:space="preserve">    The videos include </w:t>
      </w:r>
      <w:r w:rsidR="00326CA5" w:rsidRPr="00E76DF2">
        <w:rPr>
          <w:sz w:val="24"/>
          <w:szCs w:val="24"/>
          <w:lang w:val="en-US"/>
        </w:rPr>
        <w:t xml:space="preserve">a </w:t>
      </w:r>
      <w:r w:rsidRPr="00E76DF2">
        <w:rPr>
          <w:sz w:val="24"/>
          <w:szCs w:val="24"/>
          <w:lang w:val="en-US"/>
        </w:rPr>
        <w:t>dynamic background and camera movement. The main</w:t>
      </w:r>
      <w:r w:rsidR="00DF0D75" w:rsidRPr="00E76DF2">
        <w:rPr>
          <w:sz w:val="24"/>
          <w:szCs w:val="24"/>
          <w:lang w:val="en-US"/>
        </w:rPr>
        <w:t xml:space="preserve"> </w:t>
      </w:r>
      <w:r w:rsidRPr="00E76DF2">
        <w:rPr>
          <w:sz w:val="24"/>
          <w:szCs w:val="24"/>
          <w:lang w:val="en-US"/>
        </w:rPr>
        <w:t xml:space="preserve">difference </w:t>
      </w:r>
      <w:r w:rsidR="00326CA5" w:rsidRPr="00E76DF2">
        <w:rPr>
          <w:sz w:val="24"/>
          <w:szCs w:val="24"/>
          <w:lang w:val="en-US"/>
        </w:rPr>
        <w:t>between</w:t>
      </w:r>
      <w:r w:rsidRPr="00E76DF2">
        <w:rPr>
          <w:sz w:val="24"/>
          <w:szCs w:val="24"/>
          <w:lang w:val="en-US"/>
        </w:rPr>
        <w:t xml:space="preserve"> them </w:t>
      </w:r>
      <w:r w:rsidR="00326CA5" w:rsidRPr="00E76DF2">
        <w:rPr>
          <w:sz w:val="24"/>
          <w:szCs w:val="24"/>
          <w:lang w:val="en-US"/>
        </w:rPr>
        <w:t>is</w:t>
      </w:r>
      <w:r w:rsidRPr="00E76DF2">
        <w:rPr>
          <w:sz w:val="24"/>
          <w:szCs w:val="24"/>
          <w:lang w:val="en-US"/>
        </w:rPr>
        <w:t xml:space="preserve"> the number of</w:t>
      </w:r>
      <w:r w:rsidR="00DF0D75" w:rsidRPr="00E76DF2">
        <w:rPr>
          <w:sz w:val="24"/>
          <w:szCs w:val="24"/>
          <w:lang w:val="en-US"/>
        </w:rPr>
        <w:t xml:space="preserve"> </w:t>
      </w:r>
      <w:r w:rsidRPr="00E76DF2">
        <w:rPr>
          <w:sz w:val="24"/>
          <w:szCs w:val="24"/>
          <w:lang w:val="en-US"/>
        </w:rPr>
        <w:t>action classes and instances. We resized the images to 240</w:t>
      </w:r>
      <w:r w:rsidR="00326CA5" w:rsidRPr="00E76DF2">
        <w:rPr>
          <w:sz w:val="24"/>
          <w:szCs w:val="24"/>
          <w:lang w:val="en-US"/>
        </w:rPr>
        <w:t>-</w:t>
      </w:r>
      <w:r w:rsidRPr="00E76DF2">
        <w:rPr>
          <w:sz w:val="24"/>
          <w:szCs w:val="24"/>
          <w:lang w:val="en-US"/>
        </w:rPr>
        <w:t>pixel heights without altering</w:t>
      </w:r>
    </w:p>
    <w:p w:rsidR="009874DC" w:rsidRPr="00E76DF2" w:rsidRDefault="009874DC" w:rsidP="00E76DF2">
      <w:pPr>
        <w:spacing w:line="240" w:lineRule="auto"/>
        <w:rPr>
          <w:sz w:val="24"/>
          <w:szCs w:val="24"/>
          <w:lang w:val="en-US"/>
        </w:rPr>
      </w:pPr>
      <w:r w:rsidRPr="00E76DF2">
        <w:rPr>
          <w:sz w:val="24"/>
          <w:szCs w:val="24"/>
          <w:lang w:val="en-US"/>
        </w:rPr>
        <w:t>their aspect ratios and stored them afterward.</w:t>
      </w:r>
    </w:p>
    <w:p w:rsidR="009874DC" w:rsidRPr="00E76DF2" w:rsidRDefault="009874DC" w:rsidP="00E76DF2">
      <w:pPr>
        <w:spacing w:line="240" w:lineRule="auto"/>
        <w:rPr>
          <w:sz w:val="24"/>
          <w:szCs w:val="24"/>
          <w:lang w:val="en-US"/>
        </w:rPr>
      </w:pPr>
      <w:r w:rsidRPr="00E76DF2">
        <w:rPr>
          <w:sz w:val="24"/>
          <w:szCs w:val="24"/>
          <w:lang w:val="en-US"/>
        </w:rPr>
        <w:t xml:space="preserve">    We use </w:t>
      </w:r>
      <w:r w:rsidR="00326CA5" w:rsidRPr="00E76DF2">
        <w:rPr>
          <w:sz w:val="24"/>
          <w:szCs w:val="24"/>
          <w:lang w:val="en-US"/>
        </w:rPr>
        <w:t xml:space="preserve">the </w:t>
      </w:r>
      <w:r w:rsidRPr="00E76DF2">
        <w:rPr>
          <w:sz w:val="24"/>
          <w:szCs w:val="24"/>
          <w:lang w:val="en-US"/>
        </w:rPr>
        <w:t>stochastic gradient with momentum to train the network and randomly generate training samples in training data from videos to accomplish data augmentation. We use cross-entropy losses in our practice and backpropagate their gradients. The training parameters include a weight decay of 0.001 and 0.9 for momentum. For performing fine tuning, we start learning rate from 0.001 and weight decay of 1e-5. Models are trained for 200 epochs</w:t>
      </w:r>
      <w:r w:rsidR="00DF0D75" w:rsidRPr="00E76DF2">
        <w:rPr>
          <w:sz w:val="24"/>
          <w:szCs w:val="24"/>
          <w:lang w:val="en-US"/>
        </w:rPr>
        <w:t xml:space="preserve"> with</w:t>
      </w:r>
      <w:r w:rsidRPr="00E76DF2">
        <w:rPr>
          <w:sz w:val="24"/>
          <w:szCs w:val="24"/>
          <w:lang w:val="en-US"/>
        </w:rPr>
        <w:t xml:space="preserve"> 16 batch size and 32 resnext cardinality.</w:t>
      </w:r>
    </w:p>
    <w:p w:rsidR="009874DC" w:rsidRPr="00E76DF2" w:rsidRDefault="009874DC" w:rsidP="00E76DF2">
      <w:pPr>
        <w:spacing w:line="240" w:lineRule="auto"/>
        <w:rPr>
          <w:b/>
          <w:bCs/>
          <w:sz w:val="24"/>
          <w:szCs w:val="24"/>
          <w:lang w:val="en-US"/>
        </w:rPr>
      </w:pPr>
      <w:r w:rsidRPr="00E76DF2">
        <w:rPr>
          <w:b/>
          <w:bCs/>
          <w:sz w:val="24"/>
          <w:szCs w:val="24"/>
          <w:lang w:val="en-US"/>
        </w:rPr>
        <w:t>3.2 Implementation details and results</w:t>
      </w:r>
    </w:p>
    <w:p w:rsidR="009874DC" w:rsidRPr="00E76DF2" w:rsidRDefault="009874DC" w:rsidP="00E76DF2">
      <w:pPr>
        <w:spacing w:line="240" w:lineRule="auto"/>
        <w:rPr>
          <w:sz w:val="24"/>
          <w:szCs w:val="24"/>
          <w:lang w:val="en-US"/>
        </w:rPr>
      </w:pPr>
      <w:r w:rsidRPr="00E76DF2">
        <w:rPr>
          <w:b/>
          <w:bCs/>
          <w:sz w:val="24"/>
          <w:szCs w:val="24"/>
          <w:lang w:val="en-US"/>
        </w:rPr>
        <w:t xml:space="preserve">    </w:t>
      </w:r>
      <w:r w:rsidRPr="00E76DF2">
        <w:rPr>
          <w:sz w:val="24"/>
          <w:szCs w:val="24"/>
          <w:lang w:val="en-US"/>
        </w:rPr>
        <w:t>To evaluate the proposed methods, we performed experiments on the two different architectures: ResNext-101 and ResNet-152. Both networks contain 4 layers. Compare to ResNet-152, ResNext (using the setting of 32x4d) add extra computational construction(cardinality) block to the base network</w:t>
      </w:r>
      <w:r w:rsidR="00DF0D75" w:rsidRPr="00E76DF2">
        <w:rPr>
          <w:sz w:val="24"/>
          <w:szCs w:val="24"/>
          <w:lang w:val="en-US"/>
        </w:rPr>
        <w:t xml:space="preserve"> </w:t>
      </w:r>
      <w:r w:rsidR="00DF0D75" w:rsidRPr="00E76DF2">
        <w:rPr>
          <w:color w:val="0070C0"/>
          <w:sz w:val="24"/>
          <w:szCs w:val="24"/>
          <w:lang w:val="en-US"/>
        </w:rPr>
        <w:t>[1]</w:t>
      </w:r>
      <w:r w:rsidR="00DF0D75" w:rsidRPr="00E76DF2">
        <w:rPr>
          <w:sz w:val="24"/>
          <w:szCs w:val="24"/>
          <w:lang w:val="en-US"/>
        </w:rPr>
        <w:t>.</w:t>
      </w:r>
      <w:r w:rsidRPr="00E76DF2">
        <w:rPr>
          <w:sz w:val="24"/>
          <w:szCs w:val="24"/>
          <w:lang w:val="en-US"/>
        </w:rPr>
        <w:t xml:space="preserve"> </w:t>
      </w:r>
    </w:p>
    <w:p w:rsidR="009874DC" w:rsidRPr="00E76DF2" w:rsidRDefault="009874DC" w:rsidP="00E76DF2">
      <w:pPr>
        <w:spacing w:line="240" w:lineRule="auto"/>
        <w:rPr>
          <w:sz w:val="24"/>
          <w:szCs w:val="24"/>
          <w:lang w:val="en-US"/>
        </w:rPr>
      </w:pPr>
      <w:r w:rsidRPr="00E76DF2">
        <w:rPr>
          <w:sz w:val="24"/>
          <w:szCs w:val="24"/>
          <w:lang w:val="en-US"/>
        </w:rPr>
        <w:t xml:space="preserve">    We extended the concept of SE </w:t>
      </w:r>
      <w:r w:rsidR="00326CA5" w:rsidRPr="00E76DF2">
        <w:rPr>
          <w:sz w:val="24"/>
          <w:szCs w:val="24"/>
          <w:lang w:val="en-US"/>
        </w:rPr>
        <w:t xml:space="preserve">module </w:t>
      </w:r>
      <w:r w:rsidRPr="00E76DF2">
        <w:rPr>
          <w:sz w:val="24"/>
          <w:szCs w:val="24"/>
          <w:lang w:val="en-US"/>
        </w:rPr>
        <w:t>f</w:t>
      </w:r>
      <w:r w:rsidR="00C871A8" w:rsidRPr="00E76DF2">
        <w:rPr>
          <w:sz w:val="24"/>
          <w:szCs w:val="24"/>
          <w:lang w:val="en-US"/>
        </w:rPr>
        <w:t>or</w:t>
      </w:r>
      <w:r w:rsidRPr="00E76DF2">
        <w:rPr>
          <w:sz w:val="24"/>
          <w:szCs w:val="24"/>
          <w:lang w:val="en-US"/>
        </w:rPr>
        <w:t xml:space="preserve"> image-based models into video-based models, taking into account the number of frames. </w:t>
      </w:r>
      <w:r w:rsidR="00DF0D75" w:rsidRPr="00E76DF2">
        <w:rPr>
          <w:sz w:val="24"/>
          <w:szCs w:val="24"/>
          <w:lang w:val="en-US"/>
        </w:rPr>
        <w:t>C</w:t>
      </w:r>
      <w:r w:rsidRPr="00E76DF2">
        <w:rPr>
          <w:sz w:val="24"/>
          <w:szCs w:val="24"/>
          <w:lang w:val="en-US"/>
        </w:rPr>
        <w:t>onduct</w:t>
      </w:r>
      <w:r w:rsidR="00DF0D75" w:rsidRPr="00E76DF2">
        <w:rPr>
          <w:sz w:val="24"/>
          <w:szCs w:val="24"/>
          <w:lang w:val="en-US"/>
        </w:rPr>
        <w:t>ing</w:t>
      </w:r>
      <w:r w:rsidRPr="00E76DF2">
        <w:rPr>
          <w:sz w:val="24"/>
          <w:szCs w:val="24"/>
          <w:lang w:val="en-US"/>
        </w:rPr>
        <w:t xml:space="preserve"> SE </w:t>
      </w:r>
      <w:r w:rsidR="00326CA5" w:rsidRPr="00E76DF2">
        <w:rPr>
          <w:sz w:val="24"/>
          <w:szCs w:val="24"/>
          <w:lang w:val="en-US"/>
        </w:rPr>
        <w:t>module</w:t>
      </w:r>
      <w:r w:rsidRPr="00E76DF2">
        <w:rPr>
          <w:sz w:val="24"/>
          <w:szCs w:val="24"/>
          <w:lang w:val="en-US"/>
        </w:rPr>
        <w:t xml:space="preserve"> not only for channels but also sequence </w:t>
      </w:r>
      <w:r w:rsidR="00DF0D75" w:rsidRPr="00E76DF2">
        <w:rPr>
          <w:sz w:val="24"/>
          <w:szCs w:val="24"/>
          <w:lang w:val="en-US"/>
        </w:rPr>
        <w:t>help</w:t>
      </w:r>
      <w:r w:rsidR="006C0152" w:rsidRPr="00E76DF2">
        <w:rPr>
          <w:sz w:val="24"/>
          <w:szCs w:val="24"/>
          <w:lang w:val="en-US"/>
        </w:rPr>
        <w:t xml:space="preserve">ed </w:t>
      </w:r>
      <w:r w:rsidRPr="00E76DF2">
        <w:rPr>
          <w:sz w:val="24"/>
          <w:szCs w:val="24"/>
          <w:lang w:val="en-US"/>
        </w:rPr>
        <w:t xml:space="preserve">to boost the performance even greater. The default reduction is 16. The </w:t>
      </w:r>
      <w:r w:rsidR="00326CA5" w:rsidRPr="00E76DF2">
        <w:rPr>
          <w:sz w:val="24"/>
          <w:szCs w:val="24"/>
          <w:lang w:val="en-US"/>
        </w:rPr>
        <w:t>number</w:t>
      </w:r>
      <w:r w:rsidRPr="00E76DF2">
        <w:rPr>
          <w:sz w:val="24"/>
          <w:szCs w:val="24"/>
          <w:lang w:val="en-US"/>
        </w:rPr>
        <w:t xml:space="preserve"> of sequence frames after 1</w:t>
      </w:r>
      <w:r w:rsidRPr="00E76DF2">
        <w:rPr>
          <w:sz w:val="24"/>
          <w:szCs w:val="24"/>
          <w:vertAlign w:val="superscript"/>
          <w:lang w:val="en-US"/>
        </w:rPr>
        <w:t>st</w:t>
      </w:r>
      <w:r w:rsidRPr="00E76DF2">
        <w:rPr>
          <w:sz w:val="24"/>
          <w:szCs w:val="24"/>
          <w:lang w:val="en-US"/>
        </w:rPr>
        <w:t>,</w:t>
      </w:r>
      <w:r w:rsidR="00326CA5" w:rsidRPr="00E76DF2">
        <w:rPr>
          <w:sz w:val="24"/>
          <w:szCs w:val="24"/>
          <w:lang w:val="en-US"/>
        </w:rPr>
        <w:t xml:space="preserve"> </w:t>
      </w:r>
      <w:r w:rsidRPr="00E76DF2">
        <w:rPr>
          <w:sz w:val="24"/>
          <w:szCs w:val="24"/>
          <w:lang w:val="en-US"/>
        </w:rPr>
        <w:t>2</w:t>
      </w:r>
      <w:r w:rsidRPr="00E76DF2">
        <w:rPr>
          <w:sz w:val="24"/>
          <w:szCs w:val="24"/>
          <w:vertAlign w:val="superscript"/>
          <w:lang w:val="en-US"/>
        </w:rPr>
        <w:t>nd</w:t>
      </w:r>
      <w:r w:rsidRPr="00E76DF2">
        <w:rPr>
          <w:sz w:val="24"/>
          <w:szCs w:val="24"/>
          <w:lang w:val="en-US"/>
        </w:rPr>
        <w:t>, 3</w:t>
      </w:r>
      <w:r w:rsidRPr="00E76DF2">
        <w:rPr>
          <w:sz w:val="24"/>
          <w:szCs w:val="24"/>
          <w:vertAlign w:val="superscript"/>
          <w:lang w:val="en-US"/>
        </w:rPr>
        <w:t>rd</w:t>
      </w:r>
      <w:r w:rsidR="00326CA5" w:rsidRPr="00E76DF2">
        <w:rPr>
          <w:sz w:val="24"/>
          <w:szCs w:val="24"/>
          <w:lang w:val="en-US"/>
        </w:rPr>
        <w:t xml:space="preserve">, </w:t>
      </w:r>
      <w:r w:rsidRPr="00E76DF2">
        <w:rPr>
          <w:sz w:val="24"/>
          <w:szCs w:val="24"/>
          <w:lang w:val="en-US"/>
        </w:rPr>
        <w:t>and 4</w:t>
      </w:r>
      <w:r w:rsidRPr="00E76DF2">
        <w:rPr>
          <w:sz w:val="24"/>
          <w:szCs w:val="24"/>
          <w:vertAlign w:val="superscript"/>
          <w:lang w:val="en-US"/>
        </w:rPr>
        <w:t>th</w:t>
      </w:r>
      <w:r w:rsidRPr="00E76DF2">
        <w:rPr>
          <w:sz w:val="24"/>
          <w:szCs w:val="24"/>
          <w:lang w:val="en-US"/>
        </w:rPr>
        <w:t xml:space="preserve"> layers are 8, 4, 2, 1 respectively.</w:t>
      </w:r>
    </w:p>
    <w:p w:rsidR="00E76DF2" w:rsidRDefault="009874DC" w:rsidP="00E76DF2">
      <w:pPr>
        <w:spacing w:line="240" w:lineRule="auto"/>
        <w:rPr>
          <w:rStyle w:val="Heading1Char"/>
          <w:rFonts w:ascii="Arial" w:hAnsi="Arial" w:cs="Arial"/>
          <w:b w:val="0"/>
          <w:bCs w:val="0"/>
          <w:color w:val="000000"/>
          <w:sz w:val="24"/>
          <w:szCs w:val="24"/>
          <w:shd w:val="clear" w:color="auto" w:fill="FFFFFF"/>
          <w:lang w:val="en-US"/>
        </w:rPr>
      </w:pPr>
      <w:r w:rsidRPr="00E76DF2">
        <w:rPr>
          <w:sz w:val="24"/>
          <w:szCs w:val="24"/>
          <w:lang w:val="en-US"/>
        </w:rPr>
        <w:t xml:space="preserve">    Likewise to </w:t>
      </w:r>
      <w:r w:rsidR="00326CA5" w:rsidRPr="00E76DF2">
        <w:rPr>
          <w:sz w:val="24"/>
          <w:szCs w:val="24"/>
          <w:lang w:val="en-US"/>
        </w:rPr>
        <w:t xml:space="preserve">the </w:t>
      </w:r>
      <w:r w:rsidRPr="00E76DF2">
        <w:rPr>
          <w:sz w:val="24"/>
          <w:szCs w:val="24"/>
          <w:lang w:val="en-US"/>
        </w:rPr>
        <w:t xml:space="preserve">SE approach, the SA </w:t>
      </w:r>
      <w:r w:rsidR="00326CA5" w:rsidRPr="00E76DF2">
        <w:rPr>
          <w:sz w:val="24"/>
          <w:szCs w:val="24"/>
          <w:lang w:val="en-US"/>
        </w:rPr>
        <w:t>module</w:t>
      </w:r>
      <w:r w:rsidRPr="00E76DF2">
        <w:rPr>
          <w:sz w:val="24"/>
          <w:szCs w:val="24"/>
          <w:lang w:val="en-US"/>
        </w:rPr>
        <w:t xml:space="preserve"> expended from 2D CNN into 3D CNN too consider</w:t>
      </w:r>
      <w:r w:rsidR="00C871A8" w:rsidRPr="00E76DF2">
        <w:rPr>
          <w:sz w:val="24"/>
          <w:szCs w:val="24"/>
          <w:lang w:val="en-US"/>
        </w:rPr>
        <w:t>ing</w:t>
      </w:r>
      <w:r w:rsidRPr="00E76DF2">
        <w:rPr>
          <w:sz w:val="24"/>
          <w:szCs w:val="24"/>
          <w:lang w:val="en-US"/>
        </w:rPr>
        <w:t xml:space="preserve"> </w:t>
      </w:r>
      <w:r w:rsidR="00326CA5" w:rsidRPr="00E76DF2">
        <w:rPr>
          <w:sz w:val="24"/>
          <w:szCs w:val="24"/>
          <w:lang w:val="en-US"/>
        </w:rPr>
        <w:t xml:space="preserve">the </w:t>
      </w:r>
      <w:r w:rsidRPr="00E76DF2">
        <w:rPr>
          <w:sz w:val="24"/>
          <w:szCs w:val="24"/>
          <w:lang w:val="en-US"/>
        </w:rPr>
        <w:t xml:space="preserve">number of frames rather than the single image as shown in Figure </w:t>
      </w:r>
      <w:r w:rsidR="006C0152" w:rsidRPr="00E76DF2">
        <w:rPr>
          <w:color w:val="FF0000"/>
          <w:sz w:val="24"/>
          <w:szCs w:val="24"/>
          <w:lang w:val="en-US"/>
        </w:rPr>
        <w:t>3</w:t>
      </w:r>
      <w:r w:rsidRPr="00E76DF2">
        <w:rPr>
          <w:sz w:val="24"/>
          <w:szCs w:val="24"/>
          <w:lang w:val="en-US"/>
        </w:rPr>
        <w:t xml:space="preserve">. Results for UCF-101 </w:t>
      </w:r>
      <w:r w:rsidR="006C0152" w:rsidRPr="00E76DF2">
        <w:rPr>
          <w:sz w:val="24"/>
          <w:szCs w:val="24"/>
          <w:lang w:val="en-US"/>
        </w:rPr>
        <w:t xml:space="preserve">and HMDB-51 </w:t>
      </w:r>
      <w:r w:rsidRPr="00E76DF2">
        <w:rPr>
          <w:sz w:val="24"/>
          <w:szCs w:val="24"/>
          <w:lang w:val="en-US"/>
        </w:rPr>
        <w:t xml:space="preserve">dataset are shown in Table </w:t>
      </w:r>
      <w:r w:rsidRPr="00E76DF2">
        <w:rPr>
          <w:color w:val="FF0000"/>
          <w:sz w:val="24"/>
          <w:szCs w:val="24"/>
          <w:lang w:val="en-US"/>
        </w:rPr>
        <w:t>1</w:t>
      </w:r>
      <w:r w:rsidR="006C0152" w:rsidRPr="00E76DF2">
        <w:rPr>
          <w:color w:val="FF0000"/>
          <w:sz w:val="24"/>
          <w:szCs w:val="24"/>
          <w:lang w:val="en-US"/>
        </w:rPr>
        <w:t xml:space="preserve"> </w:t>
      </w:r>
      <w:r w:rsidR="006C0152" w:rsidRPr="00E76DF2">
        <w:rPr>
          <w:color w:val="000000" w:themeColor="text1"/>
          <w:sz w:val="24"/>
          <w:szCs w:val="24"/>
          <w:lang w:val="en-US"/>
        </w:rPr>
        <w:t xml:space="preserve">and Table </w:t>
      </w:r>
      <w:r w:rsidR="006C0152" w:rsidRPr="00E76DF2">
        <w:rPr>
          <w:color w:val="FF0000"/>
          <w:sz w:val="24"/>
          <w:szCs w:val="24"/>
          <w:lang w:val="en-US"/>
        </w:rPr>
        <w:t xml:space="preserve">2 </w:t>
      </w:r>
      <w:r w:rsidR="006C0152" w:rsidRPr="00E76DF2">
        <w:rPr>
          <w:color w:val="000000" w:themeColor="text1"/>
          <w:sz w:val="24"/>
          <w:szCs w:val="24"/>
          <w:lang w:val="en-US"/>
        </w:rPr>
        <w:t>respectively</w:t>
      </w:r>
      <w:r w:rsidRPr="00E76DF2">
        <w:rPr>
          <w:sz w:val="24"/>
          <w:szCs w:val="24"/>
          <w:lang w:val="en-US"/>
        </w:rPr>
        <w:t>.</w:t>
      </w:r>
      <w:r w:rsidRPr="00E76DF2">
        <w:rPr>
          <w:rStyle w:val="Heading1Char"/>
          <w:rFonts w:ascii="Arial" w:hAnsi="Arial" w:cs="Arial"/>
          <w:color w:val="000000"/>
          <w:sz w:val="24"/>
          <w:szCs w:val="24"/>
          <w:shd w:val="clear" w:color="auto" w:fill="FFFFFF"/>
          <w:lang w:val="en-US"/>
        </w:rPr>
        <w:t xml:space="preserve"> </w:t>
      </w:r>
    </w:p>
    <w:p w:rsidR="00211D58" w:rsidRDefault="00211D58" w:rsidP="00E76DF2">
      <w:pPr>
        <w:spacing w:line="240" w:lineRule="auto"/>
        <w:rPr>
          <w:sz w:val="24"/>
          <w:szCs w:val="24"/>
          <w:lang w:val="en-US"/>
        </w:rPr>
      </w:pPr>
    </w:p>
    <w:p w:rsidR="00211D58" w:rsidRDefault="00211D58" w:rsidP="00E76DF2">
      <w:pPr>
        <w:spacing w:line="240" w:lineRule="auto"/>
        <w:rPr>
          <w:sz w:val="20"/>
          <w:szCs w:val="20"/>
          <w:lang w:val="en-US"/>
        </w:rPr>
      </w:pPr>
    </w:p>
    <w:p w:rsidR="00211D58" w:rsidRDefault="00211D58" w:rsidP="00E76DF2">
      <w:pPr>
        <w:spacing w:line="240" w:lineRule="auto"/>
        <w:rPr>
          <w:sz w:val="20"/>
          <w:szCs w:val="20"/>
          <w:lang w:val="en-US"/>
        </w:rPr>
      </w:pPr>
    </w:p>
    <w:p w:rsidR="00211D58" w:rsidRDefault="00211D58" w:rsidP="00E76DF2">
      <w:pPr>
        <w:spacing w:line="240" w:lineRule="auto"/>
        <w:rPr>
          <w:sz w:val="20"/>
          <w:szCs w:val="20"/>
          <w:lang w:val="en-US"/>
        </w:rPr>
      </w:pPr>
    </w:p>
    <w:p w:rsidR="003E7B2D" w:rsidRPr="00E76DF2" w:rsidRDefault="009874DC" w:rsidP="00E76DF2">
      <w:pPr>
        <w:spacing w:line="240" w:lineRule="auto"/>
        <w:rPr>
          <w:rFonts w:ascii="Arial" w:hAnsi="Arial" w:cs="Arial"/>
          <w:color w:val="000000"/>
          <w:kern w:val="36"/>
          <w:sz w:val="24"/>
          <w:szCs w:val="24"/>
          <w:shd w:val="clear" w:color="auto" w:fill="FFFFFF"/>
          <w:lang w:val="en-US"/>
        </w:rPr>
      </w:pPr>
      <w:r w:rsidRPr="00211D58">
        <w:rPr>
          <w:sz w:val="20"/>
          <w:szCs w:val="20"/>
          <w:lang w:val="en-US"/>
        </w:rPr>
        <w:lastRenderedPageBreak/>
        <w:t xml:space="preserve">Table 1: Accuracies on the UCF-101 test set. </w:t>
      </w:r>
      <w:r w:rsidR="00326CA5" w:rsidRPr="00211D58">
        <w:rPr>
          <w:sz w:val="20"/>
          <w:szCs w:val="20"/>
          <w:lang w:val="en-US"/>
        </w:rPr>
        <w:t>The a</w:t>
      </w:r>
      <w:r w:rsidRPr="00211D58">
        <w:rPr>
          <w:sz w:val="20"/>
          <w:szCs w:val="20"/>
          <w:lang w:val="en-US"/>
        </w:rPr>
        <w:t>verage is averaged accuracy over Top-1 and Top-5</w:t>
      </w:r>
      <w:r w:rsidRPr="00E76DF2">
        <w:rPr>
          <w:sz w:val="24"/>
          <w:szCs w:val="24"/>
          <w:lang w:val="en-US"/>
        </w:rPr>
        <w:t>.</w:t>
      </w:r>
      <w:r w:rsidR="003E7B2D" w:rsidRPr="00E76DF2">
        <w:rPr>
          <w:color w:val="000000"/>
          <w:sz w:val="24"/>
          <w:szCs w:val="24"/>
          <w:lang w:val="en-US"/>
        </w:rPr>
        <w:t xml:space="preserve"> </w:t>
      </w:r>
    </w:p>
    <w:p w:rsidR="003E7B2D" w:rsidRPr="00E76DF2" w:rsidRDefault="003E7B2D" w:rsidP="00E76DF2">
      <w:pPr>
        <w:pBdr>
          <w:bottom w:val="single" w:sz="12" w:space="1" w:color="auto"/>
        </w:pBdr>
        <w:spacing w:line="240" w:lineRule="auto"/>
        <w:rPr>
          <w:color w:val="000000"/>
          <w:sz w:val="24"/>
          <w:szCs w:val="24"/>
          <w:lang w:val="en-US"/>
        </w:rPr>
      </w:pPr>
      <w:r w:rsidRPr="00E76DF2">
        <w:rPr>
          <w:color w:val="000000"/>
          <w:sz w:val="24"/>
          <w:szCs w:val="24"/>
          <w:lang w:val="en-US"/>
        </w:rPr>
        <w:t xml:space="preserve">Method             </w:t>
      </w:r>
      <w:r w:rsidR="00DA51A8" w:rsidRPr="00E76DF2">
        <w:rPr>
          <w:color w:val="000000"/>
          <w:sz w:val="24"/>
          <w:szCs w:val="24"/>
          <w:lang w:val="en-US"/>
        </w:rPr>
        <w:t xml:space="preserve">          </w:t>
      </w:r>
      <w:r w:rsidRPr="00E76DF2">
        <w:rPr>
          <w:color w:val="000000"/>
          <w:sz w:val="24"/>
          <w:szCs w:val="24"/>
          <w:lang w:val="en-US"/>
        </w:rPr>
        <w:t>Top-1   Top-5   Average</w:t>
      </w:r>
    </w:p>
    <w:p w:rsidR="009874DC" w:rsidRPr="00E76DF2" w:rsidRDefault="003E7B2D" w:rsidP="00E76DF2">
      <w:pPr>
        <w:spacing w:line="240" w:lineRule="auto"/>
        <w:rPr>
          <w:color w:val="000000"/>
          <w:sz w:val="24"/>
          <w:szCs w:val="24"/>
          <w:lang w:val="en-US"/>
        </w:rPr>
      </w:pPr>
      <w:r w:rsidRPr="00E76DF2">
        <w:rPr>
          <w:color w:val="000000"/>
          <w:sz w:val="24"/>
          <w:szCs w:val="24"/>
          <w:lang w:val="en-US"/>
        </w:rPr>
        <w:t>R</w:t>
      </w:r>
      <w:r w:rsidR="009874DC" w:rsidRPr="00E76DF2">
        <w:rPr>
          <w:color w:val="000000"/>
          <w:sz w:val="24"/>
          <w:szCs w:val="24"/>
          <w:lang w:val="en-US"/>
        </w:rPr>
        <w:t xml:space="preserve">esNext-101          </w:t>
      </w:r>
      <w:r w:rsidR="00DA51A8" w:rsidRPr="00E76DF2">
        <w:rPr>
          <w:color w:val="000000"/>
          <w:sz w:val="24"/>
          <w:szCs w:val="24"/>
          <w:lang w:val="en-US"/>
        </w:rPr>
        <w:t xml:space="preserve">      </w:t>
      </w:r>
      <w:r w:rsidR="009874DC" w:rsidRPr="00E76DF2">
        <w:rPr>
          <w:color w:val="000000"/>
          <w:sz w:val="24"/>
          <w:szCs w:val="24"/>
          <w:lang w:val="en-US"/>
        </w:rPr>
        <w:t>87.13   95.48   91.31</w:t>
      </w:r>
    </w:p>
    <w:p w:rsidR="009874DC" w:rsidRPr="00E76DF2" w:rsidRDefault="009874DC" w:rsidP="00E76DF2">
      <w:pPr>
        <w:spacing w:line="240" w:lineRule="auto"/>
        <w:rPr>
          <w:color w:val="000000"/>
          <w:sz w:val="24"/>
          <w:szCs w:val="24"/>
          <w:lang w:val="en-US"/>
        </w:rPr>
      </w:pPr>
      <w:r w:rsidRPr="00E76DF2">
        <w:rPr>
          <w:color w:val="000000"/>
          <w:sz w:val="24"/>
          <w:szCs w:val="24"/>
          <w:lang w:val="en-US"/>
        </w:rPr>
        <w:t xml:space="preserve">ResNext-101 + SE      </w:t>
      </w:r>
      <w:r w:rsidR="00DA51A8" w:rsidRPr="00E76DF2">
        <w:rPr>
          <w:color w:val="000000"/>
          <w:sz w:val="24"/>
          <w:szCs w:val="24"/>
          <w:lang w:val="en-US"/>
        </w:rPr>
        <w:t xml:space="preserve">  </w:t>
      </w:r>
      <w:r w:rsidRPr="00E76DF2">
        <w:rPr>
          <w:color w:val="000000"/>
          <w:sz w:val="24"/>
          <w:szCs w:val="24"/>
          <w:lang w:val="en-US"/>
        </w:rPr>
        <w:t>88.49   95.69   92.09</w:t>
      </w:r>
    </w:p>
    <w:p w:rsidR="009874DC" w:rsidRPr="00E76DF2" w:rsidRDefault="009874DC" w:rsidP="00E76DF2">
      <w:pPr>
        <w:spacing w:line="240" w:lineRule="auto"/>
        <w:rPr>
          <w:b/>
          <w:bCs/>
          <w:color w:val="000000"/>
          <w:sz w:val="24"/>
          <w:szCs w:val="24"/>
          <w:lang w:val="en-US"/>
        </w:rPr>
      </w:pPr>
      <w:r w:rsidRPr="00E76DF2">
        <w:rPr>
          <w:color w:val="000000"/>
          <w:sz w:val="24"/>
          <w:szCs w:val="24"/>
          <w:lang w:val="en-US"/>
        </w:rPr>
        <w:t xml:space="preserve">ResNext-101+SE+SA  </w:t>
      </w:r>
      <w:r w:rsidR="00DA51A8" w:rsidRPr="00E76DF2">
        <w:rPr>
          <w:color w:val="000000"/>
          <w:sz w:val="24"/>
          <w:szCs w:val="24"/>
          <w:lang w:val="en-US"/>
        </w:rPr>
        <w:t xml:space="preserve"> </w:t>
      </w:r>
      <w:r w:rsidRPr="00E76DF2">
        <w:rPr>
          <w:b/>
          <w:bCs/>
          <w:color w:val="000000"/>
          <w:sz w:val="24"/>
          <w:szCs w:val="24"/>
          <w:lang w:val="en-US"/>
        </w:rPr>
        <w:t>88.96   95.73   95.35</w:t>
      </w:r>
    </w:p>
    <w:p w:rsidR="009874DC" w:rsidRPr="00E76DF2" w:rsidRDefault="009874DC" w:rsidP="00E76DF2">
      <w:pPr>
        <w:pBdr>
          <w:bottom w:val="single" w:sz="12" w:space="1" w:color="auto"/>
        </w:pBdr>
        <w:spacing w:line="240" w:lineRule="auto"/>
        <w:rPr>
          <w:color w:val="000000"/>
          <w:sz w:val="24"/>
          <w:szCs w:val="24"/>
          <w:lang w:val="en-US"/>
        </w:rPr>
      </w:pPr>
    </w:p>
    <w:p w:rsidR="009874DC" w:rsidRPr="00E76DF2" w:rsidRDefault="009874DC" w:rsidP="00E76DF2">
      <w:pPr>
        <w:spacing w:line="240" w:lineRule="auto"/>
        <w:rPr>
          <w:color w:val="000000"/>
          <w:sz w:val="24"/>
          <w:szCs w:val="24"/>
          <w:lang w:val="en-US"/>
        </w:rPr>
      </w:pPr>
      <w:r w:rsidRPr="00E76DF2">
        <w:rPr>
          <w:color w:val="000000"/>
          <w:sz w:val="24"/>
          <w:szCs w:val="24"/>
          <w:lang w:val="en-US"/>
        </w:rPr>
        <w:t xml:space="preserve">ResNet-152           </w:t>
      </w:r>
      <w:r w:rsidR="00DA51A8" w:rsidRPr="00E76DF2">
        <w:rPr>
          <w:color w:val="000000"/>
          <w:sz w:val="24"/>
          <w:szCs w:val="24"/>
          <w:lang w:val="en-US"/>
        </w:rPr>
        <w:t xml:space="preserve">       </w:t>
      </w:r>
      <w:r w:rsidRPr="00E76DF2">
        <w:rPr>
          <w:color w:val="000000"/>
          <w:sz w:val="24"/>
          <w:szCs w:val="24"/>
          <w:lang w:val="en-US"/>
        </w:rPr>
        <w:t>84.54   95.07   89.81</w:t>
      </w:r>
    </w:p>
    <w:p w:rsidR="009874DC" w:rsidRPr="00E76DF2" w:rsidRDefault="009874DC" w:rsidP="00E76DF2">
      <w:pPr>
        <w:spacing w:line="240" w:lineRule="auto"/>
        <w:rPr>
          <w:color w:val="000000"/>
          <w:sz w:val="24"/>
          <w:szCs w:val="24"/>
          <w:lang w:val="en-US"/>
        </w:rPr>
      </w:pPr>
      <w:r w:rsidRPr="00E76DF2">
        <w:rPr>
          <w:color w:val="000000"/>
          <w:sz w:val="24"/>
          <w:szCs w:val="24"/>
          <w:lang w:val="en-US"/>
        </w:rPr>
        <w:t xml:space="preserve">ResNet-152 + SE       </w:t>
      </w:r>
      <w:r w:rsidR="00DA51A8" w:rsidRPr="00E76DF2">
        <w:rPr>
          <w:color w:val="000000"/>
          <w:sz w:val="24"/>
          <w:szCs w:val="24"/>
          <w:lang w:val="en-US"/>
        </w:rPr>
        <w:t xml:space="preserve">   </w:t>
      </w:r>
      <w:r w:rsidRPr="00E76DF2">
        <w:rPr>
          <w:color w:val="000000"/>
          <w:sz w:val="24"/>
          <w:szCs w:val="24"/>
          <w:lang w:val="en-US"/>
        </w:rPr>
        <w:t>85.67   95.25   90.46</w:t>
      </w:r>
    </w:p>
    <w:p w:rsidR="009874DC" w:rsidRPr="00E76DF2" w:rsidRDefault="009874DC" w:rsidP="00E76DF2">
      <w:pPr>
        <w:pBdr>
          <w:bottom w:val="single" w:sz="12" w:space="1" w:color="auto"/>
        </w:pBdr>
        <w:spacing w:line="240" w:lineRule="auto"/>
        <w:rPr>
          <w:color w:val="000000"/>
          <w:sz w:val="24"/>
          <w:szCs w:val="24"/>
          <w:lang w:val="en-US"/>
        </w:rPr>
      </w:pPr>
      <w:r w:rsidRPr="00E76DF2">
        <w:rPr>
          <w:color w:val="000000"/>
          <w:sz w:val="24"/>
          <w:szCs w:val="24"/>
          <w:lang w:val="en-US"/>
        </w:rPr>
        <w:t xml:space="preserve">ResNet-152+SE+SA </w:t>
      </w:r>
      <w:r w:rsidR="00DA51A8" w:rsidRPr="00E76DF2">
        <w:rPr>
          <w:color w:val="000000"/>
          <w:sz w:val="24"/>
          <w:szCs w:val="24"/>
          <w:lang w:val="en-US"/>
        </w:rPr>
        <w:t xml:space="preserve">    </w:t>
      </w:r>
      <w:r w:rsidRPr="00E76DF2">
        <w:rPr>
          <w:b/>
          <w:bCs/>
          <w:color w:val="000000"/>
          <w:sz w:val="24"/>
          <w:szCs w:val="24"/>
          <w:lang w:val="en-US"/>
        </w:rPr>
        <w:t>86.76   95.30   91.03</w:t>
      </w:r>
    </w:p>
    <w:p w:rsidR="00211D58" w:rsidRDefault="00211D58" w:rsidP="00E76DF2">
      <w:pPr>
        <w:spacing w:line="240" w:lineRule="auto"/>
        <w:rPr>
          <w:b/>
          <w:bCs/>
          <w:color w:val="000000"/>
          <w:sz w:val="24"/>
          <w:szCs w:val="24"/>
          <w:lang w:val="en-US"/>
        </w:rPr>
      </w:pPr>
    </w:p>
    <w:p w:rsidR="009874DC" w:rsidRPr="00E76DF2" w:rsidRDefault="009874DC" w:rsidP="00E76DF2">
      <w:pPr>
        <w:spacing w:line="240" w:lineRule="auto"/>
        <w:rPr>
          <w:b/>
          <w:bCs/>
          <w:color w:val="000000"/>
          <w:sz w:val="24"/>
          <w:szCs w:val="24"/>
          <w:lang w:val="en-US"/>
        </w:rPr>
      </w:pPr>
      <w:r w:rsidRPr="00E76DF2">
        <w:rPr>
          <w:b/>
          <w:bCs/>
          <w:color w:val="000000"/>
          <w:sz w:val="24"/>
          <w:szCs w:val="24"/>
          <w:lang w:val="en-US"/>
        </w:rPr>
        <w:t>3.3 Discussion</w:t>
      </w:r>
    </w:p>
    <w:p w:rsidR="007D6412" w:rsidRPr="00E76DF2" w:rsidRDefault="007D6412" w:rsidP="00E76DF2">
      <w:pPr>
        <w:spacing w:line="240" w:lineRule="auto"/>
        <w:rPr>
          <w:color w:val="000000"/>
          <w:sz w:val="24"/>
          <w:szCs w:val="24"/>
          <w:lang w:val="en-US"/>
        </w:rPr>
      </w:pPr>
      <w:r w:rsidRPr="00E76DF2">
        <w:rPr>
          <w:b/>
          <w:bCs/>
          <w:color w:val="000000"/>
          <w:sz w:val="24"/>
          <w:szCs w:val="24"/>
          <w:lang w:val="en-US"/>
        </w:rPr>
        <w:t xml:space="preserve">    </w:t>
      </w:r>
      <w:r w:rsidR="006945AB" w:rsidRPr="00E76DF2">
        <w:rPr>
          <w:color w:val="000000"/>
          <w:sz w:val="24"/>
          <w:szCs w:val="24"/>
          <w:lang w:val="en-US"/>
        </w:rPr>
        <w:t xml:space="preserve">From the acquired results we can conclude that the SE module performs better than </w:t>
      </w:r>
      <w:r w:rsidR="00326CA5" w:rsidRPr="00E76DF2">
        <w:rPr>
          <w:color w:val="000000"/>
          <w:sz w:val="24"/>
          <w:szCs w:val="24"/>
          <w:lang w:val="en-US"/>
        </w:rPr>
        <w:t xml:space="preserve">the </w:t>
      </w:r>
      <w:r w:rsidR="006945AB" w:rsidRPr="00E76DF2">
        <w:rPr>
          <w:color w:val="000000"/>
          <w:sz w:val="24"/>
          <w:szCs w:val="24"/>
          <w:lang w:val="en-US"/>
        </w:rPr>
        <w:t>SA module</w:t>
      </w:r>
      <w:r w:rsidRPr="00E76DF2">
        <w:rPr>
          <w:color w:val="000000"/>
          <w:sz w:val="24"/>
          <w:szCs w:val="24"/>
          <w:lang w:val="en-US"/>
        </w:rPr>
        <w:t xml:space="preserve">. </w:t>
      </w:r>
      <w:r w:rsidR="006945AB" w:rsidRPr="00E76DF2">
        <w:rPr>
          <w:color w:val="000000"/>
          <w:sz w:val="24"/>
          <w:szCs w:val="24"/>
          <w:lang w:val="en-US"/>
        </w:rPr>
        <w:t xml:space="preserve">For each case, </w:t>
      </w:r>
      <w:r w:rsidRPr="00E76DF2">
        <w:rPr>
          <w:color w:val="000000"/>
          <w:sz w:val="24"/>
          <w:szCs w:val="24"/>
          <w:lang w:val="en-US"/>
        </w:rPr>
        <w:t xml:space="preserve">SE increased the </w:t>
      </w:r>
      <w:r w:rsidR="006945AB" w:rsidRPr="00E76DF2">
        <w:rPr>
          <w:color w:val="000000"/>
          <w:sz w:val="24"/>
          <w:szCs w:val="24"/>
          <w:lang w:val="en-US"/>
        </w:rPr>
        <w:t xml:space="preserve">average </w:t>
      </w:r>
      <w:r w:rsidRPr="00E76DF2">
        <w:rPr>
          <w:color w:val="000000"/>
          <w:sz w:val="24"/>
          <w:szCs w:val="24"/>
          <w:lang w:val="en-US"/>
        </w:rPr>
        <w:t xml:space="preserve">performance by 0.925% compared to 0.343% for SA. </w:t>
      </w:r>
      <w:r w:rsidR="006945AB" w:rsidRPr="00E76DF2">
        <w:rPr>
          <w:color w:val="000000"/>
          <w:sz w:val="24"/>
          <w:szCs w:val="24"/>
          <w:lang w:val="en-US"/>
        </w:rPr>
        <w:t xml:space="preserve">One explanation for this can be that we regarded both channel and sequence in the squeeze-and-excitation, however in the scenario of self-attention we concentrated only on channel itself, because concatenation of sequence and channel </w:t>
      </w:r>
      <w:r w:rsidRPr="00E76DF2">
        <w:rPr>
          <w:color w:val="000000"/>
          <w:sz w:val="24"/>
          <w:szCs w:val="24"/>
          <w:lang w:val="en-US"/>
        </w:rPr>
        <w:t xml:space="preserve"> </w:t>
      </w:r>
      <w:r w:rsidR="006945AB" w:rsidRPr="00E76DF2">
        <w:rPr>
          <w:color w:val="000000"/>
          <w:sz w:val="24"/>
          <w:szCs w:val="24"/>
          <w:lang w:val="en-US"/>
        </w:rPr>
        <w:t>did not yield expected result.</w:t>
      </w:r>
    </w:p>
    <w:p w:rsidR="006945AB" w:rsidRPr="00E76DF2" w:rsidRDefault="006945AB" w:rsidP="00E76DF2">
      <w:pPr>
        <w:spacing w:line="240" w:lineRule="auto"/>
        <w:rPr>
          <w:sz w:val="24"/>
          <w:szCs w:val="24"/>
          <w:lang w:val="en-US"/>
        </w:rPr>
      </w:pPr>
    </w:p>
    <w:p w:rsidR="009874DC" w:rsidRPr="00211D58" w:rsidRDefault="009874DC" w:rsidP="00E76DF2">
      <w:pPr>
        <w:pBdr>
          <w:bottom w:val="single" w:sz="12" w:space="1" w:color="auto"/>
        </w:pBdr>
        <w:spacing w:line="240" w:lineRule="auto"/>
        <w:rPr>
          <w:sz w:val="20"/>
          <w:szCs w:val="20"/>
          <w:lang w:val="en-US"/>
        </w:rPr>
      </w:pPr>
      <w:r w:rsidRPr="00211D58">
        <w:rPr>
          <w:sz w:val="20"/>
          <w:szCs w:val="20"/>
          <w:lang w:val="en-US"/>
        </w:rPr>
        <w:t>Table 2: Accuracies on the HMDB-51 test set.</w:t>
      </w:r>
    </w:p>
    <w:p w:rsidR="009874DC" w:rsidRPr="00E76DF2" w:rsidRDefault="009874DC" w:rsidP="00E76DF2">
      <w:pPr>
        <w:pBdr>
          <w:bottom w:val="single" w:sz="12" w:space="1" w:color="auto"/>
        </w:pBdr>
        <w:spacing w:line="240" w:lineRule="auto"/>
        <w:rPr>
          <w:color w:val="000000"/>
          <w:sz w:val="24"/>
          <w:szCs w:val="24"/>
          <w:lang w:val="en-US"/>
        </w:rPr>
      </w:pPr>
      <w:r w:rsidRPr="00E76DF2">
        <w:rPr>
          <w:color w:val="000000"/>
          <w:sz w:val="24"/>
          <w:szCs w:val="24"/>
          <w:lang w:val="en-US"/>
        </w:rPr>
        <w:t xml:space="preserve">Method             </w:t>
      </w:r>
      <w:r w:rsidR="00DA51A8" w:rsidRPr="00E76DF2">
        <w:rPr>
          <w:color w:val="000000"/>
          <w:sz w:val="24"/>
          <w:szCs w:val="24"/>
          <w:lang w:val="en-US"/>
        </w:rPr>
        <w:t xml:space="preserve">          </w:t>
      </w:r>
      <w:r w:rsidRPr="00E76DF2">
        <w:rPr>
          <w:color w:val="000000"/>
          <w:sz w:val="24"/>
          <w:szCs w:val="24"/>
          <w:lang w:val="en-US"/>
        </w:rPr>
        <w:t>Top-1   Top-5   Average</w:t>
      </w:r>
    </w:p>
    <w:p w:rsidR="009874DC" w:rsidRPr="00E76DF2" w:rsidRDefault="009874DC" w:rsidP="00E76DF2">
      <w:pPr>
        <w:spacing w:line="240" w:lineRule="auto"/>
        <w:rPr>
          <w:color w:val="000000"/>
          <w:sz w:val="24"/>
          <w:szCs w:val="24"/>
          <w:lang w:val="en-US"/>
        </w:rPr>
      </w:pPr>
      <w:r w:rsidRPr="00E76DF2">
        <w:rPr>
          <w:color w:val="000000"/>
          <w:sz w:val="24"/>
          <w:szCs w:val="24"/>
          <w:lang w:val="en-US"/>
        </w:rPr>
        <w:t xml:space="preserve">ResNext-101          </w:t>
      </w:r>
      <w:r w:rsidR="00DA51A8" w:rsidRPr="00E76DF2">
        <w:rPr>
          <w:color w:val="000000"/>
          <w:sz w:val="24"/>
          <w:szCs w:val="24"/>
          <w:lang w:val="en-US"/>
        </w:rPr>
        <w:t xml:space="preserve">      </w:t>
      </w:r>
      <w:r w:rsidRPr="00E76DF2">
        <w:rPr>
          <w:color w:val="000000"/>
          <w:sz w:val="24"/>
          <w:szCs w:val="24"/>
          <w:lang w:val="en-US"/>
        </w:rPr>
        <w:t>62.00   87.86   74.93</w:t>
      </w:r>
    </w:p>
    <w:p w:rsidR="009874DC" w:rsidRPr="00E76DF2" w:rsidRDefault="009874DC" w:rsidP="00E76DF2">
      <w:pPr>
        <w:spacing w:line="240" w:lineRule="auto"/>
        <w:rPr>
          <w:color w:val="000000"/>
          <w:sz w:val="24"/>
          <w:szCs w:val="24"/>
          <w:lang w:val="en-US"/>
        </w:rPr>
      </w:pPr>
      <w:r w:rsidRPr="00E76DF2">
        <w:rPr>
          <w:color w:val="000000"/>
          <w:sz w:val="24"/>
          <w:szCs w:val="24"/>
          <w:lang w:val="en-US"/>
        </w:rPr>
        <w:t xml:space="preserve">ResNext-101 + SE      </w:t>
      </w:r>
      <w:r w:rsidR="00DA51A8" w:rsidRPr="00E76DF2">
        <w:rPr>
          <w:color w:val="000000"/>
          <w:sz w:val="24"/>
          <w:szCs w:val="24"/>
          <w:lang w:val="en-US"/>
        </w:rPr>
        <w:t xml:space="preserve">  </w:t>
      </w:r>
      <w:r w:rsidRPr="00E76DF2">
        <w:rPr>
          <w:color w:val="000000"/>
          <w:sz w:val="24"/>
          <w:szCs w:val="24"/>
          <w:lang w:val="en-US"/>
        </w:rPr>
        <w:t>64.77   88.63   76.70</w:t>
      </w:r>
    </w:p>
    <w:p w:rsidR="009874DC" w:rsidRPr="00E76DF2" w:rsidRDefault="009874DC" w:rsidP="00E76DF2">
      <w:pPr>
        <w:spacing w:line="240" w:lineRule="auto"/>
        <w:rPr>
          <w:b/>
          <w:bCs/>
          <w:color w:val="000000"/>
          <w:sz w:val="24"/>
          <w:szCs w:val="24"/>
          <w:lang w:val="en-US"/>
        </w:rPr>
      </w:pPr>
      <w:r w:rsidRPr="00E76DF2">
        <w:rPr>
          <w:color w:val="000000"/>
          <w:sz w:val="24"/>
          <w:szCs w:val="24"/>
          <w:lang w:val="en-US"/>
        </w:rPr>
        <w:t xml:space="preserve">ResNext-101+SE+SA  </w:t>
      </w:r>
      <w:r w:rsidR="00DA51A8" w:rsidRPr="00E76DF2">
        <w:rPr>
          <w:color w:val="000000"/>
          <w:sz w:val="24"/>
          <w:szCs w:val="24"/>
          <w:lang w:val="en-US"/>
        </w:rPr>
        <w:t xml:space="preserve"> </w:t>
      </w:r>
      <w:r w:rsidRPr="00E76DF2">
        <w:rPr>
          <w:b/>
          <w:bCs/>
          <w:color w:val="000000"/>
          <w:sz w:val="24"/>
          <w:szCs w:val="24"/>
          <w:lang w:val="en-US"/>
        </w:rPr>
        <w:t>65.03   88.72   76.88</w:t>
      </w:r>
    </w:p>
    <w:p w:rsidR="009874DC" w:rsidRPr="00E76DF2" w:rsidRDefault="009874DC" w:rsidP="00E76DF2">
      <w:pPr>
        <w:pBdr>
          <w:bottom w:val="single" w:sz="12" w:space="1" w:color="auto"/>
        </w:pBdr>
        <w:spacing w:line="240" w:lineRule="auto"/>
        <w:rPr>
          <w:color w:val="000000"/>
          <w:sz w:val="24"/>
          <w:szCs w:val="24"/>
          <w:lang w:val="en-US"/>
        </w:rPr>
      </w:pPr>
    </w:p>
    <w:p w:rsidR="009874DC" w:rsidRPr="00E76DF2" w:rsidRDefault="00E76DF2" w:rsidP="00E76DF2">
      <w:pPr>
        <w:spacing w:line="240" w:lineRule="auto"/>
        <w:rPr>
          <w:color w:val="000000"/>
          <w:sz w:val="24"/>
          <w:szCs w:val="24"/>
          <w:lang w:val="en-US"/>
        </w:rPr>
      </w:pPr>
      <w:r>
        <w:rPr>
          <w:color w:val="000000"/>
          <w:sz w:val="24"/>
          <w:szCs w:val="24"/>
          <w:lang w:val="en-US"/>
        </w:rPr>
        <w:t xml:space="preserve"> </w:t>
      </w:r>
      <w:r w:rsidR="009874DC" w:rsidRPr="00E76DF2">
        <w:rPr>
          <w:color w:val="000000"/>
          <w:sz w:val="24"/>
          <w:szCs w:val="24"/>
          <w:lang w:val="en-US"/>
        </w:rPr>
        <w:t xml:space="preserve">ResNet-152           </w:t>
      </w:r>
      <w:r w:rsidR="00DA51A8" w:rsidRPr="00E76DF2">
        <w:rPr>
          <w:color w:val="000000"/>
          <w:sz w:val="24"/>
          <w:szCs w:val="24"/>
          <w:lang w:val="en-US"/>
        </w:rPr>
        <w:t xml:space="preserve">        </w:t>
      </w:r>
      <w:r w:rsidR="009874DC" w:rsidRPr="00E76DF2">
        <w:rPr>
          <w:color w:val="000000"/>
          <w:sz w:val="24"/>
          <w:szCs w:val="24"/>
          <w:lang w:val="en-US"/>
        </w:rPr>
        <w:t>5</w:t>
      </w:r>
      <w:r w:rsidR="009D3274" w:rsidRPr="00E76DF2">
        <w:rPr>
          <w:color w:val="000000"/>
          <w:sz w:val="24"/>
          <w:szCs w:val="24"/>
          <w:lang w:val="en-US"/>
        </w:rPr>
        <w:t>8</w:t>
      </w:r>
      <w:r w:rsidR="009874DC" w:rsidRPr="00E76DF2">
        <w:rPr>
          <w:color w:val="000000"/>
          <w:sz w:val="24"/>
          <w:szCs w:val="24"/>
          <w:lang w:val="en-US"/>
        </w:rPr>
        <w:t>.</w:t>
      </w:r>
      <w:r w:rsidR="009D3274" w:rsidRPr="00E76DF2">
        <w:rPr>
          <w:color w:val="000000"/>
          <w:sz w:val="24"/>
          <w:szCs w:val="24"/>
          <w:lang w:val="en-US"/>
        </w:rPr>
        <w:t>34</w:t>
      </w:r>
      <w:r w:rsidR="009874DC" w:rsidRPr="00E76DF2">
        <w:rPr>
          <w:color w:val="000000"/>
          <w:sz w:val="24"/>
          <w:szCs w:val="24"/>
          <w:lang w:val="en-US"/>
        </w:rPr>
        <w:t xml:space="preserve">   86.</w:t>
      </w:r>
      <w:r w:rsidR="009D3274" w:rsidRPr="00E76DF2">
        <w:rPr>
          <w:color w:val="000000"/>
          <w:sz w:val="24"/>
          <w:szCs w:val="24"/>
          <w:lang w:val="en-US"/>
        </w:rPr>
        <w:t>97</w:t>
      </w:r>
      <w:r w:rsidR="009874DC" w:rsidRPr="00E76DF2">
        <w:rPr>
          <w:color w:val="000000"/>
          <w:sz w:val="24"/>
          <w:szCs w:val="24"/>
          <w:lang w:val="en-US"/>
        </w:rPr>
        <w:t xml:space="preserve">   72.6</w:t>
      </w:r>
      <w:r w:rsidR="009D3274" w:rsidRPr="00E76DF2">
        <w:rPr>
          <w:color w:val="000000"/>
          <w:sz w:val="24"/>
          <w:szCs w:val="24"/>
          <w:lang w:val="en-US"/>
        </w:rPr>
        <w:t>6</w:t>
      </w:r>
    </w:p>
    <w:p w:rsidR="009874DC" w:rsidRPr="00E76DF2" w:rsidRDefault="009874DC" w:rsidP="00E76DF2">
      <w:pPr>
        <w:spacing w:line="240" w:lineRule="auto"/>
        <w:rPr>
          <w:color w:val="000000"/>
          <w:sz w:val="24"/>
          <w:szCs w:val="24"/>
          <w:lang w:val="en-US"/>
        </w:rPr>
      </w:pPr>
      <w:r w:rsidRPr="00E76DF2">
        <w:rPr>
          <w:color w:val="000000"/>
          <w:sz w:val="24"/>
          <w:szCs w:val="24"/>
          <w:lang w:val="en-US"/>
        </w:rPr>
        <w:t xml:space="preserve">ResNet-152 + SE       </w:t>
      </w:r>
      <w:r w:rsidR="009D3274" w:rsidRPr="00E76DF2">
        <w:rPr>
          <w:color w:val="000000"/>
          <w:sz w:val="24"/>
          <w:szCs w:val="24"/>
          <w:lang w:val="en-US"/>
        </w:rPr>
        <w:t xml:space="preserve">    58.69   87.</w:t>
      </w:r>
      <w:r w:rsidR="000B6CE5" w:rsidRPr="00E76DF2">
        <w:rPr>
          <w:color w:val="000000"/>
          <w:sz w:val="24"/>
          <w:szCs w:val="24"/>
          <w:lang w:val="en-US"/>
        </w:rPr>
        <w:t>62</w:t>
      </w:r>
      <w:r w:rsidR="009D3274" w:rsidRPr="00E76DF2">
        <w:rPr>
          <w:color w:val="000000"/>
          <w:sz w:val="24"/>
          <w:szCs w:val="24"/>
          <w:lang w:val="en-US"/>
        </w:rPr>
        <w:t xml:space="preserve">   7</w:t>
      </w:r>
      <w:r w:rsidR="000B6CE5" w:rsidRPr="00E76DF2">
        <w:rPr>
          <w:color w:val="000000"/>
          <w:sz w:val="24"/>
          <w:szCs w:val="24"/>
          <w:lang w:val="en-US"/>
        </w:rPr>
        <w:t>3</w:t>
      </w:r>
      <w:r w:rsidR="009D3274" w:rsidRPr="00E76DF2">
        <w:rPr>
          <w:color w:val="000000"/>
          <w:sz w:val="24"/>
          <w:szCs w:val="24"/>
          <w:lang w:val="en-US"/>
        </w:rPr>
        <w:t>.</w:t>
      </w:r>
      <w:r w:rsidR="000B6CE5" w:rsidRPr="00E76DF2">
        <w:rPr>
          <w:color w:val="000000"/>
          <w:sz w:val="24"/>
          <w:szCs w:val="24"/>
          <w:lang w:val="en-US"/>
        </w:rPr>
        <w:t>16</w:t>
      </w:r>
    </w:p>
    <w:p w:rsidR="009874DC" w:rsidRPr="00E76DF2" w:rsidRDefault="009874DC" w:rsidP="00E76DF2">
      <w:pPr>
        <w:pBdr>
          <w:bottom w:val="single" w:sz="12" w:space="1" w:color="auto"/>
        </w:pBdr>
        <w:spacing w:line="240" w:lineRule="auto"/>
        <w:rPr>
          <w:color w:val="000000"/>
          <w:sz w:val="24"/>
          <w:szCs w:val="24"/>
          <w:lang w:val="en-US"/>
        </w:rPr>
      </w:pPr>
      <w:r w:rsidRPr="00E76DF2">
        <w:rPr>
          <w:color w:val="000000"/>
          <w:sz w:val="24"/>
          <w:szCs w:val="24"/>
          <w:lang w:val="en-US"/>
        </w:rPr>
        <w:t xml:space="preserve">ResNet-152+SE+SA   </w:t>
      </w:r>
      <w:r w:rsidR="009D3274" w:rsidRPr="00E76DF2">
        <w:rPr>
          <w:color w:val="000000"/>
          <w:sz w:val="24"/>
          <w:szCs w:val="24"/>
          <w:lang w:val="en-US"/>
        </w:rPr>
        <w:t xml:space="preserve">   </w:t>
      </w:r>
      <w:r w:rsidR="009D3274" w:rsidRPr="00E76DF2">
        <w:rPr>
          <w:b/>
          <w:bCs/>
          <w:color w:val="000000"/>
          <w:sz w:val="24"/>
          <w:szCs w:val="24"/>
          <w:lang w:val="en-US"/>
        </w:rPr>
        <w:t>58.84   88.19   73.52</w:t>
      </w:r>
    </w:p>
    <w:p w:rsidR="006C0152" w:rsidRPr="00E76DF2" w:rsidRDefault="006C0152" w:rsidP="00E76DF2">
      <w:pPr>
        <w:spacing w:line="240" w:lineRule="auto"/>
        <w:rPr>
          <w:b/>
          <w:bCs/>
          <w:color w:val="000000"/>
          <w:sz w:val="24"/>
          <w:szCs w:val="24"/>
          <w:lang w:val="en-US"/>
        </w:rPr>
      </w:pPr>
    </w:p>
    <w:p w:rsidR="00296263" w:rsidRDefault="00296263" w:rsidP="00E76DF2">
      <w:pPr>
        <w:spacing w:line="240" w:lineRule="auto"/>
        <w:rPr>
          <w:b/>
          <w:bCs/>
          <w:color w:val="000000"/>
          <w:sz w:val="28"/>
          <w:szCs w:val="28"/>
          <w:lang w:val="en-US"/>
        </w:rPr>
      </w:pPr>
    </w:p>
    <w:p w:rsidR="009874DC" w:rsidRPr="00211D58" w:rsidRDefault="009874DC" w:rsidP="00E76DF2">
      <w:pPr>
        <w:spacing w:line="240" w:lineRule="auto"/>
        <w:rPr>
          <w:b/>
          <w:bCs/>
          <w:color w:val="000000"/>
          <w:sz w:val="28"/>
          <w:szCs w:val="28"/>
          <w:lang w:val="en-US"/>
        </w:rPr>
      </w:pPr>
      <w:r w:rsidRPr="00211D58">
        <w:rPr>
          <w:b/>
          <w:bCs/>
          <w:color w:val="000000"/>
          <w:sz w:val="28"/>
          <w:szCs w:val="28"/>
          <w:lang w:val="en-US"/>
        </w:rPr>
        <w:t>4.Conclusion</w:t>
      </w:r>
    </w:p>
    <w:p w:rsidR="009874DC" w:rsidRPr="00E76DF2" w:rsidRDefault="009874DC" w:rsidP="00E76DF2">
      <w:pPr>
        <w:spacing w:line="240" w:lineRule="auto"/>
        <w:rPr>
          <w:color w:val="000000"/>
          <w:sz w:val="24"/>
          <w:szCs w:val="24"/>
          <w:lang w:val="en-US"/>
        </w:rPr>
      </w:pPr>
      <w:r w:rsidRPr="00E76DF2">
        <w:rPr>
          <w:b/>
          <w:bCs/>
          <w:color w:val="000000"/>
          <w:sz w:val="24"/>
          <w:szCs w:val="24"/>
          <w:lang w:val="en-US"/>
        </w:rPr>
        <w:t xml:space="preserve">    </w:t>
      </w:r>
      <w:r w:rsidRPr="00E76DF2">
        <w:rPr>
          <w:color w:val="000000"/>
          <w:sz w:val="24"/>
          <w:szCs w:val="24"/>
          <w:lang w:val="en-US"/>
        </w:rPr>
        <w:t xml:space="preserve">In this study, we proposed the SE </w:t>
      </w:r>
      <w:r w:rsidR="00326CA5" w:rsidRPr="00E76DF2">
        <w:rPr>
          <w:color w:val="000000"/>
          <w:sz w:val="24"/>
          <w:szCs w:val="24"/>
          <w:lang w:val="en-US"/>
        </w:rPr>
        <w:t>module</w:t>
      </w:r>
      <w:r w:rsidRPr="00E76DF2">
        <w:rPr>
          <w:color w:val="000000"/>
          <w:sz w:val="24"/>
          <w:szCs w:val="24"/>
          <w:lang w:val="en-US"/>
        </w:rPr>
        <w:t xml:space="preserve"> incorporating with fundamental 3D CNN architectures, which is an architectural unit intended to enhance a network’s representational power by allowing it to conduct dynamic channel-wise feature recalibration. In addition to </w:t>
      </w:r>
      <w:r w:rsidR="00326CA5" w:rsidRPr="00E76DF2">
        <w:rPr>
          <w:color w:val="000000"/>
          <w:sz w:val="24"/>
          <w:szCs w:val="24"/>
          <w:lang w:val="en-US"/>
        </w:rPr>
        <w:t xml:space="preserve">the </w:t>
      </w:r>
      <w:r w:rsidRPr="00E76DF2">
        <w:rPr>
          <w:color w:val="000000"/>
          <w:sz w:val="24"/>
          <w:szCs w:val="24"/>
          <w:lang w:val="en-US"/>
        </w:rPr>
        <w:t xml:space="preserve">SE </w:t>
      </w:r>
      <w:r w:rsidR="00326CA5" w:rsidRPr="00E76DF2">
        <w:rPr>
          <w:color w:val="000000"/>
          <w:sz w:val="24"/>
          <w:szCs w:val="24"/>
          <w:lang w:val="en-US"/>
        </w:rPr>
        <w:t>module</w:t>
      </w:r>
      <w:r w:rsidRPr="00E76DF2">
        <w:rPr>
          <w:color w:val="000000"/>
          <w:sz w:val="24"/>
          <w:szCs w:val="24"/>
          <w:lang w:val="en-US"/>
        </w:rPr>
        <w:t xml:space="preserve">, we suggested self-attention mechanism too, which is used to model long-range dependencies. Conducted experiments demonstrate the effectiveness of our SE and SA </w:t>
      </w:r>
      <w:r w:rsidR="00326CA5" w:rsidRPr="00E76DF2">
        <w:rPr>
          <w:color w:val="000000"/>
          <w:sz w:val="24"/>
          <w:szCs w:val="24"/>
          <w:lang w:val="en-US"/>
        </w:rPr>
        <w:t>modules</w:t>
      </w:r>
      <w:r w:rsidRPr="00E76DF2">
        <w:rPr>
          <w:color w:val="000000"/>
          <w:sz w:val="24"/>
          <w:szCs w:val="24"/>
          <w:lang w:val="en-US"/>
        </w:rPr>
        <w:t xml:space="preserve">, resulting in better performance than state-of-the-art. </w:t>
      </w:r>
    </w:p>
    <w:p w:rsidR="006C0152" w:rsidRPr="00E76DF2" w:rsidRDefault="006C0152" w:rsidP="00E76DF2">
      <w:pPr>
        <w:spacing w:line="240" w:lineRule="auto"/>
        <w:rPr>
          <w:b/>
          <w:bCs/>
          <w:sz w:val="24"/>
          <w:szCs w:val="24"/>
          <w:lang w:val="en-US"/>
        </w:rPr>
      </w:pPr>
    </w:p>
    <w:p w:rsidR="009874DC" w:rsidRPr="00211D58" w:rsidRDefault="009874DC" w:rsidP="00E76DF2">
      <w:pPr>
        <w:spacing w:line="240" w:lineRule="auto"/>
        <w:rPr>
          <w:b/>
          <w:bCs/>
          <w:sz w:val="28"/>
          <w:szCs w:val="28"/>
          <w:lang w:val="en-US"/>
        </w:rPr>
      </w:pPr>
      <w:r w:rsidRPr="00211D58">
        <w:rPr>
          <w:b/>
          <w:bCs/>
          <w:sz w:val="28"/>
          <w:szCs w:val="28"/>
          <w:lang w:val="en-US"/>
        </w:rPr>
        <w:t>References</w:t>
      </w:r>
    </w:p>
    <w:p w:rsidR="009874DC" w:rsidRPr="00E76DF2" w:rsidRDefault="009874DC" w:rsidP="00E76DF2">
      <w:pPr>
        <w:spacing w:line="240" w:lineRule="auto"/>
        <w:rPr>
          <w:i/>
          <w:iCs/>
          <w:sz w:val="24"/>
          <w:szCs w:val="24"/>
          <w:lang w:val="en-US"/>
        </w:rPr>
      </w:pPr>
      <w:r w:rsidRPr="00E76DF2">
        <w:rPr>
          <w:sz w:val="24"/>
          <w:szCs w:val="24"/>
          <w:lang w:val="en-US"/>
        </w:rPr>
        <w:t xml:space="preserve">[1] Can Spatiotemporal 3D CNNs Retrace the History of 2D CNNs and ImageNet? </w:t>
      </w:r>
      <w:r w:rsidRPr="00E76DF2">
        <w:rPr>
          <w:i/>
          <w:iCs/>
          <w:sz w:val="24"/>
          <w:szCs w:val="24"/>
          <w:lang w:val="en-US"/>
        </w:rPr>
        <w:t>CVPR 2018</w:t>
      </w:r>
    </w:p>
    <w:p w:rsidR="009874DC" w:rsidRPr="00E76DF2" w:rsidRDefault="009874DC" w:rsidP="00E76DF2">
      <w:pPr>
        <w:spacing w:line="240" w:lineRule="auto"/>
        <w:rPr>
          <w:sz w:val="24"/>
          <w:szCs w:val="24"/>
          <w:lang w:val="en-US"/>
        </w:rPr>
      </w:pPr>
      <w:r w:rsidRPr="00E76DF2">
        <w:rPr>
          <w:sz w:val="24"/>
          <w:szCs w:val="24"/>
          <w:lang w:val="en-US"/>
        </w:rPr>
        <w:t>[2] Tanvi S. Motwani and Raymond J. Mooney. 2012. Improving video activity recognition using object recognition and text mining. In Proceedings of the 20th European Conference on Artificial Intelligence (ECAI)</w:t>
      </w:r>
    </w:p>
    <w:p w:rsidR="009874DC" w:rsidRPr="00E76DF2" w:rsidRDefault="009874DC" w:rsidP="00E76DF2">
      <w:pPr>
        <w:spacing w:line="240" w:lineRule="auto"/>
        <w:rPr>
          <w:sz w:val="24"/>
          <w:szCs w:val="24"/>
          <w:lang w:val="en-US"/>
        </w:rPr>
      </w:pPr>
      <w:r w:rsidRPr="00E76DF2">
        <w:rPr>
          <w:sz w:val="24"/>
          <w:szCs w:val="24"/>
          <w:lang w:val="en-US"/>
        </w:rPr>
        <w:t>[3] Luvizon, D.C., Picard, D., Tabia, H.: 2D/3D pose estimation and action recognition using multitask deep learning. In: CVPR. (2018)</w:t>
      </w:r>
    </w:p>
    <w:p w:rsidR="009874DC" w:rsidRPr="00E76DF2" w:rsidRDefault="009874DC" w:rsidP="00E76DF2">
      <w:pPr>
        <w:spacing w:line="240" w:lineRule="auto"/>
        <w:rPr>
          <w:sz w:val="24"/>
          <w:szCs w:val="24"/>
          <w:lang w:val="en-US"/>
        </w:rPr>
      </w:pPr>
      <w:r w:rsidRPr="00E76DF2">
        <w:rPr>
          <w:sz w:val="24"/>
          <w:szCs w:val="24"/>
          <w:lang w:val="en-US"/>
        </w:rPr>
        <w:t>[4] Laura Sevilla-Lara, Yiyi Liao, Fatma Guney, Varun Jampani, Andreas Geiger, and Michael J Black. On the integration of optical flow and action recognition. arXiv preprint arXiv:1712.08416, 2017.</w:t>
      </w:r>
    </w:p>
    <w:p w:rsidR="009874DC" w:rsidRPr="00E76DF2" w:rsidRDefault="009874DC" w:rsidP="00E76DF2">
      <w:pPr>
        <w:spacing w:line="240" w:lineRule="auto"/>
        <w:rPr>
          <w:sz w:val="24"/>
          <w:szCs w:val="24"/>
          <w:lang w:val="en-US"/>
        </w:rPr>
      </w:pPr>
      <w:r w:rsidRPr="00E76DF2">
        <w:rPr>
          <w:sz w:val="24"/>
          <w:szCs w:val="24"/>
          <w:lang w:val="en-US"/>
        </w:rPr>
        <w:t>[5] Kaiyu Yue, Ming Sun, Yuchen Yuan, Feng Zhou, Errui Ding, and Fuxin Xu. Compact generalized non-local network. arXiv preprint arXiv:1810.13125, 2018</w:t>
      </w:r>
    </w:p>
    <w:p w:rsidR="009874DC" w:rsidRPr="00E76DF2" w:rsidRDefault="009874DC" w:rsidP="00E76DF2">
      <w:pPr>
        <w:spacing w:line="240" w:lineRule="auto"/>
        <w:rPr>
          <w:i/>
          <w:iCs/>
          <w:sz w:val="24"/>
          <w:szCs w:val="24"/>
          <w:lang w:val="en-US"/>
        </w:rPr>
      </w:pPr>
      <w:r w:rsidRPr="00E76DF2">
        <w:rPr>
          <w:sz w:val="24"/>
          <w:szCs w:val="24"/>
          <w:lang w:val="en-US"/>
        </w:rPr>
        <w:t>[6]</w:t>
      </w:r>
      <w:r w:rsidRPr="00E76DF2">
        <w:rPr>
          <w:rFonts w:ascii="Consolas" w:hAnsi="Consolas"/>
          <w:color w:val="24292E"/>
          <w:sz w:val="24"/>
          <w:szCs w:val="24"/>
          <w:bdr w:val="none" w:sz="0" w:space="0" w:color="auto" w:frame="1"/>
          <w:lang w:val="en-US"/>
        </w:rPr>
        <w:t xml:space="preserve"> </w:t>
      </w:r>
      <w:r w:rsidRPr="00E76DF2">
        <w:rPr>
          <w:rStyle w:val="HTMLCode"/>
          <w:rFonts w:ascii="Consolas" w:hAnsi="Consolas" w:cs="Courier New"/>
          <w:color w:val="24292E"/>
          <w:sz w:val="24"/>
          <w:szCs w:val="24"/>
          <w:bdr w:val="none" w:sz="0" w:space="0" w:color="auto" w:frame="1"/>
          <w:lang w:val="en-US"/>
        </w:rPr>
        <w:t>Squeeze-and-Excitation Networks</w:t>
      </w:r>
      <w:r w:rsidRPr="00E76DF2">
        <w:rPr>
          <w:rFonts w:ascii="Consolas" w:hAnsi="Consolas"/>
          <w:color w:val="24292E"/>
          <w:sz w:val="24"/>
          <w:szCs w:val="24"/>
          <w:bdr w:val="none" w:sz="0" w:space="0" w:color="auto" w:frame="1"/>
          <w:lang w:val="en-US"/>
        </w:rPr>
        <w:t xml:space="preserve"> IEEE Conference on Computer Vision and Pattern Recognition 2018</w:t>
      </w:r>
    </w:p>
    <w:p w:rsidR="009874DC" w:rsidRPr="00D31FF4" w:rsidRDefault="009874DC" w:rsidP="00E76DF2">
      <w:pPr>
        <w:pStyle w:val="HTMLPreformatted"/>
        <w:shd w:val="clear" w:color="auto" w:fill="F6F8FA"/>
        <w:rPr>
          <w:rFonts w:ascii="Helvetica" w:hAnsi="Helvetica" w:cs="Helvetica"/>
          <w:i/>
          <w:iCs/>
          <w:color w:val="000000"/>
          <w:sz w:val="22"/>
          <w:szCs w:val="22"/>
          <w:lang w:val="en-US"/>
        </w:rPr>
      </w:pPr>
      <w:r w:rsidRPr="00E76DF2">
        <w:rPr>
          <w:rFonts w:ascii="Consolas" w:hAnsi="Consolas"/>
          <w:color w:val="24292E"/>
          <w:sz w:val="24"/>
          <w:szCs w:val="24"/>
          <w:bdr w:val="none" w:sz="0" w:space="0" w:color="auto" w:frame="1"/>
          <w:lang w:val="en-US"/>
        </w:rPr>
        <w:t xml:space="preserve">[7] </w:t>
      </w:r>
      <w:r w:rsidRPr="00E76DF2">
        <w:rPr>
          <w:rFonts w:ascii="Helvetica" w:hAnsi="Helvetica" w:cs="Helvetica"/>
          <w:color w:val="000000"/>
          <w:sz w:val="24"/>
          <w:szCs w:val="24"/>
          <w:lang w:val="en-US"/>
        </w:rPr>
        <w:t>Self-Attention Generative Adversarial Networks arXiv 2018</w:t>
      </w:r>
    </w:p>
    <w:sectPr w:rsidR="009874DC" w:rsidRPr="00D31FF4" w:rsidSect="0036257D">
      <w:type w:val="continuous"/>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F3B" w:rsidRDefault="00683F3B">
      <w:pPr>
        <w:spacing w:after="0" w:line="240" w:lineRule="auto"/>
      </w:pPr>
      <w:r>
        <w:separator/>
      </w:r>
    </w:p>
  </w:endnote>
  <w:endnote w:type="continuationSeparator" w:id="0">
    <w:p w:rsidR="00683F3B" w:rsidRDefault="0068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algun Gothic">
    <w:altName w:val="?Ўю¬в?¬р?¬С??Ўю¬в?? ??¬рЎюЎЧ?Ўю"/>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D91" w:rsidRPr="00095AA3" w:rsidRDefault="00CB401F">
    <w:pPr>
      <w:pStyle w:val="Footer"/>
      <w:rPr>
        <w:lang w:val="en-US"/>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82485" cy="10157460"/>
              <wp:effectExtent l="0" t="0" r="18415" b="1524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1E284D" id="Rectangle 452" o:spid="_x0000_s1026" style="position:absolute;margin-left:0;margin-top:0;width:565.55pt;height:799.8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" filled="f" strokecolor="#767171" strokeweight="1.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F3B" w:rsidRDefault="00683F3B">
      <w:pPr>
        <w:spacing w:after="0" w:line="240" w:lineRule="auto"/>
      </w:pPr>
      <w:r>
        <w:separator/>
      </w:r>
    </w:p>
  </w:footnote>
  <w:footnote w:type="continuationSeparator" w:id="0">
    <w:p w:rsidR="00683F3B" w:rsidRDefault="00683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00DA"/>
    <w:multiLevelType w:val="hybridMultilevel"/>
    <w:tmpl w:val="9B28BE2C"/>
    <w:lvl w:ilvl="0" w:tplc="5730519C">
      <w:start w:val="1"/>
      <w:numFmt w:val="lowerLetter"/>
      <w:lvlText w:val="(%1)"/>
      <w:lvlJc w:val="left"/>
      <w:pPr>
        <w:ind w:left="1688" w:hanging="360"/>
      </w:pPr>
      <w:rPr>
        <w:rFonts w:hint="default"/>
        <w:sz w:val="22"/>
        <w:szCs w:val="22"/>
      </w:rPr>
    </w:lvl>
    <w:lvl w:ilvl="1" w:tplc="04190019" w:tentative="1">
      <w:start w:val="1"/>
      <w:numFmt w:val="lowerLetter"/>
      <w:lvlText w:val="%2."/>
      <w:lvlJc w:val="left"/>
      <w:pPr>
        <w:ind w:left="2408" w:hanging="360"/>
      </w:pPr>
    </w:lvl>
    <w:lvl w:ilvl="2" w:tplc="0419001B" w:tentative="1">
      <w:start w:val="1"/>
      <w:numFmt w:val="lowerRoman"/>
      <w:lvlText w:val="%3."/>
      <w:lvlJc w:val="right"/>
      <w:pPr>
        <w:ind w:left="3128" w:hanging="180"/>
      </w:pPr>
    </w:lvl>
    <w:lvl w:ilvl="3" w:tplc="0419000F" w:tentative="1">
      <w:start w:val="1"/>
      <w:numFmt w:val="decimal"/>
      <w:lvlText w:val="%4."/>
      <w:lvlJc w:val="left"/>
      <w:pPr>
        <w:ind w:left="3848" w:hanging="360"/>
      </w:pPr>
    </w:lvl>
    <w:lvl w:ilvl="4" w:tplc="04190019" w:tentative="1">
      <w:start w:val="1"/>
      <w:numFmt w:val="lowerLetter"/>
      <w:lvlText w:val="%5."/>
      <w:lvlJc w:val="left"/>
      <w:pPr>
        <w:ind w:left="4568" w:hanging="360"/>
      </w:pPr>
    </w:lvl>
    <w:lvl w:ilvl="5" w:tplc="0419001B" w:tentative="1">
      <w:start w:val="1"/>
      <w:numFmt w:val="lowerRoman"/>
      <w:lvlText w:val="%6."/>
      <w:lvlJc w:val="right"/>
      <w:pPr>
        <w:ind w:left="5288" w:hanging="180"/>
      </w:pPr>
    </w:lvl>
    <w:lvl w:ilvl="6" w:tplc="0419000F" w:tentative="1">
      <w:start w:val="1"/>
      <w:numFmt w:val="decimal"/>
      <w:lvlText w:val="%7."/>
      <w:lvlJc w:val="left"/>
      <w:pPr>
        <w:ind w:left="6008" w:hanging="360"/>
      </w:pPr>
    </w:lvl>
    <w:lvl w:ilvl="7" w:tplc="04190019" w:tentative="1">
      <w:start w:val="1"/>
      <w:numFmt w:val="lowerLetter"/>
      <w:lvlText w:val="%8."/>
      <w:lvlJc w:val="left"/>
      <w:pPr>
        <w:ind w:left="6728" w:hanging="360"/>
      </w:pPr>
    </w:lvl>
    <w:lvl w:ilvl="8" w:tplc="0419001B" w:tentative="1">
      <w:start w:val="1"/>
      <w:numFmt w:val="lowerRoman"/>
      <w:lvlText w:val="%9."/>
      <w:lvlJc w:val="right"/>
      <w:pPr>
        <w:ind w:left="7448" w:hanging="180"/>
      </w:pPr>
    </w:lvl>
  </w:abstractNum>
  <w:abstractNum w:abstractNumId="1" w15:restartNumberingAfterBreak="0">
    <w:nsid w:val="288375A7"/>
    <w:multiLevelType w:val="hybridMultilevel"/>
    <w:tmpl w:val="FDDA5428"/>
    <w:lvl w:ilvl="0" w:tplc="6A4675B4">
      <w:numFmt w:val="bullet"/>
      <w:lvlText w:val="-"/>
      <w:lvlJc w:val="left"/>
      <w:pPr>
        <w:ind w:left="720" w:hanging="360"/>
      </w:pPr>
      <w:rPr>
        <w:rFonts w:ascii="Times New Roman" w:eastAsia="Malgun Gothic"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5E217D"/>
    <w:multiLevelType w:val="hybridMultilevel"/>
    <w:tmpl w:val="96EAFD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1F"/>
    <w:rsid w:val="00081B89"/>
    <w:rsid w:val="000B6CE5"/>
    <w:rsid w:val="000F17D8"/>
    <w:rsid w:val="001730D4"/>
    <w:rsid w:val="0018588A"/>
    <w:rsid w:val="001C6626"/>
    <w:rsid w:val="001E2B55"/>
    <w:rsid w:val="001F1CC8"/>
    <w:rsid w:val="00211D58"/>
    <w:rsid w:val="00247D94"/>
    <w:rsid w:val="00253587"/>
    <w:rsid w:val="00256B0A"/>
    <w:rsid w:val="00260E28"/>
    <w:rsid w:val="0026492B"/>
    <w:rsid w:val="00296263"/>
    <w:rsid w:val="002E1268"/>
    <w:rsid w:val="0030346D"/>
    <w:rsid w:val="00326CA5"/>
    <w:rsid w:val="0036257D"/>
    <w:rsid w:val="003729AC"/>
    <w:rsid w:val="003950F9"/>
    <w:rsid w:val="003C5170"/>
    <w:rsid w:val="003E7B2D"/>
    <w:rsid w:val="00402876"/>
    <w:rsid w:val="00467282"/>
    <w:rsid w:val="004850D3"/>
    <w:rsid w:val="004A422D"/>
    <w:rsid w:val="004E1366"/>
    <w:rsid w:val="004F3EDC"/>
    <w:rsid w:val="005006F4"/>
    <w:rsid w:val="00600808"/>
    <w:rsid w:val="00625F7E"/>
    <w:rsid w:val="00662524"/>
    <w:rsid w:val="00662F90"/>
    <w:rsid w:val="00683F3B"/>
    <w:rsid w:val="00684FC3"/>
    <w:rsid w:val="006945AB"/>
    <w:rsid w:val="006C0152"/>
    <w:rsid w:val="007615FB"/>
    <w:rsid w:val="0077667F"/>
    <w:rsid w:val="00782350"/>
    <w:rsid w:val="0079194C"/>
    <w:rsid w:val="007D6412"/>
    <w:rsid w:val="007F234E"/>
    <w:rsid w:val="007F5BA0"/>
    <w:rsid w:val="008112C3"/>
    <w:rsid w:val="00814810"/>
    <w:rsid w:val="00861A8B"/>
    <w:rsid w:val="00864D19"/>
    <w:rsid w:val="00876EFB"/>
    <w:rsid w:val="008B3775"/>
    <w:rsid w:val="008E4F13"/>
    <w:rsid w:val="009874DC"/>
    <w:rsid w:val="009C5300"/>
    <w:rsid w:val="009D3274"/>
    <w:rsid w:val="00A20A5C"/>
    <w:rsid w:val="00A23F2C"/>
    <w:rsid w:val="00A47C57"/>
    <w:rsid w:val="00A8129C"/>
    <w:rsid w:val="00A82396"/>
    <w:rsid w:val="00AF44F9"/>
    <w:rsid w:val="00AF6FA4"/>
    <w:rsid w:val="00B5500C"/>
    <w:rsid w:val="00BE008B"/>
    <w:rsid w:val="00BE03AC"/>
    <w:rsid w:val="00C871A8"/>
    <w:rsid w:val="00CB401F"/>
    <w:rsid w:val="00D85931"/>
    <w:rsid w:val="00DA51A8"/>
    <w:rsid w:val="00DB4FA2"/>
    <w:rsid w:val="00DF0D75"/>
    <w:rsid w:val="00E6191B"/>
    <w:rsid w:val="00E76DF2"/>
    <w:rsid w:val="00E86295"/>
    <w:rsid w:val="00E8784A"/>
    <w:rsid w:val="00F94B7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1E6A"/>
  <w15:chartTrackingRefBased/>
  <w15:docId w15:val="{0FBF5B19-8551-495D-A464-49DDBD15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401F"/>
    <w:rPr>
      <w:rFonts w:ascii="Calibri" w:eastAsia="Malgun Gothic" w:hAnsi="Calibri" w:cs="Times New Roman"/>
    </w:rPr>
  </w:style>
  <w:style w:type="paragraph" w:styleId="Heading1">
    <w:name w:val="heading 1"/>
    <w:basedOn w:val="Normal"/>
    <w:link w:val="Heading1Char"/>
    <w:uiPriority w:val="9"/>
    <w:qFormat/>
    <w:rsid w:val="00CB401F"/>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01F"/>
    <w:rPr>
      <w:rFonts w:ascii="Times New Roman" w:eastAsia="Malgun Gothic" w:hAnsi="Times New Roman" w:cs="Times New Roman"/>
      <w:b/>
      <w:bCs/>
      <w:kern w:val="36"/>
      <w:sz w:val="48"/>
      <w:szCs w:val="48"/>
    </w:rPr>
  </w:style>
  <w:style w:type="character" w:styleId="Hyperlink">
    <w:name w:val="Hyperlink"/>
    <w:basedOn w:val="DefaultParagraphFont"/>
    <w:uiPriority w:val="99"/>
    <w:unhideWhenUsed/>
    <w:rsid w:val="00CB401F"/>
    <w:rPr>
      <w:rFonts w:cs="Times New Roman"/>
      <w:color w:val="0563C1"/>
      <w:u w:val="single"/>
    </w:rPr>
  </w:style>
  <w:style w:type="paragraph" w:styleId="HTMLPreformatted">
    <w:name w:val="HTML Preformatted"/>
    <w:basedOn w:val="Normal"/>
    <w:link w:val="HTMLPreformattedChar"/>
    <w:uiPriority w:val="99"/>
    <w:unhideWhenUsed/>
    <w:rsid w:val="00CB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401F"/>
    <w:rPr>
      <w:rFonts w:ascii="Courier New" w:eastAsia="Malgun Gothic" w:hAnsi="Courier New" w:cs="Courier New"/>
      <w:sz w:val="20"/>
      <w:szCs w:val="20"/>
    </w:rPr>
  </w:style>
  <w:style w:type="character" w:styleId="HTMLCode">
    <w:name w:val="HTML Code"/>
    <w:basedOn w:val="DefaultParagraphFont"/>
    <w:uiPriority w:val="99"/>
    <w:semiHidden/>
    <w:unhideWhenUsed/>
    <w:rsid w:val="00CB401F"/>
    <w:rPr>
      <w:rFonts w:ascii="Courier New" w:hAnsi="Courier New" w:cs="Times New Roman"/>
      <w:sz w:val="20"/>
    </w:rPr>
  </w:style>
  <w:style w:type="paragraph" w:styleId="Footer">
    <w:name w:val="footer"/>
    <w:basedOn w:val="Normal"/>
    <w:link w:val="FooterChar"/>
    <w:uiPriority w:val="99"/>
    <w:unhideWhenUsed/>
    <w:rsid w:val="00CB401F"/>
    <w:pPr>
      <w:tabs>
        <w:tab w:val="center" w:pos="4677"/>
        <w:tab w:val="right" w:pos="9355"/>
      </w:tabs>
      <w:spacing w:after="0" w:line="240" w:lineRule="auto"/>
    </w:pPr>
  </w:style>
  <w:style w:type="character" w:customStyle="1" w:styleId="FooterChar">
    <w:name w:val="Footer Char"/>
    <w:basedOn w:val="DefaultParagraphFont"/>
    <w:link w:val="Footer"/>
    <w:uiPriority w:val="99"/>
    <w:rsid w:val="00CB401F"/>
    <w:rPr>
      <w:rFonts w:ascii="Calibri" w:eastAsia="Malgun Gothic" w:hAnsi="Calibri" w:cs="Times New Roman"/>
    </w:rPr>
  </w:style>
  <w:style w:type="character" w:customStyle="1" w:styleId="word">
    <w:name w:val="word"/>
    <w:rsid w:val="00CB401F"/>
  </w:style>
  <w:style w:type="paragraph" w:styleId="BodyText">
    <w:name w:val="Body Text"/>
    <w:basedOn w:val="Normal"/>
    <w:link w:val="BodyTextChar"/>
    <w:uiPriority w:val="1"/>
    <w:qFormat/>
    <w:rsid w:val="00CB401F"/>
    <w:pPr>
      <w:widowControl w:val="0"/>
      <w:autoSpaceDE w:val="0"/>
      <w:autoSpaceDN w:val="0"/>
      <w:spacing w:after="0" w:line="240" w:lineRule="auto"/>
    </w:pPr>
    <w:rPr>
      <w:rFonts w:ascii="Times New Roman" w:hAnsi="Times New Roman"/>
      <w:sz w:val="20"/>
      <w:szCs w:val="20"/>
      <w:lang w:val="en-US" w:eastAsia="en-US"/>
    </w:rPr>
  </w:style>
  <w:style w:type="character" w:customStyle="1" w:styleId="BodyTextChar">
    <w:name w:val="Body Text Char"/>
    <w:basedOn w:val="DefaultParagraphFont"/>
    <w:link w:val="BodyText"/>
    <w:uiPriority w:val="1"/>
    <w:rsid w:val="00CB401F"/>
    <w:rPr>
      <w:rFonts w:ascii="Times New Roman" w:eastAsia="Malgun Gothic" w:hAnsi="Times New Roman" w:cs="Times New Roman"/>
      <w:sz w:val="20"/>
      <w:szCs w:val="20"/>
      <w:lang w:val="en-US" w:eastAsia="en-US"/>
    </w:rPr>
  </w:style>
  <w:style w:type="paragraph" w:styleId="Header">
    <w:name w:val="header"/>
    <w:basedOn w:val="Normal"/>
    <w:link w:val="HeaderChar"/>
    <w:uiPriority w:val="99"/>
    <w:unhideWhenUsed/>
    <w:rsid w:val="008112C3"/>
    <w:pPr>
      <w:tabs>
        <w:tab w:val="center" w:pos="4677"/>
        <w:tab w:val="right" w:pos="9355"/>
      </w:tabs>
      <w:spacing w:after="0" w:line="240" w:lineRule="auto"/>
    </w:pPr>
  </w:style>
  <w:style w:type="character" w:customStyle="1" w:styleId="HeaderChar">
    <w:name w:val="Header Char"/>
    <w:basedOn w:val="DefaultParagraphFont"/>
    <w:link w:val="Header"/>
    <w:uiPriority w:val="99"/>
    <w:rsid w:val="008112C3"/>
    <w:rPr>
      <w:rFonts w:ascii="Calibri" w:eastAsia="Malgun Gothic" w:hAnsi="Calibri" w:cs="Times New Roman"/>
    </w:rPr>
  </w:style>
  <w:style w:type="paragraph" w:styleId="Caption">
    <w:name w:val="caption"/>
    <w:basedOn w:val="Normal"/>
    <w:next w:val="Normal"/>
    <w:uiPriority w:val="35"/>
    <w:unhideWhenUsed/>
    <w:qFormat/>
    <w:rsid w:val="009874DC"/>
    <w:pPr>
      <w:widowControl w:val="0"/>
      <w:wordWrap w:val="0"/>
      <w:autoSpaceDE w:val="0"/>
      <w:autoSpaceDN w:val="0"/>
      <w:spacing w:after="0" w:line="240" w:lineRule="auto"/>
      <w:jc w:val="both"/>
    </w:pPr>
    <w:rPr>
      <w:rFonts w:ascii="Malgun Gothic" w:hAnsi="Malgun Gothic"/>
      <w:b/>
      <w:bCs/>
      <w:kern w:val="2"/>
      <w:sz w:val="20"/>
      <w:szCs w:val="20"/>
      <w:lang w:val="en-US"/>
    </w:rPr>
  </w:style>
  <w:style w:type="character" w:styleId="CommentReference">
    <w:name w:val="annotation reference"/>
    <w:basedOn w:val="DefaultParagraphFont"/>
    <w:uiPriority w:val="99"/>
    <w:semiHidden/>
    <w:unhideWhenUsed/>
    <w:rsid w:val="00467282"/>
    <w:rPr>
      <w:sz w:val="16"/>
      <w:szCs w:val="16"/>
    </w:rPr>
  </w:style>
  <w:style w:type="paragraph" w:styleId="CommentText">
    <w:name w:val="annotation text"/>
    <w:basedOn w:val="Normal"/>
    <w:link w:val="CommentTextChar"/>
    <w:uiPriority w:val="99"/>
    <w:semiHidden/>
    <w:unhideWhenUsed/>
    <w:rsid w:val="00467282"/>
    <w:pPr>
      <w:spacing w:line="240" w:lineRule="auto"/>
    </w:pPr>
    <w:rPr>
      <w:sz w:val="20"/>
      <w:szCs w:val="20"/>
    </w:rPr>
  </w:style>
  <w:style w:type="character" w:customStyle="1" w:styleId="CommentTextChar">
    <w:name w:val="Comment Text Char"/>
    <w:basedOn w:val="DefaultParagraphFont"/>
    <w:link w:val="CommentText"/>
    <w:uiPriority w:val="99"/>
    <w:semiHidden/>
    <w:rsid w:val="00467282"/>
    <w:rPr>
      <w:rFonts w:ascii="Calibri" w:eastAsia="Malgun Gothic"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67282"/>
    <w:rPr>
      <w:b/>
      <w:bCs/>
    </w:rPr>
  </w:style>
  <w:style w:type="character" w:customStyle="1" w:styleId="CommentSubjectChar">
    <w:name w:val="Comment Subject Char"/>
    <w:basedOn w:val="CommentTextChar"/>
    <w:link w:val="CommentSubject"/>
    <w:uiPriority w:val="99"/>
    <w:semiHidden/>
    <w:rsid w:val="00467282"/>
    <w:rPr>
      <w:rFonts w:ascii="Calibri" w:eastAsia="Malgun Gothic" w:hAnsi="Calibri" w:cs="Times New Roman"/>
      <w:b/>
      <w:bCs/>
      <w:sz w:val="20"/>
      <w:szCs w:val="20"/>
    </w:rPr>
  </w:style>
  <w:style w:type="paragraph" w:styleId="BalloonText">
    <w:name w:val="Balloon Text"/>
    <w:basedOn w:val="Normal"/>
    <w:link w:val="BalloonTextChar"/>
    <w:uiPriority w:val="99"/>
    <w:semiHidden/>
    <w:unhideWhenUsed/>
    <w:rsid w:val="00467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282"/>
    <w:rPr>
      <w:rFonts w:ascii="Segoe UI" w:eastAsia="Malgun Gothic" w:hAnsi="Segoe UI" w:cs="Segoe UI"/>
      <w:sz w:val="18"/>
      <w:szCs w:val="18"/>
    </w:rPr>
  </w:style>
  <w:style w:type="paragraph" w:styleId="ListParagraph">
    <w:name w:val="List Paragraph"/>
    <w:basedOn w:val="Normal"/>
    <w:uiPriority w:val="34"/>
    <w:qFormat/>
    <w:rsid w:val="00DA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FBDE-2759-4EAB-B8B1-0BFAC809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Fazliddin</dc:creator>
  <cp:keywords/>
  <dc:description/>
  <cp:lastModifiedBy>Fazliddin</cp:lastModifiedBy>
  <cp:revision>8</cp:revision>
  <dcterms:created xsi:type="dcterms:W3CDTF">2019-08-15T05:40:00Z</dcterms:created>
  <dcterms:modified xsi:type="dcterms:W3CDTF">2019-08-15T06:06:00Z</dcterms:modified>
</cp:coreProperties>
</file>