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Yoenis Hernandez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1/13/24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 1254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better with strict deadlines and under pressure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years of experience in my field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Networking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delegate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Innovate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at keeping track of tasks over a long period.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“If I am scared, it's more motivation to do it”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Procrastination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Inability to Act upon Ideas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discipline in some areas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great at math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a plan laid out before moving 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Opportunities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a chance to innovate in tech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Industry growth is high and projected to continue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new technologies are coming out that require workers to evolve and keep up with the new methods.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Intelligence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Stagnation in the workforce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industry growth of investment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keeping up with the new technologies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can be beneficial but right now it is more of a threat to learning rather than the workforce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