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409"/>
        <w:gridCol w:w="2217"/>
      </w:tblGrid>
      <w:tr w:rsidR="00FA1371" w14:paraId="0804CD65" w14:textId="77777777" w:rsidTr="005C20D8">
        <w:tc>
          <w:tcPr>
            <w:tcW w:w="1980" w:type="dxa"/>
          </w:tcPr>
          <w:p w14:paraId="284E5A09" w14:textId="77777777" w:rsidR="00FA1371" w:rsidRDefault="00FA1371"/>
        </w:tc>
        <w:tc>
          <w:tcPr>
            <w:tcW w:w="2410" w:type="dxa"/>
          </w:tcPr>
          <w:p w14:paraId="745EE8C1" w14:textId="1ED68F90" w:rsidR="00FA1371" w:rsidRDefault="00FA1371">
            <w:r>
              <w:t>AWS</w:t>
            </w:r>
          </w:p>
        </w:tc>
        <w:tc>
          <w:tcPr>
            <w:tcW w:w="2409" w:type="dxa"/>
          </w:tcPr>
          <w:p w14:paraId="78143C8E" w14:textId="57C15172" w:rsidR="00FA1371" w:rsidRDefault="00FA1371">
            <w:r>
              <w:t>Azure</w:t>
            </w:r>
          </w:p>
        </w:tc>
        <w:tc>
          <w:tcPr>
            <w:tcW w:w="2217" w:type="dxa"/>
          </w:tcPr>
          <w:p w14:paraId="3B640AF3" w14:textId="76B60EB2" w:rsidR="00FA1371" w:rsidRDefault="00FA1371">
            <w:r>
              <w:t>Google Cloud</w:t>
            </w:r>
          </w:p>
        </w:tc>
      </w:tr>
      <w:tr w:rsidR="00FA1371" w14:paraId="3C549F6C" w14:textId="77777777" w:rsidTr="005C20D8">
        <w:trPr>
          <w:trHeight w:val="277"/>
        </w:trPr>
        <w:tc>
          <w:tcPr>
            <w:tcW w:w="1980" w:type="dxa"/>
          </w:tcPr>
          <w:p w14:paraId="2C1053E2" w14:textId="1023A8B4" w:rsidR="00FA1371" w:rsidRDefault="00FA1371">
            <w:r>
              <w:t>Computing</w:t>
            </w:r>
          </w:p>
        </w:tc>
        <w:tc>
          <w:tcPr>
            <w:tcW w:w="2410" w:type="dxa"/>
          </w:tcPr>
          <w:p w14:paraId="4E8C00C1" w14:textId="5845F461" w:rsidR="00FA1371" w:rsidRDefault="00060986">
            <w:r>
              <w:t>206.90</w:t>
            </w:r>
            <w:r w:rsidR="00163381">
              <w:t xml:space="preserve"> (N. Virginia)</w:t>
            </w:r>
          </w:p>
          <w:p w14:paraId="76A1135A" w14:textId="292622BF" w:rsidR="00163381" w:rsidRDefault="00060986">
            <w:r>
              <w:t>228.43</w:t>
            </w:r>
            <w:r w:rsidR="00163381">
              <w:t xml:space="preserve"> (Ireland)</w:t>
            </w:r>
          </w:p>
          <w:p w14:paraId="3B484940" w14:textId="2E218180" w:rsidR="00163381" w:rsidRDefault="00163381">
            <w:r>
              <w:t>217.67 total</w:t>
            </w:r>
          </w:p>
        </w:tc>
        <w:tc>
          <w:tcPr>
            <w:tcW w:w="2409" w:type="dxa"/>
          </w:tcPr>
          <w:p w14:paraId="0D0A87E3" w14:textId="263A1E0C" w:rsidR="005C20D8" w:rsidRDefault="006F5755">
            <w:r>
              <w:t>312.99</w:t>
            </w:r>
            <w:r w:rsidR="005C20D8">
              <w:t xml:space="preserve"> (N. Europe)</w:t>
            </w:r>
          </w:p>
          <w:p w14:paraId="095A480B" w14:textId="04B9E0E9" w:rsidR="005C20D8" w:rsidRDefault="006F5755">
            <w:r>
              <w:t>265.16</w:t>
            </w:r>
            <w:r w:rsidR="005C20D8">
              <w:t xml:space="preserve"> (N. Central US)</w:t>
            </w:r>
          </w:p>
          <w:p w14:paraId="5F2EE082" w14:textId="75C07E75" w:rsidR="005C20D8" w:rsidRDefault="006F5755">
            <w:r>
              <w:t>578</w:t>
            </w:r>
            <w:r w:rsidR="005C20D8">
              <w:t>.</w:t>
            </w:r>
            <w:r>
              <w:t>15</w:t>
            </w:r>
            <w:r w:rsidR="005C20D8">
              <w:t xml:space="preserve"> total</w:t>
            </w:r>
          </w:p>
        </w:tc>
        <w:tc>
          <w:tcPr>
            <w:tcW w:w="2217" w:type="dxa"/>
          </w:tcPr>
          <w:p w14:paraId="54C3BEC8" w14:textId="32E0558F" w:rsidR="006F182E" w:rsidRDefault="00E64E87" w:rsidP="00523372">
            <w:r>
              <w:t>427.55</w:t>
            </w:r>
            <w:r w:rsidR="006F182E">
              <w:t xml:space="preserve"> (</w:t>
            </w:r>
            <w:r w:rsidR="00733F77">
              <w:t>S</w:t>
            </w:r>
            <w:r w:rsidR="006F182E">
              <w:t>. Carolina)</w:t>
            </w:r>
          </w:p>
          <w:p w14:paraId="729FE85A" w14:textId="0715F642" w:rsidR="006F182E" w:rsidRDefault="00E64E87" w:rsidP="00523372">
            <w:r>
              <w:t>455.32</w:t>
            </w:r>
            <w:r w:rsidR="006F182E">
              <w:t xml:space="preserve"> (</w:t>
            </w:r>
            <w:r>
              <w:t>Belgium</w:t>
            </w:r>
            <w:r w:rsidR="006F182E">
              <w:t>)</w:t>
            </w:r>
          </w:p>
          <w:p w14:paraId="2467C746" w14:textId="3E1B7E6C" w:rsidR="006F182E" w:rsidRDefault="00E64E87" w:rsidP="00523372">
            <w:r>
              <w:t>882.87</w:t>
            </w:r>
            <w:r w:rsidR="006F182E">
              <w:t xml:space="preserve"> total</w:t>
            </w:r>
          </w:p>
        </w:tc>
      </w:tr>
      <w:tr w:rsidR="00FA1371" w14:paraId="55F69402" w14:textId="77777777" w:rsidTr="005C20D8">
        <w:tc>
          <w:tcPr>
            <w:tcW w:w="1980" w:type="dxa"/>
          </w:tcPr>
          <w:p w14:paraId="7C18647B" w14:textId="2096E0EF" w:rsidR="00FA1371" w:rsidRDefault="006F182E">
            <w:r>
              <w:t>Load Balancer</w:t>
            </w:r>
          </w:p>
        </w:tc>
        <w:tc>
          <w:tcPr>
            <w:tcW w:w="2410" w:type="dxa"/>
          </w:tcPr>
          <w:p w14:paraId="1574C7A8" w14:textId="7A11B75B" w:rsidR="00FA1371" w:rsidRDefault="00163381">
            <w:r>
              <w:t>18.43</w:t>
            </w:r>
          </w:p>
        </w:tc>
        <w:tc>
          <w:tcPr>
            <w:tcW w:w="2409" w:type="dxa"/>
          </w:tcPr>
          <w:p w14:paraId="3C1C2E34" w14:textId="1E887EB5" w:rsidR="00FA1371" w:rsidRDefault="005C20D8">
            <w:r>
              <w:t>Free of charge (Basic)</w:t>
            </w:r>
          </w:p>
        </w:tc>
        <w:tc>
          <w:tcPr>
            <w:tcW w:w="2217" w:type="dxa"/>
          </w:tcPr>
          <w:p w14:paraId="2025673F" w14:textId="67912278" w:rsidR="00FA1371" w:rsidRDefault="00E64E87">
            <w:r>
              <w:t>18.25</w:t>
            </w:r>
          </w:p>
        </w:tc>
      </w:tr>
      <w:tr w:rsidR="00FA1371" w14:paraId="10D984B8" w14:textId="77777777" w:rsidTr="005C20D8">
        <w:tc>
          <w:tcPr>
            <w:tcW w:w="1980" w:type="dxa"/>
          </w:tcPr>
          <w:p w14:paraId="55BBF89E" w14:textId="4E3C2FAA" w:rsidR="00FA1371" w:rsidRDefault="00733F77">
            <w:r>
              <w:t>Total:</w:t>
            </w:r>
          </w:p>
        </w:tc>
        <w:tc>
          <w:tcPr>
            <w:tcW w:w="2410" w:type="dxa"/>
          </w:tcPr>
          <w:p w14:paraId="2B3ED1A9" w14:textId="678D5786" w:rsidR="00FA1371" w:rsidRDefault="005C20D8">
            <w:r>
              <w:t>$</w:t>
            </w:r>
            <w:r w:rsidR="00060986">
              <w:t>453.76</w:t>
            </w:r>
            <w:r>
              <w:t>/month</w:t>
            </w:r>
          </w:p>
        </w:tc>
        <w:tc>
          <w:tcPr>
            <w:tcW w:w="2409" w:type="dxa"/>
          </w:tcPr>
          <w:p w14:paraId="23FDF778" w14:textId="69DCD751" w:rsidR="00FA1371" w:rsidRDefault="005C20D8">
            <w:r>
              <w:t>$</w:t>
            </w:r>
            <w:r w:rsidR="006F5755">
              <w:t>578.15</w:t>
            </w:r>
            <w:r>
              <w:t>/month</w:t>
            </w:r>
          </w:p>
        </w:tc>
        <w:tc>
          <w:tcPr>
            <w:tcW w:w="2217" w:type="dxa"/>
          </w:tcPr>
          <w:p w14:paraId="610B7D79" w14:textId="496475A8" w:rsidR="00FA1371" w:rsidRDefault="005C20D8">
            <w:r>
              <w:t>$</w:t>
            </w:r>
            <w:r w:rsidR="00E64E87">
              <w:t>901</w:t>
            </w:r>
            <w:r w:rsidR="00733F77">
              <w:t>.</w:t>
            </w:r>
            <w:r w:rsidR="00E64E87">
              <w:t>12</w:t>
            </w:r>
            <w:r w:rsidR="00163381">
              <w:t>/month</w:t>
            </w:r>
          </w:p>
        </w:tc>
      </w:tr>
    </w:tbl>
    <w:p w14:paraId="32F54E7B" w14:textId="77777777" w:rsidR="00623D3A" w:rsidRDefault="00623D3A"/>
    <w:p w14:paraId="222E8B7A" w14:textId="7386DA12" w:rsidR="00163381" w:rsidRDefault="00163381">
      <w:r>
        <w:t>AWS: The usage of HDD had significant impact of price.</w:t>
      </w:r>
    </w:p>
    <w:p w14:paraId="5993B76E" w14:textId="2AA19ECB" w:rsidR="00220FBD" w:rsidRDefault="00220FBD">
      <w:r>
        <w:t xml:space="preserve">The plan used was EC2 Instance Savings Plans since we did not need </w:t>
      </w:r>
      <w:proofErr w:type="spellStart"/>
      <w:r>
        <w:t>Fargate</w:t>
      </w:r>
      <w:proofErr w:type="spellEnd"/>
      <w:r>
        <w:t xml:space="preserve"> or Lambda. Reservation of 1 year and no upfront payment. For storage 250 of Cold HDD with no </w:t>
      </w:r>
      <w:proofErr w:type="spellStart"/>
      <w:r>
        <w:t>spanshot</w:t>
      </w:r>
      <w:proofErr w:type="spellEnd"/>
      <w:r>
        <w:t xml:space="preserve"> storage were added from EBS into each EC2 instance.</w:t>
      </w:r>
    </w:p>
    <w:p w14:paraId="2274964B" w14:textId="07403991" w:rsidR="00FA1371" w:rsidRDefault="00FA1371">
      <w:r>
        <w:t xml:space="preserve">Google: </w:t>
      </w:r>
      <w:r w:rsidR="005C20D8">
        <w:t>No option to use HDD.</w:t>
      </w:r>
    </w:p>
    <w:p w14:paraId="24D83985" w14:textId="54570F1D" w:rsidR="005C20D8" w:rsidRDefault="005C20D8" w:rsidP="00220FBD">
      <w:r>
        <w:t>Azure:</w:t>
      </w:r>
      <w:r w:rsidR="00060986">
        <w:t xml:space="preserve"> Azure calculator does not explicitly specify that the disks to each instance like AWS. 6 HDD disks were added.</w:t>
      </w:r>
      <w:r w:rsidR="006F5755">
        <w:t xml:space="preserve"> The selection of disk size is pre-sized unlike to the other competitor that let you choose exact amount. Load balancer is free of charge on Basic </w:t>
      </w:r>
      <w:r w:rsidR="00B74214">
        <w:t>model,</w:t>
      </w:r>
      <w:r w:rsidR="006F5755">
        <w:t xml:space="preserve"> and it comes with Basic Support included.</w:t>
      </w:r>
    </w:p>
    <w:sectPr w:rsidR="005C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749A4"/>
    <w:multiLevelType w:val="hybridMultilevel"/>
    <w:tmpl w:val="BDB67942"/>
    <w:lvl w:ilvl="0" w:tplc="BED80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771C"/>
    <w:multiLevelType w:val="hybridMultilevel"/>
    <w:tmpl w:val="5C2A3BFC"/>
    <w:lvl w:ilvl="0" w:tplc="F7BA4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0506F"/>
    <w:multiLevelType w:val="hybridMultilevel"/>
    <w:tmpl w:val="A0FA12E6"/>
    <w:lvl w:ilvl="0" w:tplc="0E4CF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440038">
    <w:abstractNumId w:val="2"/>
  </w:num>
  <w:num w:numId="2" w16cid:durableId="1780299001">
    <w:abstractNumId w:val="1"/>
  </w:num>
  <w:num w:numId="3" w16cid:durableId="10735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0"/>
    <w:rsid w:val="00055176"/>
    <w:rsid w:val="00060986"/>
    <w:rsid w:val="00083B01"/>
    <w:rsid w:val="00121C2C"/>
    <w:rsid w:val="00140F71"/>
    <w:rsid w:val="00163381"/>
    <w:rsid w:val="00220FBD"/>
    <w:rsid w:val="003733EF"/>
    <w:rsid w:val="00376348"/>
    <w:rsid w:val="00523372"/>
    <w:rsid w:val="005773E9"/>
    <w:rsid w:val="005C20D8"/>
    <w:rsid w:val="00623D3A"/>
    <w:rsid w:val="006F182E"/>
    <w:rsid w:val="006F5755"/>
    <w:rsid w:val="00733F77"/>
    <w:rsid w:val="00B74214"/>
    <w:rsid w:val="00D06840"/>
    <w:rsid w:val="00E64E87"/>
    <w:rsid w:val="00FA1371"/>
    <w:rsid w:val="00FB1F9F"/>
    <w:rsid w:val="00FE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09F7"/>
  <w15:chartTrackingRefBased/>
  <w15:docId w15:val="{EB69CD05-3D9B-44D5-B316-4F858F1D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Fonseca</dc:creator>
  <cp:keywords/>
  <dc:description/>
  <cp:lastModifiedBy>Fabricio Fonseca</cp:lastModifiedBy>
  <cp:revision>5</cp:revision>
  <dcterms:created xsi:type="dcterms:W3CDTF">2025-04-05T08:15:00Z</dcterms:created>
  <dcterms:modified xsi:type="dcterms:W3CDTF">2025-04-06T20:05:00Z</dcterms:modified>
</cp:coreProperties>
</file>