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E667D">
      <w:pPr>
        <w:keepNext w:val="0"/>
        <w:keepLines w:val="0"/>
        <w:pageBreakBefore w:val="0"/>
        <w:widowControl w:val="0"/>
        <w:kinsoku/>
        <w:wordWrap/>
        <w:overflowPunct/>
        <w:topLinePunct w:val="0"/>
        <w:autoSpaceDE/>
        <w:autoSpaceDN/>
        <w:bidi w:val="0"/>
        <w:adjustRightInd/>
        <w:snapToGrid/>
        <w:ind w:firstLine="880" w:firstLineChars="200"/>
        <w:jc w:val="center"/>
        <w:textAlignment w:val="auto"/>
        <w:rPr>
          <w:rFonts w:hint="eastAsia" w:ascii="仿宋" w:hAnsi="仿宋" w:eastAsia="仿宋" w:cs="仿宋"/>
          <w:sz w:val="44"/>
          <w:szCs w:val="44"/>
          <w:lang w:eastAsia="zh-CN"/>
        </w:rPr>
      </w:pPr>
      <w:r>
        <w:rPr>
          <w:rFonts w:hint="eastAsia" w:ascii="仿宋" w:hAnsi="仿宋" w:eastAsia="仿宋" w:cs="仿宋"/>
          <w:sz w:val="44"/>
          <w:szCs w:val="44"/>
          <w:lang w:eastAsia="zh-CN"/>
        </w:rPr>
        <w:t>我的思念</w:t>
      </w:r>
    </w:p>
    <w:p w14:paraId="5DF2AC9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第7版()专栏:</w:t>
      </w:r>
      <w:bookmarkStart w:id="0" w:name="_GoBack"/>
      <w:bookmarkEnd w:id="0"/>
    </w:p>
    <w:p w14:paraId="C89E1DC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rPr>
      </w:pPr>
    </w:p>
    <w:p w14:paraId="6FC8E701">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我的思念</w:t>
      </w:r>
    </w:p>
    <w:p w14:paraId="D6DEE329">
      <w:pPr>
        <w:keepNext w:val="0"/>
        <w:keepLines w:val="0"/>
        <w:pageBreakBefore w:val="0"/>
        <w:widowControl w:val="0"/>
        <w:kinsoku/>
        <w:wordWrap/>
        <w:overflowPunct/>
        <w:topLinePunct w:val="0"/>
        <w:autoSpaceDE/>
        <w:autoSpaceDN/>
        <w:bidi w:val="0"/>
        <w:adjustRightInd/>
        <w:snapToGrid/>
        <w:ind w:firstLine="560" w:firstLineChars="20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露菲</w:t>
      </w:r>
    </w:p>
    <w:p w14:paraId="A1524CB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二十八年前，我在白浪滔天的北戴河海滨住过一些日子。二十八年后的今天，我又来到了北戴河的海滨。近三十年来的变化是这样的大，荒凉的海岸上，已经建造了不少高楼，其中许多是有很好设备的宾馆，可供游人们度假之用。原来的那些长满青草的弯弯曲曲的小路，已被宽大、光亮的柏油马路所代替。每当黄昏到来，我便走向海滩，不是为了欣赏大海的碧波，不是眺望晚归的渔帆，而是为了寻找一块礁石，一块突出在海滩上的方方正正的礁过了这么多年要找到一块只有两米石。过了这么多年，要找到一块只有两米见方的礁石，可不是件容易的事。但是，我决心要找到它。我脚踏着海水浸润的软沙滩，我走着，仔细地辨认着每块大大小小的礁石，最后终于找到了。它已被沙粒掩埋了大部，露在沙粒外面的部分不足二</w:t>
      </w:r>
    </w:p>
    <w:p w14:paraId="46805AF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尺高，因为海潮成年累月的冲刷，它已经变了形，不再是那么方方正正的了。我看着这块变了形的礁石，听着海浪拍击着它而发出的哗哗响声，我的心里就升腾起无限的思念，我想起了二十八年前那个夏天，想起了我的一位老师王震之同志。</w:t>
      </w:r>
    </w:p>
    <w:p w14:paraId="1D8BE3A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那年夏天，我和几位同志，来到了北戴河海滨，那个时候火车站是在没有任何遮挡的野地里，停车只有3分钟。从车站到海滨没有公共汽车，前来接我们的是文化部电影局休养所派来的一辆马车。石子路上，嗒嗒的马蹄声，倒也悦耳。大车走了两个</w:t>
      </w:r>
      <w:r>
        <w:rPr>
          <w:rFonts w:hint="eastAsia" w:ascii="仿宋" w:hAnsi="仿宋" w:eastAsia="仿宋" w:cs="仿宋"/>
          <w:sz w:val="28"/>
          <w:szCs w:val="28"/>
          <w:lang w:val="en-US" w:eastAsia="zh-CN"/>
        </w:rPr>
        <w:t>多小</w:t>
      </w:r>
      <w:r>
        <w:rPr>
          <w:rFonts w:hint="eastAsia" w:ascii="仿宋" w:hAnsi="仿宋" w:eastAsia="仿宋" w:cs="仿宋"/>
          <w:sz w:val="28"/>
          <w:szCs w:val="28"/>
          <w:lang w:eastAsia="zh-CN"/>
        </w:rPr>
        <w:t>时，在一座古老的别墅门前停下来多小时，在一座古老的别墅门前停下来了。早在这里搞创作的王震之同志迎接了我们，他以主人的身份把我们安置好，还答应明天带我们去游泳。</w:t>
      </w:r>
    </w:p>
    <w:p w14:paraId="6CB03F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王震之同志身躯高大，性格爽朗，对人热情。他写的《白衣战士》、《卫国保家》、《内蒙人民的胜利》等电影，在五十年代是很有影响的。我也知道，他很早就到了延安，一直从事戏剧工作。我认识他，是在1951年的5月。那个时候，我从上海调到北京，住进了电影局的招待所。一住半个月，不见组织派人来找我谈工作。我心里纳闷，但也不能外出，后来电影导演冼群同志带我去见了王震之同志(当时他是剧本创作所的所长)。王震之同志一见面就说:“小鬼，你怎么藏在招待所不出来呀?”</w:t>
      </w:r>
    </w:p>
    <w:p w14:paraId="57FA23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“我等着组织找我呀!”</w:t>
      </w:r>
    </w:p>
    <w:p w14:paraId="70A473A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冼群同志和王震之同志笑了，大概笑我的</w:t>
      </w:r>
      <w:r>
        <w:rPr>
          <w:rFonts w:hint="eastAsia" w:ascii="仿宋" w:hAnsi="仿宋" w:eastAsia="仿宋" w:cs="仿宋"/>
          <w:sz w:val="28"/>
          <w:szCs w:val="28"/>
          <w:lang w:val="en-US" w:eastAsia="zh-CN"/>
        </w:rPr>
        <w:t>傻气</w:t>
      </w:r>
      <w:r>
        <w:rPr>
          <w:rFonts w:hint="eastAsia" w:ascii="仿宋" w:hAnsi="仿宋" w:eastAsia="仿宋" w:cs="仿宋"/>
          <w:sz w:val="28"/>
          <w:szCs w:val="28"/>
          <w:lang w:eastAsia="zh-CN"/>
        </w:rPr>
        <w:t>吧！</w:t>
      </w:r>
    </w:p>
    <w:p w14:paraId="D4FB9BA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组</w:t>
      </w:r>
      <w:r>
        <w:rPr>
          <w:rFonts w:hint="eastAsia" w:ascii="仿宋" w:hAnsi="仿宋" w:eastAsia="仿宋" w:cs="仿宋"/>
          <w:sz w:val="28"/>
          <w:szCs w:val="28"/>
          <w:lang w:eastAsia="zh-CN"/>
        </w:rPr>
        <w:t>织上分配我在电影局的剧本创作所工作。这年秋天又决定送我到新成立的电影学院编剧编辑系学习(后来叫编剧班，王震之同志是第一任班主任)。当时我胆怯极了，我不曾进过什么正规学校，我那点少得可怜的文化，是在行军路上学的，是在战斗空隙中学的。进这样的高等学校，我连想也不敢想。特别当我听说这个班的学生，都是从大学中招来的，我就更加害怕了。我有资格进这样的学校吗?果然有的招生人员提出了这样的问题:“她没有受过正规教育，不够格进这个学校。”“在战争年月，她跑破了多少双鞋底?中华人民共和国成立了，最有资格进学校的就是她。”王震之同志的回答，使得提出这个问题的人瞠目结舌。</w:t>
      </w:r>
    </w:p>
    <w:p w14:paraId="54F8C4B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入学的前一天，王震之同志把我叫到他的办公室，郑重地说:“小鬼，送你进学校提高文化，不是个人的事，是为了我们新中国的文艺事业。延安时期的‘鲁艺’，培养了不少人，现在，新中国成立了，也要培养大量的文艺工作者，人民需要很多很多作家啊!”</w:t>
      </w:r>
    </w:p>
    <w:p w14:paraId="6DEE667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最后王震之同志还给我订了一条纪律，在学习期间不许分散精力，不许谈恋爱，要我珍惜这几年的学习生活。虽然他说这话的时候，是半开玩笑的，而且是微笑着说的，但我明白它的分量，这是个严肃的问题。</w:t>
      </w:r>
    </w:p>
    <w:p w14:paraId="77F6045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在学习期间，王震之同志作为我们第一任的班主任，亲自为我们开了毛泽东文艺思想专题讲座，使我们认真地学习了毛泽东同志的《在延安文艺座谈会上的讲话》。教师们指导我们阅读了大量的中外古今的名著，我们眼界大开。在几年的学习生活中，我经常得到王震之同志的鼓励和帮助。我曾向他表示过，毕业后我要为少年儿童写作，我打算到中、小学深入生活，和孩子们交朋友……。我们拿到毕业证书后，不少同学愉快地走向了工作岗位。我也怀着又焦急又兴奋的心情等待着工作的分配。但是意外地，组织上分配我的是与创作完全无关的机关工作。这一点，我毫无思想准备。面对这种情况，我思想上展开了激烈的斗争。怎么办?多少年来，从来是组织怎么说我就怎么做，这次是否要提出个人意见?最后一个暑假，同学们都到大连参观去了，我的苦恼对谁说呢?恰巧，这时我又生了病，遵从医生的嘱咐，我和其他几位同志来到了北戴河休养。当然一见面，我就把我的苦恼告诉了王震之同志。王震之同志听了笑笑，没说什么，只要我好好休息。在休息的20几天中，关于工作分配，他一句话也不谈。他关心我们的吃、住。每天早上都要问一问我们睡得好不好，每天下午他都带我们游泳。那时我们游泳技术不好，他告诉我们:“心里不要紧张，把头枕在水上，就</w:t>
      </w:r>
      <w:r>
        <w:rPr>
          <w:rFonts w:hint="eastAsia" w:ascii="仿宋" w:hAnsi="仿宋" w:eastAsia="仿宋" w:cs="仿宋"/>
          <w:sz w:val="28"/>
          <w:szCs w:val="28"/>
          <w:lang w:val="en-US" w:eastAsia="zh-CN"/>
        </w:rPr>
        <w:t>像</w:t>
      </w:r>
      <w:r>
        <w:rPr>
          <w:rFonts w:hint="eastAsia" w:ascii="仿宋" w:hAnsi="仿宋" w:eastAsia="仿宋" w:cs="仿宋"/>
          <w:sz w:val="28"/>
          <w:szCs w:val="28"/>
          <w:lang w:eastAsia="zh-CN"/>
        </w:rPr>
        <w:t>枕在（</w:t>
      </w:r>
      <w:r>
        <w:rPr>
          <w:rFonts w:hint="eastAsia" w:ascii="仿宋" w:hAnsi="仿宋" w:eastAsia="仿宋" w:cs="仿宋"/>
          <w:sz w:val="28"/>
          <w:szCs w:val="28"/>
          <w:lang w:val="en-US" w:eastAsia="zh-CN"/>
        </w:rPr>
        <w:t xml:space="preserve">  </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一样，</w:t>
      </w:r>
      <w:r>
        <w:rPr>
          <w:rFonts w:hint="eastAsia" w:ascii="仿宋" w:hAnsi="仿宋" w:eastAsia="仿宋" w:cs="仿宋"/>
          <w:sz w:val="28"/>
          <w:szCs w:val="28"/>
          <w:lang w:eastAsia="zh-CN"/>
        </w:rPr>
        <w:t>身子就会浮起来，</w:t>
      </w:r>
      <w:r>
        <w:rPr>
          <w:rFonts w:hint="eastAsia" w:ascii="仿宋" w:hAnsi="仿宋" w:eastAsia="仿宋" w:cs="仿宋"/>
          <w:sz w:val="28"/>
          <w:szCs w:val="28"/>
          <w:lang w:val="en-US" w:eastAsia="zh-CN"/>
        </w:rPr>
        <w:t>手</w:t>
      </w:r>
      <w:r>
        <w:rPr>
          <w:rFonts w:hint="eastAsia" w:ascii="仿宋" w:hAnsi="仿宋" w:eastAsia="仿宋" w:cs="仿宋"/>
          <w:sz w:val="28"/>
          <w:szCs w:val="28"/>
          <w:lang w:eastAsia="zh-CN"/>
        </w:rPr>
        <w:t>脚一动，就能前进。”</w:t>
      </w:r>
    </w:p>
    <w:p w14:paraId="E944035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照王震之同志的说法去做，果然能浮在水面上了。人在大海里畅游，就会忘记烦恼。我个人的工作问题，也暂时搁置在一边了。我们天天沐浴在海水、阳光里，把自己晒得黑红黑红。</w:t>
      </w:r>
    </w:p>
    <w:p w14:paraId="41D2D96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假期到了，就要离开这座古老的别墅，就要离开大海回北京了。心里有些留恋，但更多的是烦恼，情绪不好。这时王震之同志约我散步，单独和我作了一次谈话。这次谈话，使我终生难忘。那天晚饭后，我随王震之同志沿着海滩由东向西走去，海风吹来，感到有些凉意。王震之同志身披大衣，海风鼓起两边的衣襟，象海鸥的翅膀似的忽闪着，他边走边说自己的创作经验，说他十几岁写出了一个剧本是多么的高兴，他对党的文艺事业的发展充满了信</w:t>
      </w:r>
    </w:p>
    <w:p w14:paraId="83E642B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他特别强调，没有生活，就写不出好的作品。我听着他的话，一方面更加端正了我对文艺事业的看法;另一方面，心里仍然有着不可排解的苦恼。他大谈特谈的这些创作经验，对我的工作分配又有何用呢?</w:t>
      </w:r>
    </w:p>
    <w:p w14:paraId="3FD958E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我们走到一块方方正正的礁石上坐下来，这时远山已经溶入夜色，面对黑沉沉的大海，我有些茫然了。我觉得自己就象一只无桨的小船，不知该往哪里飘荡。沉默一会儿，王震之同志才说:“小鬼，当初党组织送你上学，是为了培养电影编剧，电影学院设立这样一个专业班，也是为了繁荣创作。我还是这么说，人民需要很多作家，几年的学习，我知道你很努力，理所当然的你应该有所抱负。但是，你是党员，革命者首先要考虑工作的需要。这道理你懂。”他又说，“愉快地服从分配，愉快地走向工作岗位吧，象我们当年奔赴延安一样，那个时候，我们只想到革命，并没有考虑干哪一行。再说，创作所需要的生活是多方面的。这跟组织上送你学习的目的并不矛盾。”</w:t>
      </w:r>
    </w:p>
    <w:p w14:paraId="1317382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王震之同志说到这里停了下来，似乎想等我说点什么。我无言对答，只有海浪撞击</w:t>
      </w:r>
    </w:p>
    <w:p w14:paraId="7FE2B78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着礁石，发出深沉的轰鸣，一声接着一声。</w:t>
      </w:r>
    </w:p>
    <w:p w14:paraId="0E148F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“你记住这个地方，记住这块礁石，记住我说过的这几句话:既然献身革命事业，在</w:t>
      </w:r>
    </w:p>
    <w:p w14:paraId="2932F84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哪里都可以发光发热。不论在什么岗位上，不论碰到什么困难，都要愉快地勇敢地迎接考验。我想，每一个老同志都会帮助你，只要你肯学。”</w:t>
      </w:r>
    </w:p>
    <w:p w14:paraId="4804A96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短短的几句话，使我豁然开朗。</w:t>
      </w:r>
    </w:p>
    <w:p w14:paraId="270FA43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eastAsia="zh-CN"/>
        </w:rPr>
        <w:t>作为党员，当然应该首先想到人民的需要。他的话，如同岩石般的坚硬，他的话，深深地刻在我的心中。多少年来，我一直记着他的话，记着这块方方正正的礁石还有大海翻滚的海涛...</w:t>
      </w:r>
      <w:r>
        <w:rPr>
          <w:rFonts w:hint="eastAsia" w:ascii="仿宋" w:hAnsi="仿宋" w:eastAsia="仿宋" w:cs="仿宋"/>
          <w:sz w:val="28"/>
          <w:szCs w:val="28"/>
          <w:lang w:val="en-US" w:eastAsia="zh-CN"/>
        </w:rPr>
        <w:t xml:space="preserve"> </w:t>
      </w:r>
    </w:p>
    <w:p w14:paraId="BFCDC75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十年动乱过后的今天，我又来到北戴河海滨。在这里我见到了不少我所尊敬的老前辈。大家聚在一起，谈过去，谈未来，谈文艺的繁荣，谈四化建设，但是没有王震之同志。1957年，那时他在东北……迎着隆隆开来的火车，他离去了，永远地离去了。现在我多么盼望他回来，再回到北戴河休假，再教我们游泳，再听听大海的咆哮呵!然而，他是永远不会回来了。当我两鬓斑白再来到海滨时，脚踏着细软的沙滩，看着这块并不引人注意，但却给我留</w:t>
      </w:r>
    </w:p>
    <w:p w14:paraId="EB76DC6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下深刻印象的礁石，我的思念就象这浩瀚的海涛一样，是咸涩的，但也是滚滚不尽的.....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阿里巴巴普惠体 R">
    <w:panose1 w:val="00020600040101010101"/>
    <w:charset w:val="86"/>
    <w:family w:val="auto"/>
    <w:pitch w:val="default"/>
    <w:sig w:usb0="A00002FF" w:usb1="7ACF7CFB" w:usb2="0000001E" w:usb3="00000000" w:csb0="000400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3AF5AD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3361</Words>
  <Characters>3378</Characters>
  <Paragraphs>136</Paragraphs>
  <TotalTime>19</TotalTime>
  <ScaleCrop>false</ScaleCrop>
  <LinksUpToDate>false</LinksUpToDate>
  <CharactersWithSpaces>3379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2025-10-20T13:39:00Z</dcterms:created>
  <dc:creator>PJW110</dc:creator>
  <cp:lastModifiedBy>.</cp:lastModifiedBy>
  <dcterms:modified xsi:type="dcterms:W3CDTF">2025-10-20T14:06:22Z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63D8B5FDBB754A52B442DDDAD3E725DA_13</vt:lpwstr>
  </property>
  <property fmtid="{D5CDD505-2E9C-101B-9397-08002B2CF9AE}" pid="3" name="KSOTemplateDocerSaveRecord">
    <vt:lpwstr>eyJoZGlkIjoiNjMyY2RkYjZlNzg2MDBlYWRmNWUzMWYxNTY4ODlhZDgiLCJ1c2VySWQiOiIxNDAxMDUxMTMyIn0=</vt:lpwstr>
  </property>
  <property fmtid="{D5CDD505-2E9C-101B-9397-08002B2CF9AE}" pid="4" name="KSOProductBuildVer">
    <vt:lpwstr>2052-12.1.0.22529</vt:lpwstr>
  </property>
</Properties>
</file>