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535" w:rsidRPr="008016AA" w:rsidRDefault="008016AA" w:rsidP="008016AA">
      <w:pPr>
        <w:jc w:val="center"/>
        <w:rPr>
          <w:b/>
          <w:sz w:val="28"/>
        </w:rPr>
      </w:pPr>
      <w:r w:rsidRPr="008016AA">
        <w:rPr>
          <w:b/>
          <w:sz w:val="28"/>
        </w:rPr>
        <w:t>LIASING Y MOIRE</w:t>
      </w:r>
      <w:bookmarkStart w:id="0" w:name="_GoBack"/>
      <w:bookmarkEnd w:id="0"/>
    </w:p>
    <w:p w:rsidR="008016AA" w:rsidRDefault="008016AA" w:rsidP="00083535"/>
    <w:p w:rsidR="00083535" w:rsidRPr="00083535" w:rsidRDefault="00083535" w:rsidP="00083535">
      <w:r w:rsidRPr="00083535">
        <w:t xml:space="preserve">El efecto </w:t>
      </w:r>
      <w:proofErr w:type="spellStart"/>
      <w:r w:rsidRPr="00083535">
        <w:t>moiré</w:t>
      </w:r>
      <w:proofErr w:type="spellEnd"/>
      <w:r w:rsidRPr="00083535">
        <w:t xml:space="preserve"> es un fenómeno visual que ocurre cuando dos patrones repetitivos, como líneas o puntos, se superponen y generan una interferencia que produce ondulaciones o patrones inesperados en la imagen. Este problema es común en fotografía, diseño gráfico e impresión.</w:t>
      </w:r>
    </w:p>
    <w:p w:rsidR="00083535" w:rsidRPr="00633508" w:rsidRDefault="00083535" w:rsidP="00083535">
      <w:pPr>
        <w:rPr>
          <w:b/>
        </w:rPr>
      </w:pPr>
      <w:r w:rsidRPr="00633508">
        <w:rPr>
          <w:b/>
        </w:rPr>
        <w:t xml:space="preserve">Causas del efecto </w:t>
      </w:r>
      <w:proofErr w:type="spellStart"/>
      <w:r w:rsidRPr="00633508">
        <w:rPr>
          <w:b/>
        </w:rPr>
        <w:t>moiré</w:t>
      </w:r>
      <w:proofErr w:type="spellEnd"/>
      <w:r w:rsidRPr="00633508">
        <w:rPr>
          <w:b/>
        </w:rPr>
        <w:t>:</w:t>
      </w:r>
    </w:p>
    <w:p w:rsidR="00083535" w:rsidRPr="00083535" w:rsidRDefault="00083535" w:rsidP="00083535">
      <w:r w:rsidRPr="00083535">
        <w:t xml:space="preserve">En fotografía: Cuando se capturan imágenes de objetos con patrones finos y repetitivos, como telas de rayas o cuadros, el sensor de la cámara puede interpretar erróneamente estas frecuencias, combinándolas y creando un patrón </w:t>
      </w:r>
      <w:proofErr w:type="spellStart"/>
      <w:r w:rsidRPr="00083535">
        <w:t>moiré</w:t>
      </w:r>
      <w:proofErr w:type="spellEnd"/>
      <w:r w:rsidRPr="00083535">
        <w:t>.</w:t>
      </w:r>
    </w:p>
    <w:p w:rsidR="00083535" w:rsidRPr="00083535" w:rsidRDefault="00083535" w:rsidP="00083535">
      <w:r w:rsidRPr="00083535">
        <w:t xml:space="preserve">En impresión: El </w:t>
      </w:r>
      <w:proofErr w:type="spellStart"/>
      <w:r w:rsidRPr="00083535">
        <w:t>moiré</w:t>
      </w:r>
      <w:proofErr w:type="spellEnd"/>
      <w:r w:rsidRPr="00083535">
        <w:t xml:space="preserve"> puede surgir cuando dos tramas de puntos se superponen de manera incorrecta, generando distorsiones visibles en la imagen impresa. Esto es frecuente al escanear imágenes previamente impresas o al utilizar diseños con texturas de rayas o tramas con frecuencias similares a la impresora.</w:t>
      </w:r>
    </w:p>
    <w:p w:rsidR="00083535" w:rsidRPr="00633508" w:rsidRDefault="00083535" w:rsidP="00083535">
      <w:pPr>
        <w:rPr>
          <w:b/>
        </w:rPr>
      </w:pPr>
      <w:r w:rsidRPr="00633508">
        <w:rPr>
          <w:b/>
        </w:rPr>
        <w:t xml:space="preserve">Cómo evitar el efecto </w:t>
      </w:r>
      <w:proofErr w:type="spellStart"/>
      <w:r w:rsidRPr="00633508">
        <w:rPr>
          <w:b/>
        </w:rPr>
        <w:t>moiré</w:t>
      </w:r>
      <w:proofErr w:type="spellEnd"/>
      <w:r w:rsidRPr="00633508">
        <w:rPr>
          <w:b/>
        </w:rPr>
        <w:t>:</w:t>
      </w:r>
    </w:p>
    <w:p w:rsidR="00083535" w:rsidRPr="00633508" w:rsidRDefault="00083535" w:rsidP="00083535">
      <w:pPr>
        <w:rPr>
          <w:b/>
        </w:rPr>
      </w:pPr>
      <w:r w:rsidRPr="00633508">
        <w:rPr>
          <w:b/>
        </w:rPr>
        <w:t>Durante la sesión fotográfica:</w:t>
      </w:r>
    </w:p>
    <w:p w:rsidR="00083535" w:rsidRPr="00083535" w:rsidRDefault="00083535" w:rsidP="00083535">
      <w:r w:rsidRPr="00083535">
        <w:t>Elección del vestuario: Evita prendas con patrones muy finos o repetitivos, como rayas delgadas o cuadros pequeños. Opta por colores sólidos o texturas suaves que no generen interferencias visuales.</w:t>
      </w:r>
    </w:p>
    <w:p w:rsidR="00083535" w:rsidRPr="00083535" w:rsidRDefault="00083535" w:rsidP="00083535">
      <w:r w:rsidRPr="00083535">
        <w:t xml:space="preserve">Uso de objetivos adecuados: Algunos objetivos pueden minimizar el </w:t>
      </w:r>
      <w:proofErr w:type="spellStart"/>
      <w:r w:rsidRPr="00083535">
        <w:t>moiré</w:t>
      </w:r>
      <w:proofErr w:type="spellEnd"/>
      <w:r w:rsidRPr="00083535">
        <w:t xml:space="preserve"> al suavizar ligeramente la imagen. También, ajustar la apertura del diafragma puede ayudar a reducir este efecto.</w:t>
      </w:r>
    </w:p>
    <w:p w:rsidR="00083535" w:rsidRPr="00726352" w:rsidRDefault="00083535" w:rsidP="00083535">
      <w:pPr>
        <w:rPr>
          <w:b/>
        </w:rPr>
      </w:pPr>
      <w:r w:rsidRPr="00726352">
        <w:rPr>
          <w:b/>
        </w:rPr>
        <w:t>En postproducción:</w:t>
      </w:r>
    </w:p>
    <w:p w:rsidR="00083535" w:rsidRPr="00083535" w:rsidRDefault="00083535" w:rsidP="00083535">
      <w:r w:rsidRPr="00726352">
        <w:rPr>
          <w:b/>
        </w:rPr>
        <w:t>Aplicación de filtros:</w:t>
      </w:r>
      <w:r w:rsidRPr="00083535">
        <w:t xml:space="preserve"> Utiliza herramientas de edición, como Photoshop, que ofrecen filtros específicos para reducir o eliminar el </w:t>
      </w:r>
      <w:proofErr w:type="spellStart"/>
      <w:r w:rsidRPr="00083535">
        <w:t>moiré</w:t>
      </w:r>
      <w:proofErr w:type="spellEnd"/>
      <w:r w:rsidRPr="00083535">
        <w:t>.</w:t>
      </w:r>
    </w:p>
    <w:p w:rsidR="00083535" w:rsidRPr="00083535" w:rsidRDefault="00083535" w:rsidP="00083535">
      <w:r w:rsidRPr="00726352">
        <w:rPr>
          <w:b/>
        </w:rPr>
        <w:t>Desenfoque selectivo:</w:t>
      </w:r>
      <w:r w:rsidRPr="00083535">
        <w:t xml:space="preserve"> Aplicar un leve desenfoque en áreas afectadas puede ayudar a disimular los patrones no deseados.</w:t>
      </w:r>
    </w:p>
    <w:p w:rsidR="00083535" w:rsidRPr="00726352" w:rsidRDefault="00083535" w:rsidP="00083535">
      <w:pPr>
        <w:rPr>
          <w:b/>
        </w:rPr>
      </w:pPr>
      <w:r w:rsidRPr="00726352">
        <w:rPr>
          <w:b/>
        </w:rPr>
        <w:t xml:space="preserve">Prevención del </w:t>
      </w:r>
      <w:proofErr w:type="spellStart"/>
      <w:r w:rsidRPr="00726352">
        <w:rPr>
          <w:b/>
        </w:rPr>
        <w:t>aliasing</w:t>
      </w:r>
      <w:proofErr w:type="spellEnd"/>
      <w:r w:rsidRPr="00726352">
        <w:rPr>
          <w:b/>
        </w:rPr>
        <w:t>:</w:t>
      </w:r>
    </w:p>
    <w:p w:rsidR="00083535" w:rsidRPr="00083535" w:rsidRDefault="00083535" w:rsidP="00083535">
      <w:r w:rsidRPr="00083535">
        <w:t xml:space="preserve">El </w:t>
      </w:r>
      <w:proofErr w:type="spellStart"/>
      <w:r w:rsidRPr="00083535">
        <w:t>aliasing</w:t>
      </w:r>
      <w:proofErr w:type="spellEnd"/>
      <w:r w:rsidRPr="00083535">
        <w:t xml:space="preserve"> es otro fenómeno que ocurre cuando una señal se muestrea a una frecuencia insuficiente, causando distorsiones en la imagen. Para prevenirlo:</w:t>
      </w:r>
    </w:p>
    <w:p w:rsidR="00083535" w:rsidRPr="00083535" w:rsidRDefault="00083535" w:rsidP="00083535">
      <w:r w:rsidRPr="00726352">
        <w:rPr>
          <w:b/>
        </w:rPr>
        <w:t xml:space="preserve">Uso de filtros </w:t>
      </w:r>
      <w:proofErr w:type="spellStart"/>
      <w:r w:rsidRPr="00726352">
        <w:rPr>
          <w:b/>
        </w:rPr>
        <w:t>anti-aliasing</w:t>
      </w:r>
      <w:proofErr w:type="spellEnd"/>
      <w:r w:rsidRPr="00726352">
        <w:rPr>
          <w:b/>
        </w:rPr>
        <w:t>:</w:t>
      </w:r>
      <w:r w:rsidRPr="00083535">
        <w:t xml:space="preserve"> Muchos sensores de cámaras están equipados con filtros ópticos de paso bajo (OLPF) que suavizan ligeramente la imagen antes de que llegue al sensor, reduciendo el riesgo de </w:t>
      </w:r>
      <w:proofErr w:type="spellStart"/>
      <w:r w:rsidRPr="00083535">
        <w:t>aliasing</w:t>
      </w:r>
      <w:proofErr w:type="spellEnd"/>
      <w:r w:rsidRPr="00083535">
        <w:t xml:space="preserve"> y </w:t>
      </w:r>
      <w:proofErr w:type="spellStart"/>
      <w:r w:rsidRPr="00083535">
        <w:t>moiré</w:t>
      </w:r>
      <w:proofErr w:type="spellEnd"/>
      <w:r w:rsidRPr="00083535">
        <w:t>.</w:t>
      </w:r>
    </w:p>
    <w:p w:rsidR="00083535" w:rsidRPr="00083535" w:rsidRDefault="00083535" w:rsidP="00083535">
      <w:r w:rsidRPr="00726352">
        <w:rPr>
          <w:b/>
        </w:rPr>
        <w:t>Ajuste de la resolución y frecuencia de muestreo:</w:t>
      </w:r>
      <w:r w:rsidRPr="00083535">
        <w:t xml:space="preserve"> Asegúrate de que la frecuencia de muestreo sea al menos el doble de la frecuencia máxima de la señal para evitar el </w:t>
      </w:r>
      <w:proofErr w:type="spellStart"/>
      <w:r w:rsidRPr="00083535">
        <w:t>aliasing</w:t>
      </w:r>
      <w:proofErr w:type="spellEnd"/>
      <w:r w:rsidRPr="00083535">
        <w:t>, según el criterio de Nyquist.</w:t>
      </w:r>
    </w:p>
    <w:p w:rsidR="00083535" w:rsidRPr="00083535" w:rsidRDefault="00083535" w:rsidP="00083535">
      <w:r w:rsidRPr="00083535">
        <w:lastRenderedPageBreak/>
        <w:t xml:space="preserve">Comprender y aplicar estas técnicas puede ayudarte a minimizar o evitar los efectos de </w:t>
      </w:r>
      <w:proofErr w:type="spellStart"/>
      <w:r w:rsidRPr="00083535">
        <w:t>moiré</w:t>
      </w:r>
      <w:proofErr w:type="spellEnd"/>
      <w:r w:rsidRPr="00083535">
        <w:t xml:space="preserve"> y </w:t>
      </w:r>
      <w:proofErr w:type="spellStart"/>
      <w:r w:rsidRPr="00083535">
        <w:t>aliasing</w:t>
      </w:r>
      <w:proofErr w:type="spellEnd"/>
      <w:r w:rsidRPr="00083535">
        <w:t xml:space="preserve"> en tus fotografías e impresiones, mejorando la calidad visual de tus imágenes.</w:t>
      </w:r>
    </w:p>
    <w:p w:rsidR="00042F61" w:rsidRDefault="00083535" w:rsidP="00083535">
      <w:r>
        <w:t>Referencia:</w:t>
      </w:r>
    </w:p>
    <w:p w:rsidR="00083535" w:rsidRPr="00083535" w:rsidRDefault="00083535" w:rsidP="00083535">
      <w:r w:rsidRPr="00083535">
        <w:t>https://www.lightstalking.com/moire/</w:t>
      </w:r>
      <w:r>
        <w:t xml:space="preserve"> </w:t>
      </w:r>
    </w:p>
    <w:sectPr w:rsidR="00083535" w:rsidRPr="00083535" w:rsidSect="00083535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101B53"/>
    <w:multiLevelType w:val="multilevel"/>
    <w:tmpl w:val="09DC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855DF"/>
    <w:multiLevelType w:val="multilevel"/>
    <w:tmpl w:val="34D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8307C"/>
    <w:multiLevelType w:val="multilevel"/>
    <w:tmpl w:val="8AD6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35"/>
    <w:rsid w:val="00042F61"/>
    <w:rsid w:val="00083535"/>
    <w:rsid w:val="00633508"/>
    <w:rsid w:val="00726352"/>
    <w:rsid w:val="0080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2E27B"/>
  <w15:chartTrackingRefBased/>
  <w15:docId w15:val="{9B44CA56-1358-4DAC-8E9F-E31563D6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3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0835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01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Univalle</dc:creator>
  <cp:keywords/>
  <dc:description/>
  <cp:lastModifiedBy>Estudiante Univalle</cp:lastModifiedBy>
  <cp:revision>3</cp:revision>
  <dcterms:created xsi:type="dcterms:W3CDTF">2025-04-14T13:44:00Z</dcterms:created>
  <dcterms:modified xsi:type="dcterms:W3CDTF">2025-04-14T14:09:00Z</dcterms:modified>
</cp:coreProperties>
</file>