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NeuroVoice</w:t>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rHeight w:val="245.9765625" w:hRule="atLeast"/>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 San Joaquin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21/11/2025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w:t>
            </w:r>
            <w:r w:rsidDel="00000000" w:rsidR="00000000" w:rsidRPr="00000000">
              <w:rPr>
                <w:rtl w:val="0"/>
              </w:rPr>
            </w:r>
          </w:p>
        </w:tc>
      </w:tr>
    </w:tbl>
    <w:p w:rsidR="00000000" w:rsidDel="00000000" w:rsidP="00000000" w:rsidRDefault="00000000" w:rsidRPr="00000000" w14:paraId="00000018">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C">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1E">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spacing w:after="240" w:before="240" w:lineRule="auto"/>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rtl w:val="0"/>
              </w:rPr>
              <w:t xml:space="preserve">Este Sprint fue donde más avanzamos en cuanto a programación real. Logramos implementar varias de las funciones más importantes del proyecto y el equipo trabajó con mucha más agilidad, ya con un dominio más claro de la arquitectura y de las herramientas. También pudimos realizar pruebas iniciales que nos ayudaron a identificar errores antes de que se volvieran críticos.</w:t>
            </w:r>
            <w:r w:rsidDel="00000000" w:rsidR="00000000" w:rsidRPr="00000000">
              <w:rPr>
                <w:rtl w:val="0"/>
              </w:rPr>
            </w:r>
          </w:p>
        </w:tc>
        <w:tc>
          <w:tcPr>
            <w:vAlign w:val="top"/>
          </w:tcPr>
          <w:p w:rsidR="00000000" w:rsidDel="00000000" w:rsidP="00000000" w:rsidRDefault="00000000" w:rsidRPr="00000000" w14:paraId="00000027">
            <w:pPr>
              <w:spacing w:after="240" w:before="240" w:lineRule="auto"/>
              <w:jc w:val="both"/>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sz w:val="20"/>
                <w:szCs w:val="20"/>
                <w:rtl w:val="0"/>
              </w:rPr>
              <w:t xml:space="preserve">Este fue el Sprint más complejo y exigente. El tiempo empezó a sentirse muy ajustado porque ya estamos a solo una semana de la entrega final, y todavía nos quedan tareas importantes por terminar. Algunas funciones resultaron más difíciles de lo que habíamos estimado y aparecieron errores que nos retrasaron. Además, la presión del tiempo hizo que algunas decisiones se tomarán más rápido de lo ideal, y eso complicó un poco la coordinación.</w:t>
            </w:r>
            <w:r w:rsidDel="00000000" w:rsidR="00000000" w:rsidRPr="00000000">
              <w:rPr>
                <w:rtl w:val="0"/>
              </w:rPr>
            </w:r>
          </w:p>
        </w:tc>
        <w:tc>
          <w:tcPr>
            <w:vAlign w:val="top"/>
          </w:tcPr>
          <w:p w:rsidR="00000000" w:rsidDel="00000000" w:rsidP="00000000" w:rsidRDefault="00000000" w:rsidRPr="00000000" w14:paraId="00000028">
            <w:pPr>
              <w:spacing w:after="240" w:before="240" w:lineRule="auto"/>
              <w:jc w:val="both"/>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sz w:val="20"/>
                <w:szCs w:val="20"/>
                <w:rtl w:val="0"/>
              </w:rPr>
              <w:t xml:space="preserve">Para esta última semana acordamos priorizar solo lo realmente necesario para entregar una versión completa y funcional. También organizamos mejor las tareas pendientes, dividiéndolas para que cada miembro avance sin bloquear al resto. Además, nos comprometimos a mantener comunicación constante para evitar atrasos y dedicar un bloque final exclusivamente a pruebas y correcciones, para llegar a una entrega lo más estable posible.</w:t>
            </w: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spacing w:after="0" w:line="240" w:lineRule="auto"/>
        <w:ind w:left="720" w:firstLine="0"/>
        <w:rPr>
          <w:rFonts w:ascii="Arial" w:cs="Arial" w:eastAsia="Arial" w:hAnsi="Arial"/>
          <w:color w:val="000000"/>
          <w:sz w:val="20"/>
          <w:szCs w:val="20"/>
          <w:vertAlign w:val="baseline"/>
        </w:rPr>
      </w:pPr>
      <w:r w:rsidDel="00000000" w:rsidR="00000000" w:rsidRPr="00000000">
        <w:rPr>
          <w:rtl w:val="0"/>
        </w:rPr>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-69846</wp:posOffset>
              </wp:positionH>
              <wp:positionV relativeFrom="paragraph">
                <wp:posOffset>107950</wp:posOffset>
              </wp:positionV>
              <wp:extent cx="5765165" cy="314960"/>
              <wp:effectExtent b="0" l="0" r="0" t="0"/>
              <wp:wrapNone/>
              <wp:docPr id="8"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-69846</wp:posOffset>
              </wp:positionH>
              <wp:positionV relativeFrom="paragraph">
                <wp:posOffset>107950</wp:posOffset>
              </wp:positionV>
              <wp:extent cx="5765165" cy="314960"/>
              <wp:effectExtent b="0" l="0" r="0" t="0"/>
              <wp:wrapNone/>
              <wp:docPr id="8"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65165" cy="314960"/>
                      </a:xfrm>
                      <a:prstGeom prst="rect"/>
                      <a:ln/>
                    </pic:spPr>
                  </pic:pic>
                </a:graphicData>
              </a:graphic>
            </wp:anchor>
          </w:drawing>
        </mc:Fallback>
      </mc:AlternateConten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-69846</wp:posOffset>
              </wp:positionH>
              <wp:positionV relativeFrom="paragraph">
                <wp:posOffset>107950</wp:posOffset>
              </wp:positionV>
              <wp:extent cx="8030845" cy="314960"/>
              <wp:effectExtent b="0" l="0" r="0" t="0"/>
              <wp:wrapNone/>
              <wp:docPr id="7"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-69846</wp:posOffset>
              </wp:positionH>
              <wp:positionV relativeFrom="paragraph">
                <wp:posOffset>107950</wp:posOffset>
              </wp:positionV>
              <wp:extent cx="8030845" cy="314960"/>
              <wp:effectExtent b="0" l="0" r="0" t="0"/>
              <wp:wrapNone/>
              <wp:docPr id="7"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8030845" cy="314960"/>
                      </a:xfrm>
                      <a:prstGeom prst="rect"/>
                      <a:ln/>
                    </pic:spPr>
                  </pic:pic>
                </a:graphicData>
              </a:graphic>
            </wp:anchor>
          </w:drawing>
        </mc:Fallback>
      </mc:AlternateConten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6FuVWVkdU3Asxy/MdtaUPNTWNg==">CgMxLjA4AHIhMS1haUExNE1naEJCbVlmWTNGTzFua1VadzlDTU5kLUQ2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