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4416631" w:displacedByCustomXml="next"/>
    <w:sdt>
      <w:sdtPr>
        <w:rPr>
          <w:rFonts w:ascii="Courier New" w:hAnsi="Courier New" w:cs="Courier New"/>
        </w:rPr>
        <w:id w:val="1803722973"/>
        <w:docPartObj>
          <w:docPartGallery w:val="Table of Contents"/>
          <w:docPartUnique/>
        </w:docPartObj>
      </w:sdtPr>
      <w:sdtEndPr/>
      <w:sdtContent>
        <w:p w14:paraId="4AA8AB67" w14:textId="77777777" w:rsidR="00383B8F" w:rsidRPr="00442C77" w:rsidRDefault="000B138E">
          <w:pPr>
            <w:pStyle w:val="ContentsHeading"/>
            <w:rPr>
              <w:rFonts w:ascii="Courier New" w:hAnsi="Courier New" w:cs="Courier New"/>
            </w:rPr>
          </w:pPr>
          <w:r w:rsidRPr="00442C77">
            <w:rPr>
              <w:rFonts w:ascii="Courier New" w:hAnsi="Courier New" w:cs="Courier New"/>
            </w:rPr>
            <w:t>Contents</w:t>
          </w:r>
        </w:p>
      </w:sdtContent>
    </w:sdt>
    <w:bookmarkEnd w:id="0" w:displacedByCustomXml="prev"/>
    <w:p w14:paraId="43C45B4B" w14:textId="77777777" w:rsidR="00383B8F" w:rsidRPr="00442C77" w:rsidRDefault="00383B8F">
      <w:pPr>
        <w:rPr>
          <w:rFonts w:ascii="Courier New" w:hAnsi="Courier New" w:cs="Courier New"/>
          <w:b/>
        </w:rPr>
      </w:pPr>
    </w:p>
    <w:p w14:paraId="5EEF3405" w14:textId="77777777" w:rsidR="00383B8F" w:rsidRPr="00442C77" w:rsidRDefault="000B138E">
      <w:pPr>
        <w:rPr>
          <w:rFonts w:ascii="Courier New" w:hAnsi="Courier New" w:cs="Courier New"/>
        </w:rPr>
      </w:pPr>
      <w:r w:rsidRPr="00442C77">
        <w:rPr>
          <w:rFonts w:ascii="Courier New" w:hAnsi="Courier New" w:cs="Courier New"/>
          <w:b/>
        </w:rPr>
        <w:t>Basic Information</w:t>
      </w:r>
    </w:p>
    <w:p w14:paraId="2A55178F" w14:textId="77777777" w:rsidR="001115DF" w:rsidRDefault="000B138E">
      <w:pPr>
        <w:pStyle w:val="TOC1"/>
        <w:tabs>
          <w:tab w:val="right" w:leader="dot" w:pos="9227"/>
        </w:tabs>
        <w:rPr>
          <w:rFonts w:eastAsiaTheme="minorEastAsia"/>
          <w:noProof/>
          <w:sz w:val="24"/>
          <w:szCs w:val="24"/>
        </w:rPr>
      </w:pPr>
      <w:r w:rsidRPr="00442C77">
        <w:rPr>
          <w:rFonts w:ascii="Courier New" w:hAnsi="Courier New" w:cs="Courier New"/>
        </w:rPr>
        <w:fldChar w:fldCharType="begin"/>
      </w:r>
      <w:r w:rsidRPr="00442C77">
        <w:rPr>
          <w:rFonts w:ascii="Courier New" w:hAnsi="Courier New" w:cs="Courier New"/>
        </w:rPr>
        <w:instrText>TOC \z \o "1-1" \u</w:instrText>
      </w:r>
      <w:r w:rsidRPr="00442C77">
        <w:rPr>
          <w:rFonts w:ascii="Courier New" w:hAnsi="Courier New" w:cs="Courier New"/>
        </w:rPr>
        <w:fldChar w:fldCharType="separate"/>
      </w:r>
      <w:r w:rsidR="001115DF" w:rsidRPr="00FE0588">
        <w:rPr>
          <w:rFonts w:ascii="Courier New" w:hAnsi="Courier New" w:cs="Courier New"/>
          <w:noProof/>
        </w:rPr>
        <w:t>Contents</w:t>
      </w:r>
      <w:r w:rsidR="001115DF">
        <w:rPr>
          <w:noProof/>
          <w:webHidden/>
        </w:rPr>
        <w:tab/>
      </w:r>
      <w:r w:rsidR="001115DF">
        <w:rPr>
          <w:noProof/>
          <w:webHidden/>
        </w:rPr>
        <w:fldChar w:fldCharType="begin"/>
      </w:r>
      <w:r w:rsidR="001115DF">
        <w:rPr>
          <w:noProof/>
          <w:webHidden/>
        </w:rPr>
        <w:instrText xml:space="preserve"> PAGEREF _Toc514416631 \h </w:instrText>
      </w:r>
      <w:r w:rsidR="001115DF">
        <w:rPr>
          <w:noProof/>
          <w:webHidden/>
        </w:rPr>
      </w:r>
      <w:r w:rsidR="001115DF">
        <w:rPr>
          <w:noProof/>
          <w:webHidden/>
        </w:rPr>
        <w:fldChar w:fldCharType="separate"/>
      </w:r>
      <w:r w:rsidR="001115DF">
        <w:rPr>
          <w:noProof/>
          <w:webHidden/>
        </w:rPr>
        <w:t>1</w:t>
      </w:r>
      <w:r w:rsidR="001115DF">
        <w:rPr>
          <w:noProof/>
          <w:webHidden/>
        </w:rPr>
        <w:fldChar w:fldCharType="end"/>
      </w:r>
    </w:p>
    <w:p w14:paraId="1D7586B1"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Overview</w:t>
      </w:r>
      <w:r w:rsidRPr="00FE0588">
        <w:rPr>
          <w:rFonts w:ascii="Courier New" w:hAnsi="Courier New" w:cs="Courier New"/>
          <w:b/>
          <w:noProof/>
        </w:rPr>
        <w:t>:</w:t>
      </w:r>
      <w:r>
        <w:rPr>
          <w:noProof/>
          <w:webHidden/>
        </w:rPr>
        <w:tab/>
      </w:r>
      <w:r>
        <w:rPr>
          <w:noProof/>
          <w:webHidden/>
        </w:rPr>
        <w:fldChar w:fldCharType="begin"/>
      </w:r>
      <w:r>
        <w:rPr>
          <w:noProof/>
          <w:webHidden/>
        </w:rPr>
        <w:instrText xml:space="preserve"> PAGEREF _Toc514416632 \h </w:instrText>
      </w:r>
      <w:r>
        <w:rPr>
          <w:noProof/>
          <w:webHidden/>
        </w:rPr>
      </w:r>
      <w:r>
        <w:rPr>
          <w:noProof/>
          <w:webHidden/>
        </w:rPr>
        <w:fldChar w:fldCharType="separate"/>
      </w:r>
      <w:r>
        <w:rPr>
          <w:noProof/>
          <w:webHidden/>
        </w:rPr>
        <w:t>2</w:t>
      </w:r>
      <w:r>
        <w:rPr>
          <w:noProof/>
          <w:webHidden/>
        </w:rPr>
        <w:fldChar w:fldCharType="end"/>
      </w:r>
    </w:p>
    <w:p w14:paraId="40BD018D"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Installation:</w:t>
      </w:r>
      <w:r>
        <w:rPr>
          <w:noProof/>
          <w:webHidden/>
        </w:rPr>
        <w:tab/>
      </w:r>
      <w:r>
        <w:rPr>
          <w:noProof/>
          <w:webHidden/>
        </w:rPr>
        <w:fldChar w:fldCharType="begin"/>
      </w:r>
      <w:r>
        <w:rPr>
          <w:noProof/>
          <w:webHidden/>
        </w:rPr>
        <w:instrText xml:space="preserve"> PAGEREF _Toc514416633 \h </w:instrText>
      </w:r>
      <w:r>
        <w:rPr>
          <w:noProof/>
          <w:webHidden/>
        </w:rPr>
      </w:r>
      <w:r>
        <w:rPr>
          <w:noProof/>
          <w:webHidden/>
        </w:rPr>
        <w:fldChar w:fldCharType="separate"/>
      </w:r>
      <w:r>
        <w:rPr>
          <w:noProof/>
          <w:webHidden/>
        </w:rPr>
        <w:t>4</w:t>
      </w:r>
      <w:r>
        <w:rPr>
          <w:noProof/>
          <w:webHidden/>
        </w:rPr>
        <w:fldChar w:fldCharType="end"/>
      </w:r>
    </w:p>
    <w:p w14:paraId="2DF1627A"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Input:</w:t>
      </w:r>
      <w:r>
        <w:rPr>
          <w:noProof/>
          <w:webHidden/>
        </w:rPr>
        <w:tab/>
      </w:r>
      <w:r>
        <w:rPr>
          <w:noProof/>
          <w:webHidden/>
        </w:rPr>
        <w:fldChar w:fldCharType="begin"/>
      </w:r>
      <w:r>
        <w:rPr>
          <w:noProof/>
          <w:webHidden/>
        </w:rPr>
        <w:instrText xml:space="preserve"> PAGEREF _Toc514416634 \h </w:instrText>
      </w:r>
      <w:r>
        <w:rPr>
          <w:noProof/>
          <w:webHidden/>
        </w:rPr>
      </w:r>
      <w:r>
        <w:rPr>
          <w:noProof/>
          <w:webHidden/>
        </w:rPr>
        <w:fldChar w:fldCharType="separate"/>
      </w:r>
      <w:r>
        <w:rPr>
          <w:noProof/>
          <w:webHidden/>
        </w:rPr>
        <w:t>5</w:t>
      </w:r>
      <w:r>
        <w:rPr>
          <w:noProof/>
          <w:webHidden/>
        </w:rPr>
        <w:fldChar w:fldCharType="end"/>
      </w:r>
    </w:p>
    <w:p w14:paraId="205BBD83"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DPMJET:</w:t>
      </w:r>
      <w:r>
        <w:rPr>
          <w:noProof/>
          <w:webHidden/>
        </w:rPr>
        <w:tab/>
      </w:r>
      <w:r>
        <w:rPr>
          <w:noProof/>
          <w:webHidden/>
        </w:rPr>
        <w:fldChar w:fldCharType="begin"/>
      </w:r>
      <w:r>
        <w:rPr>
          <w:noProof/>
          <w:webHidden/>
        </w:rPr>
        <w:instrText xml:space="preserve"> PAGEREF _Toc514416635 \h </w:instrText>
      </w:r>
      <w:r>
        <w:rPr>
          <w:noProof/>
          <w:webHidden/>
        </w:rPr>
      </w:r>
      <w:r>
        <w:rPr>
          <w:noProof/>
          <w:webHidden/>
        </w:rPr>
        <w:fldChar w:fldCharType="separate"/>
      </w:r>
      <w:r>
        <w:rPr>
          <w:noProof/>
          <w:webHidden/>
        </w:rPr>
        <w:t>9</w:t>
      </w:r>
      <w:r>
        <w:rPr>
          <w:noProof/>
          <w:webHidden/>
        </w:rPr>
        <w:fldChar w:fldCharType="end"/>
      </w:r>
    </w:p>
    <w:p w14:paraId="7A82003C"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_Toc514416636 \h </w:instrText>
      </w:r>
      <w:r>
        <w:rPr>
          <w:noProof/>
          <w:webHidden/>
        </w:rPr>
      </w:r>
      <w:r>
        <w:rPr>
          <w:noProof/>
          <w:webHidden/>
        </w:rPr>
        <w:fldChar w:fldCharType="separate"/>
      </w:r>
      <w:r>
        <w:rPr>
          <w:noProof/>
          <w:webHidden/>
        </w:rPr>
        <w:t>11</w:t>
      </w:r>
      <w:r>
        <w:rPr>
          <w:noProof/>
          <w:webHidden/>
        </w:rPr>
        <w:fldChar w:fldCharType="end"/>
      </w:r>
    </w:p>
    <w:p w14:paraId="68500018"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Analysis</w:t>
      </w:r>
      <w:r>
        <w:rPr>
          <w:noProof/>
          <w:webHidden/>
        </w:rPr>
        <w:tab/>
      </w:r>
      <w:r>
        <w:rPr>
          <w:noProof/>
          <w:webHidden/>
        </w:rPr>
        <w:fldChar w:fldCharType="begin"/>
      </w:r>
      <w:r>
        <w:rPr>
          <w:noProof/>
          <w:webHidden/>
        </w:rPr>
        <w:instrText xml:space="preserve"> PAGEREF _Toc514416637 \h </w:instrText>
      </w:r>
      <w:r>
        <w:rPr>
          <w:noProof/>
          <w:webHidden/>
        </w:rPr>
      </w:r>
      <w:r>
        <w:rPr>
          <w:noProof/>
          <w:webHidden/>
        </w:rPr>
        <w:fldChar w:fldCharType="separate"/>
      </w:r>
      <w:r>
        <w:rPr>
          <w:noProof/>
          <w:webHidden/>
        </w:rPr>
        <w:t>14</w:t>
      </w:r>
      <w:r>
        <w:rPr>
          <w:noProof/>
          <w:webHidden/>
        </w:rPr>
        <w:fldChar w:fldCharType="end"/>
      </w:r>
    </w:p>
    <w:p w14:paraId="60209420"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Production</w:t>
      </w:r>
      <w:r>
        <w:rPr>
          <w:noProof/>
          <w:webHidden/>
        </w:rPr>
        <w:tab/>
      </w:r>
      <w:r>
        <w:rPr>
          <w:noProof/>
          <w:webHidden/>
        </w:rPr>
        <w:fldChar w:fldCharType="begin"/>
      </w:r>
      <w:r>
        <w:rPr>
          <w:noProof/>
          <w:webHidden/>
        </w:rPr>
        <w:instrText xml:space="preserve"> PAGEREF _Toc514416638 \h </w:instrText>
      </w:r>
      <w:r>
        <w:rPr>
          <w:noProof/>
          <w:webHidden/>
        </w:rPr>
      </w:r>
      <w:r>
        <w:rPr>
          <w:noProof/>
          <w:webHidden/>
        </w:rPr>
        <w:fldChar w:fldCharType="separate"/>
      </w:r>
      <w:r>
        <w:rPr>
          <w:noProof/>
          <w:webHidden/>
        </w:rPr>
        <w:t>14</w:t>
      </w:r>
      <w:r>
        <w:rPr>
          <w:noProof/>
          <w:webHidden/>
        </w:rPr>
        <w:fldChar w:fldCharType="end"/>
      </w:r>
    </w:p>
    <w:p w14:paraId="1F2B60DF" w14:textId="3163765C" w:rsidR="00383B8F" w:rsidRPr="00442C77" w:rsidRDefault="000B138E">
      <w:pPr>
        <w:rPr>
          <w:rFonts w:ascii="Courier New" w:hAnsi="Courier New" w:cs="Courier New"/>
          <w:sz w:val="28"/>
          <w:szCs w:val="21"/>
        </w:rPr>
      </w:pPr>
      <w:r w:rsidRPr="00442C77">
        <w:rPr>
          <w:rFonts w:ascii="Courier New" w:hAnsi="Courier New" w:cs="Courier New"/>
        </w:rPr>
        <w:fldChar w:fldCharType="end"/>
      </w:r>
      <w:r w:rsidRPr="00442C77">
        <w:rPr>
          <w:rFonts w:ascii="Courier New" w:hAnsi="Courier New" w:cs="Courier New"/>
        </w:rPr>
        <w:br w:type="page"/>
      </w:r>
    </w:p>
    <w:p w14:paraId="5E2FFC9D" w14:textId="53C237C1" w:rsidR="00383B8F" w:rsidRPr="00442C77" w:rsidRDefault="000B138E">
      <w:pPr>
        <w:pStyle w:val="PlainText"/>
        <w:outlineLvl w:val="0"/>
        <w:rPr>
          <w:rFonts w:ascii="Courier New" w:hAnsi="Courier New" w:cs="Courier New"/>
          <w:b/>
          <w:sz w:val="32"/>
        </w:rPr>
      </w:pPr>
      <w:bookmarkStart w:id="1" w:name="_Toc514416632"/>
      <w:r w:rsidRPr="00442C77">
        <w:rPr>
          <w:rFonts w:ascii="Courier New" w:hAnsi="Courier New" w:cs="Courier New"/>
          <w:sz w:val="32"/>
        </w:rPr>
        <w:lastRenderedPageBreak/>
        <w:t>Overview</w:t>
      </w:r>
      <w:r w:rsidRPr="00442C77">
        <w:rPr>
          <w:rFonts w:ascii="Courier New" w:hAnsi="Courier New" w:cs="Courier New"/>
          <w:b/>
          <w:sz w:val="32"/>
        </w:rPr>
        <w:t>:</w:t>
      </w:r>
      <w:bookmarkEnd w:id="1"/>
    </w:p>
    <w:p w14:paraId="71FAF650" w14:textId="77777777" w:rsidR="00383B8F" w:rsidRPr="00442C77" w:rsidRDefault="00383B8F">
      <w:pPr>
        <w:pStyle w:val="PlainText"/>
        <w:rPr>
          <w:rFonts w:ascii="Courier New" w:hAnsi="Courier New" w:cs="Courier New"/>
        </w:rPr>
      </w:pPr>
    </w:p>
    <w:p w14:paraId="43C84EC0"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eSTARlight</w:t>
      </w:r>
      <w:proofErr w:type="spellEnd"/>
      <w:r w:rsidRPr="00442C77">
        <w:rPr>
          <w:rFonts w:ascii="Courier New" w:hAnsi="Courier New" w:cs="Courier New"/>
        </w:rPr>
        <w:t xml:space="preserve"> Monte Carlo models photon-Pomeron interactions in electron-ion collisions. The physics approach for the photon-Pomeron interactions is described in </w:t>
      </w:r>
      <w:proofErr w:type="spellStart"/>
      <w:r w:rsidRPr="00442C77">
        <w:rPr>
          <w:rFonts w:ascii="Courier New" w:hAnsi="Courier New" w:cs="Courier New"/>
        </w:rPr>
        <w:t>Lomnitz</w:t>
      </w:r>
      <w:proofErr w:type="spellEnd"/>
      <w:r w:rsidRPr="00442C77">
        <w:rPr>
          <w:rFonts w:ascii="Courier New" w:hAnsi="Courier New" w:cs="Courier New"/>
        </w:rPr>
        <w:t xml:space="preserve"> and Klein, arXiv:1803.06420 (2018).</w:t>
      </w:r>
    </w:p>
    <w:p w14:paraId="768206F8" w14:textId="77777777" w:rsidR="00383B8F" w:rsidRPr="00442C77" w:rsidRDefault="00383B8F">
      <w:pPr>
        <w:pStyle w:val="PlainText"/>
        <w:rPr>
          <w:rFonts w:ascii="Courier New" w:hAnsi="Courier New" w:cs="Courier New"/>
        </w:rPr>
      </w:pPr>
    </w:p>
    <w:p w14:paraId="75525585" w14:textId="21523AD5" w:rsidR="00383B8F" w:rsidRPr="00442C77" w:rsidRDefault="000B138E">
      <w:pPr>
        <w:pStyle w:val="PlainText"/>
        <w:rPr>
          <w:rFonts w:ascii="Courier New" w:hAnsi="Courier New" w:cs="Courier New"/>
        </w:rPr>
      </w:pPr>
      <w:r w:rsidRPr="00442C77">
        <w:rPr>
          <w:rFonts w:ascii="Courier New" w:hAnsi="Courier New" w:cs="Courier New"/>
        </w:rPr>
        <w:tab/>
      </w:r>
      <w:proofErr w:type="spellStart"/>
      <w:r w:rsidRPr="00442C77">
        <w:rPr>
          <w:rFonts w:ascii="Courier New" w:hAnsi="Courier New" w:cs="Courier New"/>
        </w:rPr>
        <w:t>eSTARlight</w:t>
      </w:r>
      <w:proofErr w:type="spellEnd"/>
      <w:r w:rsidRPr="00442C77">
        <w:rPr>
          <w:rFonts w:ascii="Courier New" w:hAnsi="Courier New" w:cs="Courier New"/>
        </w:rPr>
        <w:t xml:space="preserve"> has several input files, all of which are expected to be in the same directory as the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code.  User-specified input parameters are read from a file named "slight.in"; these parameters are described below in </w:t>
      </w:r>
      <w:hyperlink w:anchor="Input">
        <w:r w:rsidRPr="00442C77">
          <w:rPr>
            <w:rStyle w:val="InternetLink"/>
            <w:rFonts w:ascii="Courier New" w:hAnsi="Courier New" w:cs="Courier New"/>
            <w:webHidden/>
          </w:rPr>
          <w:t>Input</w:t>
        </w:r>
      </w:hyperlink>
      <w:r w:rsidRPr="00442C77">
        <w:rPr>
          <w:rFonts w:ascii="Courier New" w:hAnsi="Courier New" w:cs="Courier New"/>
        </w:rPr>
        <w:t>.</w:t>
      </w:r>
    </w:p>
    <w:p w14:paraId="72A7D237" w14:textId="77777777" w:rsidR="00383B8F" w:rsidRPr="00442C77" w:rsidRDefault="00383B8F">
      <w:pPr>
        <w:pStyle w:val="PlainText"/>
        <w:rPr>
          <w:rFonts w:ascii="Courier New" w:hAnsi="Courier New" w:cs="Courier New"/>
        </w:rPr>
      </w:pPr>
    </w:p>
    <w:p w14:paraId="2B386E69" w14:textId="77777777" w:rsidR="00383B8F" w:rsidRPr="00442C77" w:rsidRDefault="000B138E">
      <w:pPr>
        <w:pStyle w:val="PlainText"/>
        <w:rPr>
          <w:rFonts w:ascii="Courier New" w:hAnsi="Courier New" w:cs="Courier New"/>
        </w:rPr>
      </w:pPr>
      <w:r w:rsidRPr="00442C77">
        <w:rPr>
          <w:rFonts w:ascii="Courier New" w:hAnsi="Courier New" w:cs="Courier New"/>
        </w:rPr>
        <w:tab/>
        <w:t>The simulated events are written to an ASCII file named "</w:t>
      </w:r>
      <w:proofErr w:type="spellStart"/>
      <w:r w:rsidRPr="00442C77">
        <w:rPr>
          <w:rFonts w:ascii="Courier New" w:hAnsi="Courier New" w:cs="Courier New"/>
        </w:rPr>
        <w:t>slight.out</w:t>
      </w:r>
      <w:proofErr w:type="spellEnd"/>
      <w:r w:rsidRPr="00442C77">
        <w:rPr>
          <w:rFonts w:ascii="Courier New" w:hAnsi="Courier New" w:cs="Courier New"/>
        </w:rPr>
        <w:t xml:space="preserve">", which is described below in </w:t>
      </w:r>
      <w:hyperlink w:anchor="Output">
        <w:r w:rsidRPr="00442C77">
          <w:rPr>
            <w:rStyle w:val="InternetLink"/>
            <w:rFonts w:ascii="Courier New" w:hAnsi="Courier New" w:cs="Courier New"/>
            <w:webHidden/>
          </w:rPr>
          <w:t>Output</w:t>
        </w:r>
      </w:hyperlink>
      <w:r w:rsidRPr="00442C77">
        <w:rPr>
          <w:rFonts w:ascii="Courier New" w:hAnsi="Courier New" w:cs="Courier New"/>
        </w:rPr>
        <w:t>.</w:t>
      </w:r>
    </w:p>
    <w:p w14:paraId="20673500" w14:textId="77777777" w:rsidR="00381349" w:rsidRPr="00442C77" w:rsidRDefault="00381349">
      <w:pPr>
        <w:pStyle w:val="PlainText"/>
        <w:outlineLvl w:val="0"/>
        <w:rPr>
          <w:rFonts w:ascii="Courier New" w:hAnsi="Courier New" w:cs="Courier New"/>
          <w:sz w:val="32"/>
        </w:rPr>
      </w:pPr>
      <w:bookmarkStart w:id="2" w:name="Installation"/>
    </w:p>
    <w:p w14:paraId="32D53191" w14:textId="4B02C33F" w:rsidR="00381349" w:rsidRPr="00442C77"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442C77">
        <w:rPr>
          <w:rFonts w:ascii="Courier New" w:eastAsia="Times New Roman" w:hAnsi="Courier New" w:cs="Courier New"/>
          <w:color w:val="24292E"/>
          <w:sz w:val="32"/>
          <w:szCs w:val="32"/>
          <w:shd w:val="clear" w:color="auto" w:fill="FFFFFF"/>
        </w:rPr>
        <w:t>What’s new/changed:</w:t>
      </w:r>
    </w:p>
    <w:p w14:paraId="37DB57B3"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442C77">
        <w:rPr>
          <w:rFonts w:ascii="Courier New" w:eastAsia="Times New Roman" w:hAnsi="Courier New" w:cs="Courier New"/>
          <w:color w:val="24292E"/>
          <w:sz w:val="21"/>
          <w:szCs w:val="21"/>
          <w:shd w:val="clear" w:color="auto" w:fill="FFFFFF"/>
        </w:rPr>
        <w:t xml:space="preserve">Although </w:t>
      </w:r>
      <w:proofErr w:type="spellStart"/>
      <w:r w:rsidRPr="00442C77">
        <w:rPr>
          <w:rFonts w:ascii="Courier New" w:eastAsia="Times New Roman" w:hAnsi="Courier New" w:cs="Courier New"/>
          <w:color w:val="24292E"/>
          <w:sz w:val="21"/>
          <w:szCs w:val="21"/>
          <w:shd w:val="clear" w:color="auto" w:fill="FFFFFF"/>
        </w:rPr>
        <w:t>eSTARlight</w:t>
      </w:r>
      <w:proofErr w:type="spellEnd"/>
      <w:r w:rsidRPr="00442C77">
        <w:rPr>
          <w:rFonts w:ascii="Courier New" w:eastAsia="Times New Roman" w:hAnsi="Courier New" w:cs="Courier New"/>
          <w:color w:val="24292E"/>
          <w:sz w:val="21"/>
          <w:szCs w:val="21"/>
          <w:shd w:val="clear" w:color="auto" w:fill="FFFFFF"/>
        </w:rPr>
        <w:t xml:space="preserve"> inherits many methods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it required sufficient changes to motivate a separate distribution. As such, the source code includes several components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as well as many changes and new classes. A brief summary of the changes is as follows:</w:t>
      </w:r>
    </w:p>
    <w:p w14:paraId="6D79EBB9"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442C77">
        <w:rPr>
          <w:rFonts w:ascii="Courier New" w:eastAsia="Times New Roman" w:hAnsi="Courier New" w:cs="Courier New"/>
          <w:color w:val="24292E"/>
          <w:sz w:val="29"/>
          <w:szCs w:val="29"/>
          <w:shd w:val="clear" w:color="auto" w:fill="FFFFFF"/>
        </w:rPr>
        <w:t>New classes:</w:t>
      </w:r>
    </w:p>
    <w:p w14:paraId="7773DA53" w14:textId="77777777"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gammaeluminosity</w:t>
      </w:r>
      <w:proofErr w:type="spellEnd"/>
      <w:r w:rsidRPr="00442C77">
        <w:rPr>
          <w:rStyle w:val="s1"/>
          <w:rFonts w:ascii="Courier New" w:hAnsi="Courier New" w:cs="Courier New"/>
          <w:sz w:val="21"/>
          <w:szCs w:val="21"/>
        </w:rPr>
        <w:t>: Generates look-up tables for electron-ion collisions.</w:t>
      </w:r>
    </w:p>
    <w:p w14:paraId="5A0DFCDF" w14:textId="62D26031"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e_wideResonanceCrossSection</w:t>
      </w:r>
      <w:proofErr w:type="spellEnd"/>
      <w:r w:rsidRPr="00442C77">
        <w:rPr>
          <w:rStyle w:val="s1"/>
          <w:rFonts w:ascii="Courier New" w:hAnsi="Courier New" w:cs="Courier New"/>
          <w:sz w:val="21"/>
          <w:szCs w:val="21"/>
        </w:rPr>
        <w:t>: Coherent vector meson prod</w:t>
      </w:r>
      <w:r w:rsidR="00937B29" w:rsidRPr="00442C77">
        <w:rPr>
          <w:rStyle w:val="s1"/>
          <w:rFonts w:ascii="Courier New" w:hAnsi="Courier New" w:cs="Courier New"/>
          <w:sz w:val="21"/>
          <w:szCs w:val="21"/>
        </w:rPr>
        <w:t xml:space="preserve">uction using wide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5AACE87" w14:textId="7D1CD2A8"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e_narrowResonanceCrossSection</w:t>
      </w:r>
      <w:proofErr w:type="spellEnd"/>
      <w:r w:rsidRPr="00442C77">
        <w:rPr>
          <w:rStyle w:val="s1"/>
          <w:rFonts w:ascii="Courier New" w:hAnsi="Courier New" w:cs="Courier New"/>
          <w:sz w:val="21"/>
          <w:szCs w:val="21"/>
        </w:rPr>
        <w:t>: Coherent vector meson produc</w:t>
      </w:r>
      <w:r w:rsidR="00937B29" w:rsidRPr="00442C77">
        <w:rPr>
          <w:rStyle w:val="s1"/>
          <w:rFonts w:ascii="Courier New" w:hAnsi="Courier New" w:cs="Courier New"/>
          <w:sz w:val="21"/>
          <w:szCs w:val="21"/>
        </w:rPr>
        <w:t xml:space="preserve">tion using narrow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4C1F0E0" w14:textId="1D1D2B9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 xml:space="preserve">: Similar to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 xml:space="preserve"> case, calls methods to initialize and produce events and decay them.</w:t>
      </w:r>
    </w:p>
    <w:p w14:paraId="7F42A76C" w14:textId="4F40E2A5"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w:t>
      </w:r>
      <w:proofErr w:type="spellEnd"/>
      <w:r w:rsidRPr="00442C77">
        <w:rPr>
          <w:rStyle w:val="s1"/>
          <w:rFonts w:ascii="Courier New" w:hAnsi="Courier New" w:cs="Courier New"/>
          <w:sz w:val="21"/>
          <w:szCs w:val="21"/>
        </w:rPr>
        <w:t xml:space="preserve">: Reads in </w:t>
      </w: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and checks their validity.</w:t>
      </w:r>
    </w:p>
    <w:p w14:paraId="3B1DE993" w14:textId="49DF00C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e_main</w:t>
      </w:r>
      <w:proofErr w:type="spellEnd"/>
      <w:r w:rsidRPr="00442C77">
        <w:rPr>
          <w:rStyle w:val="s1"/>
          <w:rFonts w:ascii="Courier New" w:hAnsi="Courier New" w:cs="Courier New"/>
          <w:sz w:val="21"/>
          <w:szCs w:val="21"/>
        </w:rPr>
        <w:t xml:space="preserve">: Driver program, initiates and calls </w:t>
      </w: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w:t>
      </w:r>
    </w:p>
    <w:p w14:paraId="05967250" w14:textId="0FA532CE"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Contained for </w:t>
      </w:r>
      <w:proofErr w:type="spellStart"/>
      <w:r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event information (analogous to </w:t>
      </w:r>
      <w:proofErr w:type="spellStart"/>
      <w:r w:rsidRPr="00442C77">
        <w:rPr>
          <w:rStyle w:val="s1"/>
          <w:rFonts w:ascii="Courier New" w:hAnsi="Courier New" w:cs="Courier New"/>
          <w:sz w:val="21"/>
          <w:szCs w:val="21"/>
        </w:rPr>
        <w:t>upcEvent</w:t>
      </w:r>
      <w:proofErr w:type="spellEnd"/>
      <w:r w:rsidRPr="00442C77">
        <w:rPr>
          <w:rStyle w:val="s1"/>
          <w:rFonts w:ascii="Courier New" w:hAnsi="Courier New" w:cs="Courier New"/>
          <w:sz w:val="21"/>
          <w:szCs w:val="21"/>
        </w:rPr>
        <w:t xml:space="preserve"> in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w:t>
      </w:r>
    </w:p>
    <w:p w14:paraId="012944FC" w14:textId="77777777" w:rsidR="00381349" w:rsidRPr="00442C77"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442C77" w:rsidRDefault="00381349" w:rsidP="00381349">
      <w:pPr>
        <w:pStyle w:val="p1"/>
        <w:rPr>
          <w:rFonts w:ascii="Courier New" w:hAnsi="Courier New" w:cs="Courier New"/>
          <w:sz w:val="29"/>
          <w:szCs w:val="29"/>
        </w:rPr>
      </w:pPr>
      <w:r w:rsidRPr="00442C77">
        <w:rPr>
          <w:rStyle w:val="s1"/>
          <w:rFonts w:ascii="Courier New" w:hAnsi="Courier New" w:cs="Courier New"/>
          <w:sz w:val="29"/>
          <w:szCs w:val="29"/>
        </w:rPr>
        <w:t>Modified classes</w:t>
      </w:r>
    </w:p>
    <w:p w14:paraId="63EC3831" w14:textId="51F7674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beambeamsystem</w:t>
      </w:r>
      <w:proofErr w:type="spellEnd"/>
      <w:r w:rsidRPr="00442C77">
        <w:rPr>
          <w:rStyle w:val="s1"/>
          <w:rFonts w:ascii="Courier New" w:hAnsi="Courier New" w:cs="Courier New"/>
          <w:sz w:val="21"/>
          <w:szCs w:val="21"/>
        </w:rPr>
        <w:t>: Add support for electron beam.</w:t>
      </w:r>
    </w:p>
    <w:p w14:paraId="783495A0" w14:textId="48EE32E3"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readinluminosity</w:t>
      </w:r>
      <w:proofErr w:type="spellEnd"/>
      <w:r w:rsidRPr="00442C77">
        <w:rPr>
          <w:rStyle w:val="s1"/>
          <w:rFonts w:ascii="Courier New" w:hAnsi="Courier New" w:cs="Courier New"/>
          <w:sz w:val="21"/>
          <w:szCs w:val="21"/>
        </w:rPr>
        <w:t>: Methods to read the look up tables for _ep_ and _</w:t>
      </w:r>
      <w:proofErr w:type="spellStart"/>
      <w:r w:rsidRPr="00442C77">
        <w:rPr>
          <w:rStyle w:val="s1"/>
          <w:rFonts w:ascii="Courier New" w:hAnsi="Courier New" w:cs="Courier New"/>
          <w:sz w:val="21"/>
          <w:szCs w:val="21"/>
        </w:rPr>
        <w:t>eA</w:t>
      </w:r>
      <w:proofErr w:type="spellEnd"/>
      <w:r w:rsidRPr="00442C77">
        <w:rPr>
          <w:rStyle w:val="s1"/>
          <w:rFonts w:ascii="Courier New" w:hAnsi="Courier New" w:cs="Courier New"/>
          <w:sz w:val="21"/>
          <w:szCs w:val="21"/>
        </w:rPr>
        <w:t>_ have been added.</w:t>
      </w:r>
    </w:p>
    <w:p w14:paraId="145D1590" w14:textId="38E5A4D6"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photonNucleusCrossSection</w:t>
      </w:r>
      <w:proofErr w:type="spellEnd"/>
      <w:r w:rsidRPr="00442C77">
        <w:rPr>
          <w:rStyle w:val="s1"/>
          <w:rFonts w:ascii="Courier New" w:hAnsi="Courier New" w:cs="Courier New"/>
          <w:sz w:val="21"/>
          <w:szCs w:val="21"/>
        </w:rPr>
        <w:t>: Methods to calculate p</w:t>
      </w:r>
      <w:r w:rsidR="00937B29" w:rsidRPr="00442C77">
        <w:rPr>
          <w:rStyle w:val="s1"/>
          <w:rFonts w:ascii="Courier New" w:hAnsi="Courier New" w:cs="Courier New"/>
          <w:sz w:val="21"/>
          <w:szCs w:val="21"/>
        </w:rPr>
        <w:t xml:space="preserve">hoton flux and </w:t>
      </w:r>
      <w:r w:rsidR="00937B29" w:rsidRPr="00442C77">
        <w:rPr>
          <w:rStyle w:val="s1"/>
          <w:rFonts w:ascii="Courier New" w:hAnsi="Courier New" w:cs="Courier New"/>
          <w:i/>
          <w:sz w:val="21"/>
          <w:szCs w:val="21"/>
          <w:lang w:val="el-GR"/>
        </w:rPr>
        <w:t>γ</w:t>
      </w:r>
      <w:r w:rsidR="00937B29" w:rsidRPr="00442C77">
        <w:rPr>
          <w:rStyle w:val="s1"/>
          <w:rFonts w:ascii="Courier New" w:hAnsi="Courier New" w:cs="Courier New"/>
          <w:i/>
          <w:sz w:val="21"/>
          <w:szCs w:val="21"/>
        </w:rPr>
        <w:t>X</w:t>
      </w:r>
      <w:r w:rsidR="00937B29" w:rsidRPr="00442C77">
        <w:rPr>
          <w:rStyle w:val="s1"/>
          <w:rFonts w:ascii="Courier New" w:hAnsi="Courier New" w:cs="Courier New"/>
          <w:i/>
          <w:sz w:val="21"/>
          <w:szCs w:val="21"/>
        </w:rPr>
        <w:sym w:font="Wingdings" w:char="F0E0"/>
      </w:r>
      <w:r w:rsidR="00937B29" w:rsidRPr="00442C77">
        <w:rPr>
          <w:rStyle w:val="s1"/>
          <w:rFonts w:ascii="Courier New" w:hAnsi="Courier New" w:cs="Courier New"/>
          <w:i/>
          <w:sz w:val="21"/>
          <w:szCs w:val="21"/>
        </w:rPr>
        <w:t>VX</w:t>
      </w:r>
      <w:r w:rsidRPr="00442C77">
        <w:rPr>
          <w:rStyle w:val="s1"/>
          <w:rFonts w:ascii="Courier New" w:hAnsi="Courier New" w:cs="Courier New"/>
          <w:i/>
          <w:sz w:val="21"/>
          <w:szCs w:val="21"/>
        </w:rPr>
        <w:t xml:space="preserve"> </w:t>
      </w:r>
      <w:r w:rsidRPr="00442C77">
        <w:rPr>
          <w:rStyle w:val="s1"/>
          <w:rFonts w:ascii="Courier New" w:hAnsi="Courier New" w:cs="Courier New"/>
          <w:sz w:val="21"/>
          <w:szCs w:val="21"/>
        </w:rPr>
        <w:t>cross-section.</w:t>
      </w:r>
    </w:p>
    <w:p w14:paraId="5210E14B" w14:textId="179FEE0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nucleus: Add support for electron (Z=</w:t>
      </w:r>
      <w:proofErr w:type="gramStart"/>
      <w:r w:rsidRPr="00442C77">
        <w:rPr>
          <w:rStyle w:val="s1"/>
          <w:rFonts w:ascii="Courier New" w:hAnsi="Courier New" w:cs="Courier New"/>
          <w:sz w:val="21"/>
          <w:szCs w:val="21"/>
        </w:rPr>
        <w:t>1,A</w:t>
      </w:r>
      <w:proofErr w:type="gramEnd"/>
      <w:r w:rsidRPr="00442C77">
        <w:rPr>
          <w:rStyle w:val="s1"/>
          <w:rFonts w:ascii="Courier New" w:hAnsi="Courier New" w:cs="Courier New"/>
          <w:sz w:val="21"/>
          <w:szCs w:val="21"/>
        </w:rPr>
        <w:t>=0).</w:t>
      </w:r>
    </w:p>
    <w:p w14:paraId="6C9FEBFC" w14:textId="0A0A34F8"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Add </w:t>
      </w:r>
      <w:proofErr w:type="spellStart"/>
      <w:r w:rsidRPr="00442C77">
        <w:rPr>
          <w:rStyle w:val="s1"/>
          <w:rFonts w:ascii="Courier New" w:hAnsi="Courier New" w:cs="Courier New"/>
          <w:sz w:val="21"/>
          <w:szCs w:val="21"/>
        </w:rPr>
        <w:t>inputParamters</w:t>
      </w:r>
      <w:proofErr w:type="spellEnd"/>
      <w:r w:rsidRPr="00442C77">
        <w:rPr>
          <w:rStyle w:val="s1"/>
          <w:rFonts w:ascii="Courier New" w:hAnsi="Courier New" w:cs="Courier New"/>
          <w:sz w:val="21"/>
          <w:szCs w:val="21"/>
        </w:rPr>
        <w:t xml:space="preserve"> for </w:t>
      </w:r>
      <w:proofErr w:type="spellStart"/>
      <w:r w:rsidRPr="00442C77">
        <w:rPr>
          <w:rStyle w:val="s1"/>
          <w:rFonts w:ascii="Courier New" w:hAnsi="Courier New" w:cs="Courier New"/>
          <w:sz w:val="21"/>
          <w:szCs w:val="21"/>
        </w:rPr>
        <w:t>eSTARlight</w:t>
      </w:r>
      <w:proofErr w:type="spellEnd"/>
      <w:r w:rsidRPr="00442C77">
        <w:rPr>
          <w:rStyle w:val="s1"/>
          <w:rFonts w:ascii="Courier New" w:hAnsi="Courier New" w:cs="Courier New"/>
          <w:sz w:val="21"/>
          <w:szCs w:val="21"/>
        </w:rPr>
        <w:t>, includi</w:t>
      </w:r>
      <w:r w:rsidR="00937B29" w:rsidRPr="00442C77">
        <w:rPr>
          <w:rStyle w:val="s1"/>
          <w:rFonts w:ascii="Courier New" w:hAnsi="Courier New" w:cs="Courier New"/>
          <w:sz w:val="21"/>
          <w:szCs w:val="21"/>
        </w:rPr>
        <w:t>ng: min(max) γ energy(</w:t>
      </w:r>
      <w:r w:rsidR="00937B29"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and virtuality(</w:t>
      </w:r>
      <w:r w:rsidR="00937B29" w:rsidRPr="00442C77">
        <w:rPr>
          <w:rStyle w:val="s1"/>
          <w:rFonts w:ascii="Courier New" w:hAnsi="Courier New" w:cs="Courier New"/>
          <w:i/>
          <w:sz w:val="21"/>
          <w:szCs w:val="21"/>
        </w:rPr>
        <w:t>Q</w:t>
      </w:r>
      <w:r w:rsidR="00937B29"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number of </w:t>
      </w:r>
      <w:r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xml:space="preserve"> and </w:t>
      </w:r>
      <w:r w:rsidR="00937B29" w:rsidRPr="00442C77">
        <w:rPr>
          <w:rStyle w:val="s1"/>
          <w:rFonts w:ascii="Courier New" w:hAnsi="Courier New" w:cs="Courier New"/>
          <w:i/>
          <w:sz w:val="21"/>
          <w:szCs w:val="21"/>
        </w:rPr>
        <w:t>Q</w:t>
      </w:r>
      <w:r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bins, electron </w:t>
      </w:r>
      <w:proofErr w:type="gramStart"/>
      <w:r w:rsidRPr="00442C77">
        <w:rPr>
          <w:rStyle w:val="s1"/>
          <w:rFonts w:ascii="Courier New" w:hAnsi="Courier New" w:cs="Courier New"/>
          <w:sz w:val="21"/>
          <w:szCs w:val="21"/>
        </w:rPr>
        <w:t>energy, ..</w:t>
      </w:r>
      <w:proofErr w:type="gramEnd"/>
    </w:p>
    <w:p w14:paraId="4E2D1869" w14:textId="7777777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w:t>
      </w:r>
    </w:p>
    <w:p w14:paraId="330E4358" w14:textId="56C43615"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gammaavm</w:t>
      </w:r>
      <w:proofErr w:type="spellEnd"/>
      <w:r w:rsidRPr="00442C77">
        <w:rPr>
          <w:rStyle w:val="s1"/>
          <w:rFonts w:ascii="Courier New" w:hAnsi="Courier New" w:cs="Courier New"/>
          <w:sz w:val="21"/>
          <w:szCs w:val="21"/>
        </w:rPr>
        <w:t>: Add methods to generate kinematic variables and momenta to finite virtuality. Also generate outgoing electron and target.</w:t>
      </w:r>
    </w:p>
    <w:p w14:paraId="453A6095" w14:textId="46F5696B"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filewriter</w:t>
      </w:r>
      <w:proofErr w:type="spellEnd"/>
      <w:r w:rsidRPr="00442C77">
        <w:rPr>
          <w:rStyle w:val="s1"/>
          <w:rFonts w:ascii="Courier New" w:hAnsi="Courier New" w:cs="Courier New"/>
          <w:sz w:val="21"/>
          <w:szCs w:val="21"/>
        </w:rPr>
        <w:t>: Increased precision for event catalogue. Necessary for scattered target and electron.</w:t>
      </w:r>
    </w:p>
    <w:p w14:paraId="77AC2C98" w14:textId="5AB8A8C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lastRenderedPageBreak/>
        <w:t>eventfilewriter</w:t>
      </w:r>
      <w:proofErr w:type="spellEnd"/>
      <w:r w:rsidRPr="00442C77">
        <w:rPr>
          <w:rStyle w:val="s1"/>
          <w:rFonts w:ascii="Courier New" w:hAnsi="Courier New" w:cs="Courier New"/>
          <w:sz w:val="21"/>
          <w:szCs w:val="21"/>
        </w:rPr>
        <w:t xml:space="preserve">: Add implementation for </w:t>
      </w: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to include scattered target and electron in event catalogue.</w:t>
      </w:r>
    </w:p>
    <w:p w14:paraId="3268FE11" w14:textId="77777777" w:rsidR="00381349" w:rsidRPr="00442C77" w:rsidRDefault="00381349">
      <w:pPr>
        <w:pStyle w:val="PlainText"/>
        <w:outlineLvl w:val="0"/>
        <w:rPr>
          <w:rFonts w:ascii="Courier New" w:hAnsi="Courier New" w:cs="Courier New"/>
          <w:sz w:val="32"/>
        </w:rPr>
      </w:pPr>
    </w:p>
    <w:p w14:paraId="52F584AB" w14:textId="77777777" w:rsidR="00381349" w:rsidRPr="00442C77" w:rsidRDefault="00381349">
      <w:pPr>
        <w:suppressAutoHyphens w:val="0"/>
        <w:spacing w:after="0"/>
        <w:rPr>
          <w:rFonts w:ascii="Courier New" w:hAnsi="Courier New" w:cs="Courier New"/>
          <w:sz w:val="32"/>
          <w:szCs w:val="21"/>
        </w:rPr>
      </w:pPr>
      <w:r w:rsidRPr="00442C77">
        <w:rPr>
          <w:rFonts w:ascii="Courier New" w:hAnsi="Courier New" w:cs="Courier New"/>
          <w:sz w:val="32"/>
        </w:rPr>
        <w:br w:type="page"/>
      </w:r>
    </w:p>
    <w:p w14:paraId="4B2440A8" w14:textId="656A0623" w:rsidR="00383B8F" w:rsidRPr="00442C77" w:rsidRDefault="000B138E">
      <w:pPr>
        <w:pStyle w:val="PlainText"/>
        <w:outlineLvl w:val="0"/>
        <w:rPr>
          <w:rFonts w:ascii="Courier New" w:hAnsi="Courier New" w:cs="Courier New"/>
          <w:sz w:val="32"/>
        </w:rPr>
      </w:pPr>
      <w:bookmarkStart w:id="3" w:name="_Toc514416633"/>
      <w:r w:rsidRPr="00442C77">
        <w:rPr>
          <w:rFonts w:ascii="Courier New" w:hAnsi="Courier New" w:cs="Courier New"/>
          <w:sz w:val="32"/>
        </w:rPr>
        <w:lastRenderedPageBreak/>
        <w:t>Installation</w:t>
      </w:r>
      <w:bookmarkEnd w:id="2"/>
      <w:r w:rsidRPr="00442C77">
        <w:rPr>
          <w:rFonts w:ascii="Courier New" w:hAnsi="Courier New" w:cs="Courier New"/>
          <w:sz w:val="32"/>
        </w:rPr>
        <w:t>:</w:t>
      </w:r>
      <w:bookmarkEnd w:id="3"/>
    </w:p>
    <w:p w14:paraId="48D14F56" w14:textId="77777777" w:rsidR="00383B8F" w:rsidRPr="00442C77" w:rsidRDefault="00383B8F">
      <w:pPr>
        <w:pStyle w:val="PlainText"/>
        <w:outlineLvl w:val="0"/>
        <w:rPr>
          <w:rFonts w:ascii="Courier New" w:hAnsi="Courier New" w:cs="Courier New"/>
          <w:sz w:val="32"/>
        </w:rPr>
      </w:pPr>
    </w:p>
    <w:p w14:paraId="20DD7C12"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obtain the latest version:</w:t>
      </w:r>
    </w:p>
    <w:p w14:paraId="6BED929B" w14:textId="77777777" w:rsidR="000B138E" w:rsidRPr="00442C77" w:rsidRDefault="000B138E" w:rsidP="000B138E">
      <w:pPr>
        <w:pStyle w:val="HTMLPreformatted"/>
        <w:rPr>
          <w:color w:val="24292E"/>
          <w:sz w:val="18"/>
          <w:szCs w:val="18"/>
        </w:rPr>
      </w:pPr>
      <w:r w:rsidRPr="00442C77">
        <w:t xml:space="preserve">-git clone </w:t>
      </w:r>
      <w:proofErr w:type="spellStart"/>
      <w:proofErr w:type="gramStart"/>
      <w:r w:rsidRPr="00442C77">
        <w:rPr>
          <w:color w:val="24292E"/>
        </w:rPr>
        <w:t>git@github.com:mlomnitz</w:t>
      </w:r>
      <w:proofErr w:type="spellEnd"/>
      <w:r w:rsidRPr="00442C77">
        <w:rPr>
          <w:color w:val="24292E"/>
        </w:rPr>
        <w:t>/</w:t>
      </w:r>
      <w:proofErr w:type="spellStart"/>
      <w:r w:rsidRPr="00442C77">
        <w:rPr>
          <w:color w:val="24292E"/>
        </w:rPr>
        <w:t>eSTARlight.git</w:t>
      </w:r>
      <w:proofErr w:type="spellEnd"/>
      <w:proofErr w:type="gramEnd"/>
    </w:p>
    <w:p w14:paraId="141E3CDF" w14:textId="77777777" w:rsidR="00383B8F" w:rsidRPr="00442C77" w:rsidRDefault="00383B8F">
      <w:pPr>
        <w:pStyle w:val="PlainText"/>
        <w:rPr>
          <w:rFonts w:ascii="Courier New" w:hAnsi="Courier New" w:cs="Courier New"/>
        </w:rPr>
      </w:pPr>
    </w:p>
    <w:p w14:paraId="6711F487" w14:textId="77777777" w:rsidR="00383B8F" w:rsidRPr="00442C77" w:rsidRDefault="00383B8F">
      <w:pPr>
        <w:pStyle w:val="PlainText"/>
        <w:rPr>
          <w:rFonts w:ascii="Courier New" w:hAnsi="Courier New" w:cs="Courier New"/>
          <w:sz w:val="24"/>
        </w:rPr>
      </w:pPr>
    </w:p>
    <w:p w14:paraId="36DEBDC1" w14:textId="77777777" w:rsidR="00383B8F" w:rsidRPr="00442C77" w:rsidRDefault="000B138E">
      <w:pPr>
        <w:pStyle w:val="PlainText"/>
        <w:rPr>
          <w:rFonts w:ascii="Courier New" w:hAnsi="Courier New" w:cs="Courier New"/>
          <w:sz w:val="22"/>
          <w:szCs w:val="22"/>
        </w:rPr>
      </w:pPr>
      <w:r w:rsidRPr="00442C77">
        <w:rPr>
          <w:rFonts w:ascii="Courier New" w:hAnsi="Courier New" w:cs="Courier New"/>
          <w:sz w:val="22"/>
          <w:szCs w:val="22"/>
        </w:rPr>
        <w:t>Alternatively:</w:t>
      </w:r>
    </w:p>
    <w:p w14:paraId="1A225F5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-Visit </w:t>
      </w:r>
      <w:hyperlink r:id="rId8" w:history="1">
        <w:r w:rsidR="00C92978" w:rsidRPr="00442C77">
          <w:rPr>
            <w:rStyle w:val="Hyperlink"/>
            <w:rFonts w:ascii="Courier New" w:hAnsi="Courier New" w:cs="Courier New"/>
            <w:webHidden/>
          </w:rPr>
          <w:t>https://estarlight.hepforge.org/trac/browser</w:t>
        </w:r>
      </w:hyperlink>
    </w:p>
    <w:p w14:paraId="33B17337" w14:textId="77777777" w:rsidR="00383B8F" w:rsidRPr="00442C77" w:rsidRDefault="000B138E">
      <w:pPr>
        <w:pStyle w:val="PlainText"/>
        <w:rPr>
          <w:rFonts w:ascii="Courier New" w:hAnsi="Courier New" w:cs="Courier New"/>
        </w:rPr>
      </w:pPr>
      <w:r w:rsidRPr="00442C77">
        <w:rPr>
          <w:rFonts w:ascii="Courier New" w:hAnsi="Courier New" w:cs="Courier New"/>
        </w:rPr>
        <w:t>-Download the trunk [click on the download symbol in the Size column]</w:t>
      </w:r>
    </w:p>
    <w:p w14:paraId="399DC532" w14:textId="77777777" w:rsidR="00383B8F" w:rsidRPr="00442C77" w:rsidRDefault="000B138E">
      <w:pPr>
        <w:pStyle w:val="PlainText"/>
        <w:rPr>
          <w:rFonts w:ascii="Courier New" w:hAnsi="Courier New" w:cs="Courier New"/>
        </w:rPr>
      </w:pPr>
      <w:r w:rsidRPr="00442C77">
        <w:rPr>
          <w:rFonts w:ascii="Courier New" w:hAnsi="Courier New" w:cs="Courier New"/>
        </w:rPr>
        <w:t>-Unpackage the zip file. The trunk/ represents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4A2DC30" w14:textId="77777777" w:rsidR="00383B8F" w:rsidRPr="00442C77" w:rsidRDefault="00383B8F">
      <w:pPr>
        <w:pStyle w:val="PlainText"/>
        <w:rPr>
          <w:rFonts w:ascii="Courier New" w:hAnsi="Courier New" w:cs="Courier New"/>
        </w:rPr>
      </w:pPr>
    </w:p>
    <w:p w14:paraId="26E61327" w14:textId="77777777" w:rsidR="00383B8F" w:rsidRPr="00442C77" w:rsidRDefault="00383B8F">
      <w:pPr>
        <w:pStyle w:val="PlainText"/>
        <w:outlineLvl w:val="0"/>
        <w:rPr>
          <w:rFonts w:ascii="Courier New" w:hAnsi="Courier New" w:cs="Courier New"/>
        </w:rPr>
      </w:pPr>
    </w:p>
    <w:p w14:paraId="6379806E" w14:textId="6387A5AE"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 xml:space="preserve">To build </w:t>
      </w:r>
      <w:proofErr w:type="spellStart"/>
      <w:r w:rsidR="003E4189" w:rsidRPr="00442C77">
        <w:rPr>
          <w:rFonts w:ascii="Courier New" w:hAnsi="Courier New" w:cs="Courier New"/>
          <w:sz w:val="24"/>
        </w:rPr>
        <w:t>eSTAR</w:t>
      </w:r>
      <w:r w:rsidRPr="00442C77">
        <w:rPr>
          <w:rFonts w:ascii="Courier New" w:hAnsi="Courier New" w:cs="Courier New"/>
          <w:sz w:val="24"/>
        </w:rPr>
        <w:t>light</w:t>
      </w:r>
      <w:proofErr w:type="spellEnd"/>
      <w:r w:rsidRPr="00442C77">
        <w:rPr>
          <w:rFonts w:ascii="Courier New" w:hAnsi="Courier New" w:cs="Courier New"/>
          <w:sz w:val="24"/>
        </w:rPr>
        <w:t>:</w:t>
      </w:r>
    </w:p>
    <w:p w14:paraId="4740DDD1" w14:textId="77777777" w:rsidR="00383B8F" w:rsidRPr="00442C77" w:rsidRDefault="00383B8F">
      <w:pPr>
        <w:pStyle w:val="PlainText"/>
        <w:rPr>
          <w:rFonts w:ascii="Courier New" w:hAnsi="Courier New" w:cs="Courier New"/>
        </w:rPr>
      </w:pPr>
    </w:p>
    <w:p w14:paraId="1E8A7D4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First create your build directory &lt;BUILDDIR&gt; (e.g. </w:t>
      </w:r>
      <w:proofErr w:type="spellStart"/>
      <w:r w:rsidRPr="00442C77">
        <w:rPr>
          <w:rFonts w:ascii="Courier New" w:hAnsi="Courier New" w:cs="Courier New"/>
        </w:rPr>
        <w:t>mkdir</w:t>
      </w:r>
      <w:proofErr w:type="spellEnd"/>
      <w:r w:rsidRPr="00442C77">
        <w:rPr>
          <w:rFonts w:ascii="Courier New" w:hAnsi="Courier New" w:cs="Courier New"/>
        </w:rPr>
        <w:t xml:space="preserve"> bin)</w:t>
      </w:r>
    </w:p>
    <w:p w14:paraId="41F60622" w14:textId="77777777" w:rsidR="00383B8F" w:rsidRPr="00442C77" w:rsidRDefault="000B138E">
      <w:pPr>
        <w:pStyle w:val="PlainText"/>
        <w:rPr>
          <w:rFonts w:ascii="Courier New" w:hAnsi="Courier New" w:cs="Courier New"/>
        </w:rPr>
      </w:pPr>
      <w:r w:rsidRPr="00442C77">
        <w:rPr>
          <w:rFonts w:ascii="Courier New" w:hAnsi="Courier New" w:cs="Courier New"/>
        </w:rPr>
        <w:t>- $ cd &lt;BUILDDIR&gt;</w:t>
      </w:r>
    </w:p>
    <w:p w14:paraId="1656164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FA25A8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make </w:t>
      </w:r>
    </w:p>
    <w:p w14:paraId="127866C8" w14:textId="77777777" w:rsidR="00383B8F" w:rsidRPr="00442C77" w:rsidRDefault="00383B8F">
      <w:pPr>
        <w:pStyle w:val="PlainText"/>
        <w:rPr>
          <w:rFonts w:ascii="Courier New" w:hAnsi="Courier New" w:cs="Courier New"/>
        </w:rPr>
      </w:pPr>
    </w:p>
    <w:p w14:paraId="300BC9DE" w14:textId="2966D435" w:rsidR="00383B8F" w:rsidRPr="00442C77" w:rsidRDefault="000B138E">
      <w:pPr>
        <w:pStyle w:val="PlainText"/>
        <w:rPr>
          <w:rFonts w:ascii="Courier New" w:hAnsi="Courier New" w:cs="Courier New"/>
        </w:rPr>
      </w:pPr>
      <w:r w:rsidRPr="00442C77">
        <w:rPr>
          <w:rFonts w:ascii="Courier New" w:hAnsi="Courier New" w:cs="Courier New"/>
        </w:rPr>
        <w:t xml:space="preserve">This creates an executable file, </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in the build directory. </w:t>
      </w:r>
    </w:p>
    <w:p w14:paraId="4F4C20DD" w14:textId="77777777" w:rsidR="00383B8F" w:rsidRPr="00442C77" w:rsidRDefault="00383B8F">
      <w:pPr>
        <w:pStyle w:val="PlainText"/>
        <w:rPr>
          <w:rFonts w:ascii="Courier New" w:hAnsi="Courier New" w:cs="Courier New"/>
        </w:rPr>
      </w:pPr>
    </w:p>
    <w:p w14:paraId="3695A89C"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clean the build:</w:t>
      </w:r>
    </w:p>
    <w:p w14:paraId="267238D9" w14:textId="77777777" w:rsidR="00383B8F" w:rsidRPr="00442C77" w:rsidRDefault="000B138E">
      <w:pPr>
        <w:pStyle w:val="PlainText"/>
        <w:rPr>
          <w:rFonts w:ascii="Courier New" w:hAnsi="Courier New" w:cs="Courier New"/>
        </w:rPr>
      </w:pPr>
      <w:r w:rsidRPr="00442C77">
        <w:rPr>
          <w:rFonts w:ascii="Courier New" w:hAnsi="Courier New" w:cs="Courier New"/>
        </w:rPr>
        <w:t>- $ make clean</w:t>
      </w:r>
    </w:p>
    <w:p w14:paraId="06FB9DF3" w14:textId="4833AC81" w:rsidR="00383B8F" w:rsidRPr="00442C77" w:rsidRDefault="000B138E">
      <w:pPr>
        <w:pStyle w:val="PlainText"/>
        <w:rPr>
          <w:rFonts w:ascii="Courier New" w:hAnsi="Courier New" w:cs="Courier New"/>
        </w:rPr>
      </w:pPr>
      <w:r w:rsidRPr="00442C77">
        <w:rPr>
          <w:rFonts w:ascii="Courier New" w:hAnsi="Courier New" w:cs="Courier New"/>
        </w:rPr>
        <w:t xml:space="preserve">To run </w:t>
      </w:r>
      <w:proofErr w:type="spellStart"/>
      <w:r w:rsidR="003E4189" w:rsidRPr="00442C77">
        <w:rPr>
          <w:rFonts w:ascii="Courier New" w:hAnsi="Courier New" w:cs="Courier New"/>
        </w:rPr>
        <w:t>eSTARl</w:t>
      </w:r>
      <w:r w:rsidRPr="00442C77">
        <w:rPr>
          <w:rFonts w:ascii="Courier New" w:hAnsi="Courier New" w:cs="Courier New"/>
        </w:rPr>
        <w:t>ight</w:t>
      </w:r>
      <w:proofErr w:type="spellEnd"/>
      <w:r w:rsidRPr="00442C77">
        <w:rPr>
          <w:rFonts w:ascii="Courier New" w:hAnsi="Courier New" w:cs="Courier New"/>
        </w:rPr>
        <w:t>, a configuration file, slight.in, is needed. Examples of</w:t>
      </w:r>
    </w:p>
    <w:p w14:paraId="7DE720D5" w14:textId="77777777" w:rsidR="00383B8F" w:rsidRPr="00442C77" w:rsidRDefault="000B138E">
      <w:pPr>
        <w:pStyle w:val="PlainText"/>
        <w:rPr>
          <w:rFonts w:ascii="Courier New" w:hAnsi="Courier New" w:cs="Courier New"/>
        </w:rPr>
      </w:pPr>
      <w:r w:rsidRPr="00442C77">
        <w:rPr>
          <w:rFonts w:ascii="Courier New" w:hAnsi="Courier New" w:cs="Courier New"/>
        </w:rPr>
        <w:t>slight.in may be found in the config/ directory.</w:t>
      </w:r>
    </w:p>
    <w:p w14:paraId="26E37601" w14:textId="77777777" w:rsidR="00383B8F" w:rsidRPr="00442C77" w:rsidRDefault="00383B8F">
      <w:pPr>
        <w:pStyle w:val="PlainText"/>
        <w:rPr>
          <w:rFonts w:ascii="Courier New" w:hAnsi="Courier New" w:cs="Courier New"/>
        </w:rPr>
      </w:pPr>
    </w:p>
    <w:p w14:paraId="7F32CA1E"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run:</w:t>
      </w:r>
    </w:p>
    <w:p w14:paraId="5A80E538" w14:textId="77777777" w:rsidR="00383B8F" w:rsidRPr="00442C77" w:rsidRDefault="00383B8F">
      <w:pPr>
        <w:pStyle w:val="PlainText"/>
        <w:rPr>
          <w:rFonts w:ascii="Courier New" w:hAnsi="Courier New" w:cs="Courier New"/>
        </w:rPr>
      </w:pPr>
    </w:p>
    <w:p w14:paraId="1DE68D28" w14:textId="77777777" w:rsidR="00383B8F" w:rsidRPr="00442C77" w:rsidRDefault="000B138E">
      <w:pPr>
        <w:pStyle w:val="PlainText"/>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C92978" w:rsidRPr="00442C77">
        <w:rPr>
          <w:rFonts w:ascii="Courier New" w:hAnsi="Courier New" w:cs="Courier New"/>
        </w:rPr>
        <w:t>e_</w:t>
      </w:r>
      <w:r w:rsidRPr="00442C77">
        <w:rPr>
          <w:rFonts w:ascii="Courier New" w:hAnsi="Courier New" w:cs="Courier New"/>
        </w:rPr>
        <w:t>starlight</w:t>
      </w:r>
      <w:proofErr w:type="spellEnd"/>
    </w:p>
    <w:p w14:paraId="30C1FC04" w14:textId="77777777" w:rsidR="00383B8F" w:rsidRPr="00442C77" w:rsidRDefault="00383B8F">
      <w:pPr>
        <w:pStyle w:val="PlainText"/>
        <w:rPr>
          <w:rFonts w:ascii="Courier New" w:hAnsi="Courier New" w:cs="Courier New"/>
        </w:rPr>
      </w:pPr>
    </w:p>
    <w:p w14:paraId="1CEE000B" w14:textId="77777777" w:rsidR="00383B8F" w:rsidRPr="00442C77" w:rsidRDefault="00383B8F">
      <w:pPr>
        <w:pStyle w:val="PlainText"/>
        <w:rPr>
          <w:rFonts w:ascii="Courier New" w:hAnsi="Courier New" w:cs="Courier New"/>
        </w:rPr>
      </w:pPr>
    </w:p>
    <w:p w14:paraId="7184709F"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Enabling Pythia:</w:t>
      </w:r>
    </w:p>
    <w:p w14:paraId="00E180A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simulate the </w:t>
      </w:r>
      <w:r w:rsidRPr="00442C77">
        <w:rPr>
          <w:rFonts w:ascii="Courier New" w:hAnsi="Courier New" w:cs="Courier New"/>
        </w:rPr>
        <w:t xml:space="preserve">, </w:t>
      </w:r>
      <w:r w:rsidRPr="00442C77">
        <w:rPr>
          <w:rFonts w:ascii="Courier New" w:hAnsi="Courier New" w:cs="Courier New"/>
        </w:rPr>
        <w:t xml:space="preserve">’, and </w:t>
      </w:r>
      <w:r w:rsidRPr="00442C77">
        <w:rPr>
          <w:rFonts w:ascii="Courier New" w:hAnsi="Courier New" w:cs="Courier New"/>
        </w:rPr>
        <w:t></w:t>
      </w:r>
      <w:r w:rsidRPr="00442C77">
        <w:rPr>
          <w:rFonts w:ascii="Courier New" w:hAnsi="Courier New" w:cs="Courier New"/>
          <w:vertAlign w:val="subscript"/>
        </w:rPr>
        <w:t>c</w:t>
      </w:r>
      <w:r w:rsidRPr="00442C77">
        <w:rPr>
          <w:rFonts w:ascii="Courier New" w:hAnsi="Courier New" w:cs="Courier New"/>
        </w:rPr>
        <w:t xml:space="preserve"> channels, you need Pythia v8.2 or higher to handle their decays.  To enable Pythia </w:t>
      </w:r>
      <w:proofErr w:type="gramStart"/>
      <w:r w:rsidRPr="00442C77">
        <w:rPr>
          <w:rFonts w:ascii="Courier New" w:hAnsi="Courier New" w:cs="Courier New"/>
        </w:rPr>
        <w:t>support</w:t>
      </w:r>
      <w:proofErr w:type="gramEnd"/>
      <w:r w:rsidRPr="00442C77">
        <w:rPr>
          <w:rFonts w:ascii="Courier New" w:hAnsi="Courier New" w:cs="Courier New"/>
        </w:rPr>
        <w:t xml:space="preserve"> you need to 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sidRPr="00442C77">
        <w:rPr>
          <w:rFonts w:ascii="Courier New" w:hAnsi="Courier New" w:cs="Courier New"/>
        </w:rPr>
        <w:t>./</w:t>
      </w:r>
      <w:proofErr w:type="gramEnd"/>
      <w:r w:rsidRPr="00442C77">
        <w:rPr>
          <w:rFonts w:ascii="Courier New" w:hAnsi="Courier New" w:cs="Courier New"/>
        </w:rPr>
        <w:t>configure –-enable-shared before compiling Pythia.]</w:t>
      </w:r>
    </w:p>
    <w:p w14:paraId="6611F22A" w14:textId="77777777" w:rsidR="00383B8F" w:rsidRPr="00442C77" w:rsidRDefault="00383B8F">
      <w:pPr>
        <w:pStyle w:val="PlainText"/>
        <w:rPr>
          <w:rFonts w:ascii="Courier New" w:hAnsi="Courier New" w:cs="Courier New"/>
        </w:rPr>
      </w:pPr>
    </w:p>
    <w:p w14:paraId="5984317D"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setenv</w:t>
      </w:r>
      <w:proofErr w:type="spellEnd"/>
      <w:r w:rsidRPr="00442C77">
        <w:rPr>
          <w:rFonts w:ascii="Courier New" w:hAnsi="Courier New" w:cs="Courier New"/>
        </w:rPr>
        <w:t xml:space="preserve"> PYTHIADIR /my/local/pythia8</w:t>
      </w:r>
    </w:p>
    <w:p w14:paraId="3F6B73DC" w14:textId="77777777" w:rsidR="00383B8F" w:rsidRPr="00442C77" w:rsidRDefault="00383B8F">
      <w:pPr>
        <w:pStyle w:val="PlainText"/>
        <w:rPr>
          <w:rFonts w:ascii="Courier New" w:hAnsi="Courier New" w:cs="Courier New"/>
        </w:rPr>
      </w:pPr>
    </w:p>
    <w:p w14:paraId="1848848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 -DENABLE_PYTHIA=ON</w:t>
      </w:r>
    </w:p>
    <w:p w14:paraId="3111256E" w14:textId="77777777" w:rsidR="00383B8F" w:rsidRPr="00442C77" w:rsidRDefault="00383B8F">
      <w:pPr>
        <w:pStyle w:val="PlainText"/>
        <w:rPr>
          <w:rFonts w:ascii="Courier New" w:hAnsi="Courier New" w:cs="Courier New"/>
        </w:rPr>
      </w:pPr>
    </w:p>
    <w:p w14:paraId="79D5C67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Note: v8.2+ is necessary since the Pythia directory structure </w:t>
      </w:r>
      <w:proofErr w:type="gramStart"/>
      <w:r w:rsidRPr="00442C77">
        <w:rPr>
          <w:rFonts w:ascii="Courier New" w:hAnsi="Courier New" w:cs="Courier New"/>
        </w:rPr>
        <w:t>changed[</w:t>
      </w:r>
      <w:proofErr w:type="gramEnd"/>
      <w:r w:rsidRPr="00442C77">
        <w:rPr>
          <w:rFonts w:ascii="Courier New" w:hAnsi="Courier New" w:cs="Courier New"/>
        </w:rPr>
        <w:t>trunk/</w:t>
      </w:r>
      <w:proofErr w:type="spellStart"/>
      <w:r w:rsidRPr="00442C77">
        <w:rPr>
          <w:rFonts w:ascii="Courier New" w:hAnsi="Courier New" w:cs="Courier New"/>
        </w:rPr>
        <w:t>cmake_modules</w:t>
      </w:r>
      <w:proofErr w:type="spellEnd"/>
      <w:r w:rsidRPr="00442C77">
        <w:rPr>
          <w:rFonts w:ascii="Courier New" w:hAnsi="Courier New" w:cs="Courier New"/>
        </w:rPr>
        <w:t xml:space="preserve">/FindPythia8.cmake depends on the structure layout], </w:t>
      </w:r>
      <w:proofErr w:type="spellStart"/>
      <w:r w:rsidRPr="00442C77">
        <w:rPr>
          <w:rFonts w:ascii="Courier New" w:hAnsi="Courier New" w:cs="Courier New"/>
        </w:rPr>
        <w:t>liblhapdfdummy</w:t>
      </w:r>
      <w:proofErr w:type="spellEnd"/>
      <w:r w:rsidRPr="00442C77">
        <w:rPr>
          <w:rFonts w:ascii="Courier New" w:hAnsi="Courier New" w:cs="Courier New"/>
        </w:rPr>
        <w:t xml:space="preserve"> was removed, and </w:t>
      </w:r>
      <w:proofErr w:type="spellStart"/>
      <w:r w:rsidRPr="00442C77">
        <w:rPr>
          <w:rFonts w:ascii="Courier New" w:hAnsi="Courier New" w:cs="Courier New"/>
        </w:rPr>
        <w:t>Standalone:allowResDec</w:t>
      </w:r>
      <w:proofErr w:type="spellEnd"/>
      <w:r w:rsidRPr="00442C77">
        <w:rPr>
          <w:rFonts w:ascii="Courier New" w:hAnsi="Courier New" w:cs="Courier New"/>
        </w:rPr>
        <w:t xml:space="preserve"> was removed.</w:t>
      </w:r>
    </w:p>
    <w:p w14:paraId="192CF8AA" w14:textId="77777777" w:rsidR="00383B8F" w:rsidRPr="00442C77" w:rsidRDefault="00383B8F">
      <w:pPr>
        <w:pStyle w:val="PlainText"/>
        <w:rPr>
          <w:rFonts w:ascii="Courier New" w:hAnsi="Courier New" w:cs="Courier New"/>
        </w:rPr>
      </w:pPr>
    </w:p>
    <w:p w14:paraId="6D4C556A" w14:textId="77777777" w:rsidR="00383B8F" w:rsidRPr="00442C77" w:rsidRDefault="00383B8F">
      <w:pPr>
        <w:pStyle w:val="PlainText"/>
        <w:rPr>
          <w:rFonts w:ascii="Courier New" w:hAnsi="Courier New" w:cs="Courier New"/>
        </w:rPr>
      </w:pPr>
    </w:p>
    <w:p w14:paraId="2475C48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enable DPMJET, please see the passage on </w:t>
      </w:r>
      <w:hyperlink w:anchor="DPMJET">
        <w:r w:rsidRPr="00442C77">
          <w:rPr>
            <w:rStyle w:val="InternetLink"/>
            <w:rFonts w:ascii="Courier New" w:hAnsi="Courier New" w:cs="Courier New"/>
            <w:webHidden/>
          </w:rPr>
          <w:t>DPMJET</w:t>
        </w:r>
      </w:hyperlink>
    </w:p>
    <w:p w14:paraId="55018D84" w14:textId="77777777" w:rsidR="00383B8F" w:rsidRPr="00442C77" w:rsidRDefault="00383B8F">
      <w:pPr>
        <w:pStyle w:val="PlainText"/>
        <w:outlineLvl w:val="0"/>
        <w:rPr>
          <w:rFonts w:ascii="Courier New" w:hAnsi="Courier New" w:cs="Courier New"/>
          <w:sz w:val="32"/>
          <w:szCs w:val="28"/>
        </w:rPr>
      </w:pPr>
    </w:p>
    <w:p w14:paraId="379EE150" w14:textId="77777777" w:rsidR="00383B8F" w:rsidRPr="00442C77" w:rsidRDefault="00383B8F">
      <w:pPr>
        <w:pStyle w:val="PlainText"/>
        <w:outlineLvl w:val="0"/>
        <w:rPr>
          <w:rFonts w:ascii="Courier New" w:hAnsi="Courier New" w:cs="Courier New"/>
          <w:sz w:val="32"/>
          <w:szCs w:val="28"/>
        </w:rPr>
      </w:pPr>
    </w:p>
    <w:p w14:paraId="6536842A" w14:textId="77777777" w:rsidR="00383B8F" w:rsidRPr="00442C77" w:rsidRDefault="00383B8F">
      <w:pPr>
        <w:pStyle w:val="PlainText"/>
        <w:outlineLvl w:val="0"/>
        <w:rPr>
          <w:rFonts w:ascii="Courier New" w:hAnsi="Courier New" w:cs="Courier New"/>
          <w:sz w:val="32"/>
          <w:szCs w:val="28"/>
        </w:rPr>
      </w:pPr>
    </w:p>
    <w:p w14:paraId="777931BF" w14:textId="122D9C3D" w:rsidR="00383B8F" w:rsidRPr="00442C77" w:rsidRDefault="000B138E">
      <w:pPr>
        <w:pStyle w:val="PlainText"/>
        <w:outlineLvl w:val="0"/>
        <w:rPr>
          <w:rFonts w:ascii="Courier New" w:hAnsi="Courier New" w:cs="Courier New"/>
          <w:sz w:val="32"/>
          <w:szCs w:val="28"/>
        </w:rPr>
      </w:pPr>
      <w:bookmarkStart w:id="4" w:name="Input"/>
      <w:bookmarkStart w:id="5" w:name="_Toc514416634"/>
      <w:r w:rsidRPr="00442C77">
        <w:rPr>
          <w:rFonts w:ascii="Courier New" w:hAnsi="Courier New" w:cs="Courier New"/>
          <w:sz w:val="32"/>
          <w:szCs w:val="28"/>
        </w:rPr>
        <w:t>Input</w:t>
      </w:r>
      <w:bookmarkEnd w:id="4"/>
      <w:r w:rsidRPr="00442C77">
        <w:rPr>
          <w:rFonts w:ascii="Courier New" w:hAnsi="Courier New" w:cs="Courier New"/>
          <w:sz w:val="32"/>
          <w:szCs w:val="28"/>
        </w:rPr>
        <w:t>:</w:t>
      </w:r>
      <w:bookmarkEnd w:id="5"/>
    </w:p>
    <w:p w14:paraId="7F765B34" w14:textId="77777777" w:rsidR="00383B8F" w:rsidRPr="00442C77" w:rsidRDefault="00383B8F">
      <w:pPr>
        <w:pStyle w:val="PlainText"/>
        <w:rPr>
          <w:rFonts w:ascii="Courier New" w:hAnsi="Courier New" w:cs="Courier New"/>
        </w:rPr>
      </w:pPr>
    </w:p>
    <w:p w14:paraId="7A95CC9A" w14:textId="3D13A9A6" w:rsidR="00383B8F" w:rsidRPr="00442C77" w:rsidRDefault="000B138E">
      <w:pPr>
        <w:pStyle w:val="PlainText"/>
        <w:rPr>
          <w:rFonts w:ascii="Courier New" w:hAnsi="Courier New" w:cs="Courier New"/>
        </w:rPr>
      </w:pPr>
      <w:r w:rsidRPr="00442C77">
        <w:rPr>
          <w:rFonts w:ascii="Courier New" w:hAnsi="Courier New" w:cs="Courier New"/>
        </w:rPr>
        <w:tab/>
        <w:t xml:space="preserve">The input parameters are listed below with typical values for </w:t>
      </w:r>
      <w:r w:rsidR="00C92978" w:rsidRPr="00442C77">
        <w:rPr>
          <w:rFonts w:ascii="Courier New" w:hAnsi="Courier New" w:cs="Courier New"/>
        </w:rPr>
        <w:t xml:space="preserve">e-Au collisions at the proposed </w:t>
      </w:r>
      <w:proofErr w:type="spellStart"/>
      <w:r w:rsidR="00C92978" w:rsidRPr="00442C77">
        <w:rPr>
          <w:rFonts w:ascii="Courier New" w:hAnsi="Courier New" w:cs="Courier New"/>
        </w:rPr>
        <w:t>eRHIC</w:t>
      </w:r>
      <w:proofErr w:type="spellEnd"/>
      <w:r w:rsidR="00C92978" w:rsidRPr="00442C77">
        <w:rPr>
          <w:rFonts w:ascii="Courier New" w:hAnsi="Courier New" w:cs="Courier New"/>
        </w:rPr>
        <w:t xml:space="preserve"> collider. </w:t>
      </w:r>
      <w:r w:rsidRPr="00442C77">
        <w:rPr>
          <w:rFonts w:ascii="Courier New" w:hAnsi="Courier New" w:cs="Courier New"/>
        </w:rPr>
        <w:t>Optiona</w:t>
      </w:r>
      <w:r w:rsidR="00F72820" w:rsidRPr="00442C77">
        <w:rPr>
          <w:rFonts w:ascii="Courier New" w:hAnsi="Courier New" w:cs="Courier New"/>
        </w:rPr>
        <w:t xml:space="preserve">l parameters are denoted with *, and </w:t>
      </w:r>
      <w:r w:rsidR="00F72820" w:rsidRPr="00442C77">
        <w:rPr>
          <w:rFonts w:ascii="Courier New" w:hAnsi="Courier New" w:cs="Courier New"/>
          <w:u w:val="single"/>
        </w:rPr>
        <w:t>Legacy parameter</w:t>
      </w:r>
      <w:r w:rsidR="00F72820" w:rsidRPr="00442C77">
        <w:rPr>
          <w:rFonts w:ascii="Courier New" w:hAnsi="Courier New" w:cs="Courier New"/>
        </w:rPr>
        <w:t xml:space="preserve"> is used to indicate options in the </w:t>
      </w:r>
      <w:proofErr w:type="gramStart"/>
      <w:r w:rsidR="00F72820" w:rsidRPr="00442C77">
        <w:rPr>
          <w:rFonts w:ascii="Courier New" w:hAnsi="Courier New" w:cs="Courier New"/>
        </w:rPr>
        <w:t>set up</w:t>
      </w:r>
      <w:proofErr w:type="gramEnd"/>
      <w:r w:rsidR="00F72820" w:rsidRPr="00442C77">
        <w:rPr>
          <w:rFonts w:ascii="Courier New" w:hAnsi="Courier New" w:cs="Courier New"/>
        </w:rPr>
        <w:t xml:space="preserve"> file that have been inherited from </w:t>
      </w:r>
      <w:proofErr w:type="spellStart"/>
      <w:r w:rsidR="00F72820" w:rsidRPr="00442C77">
        <w:rPr>
          <w:rFonts w:ascii="Courier New" w:hAnsi="Courier New" w:cs="Courier New"/>
        </w:rPr>
        <w:t>STARLight</w:t>
      </w:r>
      <w:proofErr w:type="spellEnd"/>
      <w:r w:rsidR="00F72820" w:rsidRPr="00442C77">
        <w:rPr>
          <w:rFonts w:ascii="Courier New" w:hAnsi="Courier New" w:cs="Courier New"/>
        </w:rPr>
        <w:t xml:space="preserve"> but might not be accurately implemented in </w:t>
      </w:r>
      <w:proofErr w:type="spellStart"/>
      <w:r w:rsidR="00F72820" w:rsidRPr="00442C77">
        <w:rPr>
          <w:rFonts w:ascii="Courier New" w:hAnsi="Courier New" w:cs="Courier New"/>
        </w:rPr>
        <w:t>eSTARlight</w:t>
      </w:r>
      <w:proofErr w:type="spellEnd"/>
      <w:r w:rsidR="00F72820" w:rsidRPr="00442C77">
        <w:rPr>
          <w:rFonts w:ascii="Courier New" w:hAnsi="Courier New" w:cs="Courier New"/>
        </w:rPr>
        <w:t>.</w:t>
      </w:r>
    </w:p>
    <w:p w14:paraId="5FD733BE" w14:textId="77777777" w:rsidR="00383B8F" w:rsidRPr="00442C77" w:rsidRDefault="00383B8F">
      <w:pPr>
        <w:pStyle w:val="PlainText"/>
        <w:rPr>
          <w:rFonts w:ascii="Courier New" w:hAnsi="Courier New" w:cs="Courier New"/>
        </w:rPr>
      </w:pPr>
    </w:p>
    <w:p w14:paraId="5DE8ED58" w14:textId="016DA443" w:rsidR="00383B8F" w:rsidRPr="00442C77" w:rsidRDefault="000B138E">
      <w:pPr>
        <w:pStyle w:val="PlainText"/>
        <w:ind w:left="2880" w:hanging="2880"/>
        <w:rPr>
          <w:rFonts w:ascii="Courier New" w:hAnsi="Courier New" w:cs="Courier New"/>
        </w:rPr>
      </w:pPr>
      <w:proofErr w:type="spellStart"/>
      <w:r w:rsidRPr="00442C77">
        <w:rPr>
          <w:rFonts w:ascii="Courier New" w:hAnsi="Courier New" w:cs="Courier New"/>
        </w:rPr>
        <w:t>baseFileName</w:t>
      </w:r>
      <w:proofErr w:type="spellEnd"/>
      <w:r w:rsidRPr="00442C77">
        <w:rPr>
          <w:rFonts w:ascii="Courier New" w:hAnsi="Courier New" w:cs="Courier New"/>
        </w:rPr>
        <w:tab/>
        <w:t xml:space="preserve"># The name of the output files.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will copy the input slight.in to baseFileName.in, and produce output files baseFileName.txt and </w:t>
      </w:r>
      <w:proofErr w:type="spellStart"/>
      <w:r w:rsidRPr="00442C77">
        <w:rPr>
          <w:rFonts w:ascii="Courier New" w:hAnsi="Courier New" w:cs="Courier New"/>
        </w:rPr>
        <w:t>baseFileName.out</w:t>
      </w:r>
      <w:proofErr w:type="spellEnd"/>
      <w:r w:rsidRPr="00442C77">
        <w:rPr>
          <w:rFonts w:ascii="Courier New" w:hAnsi="Courier New" w:cs="Courier New"/>
        </w:rPr>
        <w:t>. (slight)</w:t>
      </w:r>
    </w:p>
    <w:p w14:paraId="4BE62355" w14:textId="2479A4A3" w:rsidR="00383B8F" w:rsidRPr="00442C77" w:rsidRDefault="00C92978" w:rsidP="00C92978">
      <w:pPr>
        <w:pStyle w:val="PlainText"/>
        <w:ind w:left="2880" w:hanging="2880"/>
        <w:rPr>
          <w:rFonts w:ascii="Courier New" w:hAnsi="Courier New" w:cs="Courier New"/>
        </w:rPr>
      </w:pPr>
      <w:r w:rsidRPr="00442C77">
        <w:rPr>
          <w:rFonts w:ascii="Courier New" w:hAnsi="Courier New" w:cs="Courier New"/>
        </w:rPr>
        <w:t>BEAM_1_Z = 1</w:t>
      </w:r>
      <w:r w:rsidRPr="00442C77">
        <w:rPr>
          <w:rFonts w:ascii="Courier New" w:hAnsi="Courier New" w:cs="Courier New"/>
        </w:rPr>
        <w:tab/>
        <w:t># Charge of beam one projectile. For electron-ion collisions, beam 1 must be the electron</w:t>
      </w:r>
      <w:r w:rsidR="00352E91">
        <w:rPr>
          <w:rFonts w:ascii="Courier New" w:hAnsi="Courier New" w:cs="Courier New"/>
        </w:rPr>
        <w:t>/positron (+/-1), at present both are treated equally</w:t>
      </w:r>
    </w:p>
    <w:p w14:paraId="56E64FF7" w14:textId="77777777" w:rsidR="00383B8F" w:rsidRPr="00442C77" w:rsidRDefault="00C92978">
      <w:pPr>
        <w:pStyle w:val="PlainText"/>
        <w:rPr>
          <w:rFonts w:ascii="Courier New" w:hAnsi="Courier New" w:cs="Courier New"/>
        </w:rPr>
      </w:pPr>
      <w:r w:rsidRPr="00442C77">
        <w:rPr>
          <w:rFonts w:ascii="Courier New" w:hAnsi="Courier New" w:cs="Courier New"/>
        </w:rPr>
        <w:t>BEAM_1_A = 0</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w:t>
      </w:r>
      <w:r w:rsidR="00AF521D" w:rsidRPr="00442C77">
        <w:rPr>
          <w:rFonts w:ascii="Courier New" w:hAnsi="Courier New" w:cs="Courier New"/>
        </w:rPr>
        <w:t xml:space="preserve"> number of beam one projectile </w:t>
      </w:r>
      <w:r w:rsidRPr="00442C77">
        <w:rPr>
          <w:rFonts w:ascii="Courier New" w:hAnsi="Courier New" w:cs="Courier New"/>
        </w:rPr>
        <w:t>(0 for e)</w:t>
      </w:r>
      <w:r w:rsidR="00AF521D" w:rsidRPr="00442C77">
        <w:rPr>
          <w:rFonts w:ascii="Courier New" w:hAnsi="Courier New" w:cs="Courier New"/>
        </w:rPr>
        <w:t>.</w:t>
      </w:r>
    </w:p>
    <w:p w14:paraId="5C9699A2" w14:textId="77777777" w:rsidR="00383B8F" w:rsidRPr="00442C77" w:rsidRDefault="00AF521D">
      <w:pPr>
        <w:pStyle w:val="PlainText"/>
        <w:rPr>
          <w:rFonts w:ascii="Courier New" w:hAnsi="Courier New" w:cs="Courier New"/>
        </w:rPr>
      </w:pPr>
      <w:r w:rsidRPr="00442C77">
        <w:rPr>
          <w:rFonts w:ascii="Courier New" w:hAnsi="Courier New" w:cs="Courier New"/>
        </w:rPr>
        <w:t>BEAM_2_Z = 79</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xml:space="preserve"># </w:t>
      </w:r>
      <w:r w:rsidRPr="00442C77">
        <w:rPr>
          <w:rFonts w:ascii="Courier New" w:hAnsi="Courier New" w:cs="Courier New"/>
        </w:rPr>
        <w:t xml:space="preserve">Charge of beam two projectile </w:t>
      </w:r>
      <w:r w:rsidR="000B138E" w:rsidRPr="00442C77">
        <w:rPr>
          <w:rFonts w:ascii="Courier New" w:hAnsi="Courier New" w:cs="Courier New"/>
        </w:rPr>
        <w:t>(</w:t>
      </w:r>
      <w:r w:rsidRPr="00442C77">
        <w:rPr>
          <w:rFonts w:ascii="Courier New" w:hAnsi="Courier New" w:cs="Courier New"/>
        </w:rPr>
        <w:t>Au = 79</w:t>
      </w:r>
      <w:r w:rsidR="000B138E" w:rsidRPr="00442C77">
        <w:rPr>
          <w:rFonts w:ascii="Courier New" w:hAnsi="Courier New" w:cs="Courier New"/>
        </w:rPr>
        <w:t>)</w:t>
      </w:r>
      <w:r w:rsidRPr="00442C77">
        <w:rPr>
          <w:rFonts w:ascii="Courier New" w:hAnsi="Courier New" w:cs="Courier New"/>
        </w:rPr>
        <w:t>.</w:t>
      </w:r>
    </w:p>
    <w:p w14:paraId="1890D311" w14:textId="77777777" w:rsidR="00383B8F" w:rsidRPr="00442C77" w:rsidRDefault="00AF521D">
      <w:pPr>
        <w:pStyle w:val="PlainText"/>
        <w:rPr>
          <w:rFonts w:ascii="Courier New" w:hAnsi="Courier New" w:cs="Courier New"/>
        </w:rPr>
      </w:pPr>
      <w:r w:rsidRPr="00442C77">
        <w:rPr>
          <w:rFonts w:ascii="Courier New" w:hAnsi="Courier New" w:cs="Courier New"/>
        </w:rPr>
        <w:t>BEAM_2_A = 197</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 number of beam two</w:t>
      </w:r>
      <w:r w:rsidRPr="00442C77">
        <w:rPr>
          <w:rFonts w:ascii="Courier New" w:hAnsi="Courier New" w:cs="Courier New"/>
        </w:rPr>
        <w:t xml:space="preserve"> projectile </w:t>
      </w:r>
      <w:r w:rsidR="000B138E" w:rsidRPr="00442C77">
        <w:rPr>
          <w:rFonts w:ascii="Courier New" w:hAnsi="Courier New" w:cs="Courier New"/>
        </w:rPr>
        <w:t>(</w:t>
      </w:r>
      <w:r w:rsidRPr="00442C77">
        <w:rPr>
          <w:rFonts w:ascii="Courier New" w:hAnsi="Courier New" w:cs="Courier New"/>
        </w:rPr>
        <w:t>Au = 197</w:t>
      </w:r>
      <w:r w:rsidR="000B138E" w:rsidRPr="00442C77">
        <w:rPr>
          <w:rFonts w:ascii="Courier New" w:hAnsi="Courier New" w:cs="Courier New"/>
        </w:rPr>
        <w:t>)</w:t>
      </w:r>
      <w:r w:rsidRPr="00442C77">
        <w:rPr>
          <w:rFonts w:ascii="Courier New" w:hAnsi="Courier New" w:cs="Courier New"/>
        </w:rPr>
        <w:t>.</w:t>
      </w:r>
    </w:p>
    <w:p w14:paraId="06FDE648"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BEAM_1_GAMMA = 35295</w:t>
      </w:r>
      <w:r w:rsidR="000B138E" w:rsidRPr="00442C77">
        <w:rPr>
          <w:rFonts w:ascii="Courier New" w:hAnsi="Courier New" w:cs="Courier New"/>
        </w:rPr>
        <w:tab/>
        <w:t xml:space="preserve"># Lorentz boost for </w:t>
      </w:r>
      <w:r w:rsidRPr="00442C77">
        <w:rPr>
          <w:rFonts w:ascii="Courier New" w:hAnsi="Courier New" w:cs="Courier New"/>
        </w:rPr>
        <w:t>beam one projectile(</w:t>
      </w:r>
      <w:proofErr w:type="spellStart"/>
      <w:r w:rsidRPr="00442C77">
        <w:rPr>
          <w:rFonts w:ascii="Courier New" w:hAnsi="Courier New" w:cs="Courier New"/>
        </w:rPr>
        <w:t>pz</w:t>
      </w:r>
      <w:proofErr w:type="spellEnd"/>
      <w:r w:rsidRPr="00442C77">
        <w:rPr>
          <w:rFonts w:ascii="Courier New" w:hAnsi="Courier New" w:cs="Courier New"/>
        </w:rPr>
        <w:t>&gt;0). These are 18 GeV electrons.</w:t>
      </w:r>
    </w:p>
    <w:p w14:paraId="557806F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BEAM_2_GAMMA =</w:t>
      </w:r>
      <w:r w:rsidR="00AF521D" w:rsidRPr="00442C77">
        <w:rPr>
          <w:rFonts w:ascii="Courier New" w:hAnsi="Courier New" w:cs="Courier New"/>
        </w:rPr>
        <w:t xml:space="preserve"> 106.6</w:t>
      </w:r>
      <w:r w:rsidRPr="00442C77">
        <w:rPr>
          <w:rFonts w:ascii="Courier New" w:hAnsi="Courier New" w:cs="Courier New"/>
        </w:rPr>
        <w:tab/>
        <w:t xml:space="preserve"># Lorentz boost </w:t>
      </w:r>
      <w:r w:rsidR="00AF521D" w:rsidRPr="00442C77">
        <w:rPr>
          <w:rFonts w:ascii="Courier New" w:hAnsi="Courier New" w:cs="Courier New"/>
        </w:rPr>
        <w:t>for beam two projectile(</w:t>
      </w:r>
      <w:proofErr w:type="spellStart"/>
      <w:r w:rsidR="00AF521D" w:rsidRPr="00442C77">
        <w:rPr>
          <w:rFonts w:ascii="Courier New" w:hAnsi="Courier New" w:cs="Courier New"/>
        </w:rPr>
        <w:t>pz</w:t>
      </w:r>
      <w:proofErr w:type="spellEnd"/>
      <w:r w:rsidR="00AF521D" w:rsidRPr="00442C77">
        <w:rPr>
          <w:rFonts w:ascii="Courier New" w:hAnsi="Courier New" w:cs="Courier New"/>
        </w:rPr>
        <w:t>&lt;0). These are 100 GeV/n Au ions.</w:t>
      </w:r>
    </w:p>
    <w:p w14:paraId="78B0DF8A" w14:textId="6643582F" w:rsidR="00383B8F" w:rsidRPr="00442C77" w:rsidRDefault="00AF521D">
      <w:pPr>
        <w:pStyle w:val="PlainText"/>
        <w:ind w:left="2880" w:hanging="2880"/>
        <w:rPr>
          <w:rFonts w:ascii="Courier New" w:hAnsi="Courier New" w:cs="Courier New"/>
        </w:rPr>
      </w:pPr>
      <w:r w:rsidRPr="00442C77">
        <w:rPr>
          <w:rFonts w:ascii="Courier New" w:hAnsi="Courier New" w:cs="Courier New"/>
        </w:rPr>
        <w:t>W_MAX = -1</w:t>
      </w:r>
      <w:r w:rsidR="000B138E" w:rsidRPr="00442C77">
        <w:rPr>
          <w:rFonts w:ascii="Courier New" w:hAnsi="Courier New" w:cs="Courier New"/>
        </w:rPr>
        <w:t xml:space="preserve">   </w:t>
      </w:r>
      <w:r w:rsidR="000B138E" w:rsidRPr="00442C77">
        <w:rPr>
          <w:rFonts w:ascii="Courier New" w:hAnsi="Courier New" w:cs="Courier New"/>
        </w:rPr>
        <w:tab/>
        <w:t># M</w:t>
      </w:r>
      <w:r w:rsidRPr="00442C77">
        <w:rPr>
          <w:rFonts w:ascii="Courier New" w:hAnsi="Courier New" w:cs="Courier New"/>
        </w:rPr>
        <w:t>aximum value for the gamma-pomeron</w:t>
      </w:r>
      <w:r w:rsidR="000B138E" w:rsidRPr="00442C77">
        <w:rPr>
          <w:rFonts w:ascii="Courier New" w:hAnsi="Courier New" w:cs="Courier New"/>
        </w:rPr>
        <w:t xml:space="preserve"> center of mass energy</w:t>
      </w:r>
      <w:r w:rsidRPr="00442C77">
        <w:rPr>
          <w:rFonts w:ascii="Courier New" w:hAnsi="Courier New" w:cs="Courier New"/>
        </w:rPr>
        <w:t>,</w:t>
      </w:r>
      <w:r w:rsidR="000B138E" w:rsidRPr="00442C77">
        <w:rPr>
          <w:rFonts w:ascii="Courier New" w:hAnsi="Courier New" w:cs="Courier New"/>
        </w:rPr>
        <w:t xml:space="preserve"> in GeV.  Setting W_MAX = -1 tells </w:t>
      </w:r>
      <w:proofErr w:type="spellStart"/>
      <w:r w:rsidR="003E4189"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cs="Courier New"/>
          </w:rPr>
          <m:t>ℏc</m:t>
        </m:r>
        <m:rad>
          <m:radPr>
            <m:degHide m:val="1"/>
            <m:ctrlPr>
              <w:rPr>
                <w:rFonts w:ascii="Cambria Math" w:hAnsi="Cambria Math" w:cs="Courier New"/>
              </w:rPr>
            </m:ctrlPr>
          </m:radPr>
          <m:deg/>
          <m:e>
            <m:f>
              <m:fPr>
                <m:ctrlPr>
                  <w:rPr>
                    <w:rFonts w:ascii="Cambria Math" w:hAnsi="Cambria Math" w:cs="Courier New"/>
                  </w:rPr>
                </m:ctrlPr>
              </m:fPr>
              <m:num>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2</m:t>
                    </m:r>
                  </m:sub>
                </m:sSub>
              </m:num>
              <m:den>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2</m:t>
                    </m:r>
                  </m:sub>
                </m:sSub>
              </m:den>
            </m:f>
          </m:e>
        </m:rad>
      </m:oMath>
      <w:r w:rsidR="000B138E" w:rsidRPr="00442C77">
        <w:rPr>
          <w:rFonts w:ascii="Courier New" w:hAnsi="Courier New" w:cs="Courier New"/>
        </w:rPr>
        <w:t>. These are defined</w:t>
      </w:r>
      <w:r w:rsidRPr="00442C77">
        <w:rPr>
          <w:rFonts w:ascii="Courier New" w:hAnsi="Courier New" w:cs="Courier New"/>
        </w:rPr>
        <w:t xml:space="preserve"> in </w:t>
      </w:r>
      <w:proofErr w:type="spellStart"/>
      <w:r w:rsidRPr="00442C77">
        <w:rPr>
          <w:rFonts w:ascii="Courier New" w:hAnsi="Courier New" w:cs="Courier New"/>
        </w:rPr>
        <w:t>src</w:t>
      </w:r>
      <w:proofErr w:type="spellEnd"/>
      <w:r w:rsidRPr="00442C77">
        <w:rPr>
          <w:rFonts w:ascii="Courier New" w:hAnsi="Courier New" w:cs="Courier New"/>
        </w:rPr>
        <w:t>/inputParameters.cpp</w:t>
      </w:r>
      <w:r w:rsidR="000B138E" w:rsidRPr="00442C77">
        <w:rPr>
          <w:rFonts w:ascii="Courier New" w:hAnsi="Courier New" w:cs="Courier New"/>
        </w:rPr>
        <w:t xml:space="preserve"> </w:t>
      </w:r>
    </w:p>
    <w:p w14:paraId="347CA3D9" w14:textId="409AE59B" w:rsidR="00383B8F" w:rsidRPr="00442C77" w:rsidRDefault="000B138E">
      <w:pPr>
        <w:pStyle w:val="PlainText"/>
        <w:tabs>
          <w:tab w:val="left" w:pos="90"/>
        </w:tabs>
        <w:ind w:left="2880" w:hanging="2880"/>
        <w:rPr>
          <w:rFonts w:ascii="Courier New" w:hAnsi="Courier New" w:cs="Courier New"/>
        </w:rPr>
      </w:pPr>
      <w:r w:rsidRPr="00442C77">
        <w:rPr>
          <w:rFonts w:ascii="Courier New" w:hAnsi="Courier New" w:cs="Courier New"/>
        </w:rPr>
        <w:t xml:space="preserve">W_MIN = -1     </w:t>
      </w:r>
      <w:r w:rsidRPr="00442C77">
        <w:rPr>
          <w:rFonts w:ascii="Courier New" w:hAnsi="Courier New" w:cs="Courier New"/>
        </w:rPr>
        <w:tab/>
        <w:t>#Min value of w. Minimum value for the gamma-</w:t>
      </w:r>
      <w:r w:rsidR="00AF521D" w:rsidRPr="00442C77">
        <w:rPr>
          <w:rFonts w:ascii="Courier New" w:hAnsi="Courier New" w:cs="Courier New"/>
        </w:rPr>
        <w:t>pomeron</w:t>
      </w:r>
      <w:r w:rsidRPr="00442C77">
        <w:rPr>
          <w:rFonts w:ascii="Courier New" w:hAnsi="Courier New" w:cs="Courier New"/>
        </w:rPr>
        <w:t xml:space="preserve"> center of mass energy, W, in GeV.  Setting W_MIN = -1 tells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to use the default value specified in inputParameters.cpp (recommended for single meson production). The default W_MIN is the larger of the kinematic limit </w:t>
      </w:r>
      <w:proofErr w:type="gramStart"/>
      <w:r w:rsidRPr="00442C77">
        <w:rPr>
          <w:rFonts w:ascii="Courier New" w:hAnsi="Courier New" w:cs="Courier New"/>
        </w:rPr>
        <w:t xml:space="preserve">( </w:t>
      </w:r>
      <w:r w:rsidRPr="00442C77">
        <w:rPr>
          <w:rFonts w:ascii="Courier New" w:hAnsi="Courier New" w:cs="Courier New"/>
          <w:i/>
        </w:rPr>
        <w:t>e.g.</w:t>
      </w:r>
      <w:proofErr w:type="gramEnd"/>
      <w:r w:rsidRPr="00442C77">
        <w:rPr>
          <w:rFonts w:ascii="Courier New" w:hAnsi="Courier New" w:cs="Courier New"/>
        </w:rPr>
        <w:t xml:space="preserve"> 2m</w:t>
      </w:r>
      <w:r w:rsidRPr="00442C77">
        <w:rPr>
          <w:rFonts w:ascii="Courier New" w:hAnsi="Courier New" w:cs="Courier New"/>
          <w:vertAlign w:val="subscript"/>
        </w:rPr>
        <w:t></w:t>
      </w:r>
      <w:r w:rsidRPr="00442C77">
        <w:rPr>
          <w:rFonts w:ascii="Courier New" w:hAnsi="Courier New" w:cs="Courier New"/>
        </w:rPr>
        <w:t xml:space="preserve"> for </w:t>
      </w:r>
      <w:r w:rsidRPr="00442C77">
        <w:rPr>
          <w:rFonts w:ascii="Courier New" w:hAnsi="Courier New" w:cs="Courier New"/>
        </w:rPr>
        <w:t xml:space="preserve"> decays) or the particle mass </w:t>
      </w:r>
      <w:r w:rsidR="00AF521D" w:rsidRPr="00442C77">
        <w:rPr>
          <w:rFonts w:ascii="Courier New" w:hAnsi="Courier New" w:cs="Courier New"/>
        </w:rPr>
        <w:t>minus five times the width.</w:t>
      </w:r>
    </w:p>
    <w:p w14:paraId="2CA69945"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W_N_BINS = </w:t>
      </w:r>
      <w:proofErr w:type="gramStart"/>
      <w:r w:rsidRPr="00442C77">
        <w:rPr>
          <w:rFonts w:ascii="Courier New" w:hAnsi="Courier New" w:cs="Courier New"/>
        </w:rPr>
        <w:t xml:space="preserve">40  </w:t>
      </w:r>
      <w:r w:rsidRPr="00442C77">
        <w:rPr>
          <w:rFonts w:ascii="Courier New" w:hAnsi="Courier New" w:cs="Courier New"/>
        </w:rPr>
        <w:tab/>
      </w:r>
      <w:proofErr w:type="gramEnd"/>
      <w:r w:rsidRPr="00442C77">
        <w:rPr>
          <w:rFonts w:ascii="Courier New" w:hAnsi="Courier New" w:cs="Courier New"/>
        </w:rPr>
        <w:t>#Bins W</w:t>
      </w:r>
      <w:r w:rsidR="000B138E" w:rsidRPr="00442C77">
        <w:rPr>
          <w:rFonts w:ascii="Courier New" w:hAnsi="Courier New" w:cs="Courier New"/>
        </w:rPr>
        <w:t xml:space="preserve"> maximum and minimum values for </w:t>
      </w:r>
      <w:r w:rsidRPr="00442C77">
        <w:rPr>
          <w:rFonts w:ascii="Courier New" w:hAnsi="Courier New" w:cs="Courier New"/>
        </w:rPr>
        <w:t>W</w:t>
      </w:r>
      <w:r w:rsidR="000B138E" w:rsidRPr="00442C77">
        <w:rPr>
          <w:rFonts w:ascii="Courier New" w:hAnsi="Courier New" w:cs="Courier New"/>
        </w:rPr>
        <w:t xml:space="preserve"> and the number of w bins in the lookup tables</w:t>
      </w:r>
      <w:r w:rsidRPr="00442C77">
        <w:rPr>
          <w:rFonts w:ascii="Courier New" w:hAnsi="Courier New" w:cs="Courier New"/>
        </w:rPr>
        <w:t>.</w:t>
      </w:r>
    </w:p>
    <w:p w14:paraId="0E52B2F4" w14:textId="42BA8A21" w:rsidR="00383B8F" w:rsidRPr="00442C77" w:rsidRDefault="00AF521D" w:rsidP="00AF521D">
      <w:pPr>
        <w:pStyle w:val="PlainText"/>
        <w:ind w:left="2880" w:hanging="2880"/>
        <w:rPr>
          <w:rFonts w:ascii="Courier New" w:hAnsi="Courier New" w:cs="Courier New"/>
        </w:rPr>
      </w:pPr>
      <w:r w:rsidRPr="00442C77">
        <w:rPr>
          <w:rFonts w:ascii="Courier New" w:hAnsi="Courier New" w:cs="Courier New"/>
        </w:rPr>
        <w:t xml:space="preserve">RAP_MAX = 8.    </w:t>
      </w:r>
      <w:r w:rsidRPr="00442C77">
        <w:rPr>
          <w:rFonts w:ascii="Courier New" w:hAnsi="Courier New" w:cs="Courier New"/>
        </w:rPr>
        <w:tab/>
      </w:r>
      <w:r w:rsidR="000B138E" w:rsidRPr="00442C77">
        <w:rPr>
          <w:rFonts w:ascii="Courier New" w:hAnsi="Courier New" w:cs="Courier New"/>
        </w:rPr>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000B138E" w:rsidRPr="00442C77">
        <w:rPr>
          <w:rFonts w:ascii="Courier New" w:hAnsi="Courier New" w:cs="Courier New"/>
        </w:rPr>
        <w:t>Maximum</w:t>
      </w:r>
      <w:r w:rsidRPr="00442C77">
        <w:rPr>
          <w:rFonts w:ascii="Courier New" w:hAnsi="Courier New" w:cs="Courier New"/>
        </w:rPr>
        <w:t xml:space="preserve"> rapidity of produced particle. Mostly left over from </w:t>
      </w:r>
      <w:proofErr w:type="spellStart"/>
      <w:r w:rsidRPr="00442C77">
        <w:rPr>
          <w:rFonts w:ascii="Courier New" w:hAnsi="Courier New" w:cs="Courier New"/>
        </w:rPr>
        <w:t>STARlight</w:t>
      </w:r>
      <w:proofErr w:type="spellEnd"/>
      <w:r w:rsidRPr="00442C77">
        <w:rPr>
          <w:rFonts w:ascii="Courier New" w:hAnsi="Courier New" w:cs="Courier New"/>
        </w:rPr>
        <w:t xml:space="preserve"> implementation.</w:t>
      </w:r>
    </w:p>
    <w:p w14:paraId="15A7E7A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RAP_N_BINS = 80 </w:t>
      </w:r>
      <w:r w:rsidRPr="00442C77">
        <w:rPr>
          <w:rFonts w:ascii="Courier New" w:hAnsi="Courier New" w:cs="Courier New"/>
        </w:rPr>
        <w:tab/>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Pr="00442C77">
        <w:rPr>
          <w:rFonts w:ascii="Courier New" w:hAnsi="Courier New" w:cs="Courier New"/>
        </w:rPr>
        <w:t xml:space="preserve">Number of rapidity bins used in the </w:t>
      </w:r>
      <w:proofErr w:type="gramStart"/>
      <w:r w:rsidR="00AF521D" w:rsidRPr="00442C77">
        <w:rPr>
          <w:rFonts w:ascii="Courier New" w:hAnsi="Courier New" w:cs="Courier New"/>
        </w:rPr>
        <w:t>cross section</w:t>
      </w:r>
      <w:proofErr w:type="gramEnd"/>
      <w:r w:rsidR="00AF521D" w:rsidRPr="00442C77">
        <w:rPr>
          <w:rFonts w:ascii="Courier New" w:hAnsi="Courier New" w:cs="Courier New"/>
        </w:rPr>
        <w:t xml:space="preserve"> calculation. Mostly left over from </w:t>
      </w:r>
      <w:proofErr w:type="spellStart"/>
      <w:r w:rsidR="00AF521D" w:rsidRPr="00442C77">
        <w:rPr>
          <w:rFonts w:ascii="Courier New" w:hAnsi="Courier New" w:cs="Courier New"/>
        </w:rPr>
        <w:t>STARlight</w:t>
      </w:r>
      <w:proofErr w:type="spellEnd"/>
      <w:r w:rsidR="00AF521D" w:rsidRPr="00442C77">
        <w:rPr>
          <w:rFonts w:ascii="Courier New" w:hAnsi="Courier New" w:cs="Courier New"/>
        </w:rPr>
        <w:t xml:space="preserve"> implementation.</w:t>
      </w:r>
    </w:p>
    <w:p w14:paraId="656F91B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lastRenderedPageBreak/>
        <w:t xml:space="preserve">CUT_PT* = 0   </w:t>
      </w:r>
      <w:r w:rsidRPr="00442C77">
        <w:rPr>
          <w:rFonts w:ascii="Courier New" w:hAnsi="Courier New" w:cs="Courier New"/>
        </w:rPr>
        <w:tab/>
        <w:t># Specifies whether the user chooses to place restrictions on the transverse momentum of the decay products. 0= no, 1 = yes. (0)</w:t>
      </w:r>
    </w:p>
    <w:p w14:paraId="043515D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PT_MIN* = 1.0 </w:t>
      </w:r>
      <w:r w:rsidRPr="00442C77">
        <w:rPr>
          <w:rFonts w:ascii="Courier New" w:hAnsi="Courier New" w:cs="Courier New"/>
        </w:rPr>
        <w:tab/>
        <w:t xml:space="preserve"># If a transverse momentum cut is applied, this specifies the minimum value produced, in GeV/c. (1.0) </w:t>
      </w:r>
    </w:p>
    <w:p w14:paraId="039360C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PT_MAX* = 3.0 </w:t>
      </w:r>
      <w:r w:rsidRPr="00442C77">
        <w:rPr>
          <w:rFonts w:ascii="Courier New" w:hAnsi="Courier New" w:cs="Courier New"/>
        </w:rPr>
        <w:tab/>
        <w:t># If a transverse momentum cut is applied, this specifies the maximum value produced, in GeV/c. (3.0)</w:t>
      </w:r>
    </w:p>
    <w:p w14:paraId="47F36D75"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CUT_ETA* = </w:t>
      </w:r>
      <w:proofErr w:type="gramStart"/>
      <w:r w:rsidRPr="00442C77">
        <w:rPr>
          <w:rFonts w:ascii="Courier New" w:hAnsi="Courier New" w:cs="Courier New"/>
        </w:rPr>
        <w:t xml:space="preserve">0  </w:t>
      </w:r>
      <w:r w:rsidRPr="00442C77">
        <w:rPr>
          <w:rFonts w:ascii="Courier New" w:hAnsi="Courier New" w:cs="Courier New"/>
        </w:rPr>
        <w:tab/>
      </w:r>
      <w:proofErr w:type="gramEnd"/>
      <w:r w:rsidRPr="00442C77">
        <w:rPr>
          <w:rFonts w:ascii="Courier New" w:hAnsi="Courier New" w:cs="Courier New"/>
        </w:rPr>
        <w:t xml:space="preserve"># Specifies whether the user chooses to place restrictions on the </w:t>
      </w:r>
      <w:proofErr w:type="spellStart"/>
      <w:r w:rsidRPr="00442C77">
        <w:rPr>
          <w:rFonts w:ascii="Courier New" w:hAnsi="Courier New" w:cs="Courier New"/>
        </w:rPr>
        <w:t>pseudorapidity</w:t>
      </w:r>
      <w:proofErr w:type="spellEnd"/>
      <w:r w:rsidRPr="00442C77">
        <w:rPr>
          <w:rFonts w:ascii="Courier New" w:hAnsi="Courier New" w:cs="Courier New"/>
        </w:rPr>
        <w:t xml:space="preserve"> of the decay products. 0= no, 1 = yes. (0)</w:t>
      </w:r>
    </w:p>
    <w:p w14:paraId="60BAF4D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ETA_MIN*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minimum value produced. (-10) </w:t>
      </w:r>
    </w:p>
    <w:p w14:paraId="7F4F1BE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ETA_MAX*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maximum value produced. (10)</w:t>
      </w:r>
    </w:p>
    <w:p w14:paraId="021F789B" w14:textId="22B441B9" w:rsidR="001B6647" w:rsidRPr="00442C77" w:rsidRDefault="000B138E">
      <w:pPr>
        <w:pStyle w:val="PlainText"/>
        <w:ind w:left="2880" w:hanging="2880"/>
        <w:rPr>
          <w:rFonts w:ascii="Courier New" w:hAnsi="Courier New" w:cs="Courier New"/>
        </w:rPr>
      </w:pPr>
      <w:r w:rsidRPr="00442C77">
        <w:rPr>
          <w:rFonts w:ascii="Courier New" w:hAnsi="Courier New" w:cs="Courier New"/>
        </w:rPr>
        <w:t xml:space="preserve">PROD_MODE = </w:t>
      </w:r>
      <w:r w:rsidR="00AF521D" w:rsidRPr="00442C77">
        <w:rPr>
          <w:rFonts w:ascii="Courier New" w:hAnsi="Courier New" w:cs="Courier New"/>
        </w:rPr>
        <w:t>1</w:t>
      </w:r>
      <w:r w:rsidRPr="00442C77">
        <w:rPr>
          <w:rFonts w:ascii="Courier New" w:hAnsi="Courier New" w:cs="Courier New"/>
        </w:rPr>
        <w:t>2</w:t>
      </w:r>
      <w:r w:rsidRPr="00442C77">
        <w:rPr>
          <w:rFonts w:ascii="Courier New" w:hAnsi="Courier New" w:cs="Courier New"/>
        </w:rPr>
        <w:tab/>
      </w:r>
      <w:r w:rsidR="00AF521D" w:rsidRPr="00442C77">
        <w:rPr>
          <w:rFonts w:ascii="Courier New" w:hAnsi="Courier New" w:cs="Courier New"/>
        </w:rPr>
        <w:t>#</w:t>
      </w:r>
      <w:r w:rsidR="001B6647" w:rsidRPr="00442C77">
        <w:rPr>
          <w:rFonts w:ascii="Courier New" w:hAnsi="Courier New" w:cs="Courier New"/>
        </w:rPr>
        <w:t xml:space="preserve"> Specifies the production mechanism to be used in event generation. At present </w:t>
      </w:r>
      <w:proofErr w:type="spellStart"/>
      <w:r w:rsidR="001B6647" w:rsidRPr="00442C77">
        <w:rPr>
          <w:rFonts w:ascii="Courier New" w:hAnsi="Courier New" w:cs="Courier New"/>
        </w:rPr>
        <w:t>eSTARlight</w:t>
      </w:r>
      <w:proofErr w:type="spellEnd"/>
      <w:r w:rsidR="001B6647" w:rsidRPr="00442C77">
        <w:rPr>
          <w:rFonts w:ascii="Courier New" w:hAnsi="Courier New" w:cs="Courier New"/>
        </w:rPr>
        <w:t xml:space="preserve"> includes two options:</w:t>
      </w:r>
    </w:p>
    <w:p w14:paraId="18EDE07C" w14:textId="0C629320" w:rsidR="00383B8F" w:rsidRPr="00442C77" w:rsidRDefault="000B138E" w:rsidP="001B6647">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2</w:t>
      </w:r>
      <w:r w:rsidRPr="00442C77">
        <w:rPr>
          <w:rFonts w:ascii="Courier New" w:hAnsi="Courier New" w:cs="Courier New"/>
        </w:rPr>
        <w:t>:  Coherent photonuclear vector meson product</w:t>
      </w:r>
      <w:r w:rsidR="00AF521D" w:rsidRPr="00442C77">
        <w:rPr>
          <w:rFonts w:ascii="Courier New" w:hAnsi="Courier New" w:cs="Courier New"/>
        </w:rPr>
        <w:t>ion assuming narrow resonances.</w:t>
      </w:r>
    </w:p>
    <w:p w14:paraId="78C9A2D3" w14:textId="50D191A7" w:rsidR="00383B8F" w:rsidRPr="00442C77" w:rsidRDefault="000B138E">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3</w:t>
      </w:r>
      <w:r w:rsidRPr="00442C77">
        <w:rPr>
          <w:rFonts w:ascii="Courier New" w:hAnsi="Courier New" w:cs="Courier New"/>
        </w:rPr>
        <w:t>:  Coherent photonuclear vector meson production assuming wide r</w:t>
      </w:r>
      <w:r w:rsidR="001B6647" w:rsidRPr="00442C77">
        <w:rPr>
          <w:rFonts w:ascii="Courier New" w:hAnsi="Courier New" w:cs="Courier New"/>
        </w:rPr>
        <w:t>esonances. This option should</w:t>
      </w:r>
      <w:r w:rsidRPr="00442C77">
        <w:rPr>
          <w:rFonts w:ascii="Courier New" w:hAnsi="Courier New" w:cs="Courier New"/>
        </w:rPr>
        <w:t xml:space="preserve"> be used for exclusive $\rho^0$ production.</w:t>
      </w:r>
    </w:p>
    <w:p w14:paraId="6A7878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N_EVENTS = 10 </w:t>
      </w:r>
      <w:r w:rsidR="00AF521D" w:rsidRPr="00442C77">
        <w:rPr>
          <w:rFonts w:ascii="Courier New" w:hAnsi="Courier New" w:cs="Courier New"/>
        </w:rPr>
        <w:t xml:space="preserve">   </w:t>
      </w:r>
      <w:r w:rsidR="00AF521D" w:rsidRPr="00442C77">
        <w:rPr>
          <w:rFonts w:ascii="Courier New" w:hAnsi="Courier New" w:cs="Courier New"/>
        </w:rPr>
        <w:tab/>
      </w:r>
      <w:r w:rsidR="00AF521D" w:rsidRPr="00442C77">
        <w:rPr>
          <w:rFonts w:ascii="Courier New" w:hAnsi="Courier New" w:cs="Courier New"/>
        </w:rPr>
        <w:tab/>
        <w:t>#Number of events produced.</w:t>
      </w:r>
    </w:p>
    <w:p w14:paraId="2AA75C8C"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PROD_PID = 443013   </w:t>
      </w:r>
      <w:r w:rsidRPr="00442C77">
        <w:rPr>
          <w:rFonts w:ascii="Courier New" w:hAnsi="Courier New" w:cs="Courier New"/>
        </w:rPr>
        <w:tab/>
        <w:t># T</w:t>
      </w:r>
      <w:r w:rsidR="000B138E" w:rsidRPr="00442C77">
        <w:rPr>
          <w:rFonts w:ascii="Courier New" w:hAnsi="Courier New" w:cs="Courier New"/>
        </w:rPr>
        <w:t>his selects the channel to be produced, in PDG notation. Currently sup</w:t>
      </w:r>
      <w:r w:rsidRPr="00442C77">
        <w:rPr>
          <w:rFonts w:ascii="Courier New" w:hAnsi="Courier New" w:cs="Courier New"/>
        </w:rPr>
        <w:t>ported options are list below.</w:t>
      </w:r>
    </w:p>
    <w:p w14:paraId="7196268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RND_SEED = 34533    </w:t>
      </w:r>
      <w:r w:rsidRPr="00442C77">
        <w:rPr>
          <w:rFonts w:ascii="Courier New" w:hAnsi="Courier New" w:cs="Courier New"/>
        </w:rPr>
        <w:tab/>
        <w:t># Seed for random number generator</w:t>
      </w:r>
      <w:r w:rsidR="00AF521D" w:rsidRPr="00442C77">
        <w:rPr>
          <w:rFonts w:ascii="Courier New" w:hAnsi="Courier New" w:cs="Courier New"/>
        </w:rPr>
        <w:t>.</w:t>
      </w:r>
    </w:p>
    <w:p w14:paraId="440E0E7C"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MIN_GAMMA_Q2*</w:t>
      </w:r>
      <w:r w:rsidRPr="00442C77">
        <w:rPr>
          <w:rStyle w:val="s1"/>
          <w:rFonts w:ascii="Courier New" w:hAnsi="Courier New" w:cs="Courier New"/>
          <w:color w:val="000000" w:themeColor="text1"/>
          <w:sz w:val="21"/>
          <w:szCs w:val="21"/>
        </w:rPr>
        <w:tab/>
        <w:t xml:space="preserve"># Specifies whether the user desires to set a minimum value for the photon mass. By default, </w:t>
      </w:r>
      <w:proofErr w:type="spellStart"/>
      <w:r w:rsidRPr="00442C77">
        <w:rPr>
          <w:rStyle w:val="s1"/>
          <w:rFonts w:ascii="Courier New" w:hAnsi="Courier New" w:cs="Courier New"/>
          <w:color w:val="000000" w:themeColor="text1"/>
          <w:sz w:val="21"/>
          <w:szCs w:val="21"/>
        </w:rPr>
        <w:t>eSTARlight</w:t>
      </w:r>
      <w:proofErr w:type="spellEnd"/>
      <w:r w:rsidRPr="00442C77">
        <w:rPr>
          <w:rStyle w:val="s1"/>
          <w:rFonts w:ascii="Courier New" w:hAnsi="Courier New" w:cs="Courier New"/>
          <w:color w:val="000000" w:themeColor="text1"/>
          <w:sz w:val="21"/>
          <w:szCs w:val="21"/>
        </w:rPr>
        <w:t xml:space="preserve">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sidRPr="00442C77">
        <w:rPr>
          <w:rStyle w:val="s1"/>
          <w:rFonts w:ascii="Courier New" w:eastAsiaTheme="minorEastAsia" w:hAnsi="Courier New" w:cs="Courier New"/>
          <w:color w:val="000000" w:themeColor="text1"/>
          <w:sz w:val="21"/>
          <w:szCs w:val="21"/>
        </w:rPr>
        <w:t>.</w:t>
      </w:r>
    </w:p>
    <w:p w14:paraId="6A4E8F86"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MAX_GAMMA_Q2*</w:t>
      </w:r>
      <w:r w:rsidRPr="00442C77">
        <w:rPr>
          <w:rStyle w:val="s1"/>
          <w:rFonts w:ascii="Courier New" w:hAnsi="Courier New" w:cs="Courier New"/>
          <w:color w:val="000000" w:themeColor="text1"/>
          <w:sz w:val="21"/>
          <w:szCs w:val="21"/>
        </w:rPr>
        <w:tab/>
        <w:t xml:space="preserve"># Specifies whether the user desires to set the maximum value for the photon mass. By </w:t>
      </w:r>
      <w:proofErr w:type="gramStart"/>
      <w:r w:rsidRPr="00442C77">
        <w:rPr>
          <w:rStyle w:val="s1"/>
          <w:rFonts w:ascii="Courier New" w:hAnsi="Courier New" w:cs="Courier New"/>
          <w:color w:val="000000" w:themeColor="text1"/>
          <w:sz w:val="21"/>
          <w:szCs w:val="21"/>
        </w:rPr>
        <w:t>default</w:t>
      </w:r>
      <w:proofErr w:type="gramEnd"/>
      <w:r w:rsidRPr="00442C77">
        <w:rPr>
          <w:rStyle w:val="s1"/>
          <w:rFonts w:ascii="Courier New" w:hAnsi="Courier New" w:cs="Courier New"/>
          <w:color w:val="000000" w:themeColor="text1"/>
          <w:sz w:val="21"/>
          <w:szCs w:val="21"/>
        </w:rPr>
        <w:t xml:space="preserve">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sidRPr="00442C77">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Pr="00442C77"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442C77">
        <w:rPr>
          <w:rFonts w:ascii="Courier New" w:hAnsi="Courier New" w:cs="Courier New"/>
          <w:color w:val="000000" w:themeColor="text1"/>
          <w:sz w:val="21"/>
          <w:szCs w:val="21"/>
        </w:rPr>
        <w:t>INT_GAMMA_Q2_BINS*</w:t>
      </w:r>
      <w:r w:rsidRPr="00442C77">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sidRPr="00442C77">
        <w:rPr>
          <w:rFonts w:ascii="Courier New" w:hAnsi="Courier New" w:cs="Courier New"/>
          <w:color w:val="000000" w:themeColor="text1"/>
          <w:sz w:val="21"/>
          <w:szCs w:val="21"/>
        </w:rPr>
        <w:t>bins used when preparing the look-up tables, the default value is 400.</w:t>
      </w:r>
    </w:p>
    <w:p w14:paraId="31E6F778" w14:textId="49C851F6"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QUANTUM_GLAUBER = 1</w:t>
      </w:r>
      <w:r w:rsidRPr="00442C77">
        <w:rPr>
          <w:rStyle w:val="s1"/>
          <w:rFonts w:ascii="Courier New" w:hAnsi="Courier New" w:cs="Courier New"/>
          <w:sz w:val="21"/>
          <w:szCs w:val="21"/>
        </w:rPr>
        <w:tab/>
        <w:t xml:space="preserve"># Species whether a quantum or classical Glauber </w:t>
      </w:r>
      <w:proofErr w:type="spellStart"/>
      <w:r w:rsidRPr="00442C77">
        <w:rPr>
          <w:rStyle w:val="s1"/>
          <w:rFonts w:ascii="Courier New" w:hAnsi="Courier New" w:cs="Courier New"/>
          <w:sz w:val="21"/>
          <w:szCs w:val="21"/>
        </w:rPr>
        <w:t>extarpolation</w:t>
      </w:r>
      <w:proofErr w:type="spellEnd"/>
      <w:r w:rsidRPr="00442C77">
        <w:rPr>
          <w:rStyle w:val="s1"/>
          <w:rFonts w:ascii="Courier New" w:hAnsi="Courier New" w:cs="Courier New"/>
          <w:sz w:val="21"/>
          <w:szCs w:val="21"/>
        </w:rPr>
        <w:t xml:space="preserve"> is to be used for nuclear targets. 1 = Quantum Glauber, 0 = Classical Glauber.</w:t>
      </w:r>
    </w:p>
    <w:p w14:paraId="39B63EF0" w14:textId="455EC243"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SELECT_IMPULSE_VM = 0</w:t>
      </w:r>
      <w:r w:rsidRPr="00442C77">
        <w:rPr>
          <w:rStyle w:val="s1"/>
          <w:rFonts w:ascii="Courier New" w:hAnsi="Courier New" w:cs="Courier New"/>
          <w:sz w:val="21"/>
          <w:szCs w:val="21"/>
        </w:rPr>
        <w:tab/>
        <w:t># Species whether the impulse approximation is to be used. 1 = Use impulse approximation, 0 = don’t.</w:t>
      </w:r>
    </w:p>
    <w:p w14:paraId="7057C97D" w14:textId="72AA1D6F" w:rsidR="00383B8F" w:rsidRPr="00442C77" w:rsidRDefault="000B138E">
      <w:pPr>
        <w:pStyle w:val="PlainText"/>
        <w:ind w:left="2880" w:hanging="2880"/>
        <w:rPr>
          <w:rFonts w:ascii="Courier New" w:hAnsi="Courier New" w:cs="Courier New"/>
        </w:rPr>
      </w:pPr>
      <w:r w:rsidRPr="00442C77">
        <w:rPr>
          <w:rFonts w:ascii="Courier New" w:hAnsi="Courier New" w:cs="Courier New"/>
        </w:rPr>
        <w:t>BSLOPE_DEFINITION*=0</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Used for proton and nucleon (</w:t>
      </w:r>
      <w:proofErr w:type="spellStart"/>
      <w:r w:rsidRPr="00442C77">
        <w:rPr>
          <w:rFonts w:ascii="Courier New" w:hAnsi="Courier New" w:cs="Courier New"/>
        </w:rPr>
        <w:t>i</w:t>
      </w:r>
      <w:proofErr w:type="spellEnd"/>
      <w:r w:rsidRPr="00442C77">
        <w:rPr>
          <w:rFonts w:ascii="Courier New" w:hAnsi="Courier New" w:cs="Courier New"/>
        </w:rPr>
        <w:t xml:space="preserve">. e. incoherent nuclear) collisions to set the t-spectrum, </w:t>
      </w:r>
      <w:proofErr w:type="spellStart"/>
      <w:r w:rsidRPr="00442C77">
        <w:rPr>
          <w:rFonts w:ascii="Courier New" w:hAnsi="Courier New" w:cs="Courier New"/>
        </w:rPr>
        <w:t>dN</w:t>
      </w:r>
      <w:proofErr w:type="spellEnd"/>
      <w:r w:rsidRPr="00442C77">
        <w:rPr>
          <w:rFonts w:ascii="Courier New" w:hAnsi="Courier New" w:cs="Courier New"/>
        </w:rPr>
        <w:t>/dt=exp(-</w:t>
      </w:r>
      <w:proofErr w:type="spellStart"/>
      <w:r w:rsidRPr="00442C77">
        <w:rPr>
          <w:rFonts w:ascii="Courier New" w:hAnsi="Courier New" w:cs="Courier New"/>
        </w:rPr>
        <w:t>bt</w:t>
      </w:r>
      <w:proofErr w:type="spellEnd"/>
      <w:r w:rsidRPr="00442C77">
        <w:rPr>
          <w:rFonts w:ascii="Courier New" w:hAnsi="Courier New" w:cs="Courier New"/>
        </w:rPr>
        <w:t xml:space="preserve">). When BSLOPE_DEFINITION=1, then the slope is determined by BSLOPE_VALUE (below).  When BSLOPE_DEFINITION=2, the slope is calculated as a function of </w:t>
      </w:r>
      <w:r w:rsidRPr="00442C77">
        <w:rPr>
          <w:rFonts w:ascii="Courier New" w:hAnsi="Courier New" w:cs="Courier New"/>
        </w:rPr>
        <w:t>p center of mass energy per the H1 analysis, Eur. Phys. J. C46, 585 (2006):</w:t>
      </w:r>
    </w:p>
    <w:p w14:paraId="72D9BF7D" w14:textId="77777777" w:rsidR="00383B8F" w:rsidRPr="00442C77" w:rsidRDefault="000B138E">
      <w:pPr>
        <w:pStyle w:val="PlainText"/>
        <w:ind w:left="2880"/>
        <w:rPr>
          <w:rFonts w:ascii="Courier New" w:hAnsi="Courier New" w:cs="Courier New"/>
        </w:rPr>
      </w:pPr>
      <w:r w:rsidRPr="00442C77">
        <w:rPr>
          <w:rFonts w:ascii="Courier New" w:hAnsi="Courier New" w:cs="Courier New"/>
        </w:rPr>
        <w:lastRenderedPageBreak/>
        <w:t>b=4.63/GeV</w:t>
      </w:r>
      <w:r w:rsidRPr="00442C77">
        <w:rPr>
          <w:rFonts w:ascii="Courier New" w:hAnsi="Courier New" w:cs="Courier New"/>
          <w:vertAlign w:val="superscript"/>
        </w:rPr>
        <w:t>2</w:t>
      </w:r>
      <w:r w:rsidRPr="00442C77">
        <w:rPr>
          <w:rFonts w:ascii="Courier New" w:hAnsi="Courier New" w:cs="Courier New"/>
        </w:rPr>
        <w:t xml:space="preserve"> + 4</w:t>
      </w:r>
      <w:r w:rsidRPr="00442C77">
        <w:rPr>
          <w:rFonts w:ascii="Courier New" w:hAnsi="Courier New" w:cs="Courier New"/>
        </w:rPr>
        <w:t></w:t>
      </w:r>
      <w:proofErr w:type="gramStart"/>
      <w:r w:rsidRPr="00442C77">
        <w:rPr>
          <w:rFonts w:ascii="Courier New" w:hAnsi="Courier New" w:cs="Courier New"/>
        </w:rPr>
        <w:t>ln(</w:t>
      </w:r>
      <w:proofErr w:type="spellStart"/>
      <w:proofErr w:type="gramEnd"/>
      <w:r w:rsidRPr="00442C77">
        <w:rPr>
          <w:rFonts w:ascii="Courier New" w:hAnsi="Courier New" w:cs="Courier New"/>
        </w:rPr>
        <w:t>W</w:t>
      </w:r>
      <w:r w:rsidRPr="00442C77">
        <w:rPr>
          <w:rFonts w:ascii="Courier New" w:hAnsi="Courier New" w:cs="Courier New"/>
          <w:vertAlign w:val="subscript"/>
        </w:rPr>
        <w:t>p</w:t>
      </w:r>
      <w:proofErr w:type="spellEnd"/>
      <w:r w:rsidRPr="00442C77">
        <w:rPr>
          <w:rFonts w:ascii="Courier New" w:hAnsi="Courier New" w:cs="Courier New"/>
        </w:rPr>
        <w:t>/90 GeV)</w:t>
      </w:r>
    </w:p>
    <w:p w14:paraId="269411BA"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 xml:space="preserve">The default value, BSLOPE_DEFINITION=0 has no effect. </w:t>
      </w:r>
    </w:p>
    <w:p w14:paraId="1978D507"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Note that this affects the t-slope only; it does not affect the total cross-section</w:t>
      </w:r>
    </w:p>
    <w:p w14:paraId="1D6403AF" w14:textId="29BDD53C" w:rsidR="00383B8F" w:rsidRPr="00442C77" w:rsidRDefault="000B138E" w:rsidP="00F72820">
      <w:pPr>
        <w:pStyle w:val="PlainText"/>
        <w:ind w:left="2880" w:hanging="2880"/>
        <w:rPr>
          <w:rFonts w:ascii="Courier New" w:hAnsi="Courier New" w:cs="Courier New"/>
        </w:rPr>
      </w:pPr>
      <w:r w:rsidRPr="00442C77">
        <w:rPr>
          <w:rFonts w:ascii="Courier New" w:hAnsi="Courier New" w:cs="Courier New"/>
        </w:rPr>
        <w:t>BSLOPE_VALUE*</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 xml:space="preserve">WHEN BSLOPE_DEFINITION=1, this determines the exponential slope for </w:t>
      </w:r>
      <w:proofErr w:type="spellStart"/>
      <w:r w:rsidRPr="00442C77">
        <w:rPr>
          <w:rFonts w:ascii="Courier New" w:hAnsi="Courier New" w:cs="Courier New"/>
        </w:rPr>
        <w:t>dN</w:t>
      </w:r>
      <w:proofErr w:type="spellEnd"/>
      <w:r w:rsidRPr="00442C77">
        <w:rPr>
          <w:rFonts w:ascii="Courier New" w:hAnsi="Courier New" w:cs="Courier New"/>
        </w:rPr>
        <w:t>/dt=exp(-BSLOPE_VALUE*t)</w:t>
      </w:r>
    </w:p>
    <w:p w14:paraId="20EE149D" w14:textId="77777777" w:rsidR="00383B8F" w:rsidRPr="00442C77" w:rsidRDefault="00383B8F">
      <w:pPr>
        <w:pStyle w:val="PlainText"/>
        <w:ind w:left="2880" w:hanging="2880"/>
        <w:rPr>
          <w:rFonts w:ascii="Courier New" w:hAnsi="Courier New" w:cs="Courier New"/>
        </w:rPr>
      </w:pPr>
    </w:p>
    <w:p w14:paraId="68997BD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following parameters are used only when interfacing with the PYTHIA and/or DPMJET interfaces:  </w:t>
      </w:r>
    </w:p>
    <w:p w14:paraId="632FBDEA" w14:textId="77777777" w:rsidR="00383B8F" w:rsidRPr="00442C77" w:rsidRDefault="00383B8F">
      <w:pPr>
        <w:pStyle w:val="PlainText"/>
        <w:rPr>
          <w:rFonts w:ascii="Courier New" w:hAnsi="Courier New" w:cs="Courier New"/>
        </w:rPr>
      </w:pPr>
    </w:p>
    <w:p w14:paraId="3995B4AB"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MIN_GAMMA_ENERGY = 6 </w:t>
      </w:r>
      <w:r w:rsidRPr="00442C77">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MAX_GAMMA_</w:t>
      </w:r>
      <w:proofErr w:type="gramStart"/>
      <w:r w:rsidRPr="00442C77">
        <w:rPr>
          <w:rFonts w:ascii="Courier New" w:hAnsi="Courier New" w:cs="Courier New"/>
        </w:rPr>
        <w:t>ENERGY  =</w:t>
      </w:r>
      <w:proofErr w:type="gramEnd"/>
      <w:r w:rsidRPr="00442C77">
        <w:rPr>
          <w:rFonts w:ascii="Courier New" w:hAnsi="Courier New" w:cs="Courier New"/>
        </w:rPr>
        <w:t xml:space="preserve"> 600000</w:t>
      </w:r>
    </w:p>
    <w:p w14:paraId="32CD035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#Allows the user to set the maximum photon energy (in GeV) in the rest frame of the target nucleus. The default is 60000.0 GeV.</w:t>
      </w:r>
    </w:p>
    <w:p w14:paraId="7E06DFA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PYTHIA_PARAMS = </w:t>
      </w:r>
      <w:proofErr w:type="gramStart"/>
      <w:r w:rsidRPr="00442C77">
        <w:rPr>
          <w:rFonts w:ascii="Courier New" w:hAnsi="Courier New" w:cs="Courier New"/>
        </w:rPr>
        <w:t xml:space="preserve">““ </w:t>
      </w:r>
      <w:r w:rsidRPr="00442C77">
        <w:rPr>
          <w:rFonts w:ascii="Courier New" w:hAnsi="Courier New" w:cs="Courier New"/>
        </w:rPr>
        <w:tab/>
      </w:r>
      <w:proofErr w:type="gramEnd"/>
      <w:r w:rsidRPr="00442C77">
        <w:rPr>
          <w:rFonts w:ascii="Courier New" w:hAnsi="Courier New" w:cs="Courier New"/>
        </w:rPr>
        <w:t xml:space="preserve">#Used to supply input parameters to the PYTHIA interface.  This takes a string to pass on semi-colon separated parameters to PYTHIA 6.  </w:t>
      </w:r>
      <w:proofErr w:type="spellStart"/>
      <w:r w:rsidRPr="00442C77">
        <w:rPr>
          <w:rFonts w:ascii="Courier New" w:hAnsi="Courier New" w:cs="Courier New"/>
        </w:rPr>
        <w:t>eg</w:t>
      </w:r>
      <w:proofErr w:type="spellEnd"/>
      <w:r w:rsidRPr="00442C77">
        <w:rPr>
          <w:rFonts w:ascii="Courier New" w:hAnsi="Courier New" w:cs="Courier New"/>
        </w:rPr>
        <w:t>: "</w:t>
      </w:r>
      <w:proofErr w:type="spellStart"/>
      <w:r w:rsidRPr="00442C77">
        <w:rPr>
          <w:rFonts w:ascii="Courier New" w:hAnsi="Courier New" w:cs="Courier New"/>
        </w:rPr>
        <w:t>mstj</w:t>
      </w:r>
      <w:proofErr w:type="spellEnd"/>
      <w:r w:rsidRPr="00442C77">
        <w:rPr>
          <w:rFonts w:ascii="Courier New" w:hAnsi="Courier New" w:cs="Courier New"/>
        </w:rPr>
        <w:t>(</w:t>
      </w:r>
      <w:proofErr w:type="gramStart"/>
      <w:r w:rsidRPr="00442C77">
        <w:rPr>
          <w:rFonts w:ascii="Courier New" w:hAnsi="Courier New" w:cs="Courier New"/>
        </w:rPr>
        <w:t>1)=</w:t>
      </w:r>
      <w:proofErr w:type="gramEnd"/>
      <w:r w:rsidRPr="00442C77">
        <w:rPr>
          <w:rFonts w:ascii="Courier New" w:hAnsi="Courier New" w:cs="Courier New"/>
        </w:rPr>
        <w:t>0;paru(13)=0.1"  (the default is a blank string " ")</w:t>
      </w:r>
    </w:p>
    <w:p w14:paraId="02D20467" w14:textId="580D439C" w:rsidR="00F262C4" w:rsidRDefault="00F262C4">
      <w:pPr>
        <w:pStyle w:val="PlainText"/>
        <w:ind w:left="2880" w:hanging="2880"/>
        <w:rPr>
          <w:rFonts w:ascii="Courier New" w:hAnsi="Courier New" w:cs="Courier New"/>
        </w:rPr>
      </w:pPr>
      <w:r>
        <w:rPr>
          <w:rFonts w:ascii="Courier New" w:hAnsi="Courier New" w:cs="Courier New"/>
        </w:rPr>
        <w:t>OUTPUT_FORMAT = 0</w:t>
      </w:r>
    </w:p>
    <w:p w14:paraId="01B6A111" w14:textId="77777777" w:rsidR="00F262C4" w:rsidRDefault="00F262C4" w:rsidP="00F262C4">
      <w:pPr>
        <w:pStyle w:val="PlainText"/>
        <w:ind w:left="2880" w:hanging="2880"/>
        <w:rPr>
          <w:rFonts w:ascii="Courier New" w:hAnsi="Courier New" w:cs="Courier New"/>
        </w:rPr>
      </w:pPr>
      <w:r>
        <w:rPr>
          <w:rFonts w:ascii="Courier New" w:hAnsi="Courier New" w:cs="Courier New"/>
        </w:rPr>
        <w:tab/>
        <w:t xml:space="preserve">#Used to set the output file format. </w:t>
      </w:r>
    </w:p>
    <w:p w14:paraId="2C769C02" w14:textId="5D952367" w:rsidR="00F262C4" w:rsidRDefault="00F262C4" w:rsidP="00F262C4">
      <w:pPr>
        <w:pStyle w:val="PlainText"/>
        <w:ind w:left="2880"/>
        <w:rPr>
          <w:rFonts w:ascii="Courier New" w:hAnsi="Courier New" w:cs="Courier New"/>
        </w:rPr>
      </w:pPr>
      <w:r>
        <w:rPr>
          <w:rFonts w:ascii="Courier New" w:hAnsi="Courier New" w:cs="Courier New"/>
        </w:rPr>
        <w:t xml:space="preserve">0 (or not specified):  means the default </w:t>
      </w:r>
      <w:proofErr w:type="spellStart"/>
      <w:r>
        <w:rPr>
          <w:rFonts w:ascii="Courier New" w:hAnsi="Courier New" w:cs="Courier New"/>
        </w:rPr>
        <w:t>slight.out</w:t>
      </w:r>
      <w:proofErr w:type="spellEnd"/>
      <w:r>
        <w:rPr>
          <w:rFonts w:ascii="Courier New" w:hAnsi="Courier New" w:cs="Courier New"/>
        </w:rPr>
        <w:t xml:space="preserve"> format is used. </w:t>
      </w:r>
    </w:p>
    <w:p w14:paraId="4EC7CBBE" w14:textId="5D4BD5B6" w:rsidR="00F262C4" w:rsidRDefault="00F262C4" w:rsidP="00F262C4">
      <w:pPr>
        <w:pStyle w:val="PlainText"/>
        <w:ind w:left="2880"/>
        <w:rPr>
          <w:rFonts w:ascii="Courier New" w:hAnsi="Courier New" w:cs="Courier New"/>
        </w:rPr>
      </w:pPr>
      <w:r>
        <w:rPr>
          <w:rFonts w:ascii="Courier New" w:hAnsi="Courier New" w:cs="Courier New"/>
        </w:rPr>
        <w:t xml:space="preserve">1: </w:t>
      </w:r>
      <w:r w:rsidRPr="00442C77">
        <w:rPr>
          <w:rFonts w:ascii="Courier New" w:hAnsi="Courier New" w:cs="Courier New"/>
        </w:rPr>
        <w:t xml:space="preserve">PYTHIA is written to </w:t>
      </w:r>
      <w:proofErr w:type="spellStart"/>
      <w:r w:rsidRPr="00442C77">
        <w:rPr>
          <w:rFonts w:ascii="Courier New" w:hAnsi="Courier New" w:cs="Courier New"/>
        </w:rPr>
        <w:t>slight.out</w:t>
      </w:r>
      <w:proofErr w:type="spellEnd"/>
      <w:r w:rsidRPr="00442C77">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50FDE066" w14:textId="5A9AB7B3" w:rsidR="00F262C4" w:rsidRDefault="00F262C4" w:rsidP="00F262C4">
      <w:pPr>
        <w:pStyle w:val="PlainText"/>
        <w:ind w:left="2880"/>
        <w:rPr>
          <w:rFonts w:ascii="Courier New" w:hAnsi="Courier New" w:cs="Courier New"/>
        </w:rPr>
      </w:pPr>
      <w:r>
        <w:rPr>
          <w:rFonts w:ascii="Courier New" w:hAnsi="Courier New" w:cs="Courier New"/>
        </w:rPr>
        <w:t xml:space="preserve">2: HEPMC3 format is used to write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Requires HepMC3 installation and compilation with </w:t>
      </w:r>
      <w:r w:rsidRPr="00F262C4">
        <w:rPr>
          <w:rFonts w:ascii="Courier New" w:hAnsi="Courier New" w:cs="Courier New"/>
        </w:rPr>
        <w:t>-DENABLE_HEPMC3=ON</w:t>
      </w:r>
      <w:r>
        <w:rPr>
          <w:rFonts w:ascii="Courier New" w:hAnsi="Courier New" w:cs="Courier New"/>
        </w:rPr>
        <w:t xml:space="preserve"> flag</w:t>
      </w:r>
    </w:p>
    <w:p w14:paraId="143BF0D2" w14:textId="0C6B3745" w:rsidR="00F262C4" w:rsidRPr="00442C77" w:rsidRDefault="00F262C4" w:rsidP="00F262C4">
      <w:pPr>
        <w:pStyle w:val="PlainText"/>
        <w:ind w:left="2880"/>
        <w:rPr>
          <w:rFonts w:ascii="Courier New" w:hAnsi="Courier New" w:cs="Courier New"/>
        </w:rPr>
      </w:pPr>
      <w:r>
        <w:rPr>
          <w:rFonts w:ascii="Courier New" w:hAnsi="Courier New" w:cs="Courier New"/>
        </w:rPr>
        <w:t>3: Lund format is used. Output file is named slight_LUND.txt</w:t>
      </w:r>
      <w:r w:rsidR="004206E4">
        <w:rPr>
          <w:rFonts w:ascii="Courier New" w:hAnsi="Courier New" w:cs="Courier New"/>
        </w:rPr>
        <w:t>.</w:t>
      </w:r>
    </w:p>
    <w:p w14:paraId="24CF6BF6" w14:textId="77777777" w:rsidR="00383B8F" w:rsidRPr="00442C77" w:rsidRDefault="00383B8F">
      <w:pPr>
        <w:pStyle w:val="PlainText"/>
        <w:rPr>
          <w:rFonts w:ascii="Courier New" w:hAnsi="Courier New" w:cs="Courier New"/>
        </w:rPr>
      </w:pPr>
    </w:p>
    <w:p w14:paraId="446D8B6B" w14:textId="77777777" w:rsidR="00383B8F" w:rsidRPr="00442C77" w:rsidRDefault="000B138E">
      <w:pPr>
        <w:pStyle w:val="PlainText"/>
        <w:rPr>
          <w:rFonts w:ascii="Courier New" w:hAnsi="Courier New" w:cs="Courier New"/>
        </w:rPr>
      </w:pPr>
      <w:r w:rsidRPr="00442C77">
        <w:rPr>
          <w:rFonts w:ascii="Courier New" w:hAnsi="Courier New" w:cs="Courier New"/>
        </w:rPr>
        <w:t>-------------------------------------------------------------------------</w:t>
      </w:r>
    </w:p>
    <w:p w14:paraId="398A538D" w14:textId="77777777" w:rsidR="00383B8F" w:rsidRPr="00442C77" w:rsidRDefault="000B138E">
      <w:pPr>
        <w:pStyle w:val="PlainText"/>
        <w:outlineLvl w:val="1"/>
        <w:rPr>
          <w:rFonts w:ascii="Courier New" w:hAnsi="Courier New" w:cs="Courier New"/>
          <w:sz w:val="24"/>
          <w:szCs w:val="28"/>
        </w:rPr>
      </w:pPr>
      <w:r w:rsidRPr="00442C77">
        <w:rPr>
          <w:rFonts w:ascii="Courier New" w:hAnsi="Courier New" w:cs="Courier New"/>
          <w:sz w:val="24"/>
          <w:szCs w:val="28"/>
        </w:rPr>
        <w:t>Channels of Interest:</w:t>
      </w:r>
    </w:p>
    <w:p w14:paraId="440566F7" w14:textId="77777777" w:rsidR="00F93B4C" w:rsidRPr="00442C77" w:rsidRDefault="00F93B4C">
      <w:pPr>
        <w:pStyle w:val="PlainText"/>
        <w:rPr>
          <w:rFonts w:ascii="Courier New" w:hAnsi="Courier New" w:cs="Courier New"/>
        </w:rPr>
      </w:pPr>
    </w:p>
    <w:p w14:paraId="636639D4" w14:textId="77777777" w:rsidR="00F93B4C" w:rsidRPr="00442C77" w:rsidRDefault="00F93B4C" w:rsidP="00F93B4C">
      <w:pPr>
        <w:pStyle w:val="PlainText"/>
        <w:outlineLvl w:val="2"/>
        <w:rPr>
          <w:rFonts w:ascii="Courier New" w:hAnsi="Courier New" w:cs="Courier New"/>
        </w:rPr>
      </w:pPr>
      <w:r w:rsidRPr="00442C77">
        <w:rPr>
          <w:rFonts w:ascii="Courier New" w:hAnsi="Courier New" w:cs="Courier New"/>
        </w:rPr>
        <w:t>Pomeron-Photon Channels</w:t>
      </w:r>
    </w:p>
    <w:p w14:paraId="64567227" w14:textId="77777777" w:rsidR="00F93B4C" w:rsidRPr="00442C77" w:rsidRDefault="00F93B4C">
      <w:pPr>
        <w:pStyle w:val="PlainText"/>
        <w:rPr>
          <w:rFonts w:ascii="Courier New" w:hAnsi="Courier New" w:cs="Courier New"/>
        </w:rPr>
      </w:pPr>
    </w:p>
    <w:p w14:paraId="3D845F73" w14:textId="4C365B78" w:rsidR="00383B8F" w:rsidRPr="00442C77" w:rsidRDefault="00F93B4C">
      <w:pPr>
        <w:pStyle w:val="PlainText"/>
        <w:rPr>
          <w:rFonts w:ascii="Courier New" w:hAnsi="Courier New" w:cs="Courier New"/>
        </w:rPr>
      </w:pPr>
      <w:r w:rsidRPr="00442C77">
        <w:rPr>
          <w:rFonts w:ascii="Courier New" w:hAnsi="Courier New" w:cs="Courier New"/>
        </w:rPr>
        <w:t xml:space="preserve">At present only the photon-pomeron channels have been included in </w:t>
      </w:r>
      <w:proofErr w:type="spellStart"/>
      <w:r w:rsidRPr="00442C77">
        <w:rPr>
          <w:rFonts w:ascii="Courier New" w:hAnsi="Courier New" w:cs="Courier New"/>
        </w:rPr>
        <w:t>eSTARlight</w:t>
      </w:r>
      <w:proofErr w:type="spellEnd"/>
      <w:r w:rsidRPr="00442C77">
        <w:rPr>
          <w:rFonts w:ascii="Courier New" w:hAnsi="Courier New" w:cs="Courier New"/>
        </w:rPr>
        <w:t xml:space="preserve"> (production modes 12 and 13). The channels included are:</w:t>
      </w:r>
    </w:p>
    <w:p w14:paraId="616A75CE" w14:textId="77777777" w:rsidR="00F93B4C" w:rsidRPr="00442C77" w:rsidRDefault="00F93B4C">
      <w:pPr>
        <w:pStyle w:val="PlainText"/>
        <w:rPr>
          <w:rFonts w:ascii="Courier New" w:hAnsi="Courier New" w:cs="Courier New"/>
        </w:rPr>
      </w:pPr>
    </w:p>
    <w:p w14:paraId="1A4E9745"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jetset</w:t>
      </w:r>
      <w:proofErr w:type="spellEnd"/>
      <w:r w:rsidRPr="00442C77">
        <w:rPr>
          <w:rFonts w:ascii="Courier New" w:hAnsi="Courier New" w:cs="Courier New"/>
        </w:rPr>
        <w:t xml:space="preserve"> id</w:t>
      </w:r>
      <w:r w:rsidRPr="00442C77">
        <w:rPr>
          <w:rFonts w:ascii="Courier New" w:hAnsi="Courier New" w:cs="Courier New"/>
        </w:rPr>
        <w:tab/>
      </w:r>
      <w:r w:rsidRPr="00442C77">
        <w:rPr>
          <w:rFonts w:ascii="Courier New" w:hAnsi="Courier New" w:cs="Courier New"/>
        </w:rPr>
        <w:tab/>
        <w:t>particle</w:t>
      </w:r>
    </w:p>
    <w:p w14:paraId="540DF96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72594E6" w14:textId="77777777" w:rsidR="00383B8F" w:rsidRPr="00442C77" w:rsidRDefault="000B138E">
      <w:pPr>
        <w:pStyle w:val="PlainText"/>
        <w:rPr>
          <w:rFonts w:ascii="Courier New" w:hAnsi="Courier New" w:cs="Courier New"/>
        </w:rPr>
      </w:pPr>
      <w:r w:rsidRPr="00442C77">
        <w:rPr>
          <w:rFonts w:ascii="Courier New" w:hAnsi="Courier New" w:cs="Courier New"/>
        </w:rPr>
        <w:tab/>
        <w:t>113</w:t>
      </w:r>
      <w:r w:rsidRPr="00442C77">
        <w:rPr>
          <w:rFonts w:ascii="Courier New" w:hAnsi="Courier New" w:cs="Courier New"/>
        </w:rPr>
        <w:tab/>
      </w:r>
      <w:r w:rsidRPr="00442C77">
        <w:rPr>
          <w:rFonts w:ascii="Courier New" w:hAnsi="Courier New" w:cs="Courier New"/>
        </w:rPr>
        <w:tab/>
        <w:t>rho0</w:t>
      </w:r>
    </w:p>
    <w:p w14:paraId="37CE0309" w14:textId="77777777" w:rsidR="00383B8F" w:rsidRPr="00442C77" w:rsidRDefault="000B138E">
      <w:pPr>
        <w:pStyle w:val="PlainText"/>
        <w:rPr>
          <w:rFonts w:ascii="Courier New" w:hAnsi="Courier New" w:cs="Courier New"/>
        </w:rPr>
      </w:pPr>
      <w:r w:rsidRPr="00442C77">
        <w:rPr>
          <w:rFonts w:ascii="Courier New" w:hAnsi="Courier New" w:cs="Courier New"/>
        </w:rPr>
        <w:lastRenderedPageBreak/>
        <w:tab/>
        <w:t>223</w:t>
      </w:r>
      <w:r w:rsidRPr="00442C77">
        <w:rPr>
          <w:rFonts w:ascii="Courier New" w:hAnsi="Courier New" w:cs="Courier New"/>
        </w:rPr>
        <w:tab/>
      </w:r>
      <w:r w:rsidRPr="00442C77">
        <w:rPr>
          <w:rFonts w:ascii="Courier New" w:hAnsi="Courier New" w:cs="Courier New"/>
        </w:rPr>
        <w:tab/>
        <w:t>omega</w:t>
      </w:r>
    </w:p>
    <w:p w14:paraId="7557550C" w14:textId="77777777" w:rsidR="00383B8F" w:rsidRPr="00442C77" w:rsidRDefault="000B138E">
      <w:pPr>
        <w:pStyle w:val="PlainText"/>
        <w:rPr>
          <w:rFonts w:ascii="Courier New" w:hAnsi="Courier New" w:cs="Courier New"/>
        </w:rPr>
      </w:pPr>
      <w:r w:rsidRPr="00442C77">
        <w:rPr>
          <w:rFonts w:ascii="Courier New" w:hAnsi="Courier New" w:cs="Courier New"/>
        </w:rPr>
        <w:tab/>
        <w:t>333</w:t>
      </w:r>
      <w:r w:rsidRPr="00442C77">
        <w:rPr>
          <w:rFonts w:ascii="Courier New" w:hAnsi="Courier New" w:cs="Courier New"/>
        </w:rPr>
        <w:tab/>
      </w:r>
      <w:r w:rsidRPr="00442C77">
        <w:rPr>
          <w:rFonts w:ascii="Courier New" w:hAnsi="Courier New" w:cs="Courier New"/>
        </w:rPr>
        <w:tab/>
        <w:t>phi</w:t>
      </w:r>
    </w:p>
    <w:p w14:paraId="326692F7" w14:textId="77777777" w:rsidR="00383B8F" w:rsidRPr="00442C77" w:rsidRDefault="000B138E">
      <w:pPr>
        <w:pStyle w:val="PlainText"/>
        <w:rPr>
          <w:rFonts w:ascii="Courier New" w:hAnsi="Courier New" w:cs="Courier New"/>
        </w:rPr>
      </w:pPr>
      <w:r w:rsidRPr="00442C77">
        <w:rPr>
          <w:rFonts w:ascii="Courier New" w:hAnsi="Courier New" w:cs="Courier New"/>
        </w:rPr>
        <w:tab/>
        <w:t>443011</w:t>
      </w:r>
      <w:r w:rsidRPr="00442C77">
        <w:rPr>
          <w:rFonts w:ascii="Courier New" w:hAnsi="Courier New" w:cs="Courier New"/>
        </w:rPr>
        <w:tab/>
        <w:t xml:space="preserve">J/psi --&gt; </w:t>
      </w:r>
      <w:proofErr w:type="spellStart"/>
      <w:r w:rsidRPr="00442C77">
        <w:rPr>
          <w:rFonts w:ascii="Courier New" w:hAnsi="Courier New" w:cs="Courier New"/>
        </w:rPr>
        <w:t>e+e</w:t>
      </w:r>
      <w:proofErr w:type="spellEnd"/>
      <w:r w:rsidRPr="00442C77">
        <w:rPr>
          <w:rFonts w:ascii="Courier New" w:hAnsi="Courier New" w:cs="Courier New"/>
        </w:rPr>
        <w:t>-</w:t>
      </w:r>
    </w:p>
    <w:p w14:paraId="2420CCE6" w14:textId="77777777" w:rsidR="00383B8F" w:rsidRPr="00442C77" w:rsidRDefault="000B138E">
      <w:pPr>
        <w:pStyle w:val="PlainText"/>
        <w:ind w:firstLine="720"/>
        <w:rPr>
          <w:rFonts w:ascii="Courier New" w:hAnsi="Courier New" w:cs="Courier New"/>
        </w:rPr>
      </w:pPr>
      <w:proofErr w:type="gramStart"/>
      <w:r w:rsidRPr="00442C77">
        <w:rPr>
          <w:rFonts w:ascii="Courier New" w:hAnsi="Courier New" w:cs="Courier New"/>
        </w:rPr>
        <w:t xml:space="preserve">443013  </w:t>
      </w:r>
      <w:r w:rsidRPr="00442C77">
        <w:rPr>
          <w:rFonts w:ascii="Courier New" w:hAnsi="Courier New" w:cs="Courier New"/>
        </w:rPr>
        <w:tab/>
      </w:r>
      <w:proofErr w:type="gramEnd"/>
      <w:r w:rsidRPr="00442C77">
        <w:rPr>
          <w:rFonts w:ascii="Courier New" w:hAnsi="Courier New" w:cs="Courier New"/>
        </w:rPr>
        <w:t xml:space="preserve">J/Psi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19614BC1" w14:textId="77777777" w:rsidR="00383B8F" w:rsidRPr="00442C77" w:rsidRDefault="000B138E">
      <w:pPr>
        <w:pStyle w:val="PlainText"/>
        <w:rPr>
          <w:rFonts w:ascii="Courier New" w:hAnsi="Courier New" w:cs="Courier New"/>
        </w:rPr>
      </w:pPr>
      <w:r w:rsidRPr="00442C77">
        <w:rPr>
          <w:rFonts w:ascii="Courier New" w:hAnsi="Courier New" w:cs="Courier New"/>
        </w:rPr>
        <w:tab/>
        <w:t>444011</w:t>
      </w:r>
      <w:r w:rsidRPr="00442C77">
        <w:rPr>
          <w:rFonts w:ascii="Courier New" w:hAnsi="Courier New" w:cs="Courier New"/>
        </w:rPr>
        <w:tab/>
        <w:t xml:space="preserve">Psi(2S) --&gt; </w:t>
      </w:r>
      <w:proofErr w:type="spellStart"/>
      <w:r w:rsidRPr="00442C77">
        <w:rPr>
          <w:rFonts w:ascii="Courier New" w:hAnsi="Courier New" w:cs="Courier New"/>
        </w:rPr>
        <w:t>e+e</w:t>
      </w:r>
      <w:proofErr w:type="spellEnd"/>
      <w:r w:rsidRPr="00442C77">
        <w:rPr>
          <w:rFonts w:ascii="Courier New" w:hAnsi="Courier New" w:cs="Courier New"/>
        </w:rPr>
        <w:t>-</w:t>
      </w:r>
    </w:p>
    <w:p w14:paraId="44A3E76E" w14:textId="77777777" w:rsidR="00383B8F" w:rsidRPr="00442C77" w:rsidRDefault="000B138E">
      <w:pPr>
        <w:pStyle w:val="PlainText"/>
        <w:rPr>
          <w:rFonts w:ascii="Courier New" w:hAnsi="Courier New" w:cs="Courier New"/>
        </w:rPr>
      </w:pPr>
      <w:r w:rsidRPr="00442C77">
        <w:rPr>
          <w:rFonts w:ascii="Courier New" w:hAnsi="Courier New" w:cs="Courier New"/>
        </w:rPr>
        <w:tab/>
        <w:t>444013</w:t>
      </w:r>
      <w:r w:rsidRPr="00442C77">
        <w:rPr>
          <w:rFonts w:ascii="Courier New" w:hAnsi="Courier New" w:cs="Courier New"/>
        </w:rPr>
        <w:tab/>
        <w:t xml:space="preserve">Psi(2S)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5EF2494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553011 </w:t>
      </w:r>
      <w:r w:rsidRPr="00442C77">
        <w:rPr>
          <w:rFonts w:ascii="Courier New" w:hAnsi="Courier New" w:cs="Courier New"/>
        </w:rPr>
        <w:tab/>
        <w:t xml:space="preserve">Upsilon(1S)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0FF19B89"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553013 </w:t>
      </w:r>
      <w:r w:rsidRPr="00442C77">
        <w:rPr>
          <w:rFonts w:ascii="Courier New" w:hAnsi="Courier New" w:cs="Courier New"/>
        </w:rPr>
        <w:tab/>
        <w:t xml:space="preserve">Upsilon(1S)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2E8847A"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554011 </w:t>
      </w:r>
      <w:r w:rsidRPr="00442C77">
        <w:rPr>
          <w:rFonts w:ascii="Courier New" w:hAnsi="Courier New" w:cs="Courier New"/>
        </w:rPr>
        <w:tab/>
        <w:t xml:space="preserve">Upsilon(2S)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6D2F0E8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554013 </w:t>
      </w:r>
      <w:r w:rsidRPr="00442C77">
        <w:rPr>
          <w:rFonts w:ascii="Courier New" w:hAnsi="Courier New" w:cs="Courier New"/>
        </w:rPr>
        <w:tab/>
        <w:t xml:space="preserve">Upsilon(2S)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14CC1C2"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555011 </w:t>
      </w:r>
      <w:r w:rsidRPr="00442C77">
        <w:rPr>
          <w:rFonts w:ascii="Courier New" w:hAnsi="Courier New" w:cs="Courier New"/>
        </w:rPr>
        <w:tab/>
        <w:t xml:space="preserve">Upsilon(3S)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38B20738"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555013 </w:t>
      </w:r>
      <w:r w:rsidRPr="00442C77">
        <w:rPr>
          <w:rFonts w:ascii="Courier New" w:hAnsi="Courier New" w:cs="Courier New"/>
        </w:rPr>
        <w:tab/>
        <w:t xml:space="preserve">Upsilon(3S)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20CBBDB9"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913</w:t>
      </w:r>
      <w:r w:rsidRPr="00442C77">
        <w:rPr>
          <w:rFonts w:ascii="Courier New" w:hAnsi="Courier New" w:cs="Courier New"/>
        </w:rPr>
        <w:tab/>
        <w:t xml:space="preserve">rho0 + direct </w:t>
      </w:r>
      <w:proofErr w:type="spellStart"/>
      <w:r w:rsidRPr="00442C77">
        <w:rPr>
          <w:rFonts w:ascii="Courier New" w:hAnsi="Courier New" w:cs="Courier New"/>
        </w:rPr>
        <w:t>pi+pi</w:t>
      </w:r>
      <w:proofErr w:type="spellEnd"/>
      <w:r w:rsidRPr="00442C77">
        <w:rPr>
          <w:rFonts w:ascii="Courier New" w:hAnsi="Courier New" w:cs="Courier New"/>
        </w:rPr>
        <w:t xml:space="preserve">- (with interference). The direct </w:t>
      </w:r>
      <w:proofErr w:type="spellStart"/>
      <w:r w:rsidRPr="00442C77">
        <w:rPr>
          <w:rFonts w:ascii="Courier New" w:hAnsi="Courier New" w:cs="Courier New"/>
        </w:rPr>
        <w:t>pi+pi</w:t>
      </w:r>
      <w:proofErr w:type="spellEnd"/>
      <w:r w:rsidRPr="00442C77">
        <w:rPr>
          <w:rFonts w:ascii="Courier New" w:hAnsi="Courier New" w:cs="Courier New"/>
        </w:rPr>
        <w:t>- fraction is from the ZEUS results, EPJ C2 p247 (1998)</w:t>
      </w:r>
    </w:p>
    <w:p w14:paraId="433A1588"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999</w:t>
      </w:r>
      <w:r w:rsidRPr="00442C77">
        <w:rPr>
          <w:rFonts w:ascii="Courier New" w:hAnsi="Courier New" w:cs="Courier New"/>
        </w:rPr>
        <w:tab/>
        <w:t xml:space="preserve">four-prong final states (rho’-like to </w:t>
      </w:r>
      <w:proofErr w:type="spellStart"/>
      <w:r w:rsidRPr="00442C77">
        <w:rPr>
          <w:rFonts w:ascii="Courier New" w:hAnsi="Courier New" w:cs="Courier New"/>
        </w:rPr>
        <w:t>pi+pi-pi+pi</w:t>
      </w:r>
      <w:proofErr w:type="spellEnd"/>
      <w:r w:rsidRPr="00442C77">
        <w:rPr>
          <w:rFonts w:ascii="Courier New" w:hAnsi="Courier New" w:cs="Courier New"/>
        </w:rPr>
        <w:t>-)</w:t>
      </w:r>
    </w:p>
    <w:p w14:paraId="2658EC82" w14:textId="77777777" w:rsidR="00383B8F" w:rsidRPr="00442C77" w:rsidRDefault="000B138E">
      <w:pPr>
        <w:rPr>
          <w:rFonts w:ascii="Courier New" w:hAnsi="Courier New" w:cs="Courier New"/>
          <w:sz w:val="21"/>
          <w:szCs w:val="21"/>
        </w:rPr>
      </w:pPr>
      <w:r w:rsidRPr="00442C77">
        <w:rPr>
          <w:rFonts w:ascii="Courier New" w:hAnsi="Courier New" w:cs="Courier New"/>
        </w:rPr>
        <w:br w:type="page"/>
      </w:r>
    </w:p>
    <w:p w14:paraId="3C75F27F" w14:textId="77777777" w:rsidR="00383B8F" w:rsidRPr="00442C77" w:rsidRDefault="00383B8F">
      <w:pPr>
        <w:pStyle w:val="PlainText"/>
        <w:rPr>
          <w:rFonts w:ascii="Courier New" w:hAnsi="Courier New" w:cs="Courier New"/>
        </w:rPr>
      </w:pPr>
    </w:p>
    <w:p w14:paraId="13E4BF9E" w14:textId="77777777" w:rsidR="00383B8F" w:rsidRPr="00442C77" w:rsidRDefault="00383B8F">
      <w:pPr>
        <w:pStyle w:val="PlainText"/>
        <w:rPr>
          <w:rFonts w:ascii="Courier New" w:hAnsi="Courier New" w:cs="Courier New"/>
        </w:rPr>
      </w:pPr>
    </w:p>
    <w:p w14:paraId="4997BCD5" w14:textId="77777777" w:rsidR="00383B8F" w:rsidRPr="00442C77" w:rsidRDefault="000B138E">
      <w:pPr>
        <w:pStyle w:val="PlainText"/>
        <w:outlineLvl w:val="0"/>
        <w:rPr>
          <w:rFonts w:ascii="Courier New" w:hAnsi="Courier New" w:cs="Courier New"/>
          <w:sz w:val="22"/>
        </w:rPr>
      </w:pPr>
      <w:bookmarkStart w:id="6" w:name="_Toc514416635"/>
      <w:r w:rsidRPr="00442C77">
        <w:rPr>
          <w:rFonts w:ascii="Courier New" w:hAnsi="Courier New" w:cs="Courier New"/>
          <w:sz w:val="32"/>
        </w:rPr>
        <w:t>DPMJET:</w:t>
      </w:r>
      <w:bookmarkEnd w:id="6"/>
    </w:p>
    <w:p w14:paraId="5D340634" w14:textId="77777777" w:rsidR="00383B8F" w:rsidRPr="00442C77" w:rsidRDefault="00383B8F">
      <w:pPr>
        <w:pStyle w:val="PlainText"/>
        <w:rPr>
          <w:rFonts w:ascii="Courier New" w:hAnsi="Courier New" w:cs="Courier New"/>
        </w:rPr>
      </w:pPr>
      <w:bookmarkStart w:id="7" w:name="DPMJET"/>
      <w:bookmarkEnd w:id="7"/>
    </w:p>
    <w:p w14:paraId="2FDED607" w14:textId="0951FCF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Simulation of photonuclear interactions with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is possible through an interface with </w:t>
      </w:r>
      <w:proofErr w:type="spellStart"/>
      <w:r w:rsidRPr="00442C77">
        <w:rPr>
          <w:rFonts w:ascii="Courier New" w:hAnsi="Courier New" w:cs="Courier New"/>
        </w:rPr>
        <w:t>DPMJet</w:t>
      </w:r>
      <w:proofErr w:type="spellEnd"/>
      <w:r w:rsidRPr="00442C77">
        <w:rPr>
          <w:rFonts w:ascii="Courier New" w:hAnsi="Courier New" w:cs="Courier New"/>
        </w:rPr>
        <w:t xml:space="preserve">. These interfaces can be enabled through options passed to </w:t>
      </w:r>
      <w:proofErr w:type="spellStart"/>
      <w:r w:rsidRPr="00442C77">
        <w:rPr>
          <w:rFonts w:ascii="Courier New" w:hAnsi="Courier New" w:cs="Courier New"/>
        </w:rPr>
        <w:t>cmake</w:t>
      </w:r>
      <w:proofErr w:type="spellEnd"/>
      <w:r w:rsidRPr="00442C77">
        <w:rPr>
          <w:rFonts w:ascii="Courier New" w:hAnsi="Courier New" w:cs="Courier New"/>
        </w:rPr>
        <w:t xml:space="preserve"> during the configuration process. [Depreciated: Using Pythia 6 as a substitute for </w:t>
      </w:r>
      <w:proofErr w:type="spellStart"/>
      <w:r w:rsidRPr="00442C77">
        <w:rPr>
          <w:rFonts w:ascii="Courier New" w:hAnsi="Courier New" w:cs="Courier New"/>
        </w:rPr>
        <w:t>DPMJet</w:t>
      </w:r>
      <w:proofErr w:type="spellEnd"/>
      <w:r w:rsidRPr="00442C77">
        <w:rPr>
          <w:rFonts w:ascii="Courier New" w:hAnsi="Courier New" w:cs="Courier New"/>
        </w:rPr>
        <w:t>]</w:t>
      </w:r>
    </w:p>
    <w:p w14:paraId="12C59BEB" w14:textId="77777777" w:rsidR="00383B8F" w:rsidRPr="00442C77" w:rsidRDefault="00383B8F">
      <w:pPr>
        <w:pStyle w:val="PlainText"/>
        <w:rPr>
          <w:rFonts w:ascii="Courier New" w:hAnsi="Courier New" w:cs="Courier New"/>
        </w:rPr>
      </w:pPr>
    </w:p>
    <w:p w14:paraId="41FB43E3"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w:t>
      </w:r>
      <w:proofErr w:type="spellStart"/>
      <w:r w:rsidRPr="00442C77">
        <w:rPr>
          <w:rFonts w:ascii="Courier New" w:hAnsi="Courier New" w:cs="Courier New"/>
        </w:rPr>
        <w:t>gfortran</w:t>
      </w:r>
      <w:proofErr w:type="spellEnd"/>
      <w:r w:rsidRPr="00442C77">
        <w:rPr>
          <w:rFonts w:ascii="Courier New" w:hAnsi="Courier New" w:cs="Courier New"/>
        </w:rPr>
        <w:t xml:space="preserve"> compiler is required to use the photonuclear interfaces. </w:t>
      </w:r>
    </w:p>
    <w:p w14:paraId="5F683A2C" w14:textId="77777777" w:rsidR="00383B8F" w:rsidRPr="00442C77" w:rsidRDefault="00383B8F">
      <w:pPr>
        <w:pStyle w:val="PlainText"/>
        <w:rPr>
          <w:rFonts w:ascii="Courier New" w:hAnsi="Courier New" w:cs="Courier New"/>
        </w:rPr>
      </w:pPr>
    </w:p>
    <w:p w14:paraId="3C8C9A9A" w14:textId="77777777" w:rsidR="00383B8F" w:rsidRPr="00442C77" w:rsidRDefault="00383B8F">
      <w:pPr>
        <w:pStyle w:val="PlainText"/>
        <w:rPr>
          <w:rFonts w:ascii="Courier New" w:hAnsi="Courier New" w:cs="Courier New"/>
        </w:rPr>
      </w:pPr>
    </w:p>
    <w:p w14:paraId="7913E00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1. Photonuclear interactions with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0A85934F" w14:textId="77777777" w:rsidR="00383B8F" w:rsidRPr="00442C77" w:rsidRDefault="00383B8F">
      <w:pPr>
        <w:pStyle w:val="PlainText"/>
        <w:rPr>
          <w:rFonts w:ascii="Courier New" w:hAnsi="Courier New" w:cs="Courier New"/>
        </w:rPr>
      </w:pPr>
    </w:p>
    <w:p w14:paraId="4170E47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------- 1.1. Obtaining and installing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22F87302" w14:textId="77777777" w:rsidR="00383B8F" w:rsidRPr="00442C77" w:rsidRDefault="00383B8F">
      <w:pPr>
        <w:pStyle w:val="PlainText"/>
        <w:rPr>
          <w:rFonts w:ascii="Courier New" w:hAnsi="Courier New" w:cs="Courier New"/>
        </w:rPr>
      </w:pPr>
    </w:p>
    <w:p w14:paraId="3060D0CB" w14:textId="77777777" w:rsidR="00383B8F" w:rsidRPr="00442C77" w:rsidRDefault="000B138E">
      <w:pPr>
        <w:pStyle w:val="PlainText"/>
        <w:rPr>
          <w:rFonts w:ascii="Courier New" w:hAnsi="Courier New" w:cs="Courier New"/>
        </w:rPr>
      </w:pPr>
      <w:r w:rsidRPr="00442C77">
        <w:rPr>
          <w:rFonts w:ascii="Courier New" w:hAnsi="Courier New" w:cs="Courier New"/>
        </w:rPr>
        <w:tab/>
      </w:r>
      <w:r w:rsidRPr="00442C77">
        <w:rPr>
          <w:rFonts w:ascii="Courier New" w:hAnsi="Courier New" w:cs="Courier New"/>
        </w:rPr>
        <w:tab/>
      </w:r>
    </w:p>
    <w:p w14:paraId="0D36D703"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can be obtained by contacting the authors as explained here:  </w:t>
      </w:r>
      <w:hyperlink r:id="rId9">
        <w:r w:rsidRPr="00442C77">
          <w:rPr>
            <w:rStyle w:val="InternetLink"/>
            <w:rFonts w:ascii="Courier New" w:hAnsi="Courier New" w:cs="Courier New"/>
            <w:webHidden/>
          </w:rPr>
          <w:t>http://sroesler.web.cern.ch/sroesler/dpmjet3.html</w:t>
        </w:r>
      </w:hyperlink>
      <w:r w:rsidRPr="00442C77">
        <w:rPr>
          <w:rFonts w:ascii="Courier New" w:hAnsi="Courier New" w:cs="Courier New"/>
        </w:rPr>
        <w:t xml:space="preserve"> </w:t>
      </w:r>
    </w:p>
    <w:p w14:paraId="0BE34AB6" w14:textId="77777777" w:rsidR="00383B8F" w:rsidRPr="00442C77" w:rsidRDefault="00383B8F">
      <w:pPr>
        <w:pStyle w:val="PlainText"/>
        <w:ind w:firstLine="720"/>
        <w:rPr>
          <w:rFonts w:ascii="Courier New" w:hAnsi="Courier New" w:cs="Courier New"/>
        </w:rPr>
      </w:pPr>
    </w:p>
    <w:p w14:paraId="29B5D992"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Once you have the code proceed with these steps:</w:t>
      </w:r>
    </w:p>
    <w:p w14:paraId="40688B62" w14:textId="77777777" w:rsidR="00383B8F" w:rsidRPr="00442C77" w:rsidRDefault="00383B8F">
      <w:pPr>
        <w:pStyle w:val="PlainText"/>
        <w:rPr>
          <w:rFonts w:ascii="Courier New" w:hAnsi="Courier New" w:cs="Courier New"/>
        </w:rPr>
      </w:pPr>
    </w:p>
    <w:p w14:paraId="05B8042C" w14:textId="77777777" w:rsidR="00383B8F" w:rsidRPr="00442C77" w:rsidRDefault="000B138E">
      <w:pPr>
        <w:pStyle w:val="PlainText"/>
        <w:ind w:left="1440"/>
        <w:rPr>
          <w:rFonts w:ascii="Courier New" w:hAnsi="Courier New" w:cs="Courier New"/>
        </w:rPr>
      </w:pPr>
      <w:r w:rsidRPr="00442C77">
        <w:rPr>
          <w:rFonts w:ascii="Courier New" w:hAnsi="Courier New" w:cs="Courier New"/>
        </w:rPr>
        <w:t xml:space="preserve">Change the line containing the OPT variable in the </w:t>
      </w:r>
      <w:proofErr w:type="spellStart"/>
      <w:r w:rsidRPr="00442C77">
        <w:rPr>
          <w:rFonts w:ascii="Courier New" w:hAnsi="Courier New" w:cs="Courier New"/>
        </w:rPr>
        <w:t>DPMJet</w:t>
      </w:r>
      <w:proofErr w:type="spellEnd"/>
      <w:r w:rsidRPr="00442C77">
        <w:rPr>
          <w:rFonts w:ascii="Courier New" w:hAnsi="Courier New" w:cs="Courier New"/>
        </w:rPr>
        <w:t xml:space="preserve"> </w:t>
      </w:r>
      <w:proofErr w:type="spellStart"/>
      <w:r w:rsidRPr="00442C77">
        <w:rPr>
          <w:rFonts w:ascii="Courier New" w:hAnsi="Courier New" w:cs="Courier New"/>
        </w:rPr>
        <w:t>Makefile</w:t>
      </w:r>
      <w:proofErr w:type="spellEnd"/>
      <w:r w:rsidRPr="00442C77">
        <w:rPr>
          <w:rFonts w:ascii="Courier New" w:hAnsi="Courier New" w:cs="Courier New"/>
        </w:rPr>
        <w:t>:</w:t>
      </w:r>
    </w:p>
    <w:p w14:paraId="7F84D017" w14:textId="77777777" w:rsidR="00383B8F" w:rsidRPr="00442C77" w:rsidRDefault="00383B8F">
      <w:pPr>
        <w:pStyle w:val="PlainText"/>
        <w:rPr>
          <w:rFonts w:ascii="Courier New" w:hAnsi="Courier New" w:cs="Courier New"/>
        </w:rPr>
      </w:pPr>
    </w:p>
    <w:p w14:paraId="253006D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ab/>
        <w:t>OPT = -c -C -std=legacy -</w:t>
      </w:r>
      <w:proofErr w:type="gramStart"/>
      <w:r w:rsidRPr="00442C77">
        <w:rPr>
          <w:rFonts w:ascii="Courier New" w:hAnsi="Courier New" w:cs="Courier New"/>
        </w:rPr>
        <w:t>O  -</w:t>
      </w:r>
      <w:proofErr w:type="gramEnd"/>
      <w:r w:rsidRPr="00442C77">
        <w:rPr>
          <w:rFonts w:ascii="Courier New" w:hAnsi="Courier New" w:cs="Courier New"/>
        </w:rPr>
        <w:t>O3 -g -</w:t>
      </w:r>
      <w:proofErr w:type="spellStart"/>
      <w:r w:rsidRPr="00442C77">
        <w:rPr>
          <w:rFonts w:ascii="Courier New" w:hAnsi="Courier New" w:cs="Courier New"/>
        </w:rPr>
        <w:t>fexpensive</w:t>
      </w:r>
      <w:proofErr w:type="spellEnd"/>
      <w:r w:rsidRPr="00442C77">
        <w:rPr>
          <w:rFonts w:ascii="Courier New" w:hAnsi="Courier New" w:cs="Courier New"/>
        </w:rPr>
        <w:t>-optimizations -</w:t>
      </w:r>
      <w:proofErr w:type="spellStart"/>
      <w:r w:rsidRPr="00442C77">
        <w:rPr>
          <w:rFonts w:ascii="Courier New" w:hAnsi="Courier New" w:cs="Courier New"/>
        </w:rPr>
        <w:t>funroll</w:t>
      </w:r>
      <w:proofErr w:type="spellEnd"/>
      <w:r w:rsidRPr="00442C77">
        <w:rPr>
          <w:rFonts w:ascii="Courier New" w:hAnsi="Courier New" w:cs="Courier New"/>
        </w:rPr>
        <w:t>-loops -</w:t>
      </w:r>
      <w:proofErr w:type="spellStart"/>
      <w:r w:rsidRPr="00442C77">
        <w:rPr>
          <w:rFonts w:ascii="Courier New" w:hAnsi="Courier New" w:cs="Courier New"/>
        </w:rPr>
        <w:t>fno</w:t>
      </w:r>
      <w:proofErr w:type="spellEnd"/>
      <w:r w:rsidRPr="00442C77">
        <w:rPr>
          <w:rFonts w:ascii="Courier New" w:hAnsi="Courier New" w:cs="Courier New"/>
        </w:rPr>
        <w:t>-automatic -</w:t>
      </w:r>
      <w:proofErr w:type="spellStart"/>
      <w:r w:rsidRPr="00442C77">
        <w:rPr>
          <w:rFonts w:ascii="Courier New" w:hAnsi="Courier New" w:cs="Courier New"/>
        </w:rPr>
        <w:t>fbounds</w:t>
      </w:r>
      <w:proofErr w:type="spellEnd"/>
      <w:r w:rsidRPr="00442C77">
        <w:rPr>
          <w:rFonts w:ascii="Courier New" w:hAnsi="Courier New" w:cs="Courier New"/>
        </w:rPr>
        <w:t>-check -v -</w:t>
      </w:r>
      <w:proofErr w:type="spellStart"/>
      <w:r w:rsidRPr="00442C77">
        <w:rPr>
          <w:rFonts w:ascii="Courier New" w:hAnsi="Courier New" w:cs="Courier New"/>
        </w:rPr>
        <w:t>fPIC</w:t>
      </w:r>
      <w:proofErr w:type="spellEnd"/>
    </w:p>
    <w:p w14:paraId="3E82D240" w14:textId="77777777" w:rsidR="00383B8F" w:rsidRPr="00442C77" w:rsidRDefault="00383B8F">
      <w:pPr>
        <w:pStyle w:val="PlainText"/>
        <w:rPr>
          <w:rFonts w:ascii="Courier New" w:hAnsi="Courier New" w:cs="Courier New"/>
        </w:rPr>
      </w:pPr>
    </w:p>
    <w:p w14:paraId="3BC8B5EB" w14:textId="77777777" w:rsidR="00383B8F" w:rsidRPr="00442C77" w:rsidRDefault="00383B8F">
      <w:pPr>
        <w:pStyle w:val="PlainText"/>
        <w:jc w:val="center"/>
        <w:rPr>
          <w:rFonts w:ascii="Courier New" w:hAnsi="Courier New" w:cs="Courier New"/>
        </w:rPr>
      </w:pPr>
    </w:p>
    <w:p w14:paraId="1DF7DBF4"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------------- 64-bit -------------</w:t>
      </w:r>
    </w:p>
    <w:p w14:paraId="48BDE27A" w14:textId="77777777" w:rsidR="00383B8F" w:rsidRPr="00442C77" w:rsidRDefault="00383B8F">
      <w:pPr>
        <w:pStyle w:val="PlainText"/>
        <w:rPr>
          <w:rFonts w:ascii="Courier New" w:hAnsi="Courier New" w:cs="Courier New"/>
        </w:rPr>
      </w:pPr>
    </w:p>
    <w:p w14:paraId="37A63D0F" w14:textId="77777777" w:rsidR="00383B8F" w:rsidRPr="00442C77" w:rsidRDefault="00383B8F">
      <w:pPr>
        <w:pStyle w:val="PlainText"/>
        <w:rPr>
          <w:rFonts w:ascii="Courier New" w:hAnsi="Courier New" w:cs="Courier New"/>
        </w:rPr>
      </w:pPr>
    </w:p>
    <w:p w14:paraId="7F814103"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 xml:space="preserve">Make sure that all -m32 options are removed from the </w:t>
      </w:r>
      <w:proofErr w:type="spellStart"/>
      <w:r w:rsidRPr="00442C77">
        <w:rPr>
          <w:rFonts w:ascii="Courier New" w:hAnsi="Courier New" w:cs="Courier New"/>
        </w:rPr>
        <w:t>Makefile</w:t>
      </w:r>
      <w:proofErr w:type="spellEnd"/>
      <w:r w:rsidRPr="00442C77">
        <w:rPr>
          <w:rFonts w:ascii="Courier New" w:hAnsi="Courier New" w:cs="Courier New"/>
        </w:rPr>
        <w:t xml:space="preserve">. </w:t>
      </w:r>
    </w:p>
    <w:p w14:paraId="1CA804C1" w14:textId="77777777" w:rsidR="00383B8F" w:rsidRPr="00442C77" w:rsidRDefault="00383B8F">
      <w:pPr>
        <w:pStyle w:val="PlainText"/>
        <w:rPr>
          <w:rFonts w:ascii="Courier New" w:hAnsi="Courier New" w:cs="Courier New"/>
        </w:rPr>
      </w:pPr>
    </w:p>
    <w:p w14:paraId="74CB32E8"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bookmarkStart w:id="8" w:name="FloatingTrap"/>
      <w:r w:rsidRPr="00442C77">
        <w:rPr>
          <w:rFonts w:ascii="Courier New" w:hAnsi="Courier New" w:cs="Courier New"/>
        </w:rPr>
        <w:t>Unfortunately</w:t>
      </w:r>
      <w:bookmarkEnd w:id="8"/>
      <w:r w:rsidRPr="00442C77">
        <w:rPr>
          <w:rFonts w:ascii="Courier New" w:hAnsi="Courier New" w:cs="Courier New"/>
        </w:rPr>
        <w:t xml:space="preserve">, 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depends on a </w:t>
      </w:r>
      <w:proofErr w:type="gramStart"/>
      <w:r w:rsidRPr="00442C77">
        <w:rPr>
          <w:rFonts w:ascii="Courier New" w:hAnsi="Courier New" w:cs="Courier New"/>
        </w:rPr>
        <w:t>floating point</w:t>
      </w:r>
      <w:proofErr w:type="gramEnd"/>
      <w:r w:rsidRPr="00442C77">
        <w:rPr>
          <w:rFonts w:ascii="Courier New" w:hAnsi="Courier New" w:cs="Courier New"/>
        </w:rPr>
        <w:t xml:space="preserve"> exception trap implementation, and only a 32-bit version of that is included in the package, which needs to be replaced. An example implementation can be found here: </w:t>
      </w:r>
      <w:hyperlink r:id="rId10">
        <w:r w:rsidRPr="00442C77">
          <w:rPr>
            <w:rStyle w:val="InternetLink"/>
            <w:rFonts w:ascii="Courier New" w:hAnsi="Courier New" w:cs="Courier New"/>
            <w:webHidden/>
          </w:rPr>
          <w:t>http://www.arsc.edu/arsc/support/news/hpcnews/hpcnews376/</w:t>
        </w:r>
      </w:hyperlink>
      <w:r w:rsidRPr="00442C77">
        <w:rPr>
          <w:rFonts w:ascii="Courier New" w:hAnsi="Courier New" w:cs="Courier New"/>
        </w:rPr>
        <w:t xml:space="preserve"> </w:t>
      </w:r>
    </w:p>
    <w:p w14:paraId="326CE378" w14:textId="77777777" w:rsidR="00383B8F" w:rsidRPr="00442C77" w:rsidRDefault="00383B8F">
      <w:pPr>
        <w:pStyle w:val="PlainText"/>
        <w:rPr>
          <w:rFonts w:ascii="Courier New" w:hAnsi="Courier New" w:cs="Courier New"/>
        </w:rPr>
      </w:pPr>
    </w:p>
    <w:p w14:paraId="165F4FBC" w14:textId="77777777" w:rsidR="00383B8F" w:rsidRPr="00442C77" w:rsidRDefault="00383B8F">
      <w:pPr>
        <w:pStyle w:val="PlainText"/>
        <w:rPr>
          <w:rFonts w:ascii="Courier New" w:hAnsi="Courier New" w:cs="Courier New"/>
        </w:rPr>
      </w:pPr>
    </w:p>
    <w:p w14:paraId="61828A4E" w14:textId="29625591" w:rsidR="00383B8F" w:rsidRPr="00442C77" w:rsidRDefault="000B138E">
      <w:pPr>
        <w:pStyle w:val="PlainText"/>
        <w:ind w:left="81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Under "Fortran Floating Point Traps for Linux" there is a code example. A file based on this, </w:t>
      </w:r>
      <w:proofErr w:type="spellStart"/>
      <w:r w:rsidRPr="00442C77">
        <w:rPr>
          <w:rFonts w:ascii="Courier New" w:hAnsi="Courier New" w:cs="Courier New"/>
        </w:rPr>
        <w:t>fpe.c</w:t>
      </w:r>
      <w:proofErr w:type="spellEnd"/>
      <w:r w:rsidRPr="00442C77">
        <w:rPr>
          <w:rFonts w:ascii="Courier New" w:hAnsi="Courier New" w:cs="Courier New"/>
        </w:rPr>
        <w:t xml:space="preserve">, can be found in the external/ directory in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Move that to your </w:t>
      </w:r>
      <w:proofErr w:type="spellStart"/>
      <w:r w:rsidRPr="00442C77">
        <w:rPr>
          <w:rFonts w:ascii="Courier New" w:hAnsi="Courier New" w:cs="Courier New"/>
        </w:rPr>
        <w:t>DPMJet</w:t>
      </w:r>
      <w:proofErr w:type="spellEnd"/>
      <w:r w:rsidRPr="00442C77">
        <w:rPr>
          <w:rFonts w:ascii="Courier New" w:hAnsi="Courier New" w:cs="Courier New"/>
        </w:rPr>
        <w:t xml:space="preserve"> directory to replace the original file and run:</w:t>
      </w:r>
    </w:p>
    <w:p w14:paraId="6800B637" w14:textId="77777777" w:rsidR="00383B8F" w:rsidRPr="00442C77" w:rsidRDefault="00383B8F">
      <w:pPr>
        <w:pStyle w:val="PlainText"/>
        <w:rPr>
          <w:rFonts w:ascii="Courier New" w:hAnsi="Courier New" w:cs="Courier New"/>
        </w:rPr>
      </w:pPr>
    </w:p>
    <w:p w14:paraId="7E5B3AB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-o </w:t>
      </w:r>
      <w:proofErr w:type="spellStart"/>
      <w:proofErr w:type="gramStart"/>
      <w:r w:rsidRPr="00442C77">
        <w:rPr>
          <w:rFonts w:ascii="Courier New" w:hAnsi="Courier New" w:cs="Courier New"/>
        </w:rPr>
        <w:t>fpe.o</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fpe.c</w:t>
      </w:r>
      <w:proofErr w:type="spellEnd"/>
    </w:p>
    <w:p w14:paraId="0CE7628F" w14:textId="77777777" w:rsidR="00383B8F" w:rsidRPr="00442C77" w:rsidRDefault="00383B8F">
      <w:pPr>
        <w:pStyle w:val="PlainText"/>
        <w:rPr>
          <w:rFonts w:ascii="Courier New" w:hAnsi="Courier New" w:cs="Courier New"/>
        </w:rPr>
      </w:pPr>
    </w:p>
    <w:p w14:paraId="23BCBBBA"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Note</w:t>
      </w:r>
      <w:r w:rsidRPr="00442C77">
        <w:rPr>
          <w:rFonts w:ascii="Courier New" w:hAnsi="Courier New" w:cs="Courier New"/>
        </w:rPr>
        <w:t>: if the above command returns the following error:</w:t>
      </w:r>
    </w:p>
    <w:p w14:paraId="1A7A95C1"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usr</w:t>
      </w:r>
      <w:proofErr w:type="spellEnd"/>
      <w:r w:rsidRPr="00442C77">
        <w:rPr>
          <w:rFonts w:ascii="Courier New" w:hAnsi="Courier New" w:cs="Courier New"/>
          <w:i/>
          <w:sz w:val="20"/>
        </w:rPr>
        <w:t>/lib</w:t>
      </w:r>
      <w:proofErr w:type="gramStart"/>
      <w:r w:rsidRPr="00442C77">
        <w:rPr>
          <w:rFonts w:ascii="Courier New" w:hAnsi="Courier New" w:cs="Courier New"/>
          <w:i/>
          <w:sz w:val="20"/>
        </w:rPr>
        <w:t>/..</w:t>
      </w:r>
      <w:proofErr w:type="gramEnd"/>
      <w:r w:rsidRPr="00442C77">
        <w:rPr>
          <w:rFonts w:ascii="Courier New" w:hAnsi="Courier New" w:cs="Courier New"/>
          <w:i/>
          <w:sz w:val="20"/>
        </w:rPr>
        <w:t>/lib64/crt1.o: In function `_start':</w:t>
      </w:r>
    </w:p>
    <w:p w14:paraId="6BCFD604"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(.text+0x20): undefined reference to `main'</w:t>
      </w:r>
    </w:p>
    <w:p w14:paraId="1F524D8B"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tmp</w:t>
      </w:r>
      <w:proofErr w:type="spellEnd"/>
      <w:r w:rsidRPr="00442C77">
        <w:rPr>
          <w:rFonts w:ascii="Courier New" w:hAnsi="Courier New" w:cs="Courier New"/>
          <w:i/>
          <w:sz w:val="20"/>
        </w:rPr>
        <w:t>/ccs2CQsd.o: In function `</w:t>
      </w:r>
      <w:proofErr w:type="spellStart"/>
      <w:r w:rsidRPr="00442C77">
        <w:rPr>
          <w:rFonts w:ascii="Courier New" w:hAnsi="Courier New" w:cs="Courier New"/>
          <w:i/>
          <w:sz w:val="20"/>
        </w:rPr>
        <w:t>enable_exceptions</w:t>
      </w:r>
      <w:proofErr w:type="spellEnd"/>
      <w:r w:rsidRPr="00442C77">
        <w:rPr>
          <w:rFonts w:ascii="Courier New" w:hAnsi="Courier New" w:cs="Courier New"/>
          <w:i/>
          <w:sz w:val="20"/>
        </w:rPr>
        <w:t>_':</w:t>
      </w:r>
    </w:p>
    <w:p w14:paraId="33758B2A" w14:textId="77777777" w:rsidR="00383B8F" w:rsidRPr="00442C77" w:rsidRDefault="000B138E">
      <w:pPr>
        <w:pStyle w:val="PlainText"/>
        <w:ind w:firstLine="720"/>
        <w:rPr>
          <w:rFonts w:ascii="Courier New" w:hAnsi="Courier New" w:cs="Courier New"/>
          <w:i/>
          <w:sz w:val="20"/>
        </w:rPr>
      </w:pPr>
      <w:proofErr w:type="spellStart"/>
      <w:r w:rsidRPr="00442C77">
        <w:rPr>
          <w:rFonts w:ascii="Courier New" w:hAnsi="Courier New" w:cs="Courier New"/>
          <w:i/>
          <w:sz w:val="20"/>
        </w:rPr>
        <w:t>fpe.c</w:t>
      </w:r>
      <w:proofErr w:type="spellEnd"/>
      <w:r w:rsidRPr="00442C77">
        <w:rPr>
          <w:rFonts w:ascii="Courier New" w:hAnsi="Courier New" w:cs="Courier New"/>
          <w:i/>
          <w:sz w:val="20"/>
        </w:rPr>
        <w:t>:(.text+0xe): undefined reference to `</w:t>
      </w:r>
      <w:proofErr w:type="spellStart"/>
      <w:r w:rsidRPr="00442C77">
        <w:rPr>
          <w:rFonts w:ascii="Courier New" w:hAnsi="Courier New" w:cs="Courier New"/>
          <w:i/>
          <w:sz w:val="20"/>
        </w:rPr>
        <w:t>feenableexcept</w:t>
      </w:r>
      <w:proofErr w:type="spellEnd"/>
      <w:r w:rsidRPr="00442C77">
        <w:rPr>
          <w:rFonts w:ascii="Courier New" w:hAnsi="Courier New" w:cs="Courier New"/>
          <w:i/>
          <w:sz w:val="20"/>
        </w:rPr>
        <w:t>'</w:t>
      </w:r>
    </w:p>
    <w:p w14:paraId="3F68908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lastRenderedPageBreak/>
        <w:t xml:space="preserve">collect2: error: </w:t>
      </w:r>
      <w:proofErr w:type="spellStart"/>
      <w:r w:rsidRPr="00442C77">
        <w:rPr>
          <w:rFonts w:ascii="Courier New" w:hAnsi="Courier New" w:cs="Courier New"/>
          <w:i/>
          <w:sz w:val="20"/>
        </w:rPr>
        <w:t>ld</w:t>
      </w:r>
      <w:proofErr w:type="spellEnd"/>
      <w:r w:rsidRPr="00442C77">
        <w:rPr>
          <w:rFonts w:ascii="Courier New" w:hAnsi="Courier New" w:cs="Courier New"/>
          <w:i/>
          <w:sz w:val="20"/>
        </w:rPr>
        <w:t xml:space="preserve"> returned 1 exit status</w:t>
      </w:r>
    </w:p>
    <w:p w14:paraId="297DE682"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Try</w:t>
      </w:r>
      <w:r w:rsidRPr="00442C77">
        <w:rPr>
          <w:rFonts w:ascii="Courier New" w:hAnsi="Courier New" w:cs="Courier New"/>
        </w:rPr>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w:t>
      </w:r>
      <w:proofErr w:type="spellStart"/>
      <w:r w:rsidRPr="00442C77">
        <w:rPr>
          <w:rFonts w:ascii="Courier New" w:hAnsi="Courier New" w:cs="Courier New"/>
        </w:rPr>
        <w:t>fpe.c</w:t>
      </w:r>
      <w:proofErr w:type="spellEnd"/>
      <w:r w:rsidRPr="00442C77">
        <w:rPr>
          <w:rFonts w:ascii="Courier New" w:hAnsi="Courier New" w:cs="Courier New"/>
        </w:rPr>
        <w:t xml:space="preserve"> -Wall -g -c</w:t>
      </w:r>
    </w:p>
    <w:p w14:paraId="5E00E40A" w14:textId="77777777" w:rsidR="00383B8F" w:rsidRPr="00442C77" w:rsidRDefault="000B138E">
      <w:pPr>
        <w:pStyle w:val="PlainText"/>
        <w:ind w:left="720" w:firstLine="720"/>
        <w:rPr>
          <w:rFonts w:ascii="Courier New" w:hAnsi="Courier New" w:cs="Courier New"/>
        </w:rPr>
      </w:pPr>
      <w:proofErr w:type="spellStart"/>
      <w:r w:rsidRPr="00442C77">
        <w:rPr>
          <w:rFonts w:ascii="Courier New" w:hAnsi="Courier New" w:cs="Courier New"/>
        </w:rPr>
        <w:t>feenableexcept</w:t>
      </w:r>
      <w:proofErr w:type="spellEnd"/>
      <w:r w:rsidRPr="00442C77">
        <w:rPr>
          <w:rFonts w:ascii="Courier New" w:hAnsi="Courier New" w:cs="Courier New"/>
        </w:rPr>
        <w:t xml:space="preserve"> is a </w:t>
      </w:r>
      <w:proofErr w:type="spellStart"/>
      <w:r w:rsidRPr="00442C77">
        <w:rPr>
          <w:rFonts w:ascii="Courier New" w:hAnsi="Courier New" w:cs="Courier New"/>
        </w:rPr>
        <w:t>gcc</w:t>
      </w:r>
      <w:proofErr w:type="spellEnd"/>
      <w:r w:rsidRPr="00442C77">
        <w:rPr>
          <w:rFonts w:ascii="Courier New" w:hAnsi="Courier New" w:cs="Courier New"/>
        </w:rPr>
        <w:t xml:space="preserve"> extension and </w:t>
      </w:r>
      <w:proofErr w:type="spellStart"/>
      <w:r w:rsidRPr="00442C77">
        <w:rPr>
          <w:rFonts w:ascii="Courier New" w:hAnsi="Courier New" w:cs="Courier New"/>
        </w:rPr>
        <w:t>gcc</w:t>
      </w:r>
      <w:proofErr w:type="spellEnd"/>
      <w:r w:rsidRPr="00442C77">
        <w:rPr>
          <w:rFonts w:ascii="Courier New" w:hAnsi="Courier New" w:cs="Courier New"/>
        </w:rPr>
        <w:t xml:space="preserve"> may need all of the headers present.</w:t>
      </w:r>
    </w:p>
    <w:p w14:paraId="6339332A" w14:textId="77777777" w:rsidR="00383B8F" w:rsidRPr="00442C77" w:rsidRDefault="00383B8F">
      <w:pPr>
        <w:pStyle w:val="PlainText"/>
        <w:rPr>
          <w:rFonts w:ascii="Courier New" w:hAnsi="Courier New" w:cs="Courier New"/>
        </w:rPr>
      </w:pPr>
    </w:p>
    <w:p w14:paraId="246CC2CD"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End 64-bit -------------</w:t>
      </w:r>
    </w:p>
    <w:p w14:paraId="7B7A0591" w14:textId="77777777" w:rsidR="00383B8F" w:rsidRPr="00442C77" w:rsidRDefault="00383B8F">
      <w:pPr>
        <w:pStyle w:val="PlainText"/>
        <w:rPr>
          <w:rFonts w:ascii="Courier New" w:hAnsi="Courier New" w:cs="Courier New"/>
        </w:rPr>
      </w:pPr>
    </w:p>
    <w:p w14:paraId="13347660" w14:textId="77777777" w:rsidR="00383B8F" w:rsidRPr="00442C77" w:rsidRDefault="00383B8F">
      <w:pPr>
        <w:pStyle w:val="PlainText"/>
        <w:rPr>
          <w:rFonts w:ascii="Courier New" w:hAnsi="Courier New" w:cs="Courier New"/>
        </w:rPr>
      </w:pPr>
    </w:p>
    <w:p w14:paraId="5EAE0D86" w14:textId="77777777" w:rsidR="00383B8F" w:rsidRPr="00442C77" w:rsidRDefault="00383B8F">
      <w:pPr>
        <w:pStyle w:val="PlainText"/>
        <w:rPr>
          <w:rFonts w:ascii="Courier New" w:hAnsi="Courier New" w:cs="Courier New"/>
        </w:rPr>
      </w:pPr>
    </w:p>
    <w:p w14:paraId="5649C6E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Then in the </w:t>
      </w:r>
      <w:proofErr w:type="spellStart"/>
      <w:r w:rsidRPr="00442C77">
        <w:rPr>
          <w:rFonts w:ascii="Courier New" w:hAnsi="Courier New" w:cs="Courier New"/>
        </w:rPr>
        <w:t>DPMJet</w:t>
      </w:r>
      <w:proofErr w:type="spellEnd"/>
      <w:r w:rsidRPr="00442C77">
        <w:rPr>
          <w:rFonts w:ascii="Courier New" w:hAnsi="Courier New" w:cs="Courier New"/>
        </w:rPr>
        <w:t xml:space="preserve"> directory run:</w:t>
      </w:r>
    </w:p>
    <w:p w14:paraId="6760D4CC" w14:textId="77777777" w:rsidR="00383B8F" w:rsidRPr="00442C77" w:rsidRDefault="00383B8F">
      <w:pPr>
        <w:pStyle w:val="PlainText"/>
        <w:rPr>
          <w:rFonts w:ascii="Courier New" w:hAnsi="Courier New" w:cs="Courier New"/>
        </w:rPr>
      </w:pPr>
    </w:p>
    <w:p w14:paraId="08D0957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4503AE28" w14:textId="77777777" w:rsidR="00383B8F" w:rsidRPr="00442C77" w:rsidRDefault="00383B8F">
      <w:pPr>
        <w:pStyle w:val="PlainText"/>
        <w:rPr>
          <w:rFonts w:ascii="Courier New" w:hAnsi="Courier New" w:cs="Courier New"/>
        </w:rPr>
      </w:pPr>
    </w:p>
    <w:p w14:paraId="393D14E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change g77 </w:t>
      </w:r>
      <w:r w:rsidRPr="00442C77">
        <w:rPr>
          <w:rFonts w:ascii="Courier New" w:hAnsi="Courier New" w:cs="Courier New"/>
        </w:rPr>
        <w:t xml:space="preserve"> </w:t>
      </w:r>
      <w:proofErr w:type="spellStart"/>
      <w:r w:rsidRPr="00442C77">
        <w:rPr>
          <w:rFonts w:ascii="Courier New" w:hAnsi="Courier New" w:cs="Courier New"/>
        </w:rPr>
        <w:t>gfortran</w:t>
      </w:r>
      <w:proofErr w:type="spellEnd"/>
      <w:r w:rsidRPr="00442C77">
        <w:rPr>
          <w:rFonts w:ascii="Courier New" w:hAnsi="Courier New" w:cs="Courier New"/>
        </w:rPr>
        <w:t xml:space="preserve">, needed to install </w:t>
      </w:r>
      <w:proofErr w:type="spellStart"/>
      <w:r w:rsidRPr="00442C77">
        <w:rPr>
          <w:rFonts w:ascii="Courier New" w:hAnsi="Courier New" w:cs="Courier New"/>
        </w:rPr>
        <w:t>fluka</w:t>
      </w:r>
      <w:proofErr w:type="spellEnd"/>
      <w:r w:rsidRPr="00442C77">
        <w:rPr>
          <w:rFonts w:ascii="Courier New" w:hAnsi="Courier New" w:cs="Courier New"/>
        </w:rPr>
        <w:t xml:space="preserve"> and </w:t>
      </w:r>
      <w:proofErr w:type="spellStart"/>
      <w:r w:rsidRPr="00442C77">
        <w:rPr>
          <w:rFonts w:ascii="Courier New" w:hAnsi="Courier New" w:cs="Courier New"/>
        </w:rPr>
        <w:t>setenv</w:t>
      </w:r>
      <w:proofErr w:type="spellEnd"/>
      <w:r w:rsidRPr="00442C77">
        <w:rPr>
          <w:rFonts w:ascii="Courier New" w:hAnsi="Courier New" w:cs="Courier New"/>
        </w:rPr>
        <w:t xml:space="preserve"> FLUPRO /path/to/</w:t>
      </w:r>
      <w:proofErr w:type="spellStart"/>
      <w:r w:rsidRPr="00442C77">
        <w:rPr>
          <w:rFonts w:ascii="Courier New" w:hAnsi="Courier New" w:cs="Courier New"/>
        </w:rPr>
        <w:t>fluka</w:t>
      </w:r>
      <w:proofErr w:type="spellEnd"/>
      <w:r w:rsidRPr="00442C77">
        <w:rPr>
          <w:rFonts w:ascii="Courier New" w:hAnsi="Courier New" w:cs="Courier New"/>
        </w:rPr>
        <w:t xml:space="preserve">, and modify </w:t>
      </w:r>
      <w:proofErr w:type="spellStart"/>
      <w:r w:rsidRPr="00442C77">
        <w:rPr>
          <w:rFonts w:ascii="Courier New" w:hAnsi="Courier New" w:cs="Courier New"/>
        </w:rPr>
        <w:t>phojet</w:t>
      </w:r>
      <w:proofErr w:type="spellEnd"/>
      <w:r w:rsidRPr="00442C77">
        <w:rPr>
          <w:rFonts w:ascii="Courier New" w:hAnsi="Courier New" w:cs="Courier New"/>
        </w:rPr>
        <w:t xml:space="preserve"> before compiling. The changes for </w:t>
      </w:r>
      <w:proofErr w:type="spellStart"/>
      <w:r w:rsidRPr="00442C77">
        <w:rPr>
          <w:rFonts w:ascii="Courier New" w:hAnsi="Courier New" w:cs="Courier New"/>
        </w:rPr>
        <w:t>phojet</w:t>
      </w:r>
      <w:proofErr w:type="spellEnd"/>
      <w:r w:rsidRPr="00442C77">
        <w:rPr>
          <w:rFonts w:ascii="Courier New" w:hAnsi="Courier New" w:cs="Courier New"/>
        </w:rPr>
        <w:t xml:space="preserve"> is at line 29875, from:</w:t>
      </w:r>
    </w:p>
    <w:p w14:paraId="775738EE"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PRINT LO,'PHO_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 !'</w:t>
      </w:r>
    </w:p>
    <w:p w14:paraId="682FF4F3" w14:textId="77777777" w:rsidR="00383B8F" w:rsidRPr="00442C77" w:rsidRDefault="00383B8F">
      <w:pPr>
        <w:pStyle w:val="PlainText"/>
        <w:rPr>
          <w:rFonts w:ascii="Courier New" w:hAnsi="Courier New" w:cs="Courier New"/>
        </w:rPr>
      </w:pPr>
    </w:p>
    <w:p w14:paraId="12D4FD19"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to:</w:t>
      </w:r>
    </w:p>
    <w:p w14:paraId="0FFE745D"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WRITE(LO,'(/1</w:t>
      </w:r>
      <w:proofErr w:type="gramStart"/>
      <w:r w:rsidRPr="00442C77">
        <w:rPr>
          <w:rFonts w:ascii="Courier New" w:hAnsi="Courier New" w:cs="Courier New"/>
        </w:rPr>
        <w:t>X,A</w:t>
      </w:r>
      <w:proofErr w:type="gramEnd"/>
      <w:r w:rsidRPr="00442C77">
        <w:rPr>
          <w:rFonts w:ascii="Courier New" w:hAnsi="Courier New" w:cs="Courier New"/>
        </w:rPr>
        <w:t>,I2)')</w:t>
      </w:r>
    </w:p>
    <w:p w14:paraId="2FC2C3D1"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w:t>
      </w:r>
    </w:p>
    <w:p w14:paraId="5DDEECF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t>
      </w:r>
      <w:proofErr w:type="gramStart"/>
      <w:r w:rsidRPr="00442C77">
        <w:rPr>
          <w:rFonts w:ascii="Courier New" w:hAnsi="Courier New" w:cs="Courier New"/>
        </w:rPr>
        <w:t>&amp; !</w:t>
      </w:r>
      <w:proofErr w:type="gramEnd"/>
      <w:r w:rsidRPr="00442C77">
        <w:rPr>
          <w:rFonts w:ascii="Courier New" w:hAnsi="Courier New" w:cs="Courier New"/>
        </w:rPr>
        <w:t>',ISWMDL(13)</w:t>
      </w:r>
    </w:p>
    <w:p w14:paraId="4C35708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92A0E95" w14:textId="77777777" w:rsidR="00383B8F" w:rsidRPr="00442C77" w:rsidRDefault="00383B8F">
      <w:pPr>
        <w:pStyle w:val="PlainText"/>
        <w:rPr>
          <w:rFonts w:ascii="Courier New" w:hAnsi="Courier New" w:cs="Courier New"/>
        </w:rPr>
      </w:pPr>
    </w:p>
    <w:p w14:paraId="1D7E3E6D" w14:textId="3C795A3E"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------------ 1.2. Compiling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0F2D9C57" w14:textId="77777777" w:rsidR="00383B8F" w:rsidRPr="00442C77" w:rsidRDefault="00383B8F">
      <w:pPr>
        <w:pStyle w:val="PlainText"/>
        <w:rPr>
          <w:rFonts w:ascii="Courier New" w:hAnsi="Courier New" w:cs="Courier New"/>
        </w:rPr>
      </w:pPr>
    </w:p>
    <w:p w14:paraId="63D366AF"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r>
      <w:r w:rsidRPr="00442C77">
        <w:rPr>
          <w:rFonts w:ascii="Courier New" w:hAnsi="Courier New" w:cs="Courier New"/>
        </w:rPr>
        <w:tab/>
        <w:t xml:space="preserve">To enable the compilation of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please follow these steps:</w:t>
      </w:r>
    </w:p>
    <w:p w14:paraId="40172071" w14:textId="77777777" w:rsidR="00383B8F" w:rsidRPr="00442C77" w:rsidRDefault="00383B8F">
      <w:pPr>
        <w:pStyle w:val="PlainText"/>
        <w:rPr>
          <w:rFonts w:ascii="Courier New" w:hAnsi="Courier New" w:cs="Courier New"/>
        </w:rPr>
      </w:pPr>
    </w:p>
    <w:p w14:paraId="524452DC" w14:textId="77777777" w:rsidR="00383B8F" w:rsidRPr="00442C77" w:rsidRDefault="000B138E">
      <w:pPr>
        <w:pStyle w:val="PlainText"/>
        <w:ind w:left="1530" w:hanging="153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r w:rsidRPr="00442C77">
        <w:rPr>
          <w:rFonts w:ascii="Courier New" w:hAnsi="Courier New" w:cs="Courier New"/>
        </w:rPr>
        <w:t>CMake</w:t>
      </w:r>
      <w:proofErr w:type="spellEnd"/>
      <w:r w:rsidRPr="00442C77">
        <w:rPr>
          <w:rFonts w:ascii="Courier New" w:hAnsi="Courier New" w:cs="Courier New"/>
        </w:rPr>
        <w:t xml:space="preserve"> uses an environment variable $DPMJETDIR to locate the </w:t>
      </w:r>
      <w:proofErr w:type="spellStart"/>
      <w:r w:rsidRPr="00442C77">
        <w:rPr>
          <w:rFonts w:ascii="Courier New" w:hAnsi="Courier New" w:cs="Courier New"/>
        </w:rPr>
        <w:t>DPMJet</w:t>
      </w:r>
      <w:proofErr w:type="spellEnd"/>
      <w:r w:rsidRPr="00442C77">
        <w:rPr>
          <w:rFonts w:ascii="Courier New" w:hAnsi="Courier New" w:cs="Courier New"/>
        </w:rPr>
        <w:t xml:space="preserve"> object files, so define it. </w:t>
      </w:r>
    </w:p>
    <w:p w14:paraId="222BAA86" w14:textId="77777777" w:rsidR="00383B8F" w:rsidRPr="00442C77" w:rsidRDefault="00383B8F">
      <w:pPr>
        <w:pStyle w:val="PlainText"/>
        <w:rPr>
          <w:rFonts w:ascii="Courier New" w:hAnsi="Courier New" w:cs="Courier New"/>
        </w:rPr>
      </w:pPr>
    </w:p>
    <w:p w14:paraId="0039A00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export DPMJETDIR=&lt;path to </w:t>
      </w:r>
      <w:proofErr w:type="spellStart"/>
      <w:r w:rsidRPr="00442C77">
        <w:rPr>
          <w:rFonts w:ascii="Courier New" w:hAnsi="Courier New" w:cs="Courier New"/>
        </w:rPr>
        <w:t>dpmjet</w:t>
      </w:r>
      <w:proofErr w:type="spellEnd"/>
      <w:r w:rsidRPr="00442C77">
        <w:rPr>
          <w:rFonts w:ascii="Courier New" w:hAnsi="Courier New" w:cs="Courier New"/>
        </w:rPr>
        <w:t>&gt;</w:t>
      </w:r>
    </w:p>
    <w:p w14:paraId="3DBD4C71" w14:textId="77777777" w:rsidR="00383B8F" w:rsidRPr="00442C77" w:rsidRDefault="00383B8F">
      <w:pPr>
        <w:pStyle w:val="PlainText"/>
        <w:rPr>
          <w:rFonts w:ascii="Courier New" w:hAnsi="Courier New" w:cs="Courier New"/>
        </w:rPr>
      </w:pPr>
    </w:p>
    <w:p w14:paraId="222A565B" w14:textId="1687C9B4"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Then create a build directory for </w:t>
      </w:r>
      <w:proofErr w:type="spellStart"/>
      <w:r w:rsidR="003E4189" w:rsidRPr="00442C77">
        <w:rPr>
          <w:rFonts w:ascii="Courier New" w:hAnsi="Courier New" w:cs="Courier New"/>
        </w:rPr>
        <w:t>e</w:t>
      </w:r>
      <w:r w:rsidRPr="00442C77">
        <w:rPr>
          <w:rFonts w:ascii="Courier New" w:hAnsi="Courier New" w:cs="Courier New"/>
        </w:rPr>
        <w:t>STARlight</w:t>
      </w:r>
      <w:proofErr w:type="spellEnd"/>
    </w:p>
    <w:p w14:paraId="4D3FB7FA" w14:textId="77777777" w:rsidR="00383B8F" w:rsidRPr="00442C77" w:rsidRDefault="00383B8F">
      <w:pPr>
        <w:pStyle w:val="PlainText"/>
        <w:rPr>
          <w:rFonts w:ascii="Courier New" w:hAnsi="Courier New" w:cs="Courier New"/>
        </w:rPr>
      </w:pPr>
    </w:p>
    <w:p w14:paraId="2081C0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mkdir</w:t>
      </w:r>
      <w:proofErr w:type="spellEnd"/>
      <w:r w:rsidRPr="00442C77">
        <w:rPr>
          <w:rFonts w:ascii="Courier New" w:hAnsi="Courier New" w:cs="Courier New"/>
        </w:rPr>
        <w:t xml:space="preserve"> &lt;build-</w:t>
      </w:r>
      <w:proofErr w:type="spellStart"/>
      <w:r w:rsidRPr="00442C77">
        <w:rPr>
          <w:rFonts w:ascii="Courier New" w:hAnsi="Courier New" w:cs="Courier New"/>
        </w:rPr>
        <w:t>dir</w:t>
      </w:r>
      <w:proofErr w:type="spellEnd"/>
      <w:r w:rsidRPr="00442C77">
        <w:rPr>
          <w:rFonts w:ascii="Courier New" w:hAnsi="Courier New" w:cs="Courier New"/>
        </w:rPr>
        <w:t>&gt;</w:t>
      </w:r>
    </w:p>
    <w:p w14:paraId="2CB9F7BA" w14:textId="77777777" w:rsidR="00383B8F" w:rsidRPr="00442C77" w:rsidRDefault="00383B8F">
      <w:pPr>
        <w:pStyle w:val="PlainText"/>
        <w:rPr>
          <w:rFonts w:ascii="Courier New" w:hAnsi="Courier New" w:cs="Courier New"/>
        </w:rPr>
      </w:pPr>
    </w:p>
    <w:p w14:paraId="75615A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and change into it</w:t>
      </w:r>
    </w:p>
    <w:p w14:paraId="32CD9F15" w14:textId="77777777" w:rsidR="00383B8F" w:rsidRPr="00442C77" w:rsidRDefault="00383B8F">
      <w:pPr>
        <w:pStyle w:val="PlainText"/>
        <w:rPr>
          <w:rFonts w:ascii="Courier New" w:hAnsi="Courier New" w:cs="Courier New"/>
        </w:rPr>
      </w:pPr>
    </w:p>
    <w:p w14:paraId="155CB29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cd &lt;build-</w:t>
      </w:r>
      <w:proofErr w:type="spellStart"/>
      <w:r w:rsidRPr="00442C77">
        <w:rPr>
          <w:rFonts w:ascii="Courier New" w:hAnsi="Courier New" w:cs="Courier New"/>
        </w:rPr>
        <w:t>dir</w:t>
      </w:r>
      <w:proofErr w:type="spellEnd"/>
      <w:r w:rsidRPr="00442C77">
        <w:rPr>
          <w:rFonts w:ascii="Courier New" w:hAnsi="Courier New" w:cs="Courier New"/>
        </w:rPr>
        <w:t>&gt;</w:t>
      </w:r>
    </w:p>
    <w:p w14:paraId="203BE2AF" w14:textId="77777777" w:rsidR="00383B8F" w:rsidRPr="00442C77" w:rsidRDefault="00383B8F">
      <w:pPr>
        <w:pStyle w:val="PlainText"/>
        <w:rPr>
          <w:rFonts w:ascii="Courier New" w:hAnsi="Courier New" w:cs="Courier New"/>
        </w:rPr>
      </w:pPr>
    </w:p>
    <w:p w14:paraId="347424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to enable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66A05CF5" w14:textId="77777777" w:rsidR="00383B8F" w:rsidRPr="00442C77" w:rsidRDefault="00383B8F">
      <w:pPr>
        <w:pStyle w:val="PlainText"/>
        <w:rPr>
          <w:rFonts w:ascii="Courier New" w:hAnsi="Courier New" w:cs="Courier New"/>
        </w:rPr>
      </w:pPr>
    </w:p>
    <w:p w14:paraId="311B0071" w14:textId="7251B54F"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&lt;path-to-</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-source&gt; -DENABLE_DPMJET=ON</w:t>
      </w:r>
    </w:p>
    <w:p w14:paraId="73ECB5EE" w14:textId="77777777" w:rsidR="00383B8F" w:rsidRPr="00442C77" w:rsidRDefault="00383B8F">
      <w:pPr>
        <w:pStyle w:val="PlainText"/>
        <w:rPr>
          <w:rFonts w:ascii="Courier New" w:hAnsi="Courier New" w:cs="Courier New"/>
        </w:rPr>
      </w:pPr>
    </w:p>
    <w:p w14:paraId="5B0C653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Then build it</w:t>
      </w:r>
    </w:p>
    <w:p w14:paraId="0593F5A1" w14:textId="77777777" w:rsidR="00383B8F" w:rsidRPr="00442C77" w:rsidRDefault="00383B8F">
      <w:pPr>
        <w:pStyle w:val="PlainText"/>
        <w:rPr>
          <w:rFonts w:ascii="Courier New" w:hAnsi="Courier New" w:cs="Courier New"/>
        </w:rPr>
      </w:pPr>
    </w:p>
    <w:p w14:paraId="1842E4A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59499E5F" w14:textId="77777777" w:rsidR="00383B8F" w:rsidRPr="00442C77" w:rsidRDefault="00383B8F">
      <w:pPr>
        <w:pStyle w:val="PlainText"/>
        <w:rPr>
          <w:rFonts w:ascii="Courier New" w:hAnsi="Courier New" w:cs="Courier New"/>
        </w:rPr>
      </w:pPr>
    </w:p>
    <w:p w14:paraId="784D90F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add the </w:t>
      </w:r>
      <w:proofErr w:type="spellStart"/>
      <w:r w:rsidRPr="00442C77">
        <w:rPr>
          <w:rFonts w:ascii="Courier New" w:hAnsi="Courier New" w:cs="Courier New"/>
        </w:rPr>
        <w:t>gfortran</w:t>
      </w:r>
      <w:proofErr w:type="spellEnd"/>
      <w:r w:rsidRPr="00442C77">
        <w:rPr>
          <w:rFonts w:ascii="Courier New" w:hAnsi="Courier New" w:cs="Courier New"/>
        </w:rPr>
        <w:t xml:space="preserve"> library to the CMakeLists.txt and left it there.</w:t>
      </w:r>
    </w:p>
    <w:p w14:paraId="52BED6CD" w14:textId="77777777" w:rsidR="00383B8F" w:rsidRPr="00442C77" w:rsidRDefault="00383B8F">
      <w:pPr>
        <w:pStyle w:val="PlainText"/>
        <w:rPr>
          <w:rFonts w:ascii="Courier New" w:hAnsi="Courier New" w:cs="Courier New"/>
        </w:rPr>
      </w:pPr>
    </w:p>
    <w:p w14:paraId="7E43618B" w14:textId="7E6B8E43"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----------- 1.3. Running </w:t>
      </w:r>
      <w:proofErr w:type="spellStart"/>
      <w:r w:rsidR="003E4189" w:rsidRPr="00442C77">
        <w:rPr>
          <w:rFonts w:ascii="Courier New" w:hAnsi="Courier New" w:cs="Courier New"/>
        </w:rPr>
        <w:t>eSTAR</w:t>
      </w:r>
      <w:r w:rsidRPr="00442C77">
        <w:rPr>
          <w:rFonts w:ascii="Courier New" w:hAnsi="Courier New" w:cs="Courier New"/>
        </w:rPr>
        <w:t>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7A0200FC" w14:textId="77777777" w:rsidR="00383B8F" w:rsidRPr="00442C77" w:rsidRDefault="00383B8F">
      <w:pPr>
        <w:pStyle w:val="PlainText"/>
        <w:jc w:val="center"/>
        <w:rPr>
          <w:rFonts w:ascii="Courier New" w:hAnsi="Courier New" w:cs="Courier New"/>
        </w:rPr>
      </w:pPr>
    </w:p>
    <w:p w14:paraId="39ECCE8A" w14:textId="77777777" w:rsidR="00383B8F" w:rsidRPr="00442C77" w:rsidRDefault="00383B8F">
      <w:pPr>
        <w:pStyle w:val="PlainText"/>
        <w:rPr>
          <w:rFonts w:ascii="Courier New" w:hAnsi="Courier New" w:cs="Courier New"/>
        </w:rPr>
      </w:pPr>
    </w:p>
    <w:p w14:paraId="4CBC5BE0" w14:textId="4BF3D5B5"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To run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with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a couple of files are needed in the directory where you want to run </w:t>
      </w:r>
      <w:proofErr w:type="spellStart"/>
      <w:r w:rsidR="003E4189" w:rsidRPr="00442C77">
        <w:rPr>
          <w:rFonts w:ascii="Courier New" w:hAnsi="Courier New" w:cs="Courier New"/>
        </w:rPr>
        <w:t>eSTARlight</w:t>
      </w:r>
      <w:proofErr w:type="spellEnd"/>
      <w:r w:rsidRPr="00442C77">
        <w:rPr>
          <w:rFonts w:ascii="Courier New" w:hAnsi="Courier New" w:cs="Courier New"/>
        </w:rPr>
        <w:t>.</w:t>
      </w:r>
    </w:p>
    <w:p w14:paraId="711D6EBF" w14:textId="77777777" w:rsidR="00383B8F" w:rsidRPr="00442C77" w:rsidRDefault="00383B8F">
      <w:pPr>
        <w:pStyle w:val="PlainText"/>
        <w:rPr>
          <w:rFonts w:ascii="Courier New" w:hAnsi="Courier New" w:cs="Courier New"/>
        </w:rPr>
      </w:pPr>
    </w:p>
    <w:p w14:paraId="112E9571"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 files needed are:</w:t>
      </w:r>
    </w:p>
    <w:p w14:paraId="4327D3DC" w14:textId="775861A6"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slight.in</w:t>
      </w:r>
      <w:r w:rsidRPr="00442C77">
        <w:rPr>
          <w:rFonts w:ascii="Courier New" w:hAnsi="Courier New" w:cs="Courier New"/>
        </w:rPr>
        <w:t xml:space="preserve">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config file. An example suitable for </w:t>
      </w:r>
      <w:proofErr w:type="spellStart"/>
      <w:r w:rsidRPr="00442C77">
        <w:rPr>
          <w:rFonts w:ascii="Courier New" w:hAnsi="Courier New" w:cs="Courier New"/>
        </w:rPr>
        <w:t>DPMJet</w:t>
      </w:r>
      <w:proofErr w:type="spellEnd"/>
      <w:r w:rsidRPr="00442C77">
        <w:rPr>
          <w:rFonts w:ascii="Courier New" w:hAnsi="Courier New" w:cs="Courier New"/>
        </w:rPr>
        <w:t xml:space="preserve"> can be found in config/</w:t>
      </w:r>
      <w:proofErr w:type="spellStart"/>
      <w:r w:rsidRPr="00442C77">
        <w:rPr>
          <w:rFonts w:ascii="Courier New" w:hAnsi="Courier New" w:cs="Courier New"/>
        </w:rPr>
        <w:t>slight.in.dpmjet</w:t>
      </w:r>
      <w:proofErr w:type="spellEnd"/>
      <w:r w:rsidRPr="00442C77">
        <w:rPr>
          <w:rFonts w:ascii="Courier New" w:hAnsi="Courier New" w:cs="Courier New"/>
        </w:rPr>
        <w:t>)</w:t>
      </w:r>
    </w:p>
    <w:p w14:paraId="69F7878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proofErr w:type="gramStart"/>
      <w:r w:rsidRPr="00442C77">
        <w:rPr>
          <w:rFonts w:ascii="Courier New" w:hAnsi="Courier New" w:cs="Courier New"/>
          <w:b/>
        </w:rPr>
        <w:t>my.input</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DPMJet</w:t>
      </w:r>
      <w:proofErr w:type="spellEnd"/>
      <w:r w:rsidRPr="00442C77">
        <w:rPr>
          <w:rFonts w:ascii="Courier New" w:hAnsi="Courier New" w:cs="Courier New"/>
        </w:rPr>
        <w:t xml:space="preserve"> config file. An example can be found in config/</w:t>
      </w:r>
      <w:proofErr w:type="spellStart"/>
      <w:r w:rsidRPr="00442C77">
        <w:rPr>
          <w:rFonts w:ascii="Courier New" w:hAnsi="Courier New" w:cs="Courier New"/>
        </w:rPr>
        <w:t>my.input</w:t>
      </w:r>
      <w:proofErr w:type="spellEnd"/>
      <w:r w:rsidRPr="00442C77">
        <w:rPr>
          <w:rFonts w:ascii="Courier New" w:hAnsi="Courier New" w:cs="Courier New"/>
        </w:rPr>
        <w:t>)</w:t>
      </w:r>
    </w:p>
    <w:p w14:paraId="5816E90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r w:rsidRPr="00442C77">
        <w:rPr>
          <w:rFonts w:ascii="Courier New" w:hAnsi="Courier New" w:cs="Courier New"/>
          <w:b/>
        </w:rPr>
        <w:t>dpmjet.dat</w:t>
      </w:r>
      <w:r w:rsidRPr="00442C77">
        <w:rPr>
          <w:rFonts w:ascii="Courier New" w:hAnsi="Courier New" w:cs="Courier New"/>
        </w:rPr>
        <w:t xml:space="preserve"> (Can be found in the </w:t>
      </w:r>
      <w:proofErr w:type="spellStart"/>
      <w:r w:rsidRPr="00442C77">
        <w:rPr>
          <w:rFonts w:ascii="Courier New" w:hAnsi="Courier New" w:cs="Courier New"/>
        </w:rPr>
        <w:t>DPMJet</w:t>
      </w:r>
      <w:proofErr w:type="spellEnd"/>
      <w:r w:rsidRPr="00442C77">
        <w:rPr>
          <w:rFonts w:ascii="Courier New" w:hAnsi="Courier New" w:cs="Courier New"/>
        </w:rPr>
        <w:t xml:space="preserve"> source directory)</w:t>
      </w:r>
    </w:p>
    <w:p w14:paraId="01F6D172" w14:textId="77777777" w:rsidR="00383B8F" w:rsidRPr="00442C77" w:rsidRDefault="00383B8F">
      <w:pPr>
        <w:pStyle w:val="PlainText"/>
        <w:rPr>
          <w:rFonts w:ascii="Courier New" w:hAnsi="Courier New" w:cs="Courier New"/>
        </w:rPr>
      </w:pPr>
    </w:p>
    <w:p w14:paraId="74CDA75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the slight.in file the relevant production modes (PROD_MODE) for DPMJET is:</w:t>
      </w:r>
    </w:p>
    <w:p w14:paraId="109A1698" w14:textId="77777777" w:rsidR="00383B8F" w:rsidRPr="00442C77" w:rsidRDefault="00383B8F">
      <w:pPr>
        <w:pStyle w:val="PlainText"/>
        <w:rPr>
          <w:rFonts w:ascii="Courier New" w:hAnsi="Courier New" w:cs="Courier New"/>
        </w:rPr>
      </w:pPr>
    </w:p>
    <w:p w14:paraId="0261892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5: A+A single excitation</w:t>
      </w:r>
    </w:p>
    <w:p w14:paraId="72D879E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6: A+A double excitation</w:t>
      </w:r>
    </w:p>
    <w:p w14:paraId="75C8BA94"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7: </w:t>
      </w:r>
      <w:proofErr w:type="spellStart"/>
      <w:r w:rsidRPr="00442C77">
        <w:rPr>
          <w:rFonts w:ascii="Courier New" w:hAnsi="Courier New" w:cs="Courier New"/>
        </w:rPr>
        <w:t>p+A</w:t>
      </w:r>
      <w:proofErr w:type="spellEnd"/>
      <w:r w:rsidRPr="00442C77">
        <w:rPr>
          <w:rFonts w:ascii="Courier New" w:hAnsi="Courier New" w:cs="Courier New"/>
        </w:rPr>
        <w:t xml:space="preserve"> single excitation</w:t>
      </w:r>
    </w:p>
    <w:p w14:paraId="30AAAAB1" w14:textId="77777777" w:rsidR="00383B8F" w:rsidRPr="00442C77" w:rsidRDefault="00383B8F">
      <w:pPr>
        <w:pStyle w:val="PlainText"/>
        <w:rPr>
          <w:rFonts w:ascii="Courier New" w:hAnsi="Courier New" w:cs="Courier New"/>
        </w:rPr>
      </w:pPr>
    </w:p>
    <w:p w14:paraId="1E63039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In </w:t>
      </w:r>
      <w:proofErr w:type="gramStart"/>
      <w:r w:rsidRPr="00442C77">
        <w:rPr>
          <w:rFonts w:ascii="Courier New" w:hAnsi="Courier New" w:cs="Courier New"/>
        </w:rPr>
        <w:t>addition</w:t>
      </w:r>
      <w:proofErr w:type="gramEnd"/>
      <w:r w:rsidRPr="00442C77">
        <w:rPr>
          <w:rFonts w:ascii="Courier New" w:hAnsi="Courier New" w:cs="Courier New"/>
        </w:rPr>
        <w:t xml:space="preserve"> the minimum and maximum gamma energies must be set. These must be within the interval set in the </w:t>
      </w:r>
      <w:proofErr w:type="spellStart"/>
      <w:proofErr w:type="gramStart"/>
      <w:r w:rsidRPr="00442C77">
        <w:rPr>
          <w:rFonts w:ascii="Courier New" w:hAnsi="Courier New" w:cs="Courier New"/>
        </w:rPr>
        <w:t>my.input</w:t>
      </w:r>
      <w:proofErr w:type="spellEnd"/>
      <w:proofErr w:type="gramEnd"/>
      <w:r w:rsidRPr="00442C77">
        <w:rPr>
          <w:rFonts w:ascii="Courier New" w:hAnsi="Courier New" w:cs="Courier New"/>
        </w:rPr>
        <w:t xml:space="preserve"> file.</w:t>
      </w:r>
    </w:p>
    <w:p w14:paraId="578CC584" w14:textId="77777777" w:rsidR="00383B8F" w:rsidRPr="00442C77" w:rsidRDefault="00383B8F">
      <w:pPr>
        <w:rPr>
          <w:rFonts w:ascii="Courier New" w:hAnsi="Courier New" w:cs="Courier New"/>
        </w:rPr>
      </w:pPr>
    </w:p>
    <w:p w14:paraId="4E822BC0" w14:textId="77777777" w:rsidR="00383B8F" w:rsidRPr="00442C77" w:rsidRDefault="000B138E">
      <w:pPr>
        <w:ind w:firstLine="720"/>
        <w:rPr>
          <w:rFonts w:ascii="Courier New" w:hAnsi="Courier New" w:cs="Courier New"/>
          <w:b/>
        </w:rPr>
      </w:pPr>
      <w:r w:rsidRPr="00442C77">
        <w:rPr>
          <w:rFonts w:ascii="Courier New" w:hAnsi="Courier New" w:cs="Courier New"/>
          <w:b/>
        </w:rPr>
        <w:t>To run:</w:t>
      </w:r>
    </w:p>
    <w:p w14:paraId="72D53392" w14:textId="69889CF4" w:rsidR="00383B8F" w:rsidRPr="00442C77" w:rsidRDefault="000B138E">
      <w:pPr>
        <w:ind w:firstLine="720"/>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&lt; </w:t>
      </w:r>
      <w:proofErr w:type="spellStart"/>
      <w:r w:rsidRPr="00442C77">
        <w:rPr>
          <w:rFonts w:ascii="Courier New" w:hAnsi="Courier New" w:cs="Courier New"/>
        </w:rPr>
        <w:t>my.input</w:t>
      </w:r>
      <w:proofErr w:type="spellEnd"/>
    </w:p>
    <w:p w14:paraId="78286B89" w14:textId="77777777" w:rsidR="00383B8F" w:rsidRPr="00442C77" w:rsidRDefault="000B138E">
      <w:pPr>
        <w:ind w:firstLine="720"/>
        <w:rPr>
          <w:rFonts w:ascii="Courier New" w:hAnsi="Courier New" w:cs="Courier New"/>
        </w:rPr>
      </w:pPr>
      <w:r w:rsidRPr="00442C77">
        <w:rPr>
          <w:rFonts w:ascii="Courier New" w:hAnsi="Courier New" w:cs="Courier New"/>
        </w:rPr>
        <w:t>[DPMJET reads from direct input/interactive]</w:t>
      </w:r>
    </w:p>
    <w:p w14:paraId="41B25E95" w14:textId="77777777" w:rsidR="00383B8F" w:rsidRPr="00442C77" w:rsidRDefault="00383B8F">
      <w:pPr>
        <w:rPr>
          <w:rFonts w:ascii="Courier New" w:hAnsi="Courier New" w:cs="Courier New"/>
        </w:rPr>
      </w:pPr>
    </w:p>
    <w:p w14:paraId="72E33EAF" w14:textId="77777777" w:rsidR="00383B8F" w:rsidRPr="00442C77" w:rsidRDefault="000B138E">
      <w:pPr>
        <w:pStyle w:val="Heading1"/>
        <w:rPr>
          <w:rFonts w:ascii="Courier New" w:hAnsi="Courier New" w:cs="Courier New"/>
          <w:color w:val="00000A"/>
        </w:rPr>
      </w:pPr>
      <w:bookmarkStart w:id="9" w:name="_Toc514416636"/>
      <w:r w:rsidRPr="00442C77">
        <w:rPr>
          <w:rFonts w:ascii="Courier New" w:hAnsi="Courier New" w:cs="Courier New"/>
          <w:color w:val="00000A"/>
        </w:rPr>
        <w:t>Output</w:t>
      </w:r>
      <w:bookmarkEnd w:id="9"/>
    </w:p>
    <w:p w14:paraId="12E8C77F" w14:textId="77777777" w:rsidR="00383B8F" w:rsidRPr="00442C77" w:rsidRDefault="00383B8F">
      <w:pPr>
        <w:rPr>
          <w:rFonts w:ascii="Courier New" w:hAnsi="Courier New" w:cs="Courier New"/>
        </w:rPr>
      </w:pPr>
      <w:bookmarkStart w:id="10" w:name="Output"/>
      <w:bookmarkEnd w:id="10"/>
    </w:p>
    <w:p w14:paraId="04500F4E" w14:textId="7C11157F" w:rsidR="00D17043" w:rsidRPr="00442C77" w:rsidRDefault="003E4189">
      <w:pPr>
        <w:rPr>
          <w:rFonts w:ascii="Courier New" w:hAnsi="Courier New" w:cs="Courier New"/>
        </w:rPr>
      </w:pPr>
      <w:proofErr w:type="spellStart"/>
      <w:r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outputs an ASCII file named </w:t>
      </w:r>
      <w:proofErr w:type="spellStart"/>
      <w:r w:rsidR="000B138E" w:rsidRPr="00442C77">
        <w:rPr>
          <w:rFonts w:ascii="Courier New" w:hAnsi="Courier New" w:cs="Courier New"/>
        </w:rPr>
        <w:t>slight.out</w:t>
      </w:r>
      <w:proofErr w:type="spellEnd"/>
      <w:r w:rsidR="00424769">
        <w:rPr>
          <w:rFonts w:ascii="Courier New" w:hAnsi="Courier New" w:cs="Courier New"/>
        </w:rPr>
        <w:t xml:space="preserve"> unless otherwise specified by the OUTPUT_FORMAT input</w:t>
      </w:r>
      <w:r w:rsidR="000B138E" w:rsidRPr="00442C77">
        <w:rPr>
          <w:rFonts w:ascii="Courier New" w:hAnsi="Courier New" w:cs="Courier New"/>
        </w:rPr>
        <w:t>.</w:t>
      </w:r>
      <w:r w:rsidR="000B11B0" w:rsidRPr="00442C77">
        <w:rPr>
          <w:rFonts w:ascii="Courier New" w:hAnsi="Courier New" w:cs="Courier New"/>
        </w:rPr>
        <w:t xml:space="preserve">  The first </w:t>
      </w:r>
      <w:r w:rsidR="00F432AC" w:rsidRPr="00442C77">
        <w:rPr>
          <w:rFonts w:ascii="Courier New" w:hAnsi="Courier New" w:cs="Courier New"/>
        </w:rPr>
        <w:t>4</w:t>
      </w:r>
      <w:r w:rsidR="00D17043" w:rsidRPr="00442C77">
        <w:rPr>
          <w:rFonts w:ascii="Courier New" w:hAnsi="Courier New" w:cs="Courier New"/>
        </w:rPr>
        <w:t xml:space="preserve"> lines are used to store some of the important configuration options used to produce the event. The information contained in these lines is as follows:</w:t>
      </w:r>
    </w:p>
    <w:p w14:paraId="426811B3" w14:textId="3E65BE18" w:rsidR="00D17043" w:rsidRPr="00442C77" w:rsidRDefault="00F432AC">
      <w:pPr>
        <w:rPr>
          <w:rFonts w:ascii="Courier New" w:hAnsi="Courier New" w:cs="Courier New"/>
        </w:rPr>
      </w:pPr>
      <w:r w:rsidRPr="00442C77">
        <w:rPr>
          <w:rFonts w:ascii="Courier New" w:hAnsi="Courier New" w:cs="Courier New"/>
          <w:b/>
        </w:rPr>
        <w:t>CONFIG_</w:t>
      </w:r>
      <w:r w:rsidR="00D17043" w:rsidRPr="00442C77">
        <w:rPr>
          <w:rFonts w:ascii="Courier New" w:hAnsi="Courier New" w:cs="Courier New"/>
          <w:b/>
        </w:rPr>
        <w:t xml:space="preserve">OPT: </w:t>
      </w:r>
      <w:proofErr w:type="spellStart"/>
      <w:r w:rsidR="00D17043" w:rsidRPr="00442C77">
        <w:rPr>
          <w:rFonts w:ascii="Courier New" w:hAnsi="Courier New" w:cs="Courier New"/>
        </w:rPr>
        <w:t>prod_</w:t>
      </w:r>
      <w:proofErr w:type="gramStart"/>
      <w:r w:rsidR="00D17043" w:rsidRPr="00442C77">
        <w:rPr>
          <w:rFonts w:ascii="Courier New" w:hAnsi="Courier New" w:cs="Courier New"/>
        </w:rPr>
        <w:t>mod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particle</w:t>
      </w:r>
      <w:proofErr w:type="gramEnd"/>
      <w:r w:rsidR="00D17043" w:rsidRPr="00442C77">
        <w:rPr>
          <w:rFonts w:ascii="Courier New" w:hAnsi="Courier New" w:cs="Courier New"/>
        </w:rPr>
        <w:t>_id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nevents</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q_glauber</w:t>
      </w:r>
      <w:proofErr w:type="spellEnd"/>
      <w:r w:rsidR="00D17043" w:rsidRPr="00442C77">
        <w:rPr>
          <w:rFonts w:ascii="Courier New" w:hAnsi="Courier New" w:cs="Courier New"/>
        </w:rPr>
        <w:t xml:space="preserve">  impulse  seed </w:t>
      </w:r>
    </w:p>
    <w:p w14:paraId="7982605E" w14:textId="7E3128B9" w:rsidR="00D17043" w:rsidRPr="00442C77" w:rsidRDefault="00D17043">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w:t>
      </w:r>
      <w:r w:rsidR="00640923" w:rsidRPr="00442C77">
        <w:rPr>
          <w:rFonts w:ascii="Courier New" w:hAnsi="Courier New" w:cs="Courier New"/>
        </w:rPr>
        <w:t>quantum (=1) or classical (=0) G</w:t>
      </w:r>
      <w:r w:rsidRPr="00442C77">
        <w:rPr>
          <w:rFonts w:ascii="Courier New" w:hAnsi="Courier New" w:cs="Courier New"/>
        </w:rPr>
        <w:t xml:space="preserve">lauber has been selected, impulse indicates if the nuclear effects are being modelled (=0) or a simple impulse approx. is employed, and finally seed records the random number seed used when initializing the Monte Carlo. The config opt line is followed by </w:t>
      </w:r>
      <w:r w:rsidR="00FE1151" w:rsidRPr="00442C77">
        <w:rPr>
          <w:rFonts w:ascii="Courier New" w:hAnsi="Courier New" w:cs="Courier New"/>
        </w:rPr>
        <w:t>two lines with</w:t>
      </w:r>
      <w:r w:rsidRPr="00442C77">
        <w:rPr>
          <w:rFonts w:ascii="Courier New" w:hAnsi="Courier New" w:cs="Courier New"/>
        </w:rPr>
        <w:t xml:space="preserve"> brief </w:t>
      </w:r>
      <w:r w:rsidR="00FE1151" w:rsidRPr="00442C77">
        <w:rPr>
          <w:rFonts w:ascii="Courier New" w:hAnsi="Courier New" w:cs="Courier New"/>
        </w:rPr>
        <w:t>descriptions of</w:t>
      </w:r>
      <w:r w:rsidRPr="00442C77">
        <w:rPr>
          <w:rFonts w:ascii="Courier New" w:hAnsi="Courier New" w:cs="Courier New"/>
        </w:rPr>
        <w:t xml:space="preserve"> beam</w:t>
      </w:r>
      <w:r w:rsidR="00FE1151" w:rsidRPr="00442C77">
        <w:rPr>
          <w:rFonts w:ascii="Courier New" w:hAnsi="Courier New" w:cs="Courier New"/>
        </w:rPr>
        <w:t>s in the collision, with t</w:t>
      </w:r>
      <w:r w:rsidRPr="00442C77">
        <w:rPr>
          <w:rFonts w:ascii="Courier New" w:hAnsi="Courier New" w:cs="Courier New"/>
        </w:rPr>
        <w:t>he format:</w:t>
      </w:r>
    </w:p>
    <w:p w14:paraId="55A065B3" w14:textId="6FA4BA27" w:rsidR="00D17043" w:rsidRPr="00442C77" w:rsidRDefault="00F432AC">
      <w:pPr>
        <w:rPr>
          <w:rFonts w:ascii="Courier New" w:hAnsi="Courier New" w:cs="Courier New"/>
        </w:rPr>
      </w:pPr>
      <w:r w:rsidRPr="00442C77">
        <w:rPr>
          <w:rFonts w:ascii="Courier New" w:hAnsi="Courier New" w:cs="Courier New"/>
          <w:b/>
        </w:rPr>
        <w:t>BEAM_</w:t>
      </w:r>
      <w:r w:rsidR="00D17043" w:rsidRPr="00442C77">
        <w:rPr>
          <w:rFonts w:ascii="Courier New" w:hAnsi="Courier New" w:cs="Courier New"/>
          <w:b/>
        </w:rPr>
        <w:t>1</w:t>
      </w:r>
      <w:r w:rsidR="00FE1151" w:rsidRPr="00442C77">
        <w:rPr>
          <w:rFonts w:ascii="Courier New" w:hAnsi="Courier New" w:cs="Courier New"/>
          <w:b/>
        </w:rPr>
        <w:t>(2)</w:t>
      </w:r>
      <w:r w:rsidR="00D17043" w:rsidRPr="00442C77">
        <w:rPr>
          <w:rFonts w:ascii="Courier New" w:hAnsi="Courier New" w:cs="Courier New"/>
          <w:b/>
        </w:rPr>
        <w:t xml:space="preserve">: </w:t>
      </w:r>
      <w:r w:rsidR="00D17043" w:rsidRPr="00442C77">
        <w:rPr>
          <w:rFonts w:ascii="Courier New" w:hAnsi="Courier New" w:cs="Courier New"/>
        </w:rPr>
        <w:t>beam</w:t>
      </w:r>
      <w:r w:rsidR="00FE1151" w:rsidRPr="00442C77">
        <w:rPr>
          <w:rFonts w:ascii="Courier New" w:hAnsi="Courier New" w:cs="Courier New"/>
        </w:rPr>
        <w:t>1(2</w:t>
      </w:r>
      <w:proofErr w:type="gramStart"/>
      <w:r w:rsidR="00FE1151" w:rsidRPr="00442C77">
        <w:rPr>
          <w:rFonts w:ascii="Courier New" w:hAnsi="Courier New" w:cs="Courier New"/>
        </w:rPr>
        <w:t>)</w:t>
      </w:r>
      <w:r w:rsidR="00D17043" w:rsidRPr="00442C77">
        <w:rPr>
          <w:rFonts w:ascii="Courier New" w:hAnsi="Courier New" w:cs="Courier New"/>
        </w:rPr>
        <w:t>Z  beam</w:t>
      </w:r>
      <w:proofErr w:type="gramEnd"/>
      <w:r w:rsidR="00FE1151" w:rsidRPr="00442C77">
        <w:rPr>
          <w:rFonts w:ascii="Courier New" w:hAnsi="Courier New" w:cs="Courier New"/>
        </w:rPr>
        <w:t>1(2)</w:t>
      </w:r>
      <w:r w:rsidR="00D17043" w:rsidRPr="00442C77">
        <w:rPr>
          <w:rFonts w:ascii="Courier New" w:hAnsi="Courier New" w:cs="Courier New"/>
        </w:rPr>
        <w:t>A  beam</w:t>
      </w:r>
      <w:r w:rsidR="00FE1151" w:rsidRPr="00442C77">
        <w:rPr>
          <w:rFonts w:ascii="Courier New" w:hAnsi="Courier New" w:cs="Courier New"/>
        </w:rPr>
        <w:t>1(2)</w:t>
      </w:r>
      <w:proofErr w:type="spellStart"/>
      <w:r w:rsidR="00D17043" w:rsidRPr="00442C77">
        <w:rPr>
          <w:rFonts w:ascii="Courier New" w:hAnsi="Courier New" w:cs="Courier New"/>
        </w:rPr>
        <w:t>LorentzGamma</w:t>
      </w:r>
      <w:proofErr w:type="spellEnd"/>
    </w:p>
    <w:p w14:paraId="5741BEDE" w14:textId="00E6C544" w:rsidR="00D17043" w:rsidRPr="00442C77" w:rsidRDefault="00D17043">
      <w:pPr>
        <w:rPr>
          <w:rFonts w:ascii="Courier New" w:hAnsi="Courier New" w:cs="Courier New"/>
        </w:rPr>
      </w:pPr>
      <w:r w:rsidRPr="00442C77">
        <w:rPr>
          <w:rFonts w:ascii="Courier New" w:hAnsi="Courier New" w:cs="Courier New"/>
        </w:rPr>
        <w:lastRenderedPageBreak/>
        <w:t>where beam</w:t>
      </w:r>
      <w:r w:rsidR="00FE1151" w:rsidRPr="00442C77">
        <w:rPr>
          <w:rFonts w:ascii="Courier New" w:hAnsi="Courier New" w:cs="Courier New"/>
        </w:rPr>
        <w:t>1(2)</w:t>
      </w:r>
      <w:r w:rsidRPr="00442C77">
        <w:rPr>
          <w:rFonts w:ascii="Courier New" w:hAnsi="Courier New" w:cs="Courier New"/>
        </w:rPr>
        <w:t>Z is the is the charge of the particles in beam</w:t>
      </w:r>
      <w:r w:rsidR="00FE1151" w:rsidRPr="00442C77">
        <w:rPr>
          <w:rFonts w:ascii="Courier New" w:hAnsi="Courier New" w:cs="Courier New"/>
        </w:rPr>
        <w:t xml:space="preserve"> 1(2)</w:t>
      </w:r>
      <w:r w:rsidRPr="00442C77">
        <w:rPr>
          <w:rFonts w:ascii="Courier New" w:hAnsi="Courier New" w:cs="Courier New"/>
        </w:rPr>
        <w:t>, beam</w:t>
      </w:r>
      <w:r w:rsidR="00FE1151" w:rsidRPr="00442C77">
        <w:rPr>
          <w:rFonts w:ascii="Courier New" w:hAnsi="Courier New" w:cs="Courier New"/>
        </w:rPr>
        <w:t>1(2)</w:t>
      </w:r>
      <w:r w:rsidRPr="00442C77">
        <w:rPr>
          <w:rFonts w:ascii="Courier New" w:hAnsi="Courier New" w:cs="Courier New"/>
        </w:rPr>
        <w:t>A indicates the</w:t>
      </w:r>
      <w:r w:rsidR="00640923" w:rsidRPr="00442C77">
        <w:rPr>
          <w:rFonts w:ascii="Courier New" w:hAnsi="Courier New" w:cs="Courier New"/>
          <w:b/>
        </w:rPr>
        <w:t xml:space="preserve"> </w:t>
      </w:r>
      <w:r w:rsidR="00640923" w:rsidRPr="00442C77">
        <w:rPr>
          <w:rFonts w:ascii="Courier New" w:hAnsi="Courier New" w:cs="Courier New"/>
        </w:rPr>
        <w:t>atomic number of beam 1</w:t>
      </w:r>
      <w:r w:rsidR="00FE1151" w:rsidRPr="00442C77">
        <w:rPr>
          <w:rFonts w:ascii="Courier New" w:hAnsi="Courier New" w:cs="Courier New"/>
        </w:rPr>
        <w:t>(2)</w:t>
      </w:r>
      <w:r w:rsidR="00640923" w:rsidRPr="00442C77">
        <w:rPr>
          <w:rFonts w:ascii="Courier New" w:hAnsi="Courier New" w:cs="Courier New"/>
        </w:rPr>
        <w:t xml:space="preserve"> and beam</w:t>
      </w:r>
      <w:r w:rsidR="00FE1151" w:rsidRPr="00442C77">
        <w:rPr>
          <w:rFonts w:ascii="Courier New" w:hAnsi="Courier New" w:cs="Courier New"/>
        </w:rPr>
        <w:t>1(</w:t>
      </w:r>
      <w:proofErr w:type="gramStart"/>
      <w:r w:rsidR="00FE1151" w:rsidRPr="00442C77">
        <w:rPr>
          <w:rFonts w:ascii="Courier New" w:hAnsi="Courier New" w:cs="Courier New"/>
        </w:rPr>
        <w:t>2)</w:t>
      </w:r>
      <w:proofErr w:type="spellStart"/>
      <w:r w:rsidR="00640923" w:rsidRPr="00442C77">
        <w:rPr>
          <w:rFonts w:ascii="Courier New" w:hAnsi="Courier New" w:cs="Courier New"/>
        </w:rPr>
        <w:t>LorentzGamma</w:t>
      </w:r>
      <w:proofErr w:type="spellEnd"/>
      <w:proofErr w:type="gramEnd"/>
      <w:r w:rsidR="00640923" w:rsidRPr="00442C77">
        <w:rPr>
          <w:rFonts w:ascii="Courier New" w:hAnsi="Courier New" w:cs="Courier New"/>
        </w:rPr>
        <w:t xml:space="preserve"> is the Lorentz </w:t>
      </w:r>
      <w:r w:rsidR="00FE1151" w:rsidRPr="00442C77">
        <w:rPr>
          <w:rFonts w:ascii="Courier New" w:hAnsi="Courier New" w:cs="Courier New"/>
        </w:rPr>
        <w:t>gamma factor associated to beam 1(2)</w:t>
      </w:r>
    </w:p>
    <w:p w14:paraId="08BAF6CF" w14:textId="62910A3A" w:rsidR="00C83A37" w:rsidRPr="00442C77" w:rsidRDefault="00C83A37">
      <w:pPr>
        <w:rPr>
          <w:rFonts w:ascii="Courier New" w:hAnsi="Courier New" w:cs="Courier New"/>
        </w:rPr>
      </w:pPr>
      <w:r w:rsidRPr="00442C77">
        <w:rPr>
          <w:rFonts w:ascii="Courier New" w:hAnsi="Courier New" w:cs="Courier New"/>
        </w:rPr>
        <w:t>These lines are then followed by a brief description of the user settings for the exchanged photons in the collisions, as follows:</w:t>
      </w:r>
    </w:p>
    <w:p w14:paraId="079B0EBD" w14:textId="0285B643" w:rsidR="00C83A37" w:rsidRPr="00442C77" w:rsidRDefault="00C83A37">
      <w:pPr>
        <w:rPr>
          <w:rFonts w:ascii="Courier New" w:hAnsi="Courier New" w:cs="Courier New"/>
        </w:rPr>
      </w:pPr>
      <w:r w:rsidRPr="00442C77">
        <w:rPr>
          <w:rFonts w:ascii="Courier New" w:hAnsi="Courier New" w:cs="Courier New"/>
          <w:b/>
        </w:rPr>
        <w:t xml:space="preserve">PHOTON: </w:t>
      </w:r>
      <w:proofErr w:type="spellStart"/>
      <w:proofErr w:type="gramStart"/>
      <w:r w:rsidRPr="00442C77">
        <w:rPr>
          <w:rFonts w:ascii="Courier New" w:hAnsi="Courier New" w:cs="Courier New"/>
        </w:rPr>
        <w:t>nkbins</w:t>
      </w:r>
      <w:proofErr w:type="spellEnd"/>
      <w:r w:rsidRPr="00442C77">
        <w:rPr>
          <w:rFonts w:ascii="Courier New" w:hAnsi="Courier New" w:cs="Courier New"/>
        </w:rPr>
        <w:t xml:space="preserve">  fixedQ</w:t>
      </w:r>
      <w:proofErr w:type="gramEnd"/>
      <w:r w:rsidRPr="00442C77">
        <w:rPr>
          <w:rFonts w:ascii="Courier New" w:hAnsi="Courier New" w:cs="Courier New"/>
        </w:rPr>
        <w:t>2  nQ2bins  minQ2  maxQ2</w:t>
      </w:r>
    </w:p>
    <w:p w14:paraId="0E647474" w14:textId="054B240E" w:rsidR="00C83A37" w:rsidRPr="00442C77" w:rsidRDefault="00C83A37">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nkbins</w:t>
      </w:r>
      <w:proofErr w:type="spellEnd"/>
      <w:r w:rsidRPr="00442C77">
        <w:rPr>
          <w:rFonts w:ascii="Courier New" w:hAnsi="Courier New" w:cs="Courier New"/>
        </w:rPr>
        <w:t xml:space="preserve"> is the number of steps (with exponential steps) used for the photon energy look-up tables, fixedQ2 indicates whether the user selected a </w:t>
      </w:r>
      <w:proofErr w:type="gramStart"/>
      <w:r w:rsidRPr="00442C77">
        <w:rPr>
          <w:rFonts w:ascii="Courier New" w:hAnsi="Courier New" w:cs="Courier New"/>
        </w:rPr>
        <w:t>fixed( =</w:t>
      </w:r>
      <w:proofErr w:type="gramEnd"/>
      <w:r w:rsidRPr="00442C77">
        <w:rPr>
          <w:rFonts w:ascii="Courier New" w:hAnsi="Courier New" w:cs="Courier New"/>
        </w:rPr>
        <w:t xml:space="preserve">1) range for the photon virtuality or used the physical limits (=0). nQ2bins states the number of bins in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for the look-up tables, minQ2 and maxQ2 indicate the minimum and maximum value of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to generate events. If the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vertAlign w:val="superscript"/>
        </w:rPr>
        <w:t xml:space="preserve"> </w:t>
      </w:r>
      <w:r w:rsidRPr="00442C77">
        <w:rPr>
          <w:rFonts w:ascii="Courier New" w:hAnsi="Courier New" w:cs="Courier New"/>
        </w:rPr>
        <w:t xml:space="preserve">range was not selected by the user (i.e. fixedQ2 = 0) minQ2 and maxQ2 are displayed as 0. </w:t>
      </w:r>
    </w:p>
    <w:p w14:paraId="5AFC6599" w14:textId="408B575B" w:rsidR="00383B8F" w:rsidRPr="00442C77" w:rsidRDefault="004A7A8E" w:rsidP="004A7A8E">
      <w:pPr>
        <w:pStyle w:val="p1"/>
        <w:rPr>
          <w:rFonts w:ascii="Courier New" w:hAnsi="Courier New" w:cs="Courier New"/>
          <w:sz w:val="22"/>
          <w:szCs w:val="22"/>
        </w:rPr>
      </w:pPr>
      <w:r w:rsidRPr="00442C77">
        <w:rPr>
          <w:rFonts w:ascii="Courier New" w:hAnsi="Courier New" w:cs="Courier New"/>
          <w:sz w:val="22"/>
          <w:szCs w:val="22"/>
        </w:rPr>
        <w:t>These lines are followed by the</w:t>
      </w:r>
      <w:r w:rsidR="00F432AC" w:rsidRPr="00442C77">
        <w:rPr>
          <w:rFonts w:ascii="Courier New" w:hAnsi="Courier New" w:cs="Courier New"/>
          <w:sz w:val="22"/>
          <w:szCs w:val="22"/>
        </w:rPr>
        <w:t xml:space="preserve"> event catalogue.</w:t>
      </w:r>
      <w:r w:rsidRPr="00442C77">
        <w:rPr>
          <w:rFonts w:ascii="Courier New" w:hAnsi="Courier New" w:cs="Courier New"/>
          <w:sz w:val="22"/>
          <w:szCs w:val="22"/>
        </w:rPr>
        <w:t xml:space="preserve"> </w:t>
      </w:r>
      <w:r w:rsidR="00F432AC" w:rsidRPr="00442C77">
        <w:rPr>
          <w:rFonts w:ascii="Courier New" w:hAnsi="Courier New" w:cs="Courier New"/>
          <w:sz w:val="22"/>
          <w:szCs w:val="22"/>
        </w:rPr>
        <w:t>F</w:t>
      </w:r>
      <w:r w:rsidR="000B138E" w:rsidRPr="00442C77">
        <w:rPr>
          <w:rFonts w:ascii="Courier New" w:hAnsi="Courier New" w:cs="Courier New"/>
          <w:sz w:val="22"/>
          <w:szCs w:val="22"/>
        </w:rPr>
        <w:t>or each event, a summary line is printed, with the format</w:t>
      </w:r>
    </w:p>
    <w:p w14:paraId="1FD28B28" w14:textId="77777777" w:rsidR="00383B8F" w:rsidRPr="00442C77" w:rsidRDefault="00383B8F">
      <w:pPr>
        <w:rPr>
          <w:rFonts w:ascii="Courier New" w:hAnsi="Courier New" w:cs="Courier New"/>
        </w:rPr>
      </w:pPr>
    </w:p>
    <w:p w14:paraId="6B313893" w14:textId="77777777" w:rsidR="00383B8F" w:rsidRPr="00442C77" w:rsidRDefault="000B138E">
      <w:pPr>
        <w:rPr>
          <w:rFonts w:ascii="Courier New" w:hAnsi="Courier New" w:cs="Courier New"/>
        </w:rPr>
      </w:pPr>
      <w:r w:rsidRPr="00442C77">
        <w:rPr>
          <w:rFonts w:ascii="Courier New" w:hAnsi="Courier New" w:cs="Courier New"/>
          <w:b/>
        </w:rPr>
        <w:t>EVENT</w:t>
      </w:r>
      <w:r w:rsidRPr="00442C77">
        <w:rPr>
          <w:rFonts w:ascii="Courier New" w:hAnsi="Courier New" w:cs="Courier New"/>
        </w:rPr>
        <w:t xml:space="preserve">:  </w:t>
      </w:r>
      <w:proofErr w:type="gramStart"/>
      <w:r w:rsidRPr="00442C77">
        <w:rPr>
          <w:rFonts w:ascii="Courier New" w:hAnsi="Courier New" w:cs="Courier New"/>
        </w:rPr>
        <w:t xml:space="preserve">n  </w:t>
      </w:r>
      <w:proofErr w:type="spellStart"/>
      <w:r w:rsidRPr="00442C77">
        <w:rPr>
          <w:rFonts w:ascii="Courier New" w:hAnsi="Courier New" w:cs="Courier New"/>
        </w:rPr>
        <w:t>ntracks</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nvertices</w:t>
      </w:r>
      <w:proofErr w:type="spellEnd"/>
      <w:r w:rsidRPr="00442C77">
        <w:rPr>
          <w:rFonts w:ascii="Courier New" w:hAnsi="Courier New" w:cs="Courier New"/>
        </w:rPr>
        <w:t xml:space="preserve"> ,</w:t>
      </w:r>
    </w:p>
    <w:p w14:paraId="5A543E56" w14:textId="209D6F27" w:rsidR="00383B8F" w:rsidRPr="00442C77" w:rsidRDefault="000B138E">
      <w:pPr>
        <w:rPr>
          <w:rFonts w:ascii="Courier New" w:hAnsi="Courier New" w:cs="Courier New"/>
        </w:rPr>
      </w:pPr>
      <w:r w:rsidRPr="00442C77">
        <w:rPr>
          <w:rFonts w:ascii="Courier New" w:hAnsi="Courier New" w:cs="Courier New"/>
        </w:rPr>
        <w:t xml:space="preserve">where n is the event number (starting with 1), </w:t>
      </w:r>
      <w:proofErr w:type="spellStart"/>
      <w:r w:rsidRPr="00442C77">
        <w:rPr>
          <w:rFonts w:ascii="Courier New" w:hAnsi="Courier New" w:cs="Courier New"/>
        </w:rPr>
        <w:t>ntracks</w:t>
      </w:r>
      <w:proofErr w:type="spellEnd"/>
      <w:r w:rsidRPr="00442C77">
        <w:rPr>
          <w:rFonts w:ascii="Courier New" w:hAnsi="Courier New" w:cs="Courier New"/>
        </w:rPr>
        <w:t xml:space="preserve"> is the number of tracks in the event, and </w:t>
      </w:r>
      <w:proofErr w:type="spellStart"/>
      <w:r w:rsidRPr="00442C77">
        <w:rPr>
          <w:rFonts w:ascii="Courier New" w:hAnsi="Courier New" w:cs="Courier New"/>
        </w:rPr>
        <w:t>nvertices</w:t>
      </w:r>
      <w:proofErr w:type="spellEnd"/>
      <w:r w:rsidRPr="00442C77">
        <w:rPr>
          <w:rFonts w:ascii="Courier New" w:hAnsi="Courier New" w:cs="Courier New"/>
        </w:rPr>
        <w:t xml:space="preserve"> is the number of vertices in the event (</w:t>
      </w:r>
      <w:proofErr w:type="spellStart"/>
      <w:r w:rsidR="00391642" w:rsidRPr="00442C77">
        <w:rPr>
          <w:rFonts w:ascii="Courier New" w:hAnsi="Courier New" w:cs="Courier New"/>
        </w:rPr>
        <w:t>e</w:t>
      </w:r>
      <w:r w:rsidR="00091B5A" w:rsidRPr="00442C77">
        <w:rPr>
          <w:rFonts w:ascii="Courier New" w:hAnsi="Courier New" w:cs="Courier New"/>
        </w:rPr>
        <w:t>STARlight</w:t>
      </w:r>
      <w:proofErr w:type="spellEnd"/>
      <w:r w:rsidR="00091B5A" w:rsidRPr="00442C77">
        <w:rPr>
          <w:rFonts w:ascii="Courier New" w:hAnsi="Courier New" w:cs="Courier New"/>
        </w:rPr>
        <w:t xml:space="preserve"> does not </w:t>
      </w:r>
      <w:r w:rsidRPr="00442C77">
        <w:rPr>
          <w:rFonts w:ascii="Courier New" w:hAnsi="Courier New" w:cs="Courier New"/>
        </w:rPr>
        <w:t>produce events with more than one vertex).</w:t>
      </w:r>
    </w:p>
    <w:p w14:paraId="6CE84879" w14:textId="77777777" w:rsidR="00383B8F" w:rsidRPr="00442C77" w:rsidRDefault="000B138E">
      <w:pPr>
        <w:rPr>
          <w:rFonts w:ascii="Courier New" w:hAnsi="Courier New" w:cs="Courier New"/>
        </w:rPr>
      </w:pPr>
      <w:r w:rsidRPr="00442C77">
        <w:rPr>
          <w:rFonts w:ascii="Courier New" w:hAnsi="Courier New" w:cs="Courier New"/>
        </w:rPr>
        <w:t>EVENT line is followed by a description of the vertex, with the format</w:t>
      </w:r>
    </w:p>
    <w:p w14:paraId="263144FE" w14:textId="77777777" w:rsidR="00383B8F" w:rsidRPr="00442C77" w:rsidRDefault="00383B8F">
      <w:pPr>
        <w:rPr>
          <w:rFonts w:ascii="Courier New" w:hAnsi="Courier New" w:cs="Courier New"/>
        </w:rPr>
      </w:pPr>
    </w:p>
    <w:p w14:paraId="4B3081A4" w14:textId="77777777" w:rsidR="00383B8F" w:rsidRPr="00442C77" w:rsidRDefault="000B138E">
      <w:pPr>
        <w:rPr>
          <w:rFonts w:ascii="Courier New" w:hAnsi="Courier New" w:cs="Courier New"/>
        </w:rPr>
      </w:pPr>
      <w:r w:rsidRPr="00442C77">
        <w:rPr>
          <w:rFonts w:ascii="Courier New" w:hAnsi="Courier New" w:cs="Courier New"/>
          <w:b/>
        </w:rPr>
        <w:t>VERTEX</w:t>
      </w:r>
      <w:r w:rsidRPr="00442C77">
        <w:rPr>
          <w:rFonts w:ascii="Courier New" w:hAnsi="Courier New" w:cs="Courier New"/>
        </w:rPr>
        <w:t xml:space="preserve">:  </w:t>
      </w:r>
      <w:proofErr w:type="gramStart"/>
      <w:r w:rsidRPr="00442C77">
        <w:rPr>
          <w:rFonts w:ascii="Courier New" w:hAnsi="Courier New" w:cs="Courier New"/>
        </w:rPr>
        <w:t>x  y</w:t>
      </w:r>
      <w:proofErr w:type="gramEnd"/>
      <w:r w:rsidRPr="00442C77">
        <w:rPr>
          <w:rFonts w:ascii="Courier New" w:hAnsi="Courier New" w:cs="Courier New"/>
        </w:rPr>
        <w:t xml:space="preserve">  z  t  </w:t>
      </w:r>
      <w:proofErr w:type="spellStart"/>
      <w:r w:rsidRPr="00442C77">
        <w:rPr>
          <w:rFonts w:ascii="Courier New" w:hAnsi="Courier New" w:cs="Courier New"/>
        </w:rPr>
        <w:t>nv</w:t>
      </w:r>
      <w:proofErr w:type="spellEnd"/>
      <w:r w:rsidRPr="00442C77">
        <w:rPr>
          <w:rFonts w:ascii="Courier New" w:hAnsi="Courier New" w:cs="Courier New"/>
        </w:rPr>
        <w:t xml:space="preserve">  </w:t>
      </w:r>
      <w:proofErr w:type="spellStart"/>
      <w:r w:rsidRPr="00442C77">
        <w:rPr>
          <w:rFonts w:ascii="Courier New" w:hAnsi="Courier New" w:cs="Courier New"/>
        </w:rPr>
        <w:t>nproc</w:t>
      </w:r>
      <w:proofErr w:type="spellEnd"/>
      <w:r w:rsidRPr="00442C77">
        <w:rPr>
          <w:rFonts w:ascii="Courier New" w:hAnsi="Courier New" w:cs="Courier New"/>
        </w:rPr>
        <w:t xml:space="preserve">  </w:t>
      </w:r>
      <w:proofErr w:type="spellStart"/>
      <w:r w:rsidRPr="00442C77">
        <w:rPr>
          <w:rFonts w:ascii="Courier New" w:hAnsi="Courier New" w:cs="Courier New"/>
        </w:rPr>
        <w:t>nparent</w:t>
      </w:r>
      <w:proofErr w:type="spellEnd"/>
      <w:r w:rsidRPr="00442C77">
        <w:rPr>
          <w:rFonts w:ascii="Courier New" w:hAnsi="Courier New" w:cs="Courier New"/>
        </w:rPr>
        <w:t xml:space="preserve">  </w:t>
      </w:r>
      <w:proofErr w:type="spellStart"/>
      <w:r w:rsidRPr="00442C77">
        <w:rPr>
          <w:rFonts w:ascii="Courier New" w:hAnsi="Courier New" w:cs="Courier New"/>
        </w:rPr>
        <w:t>ndaughters</w:t>
      </w:r>
      <w:proofErr w:type="spellEnd"/>
      <w:r w:rsidRPr="00442C77">
        <w:rPr>
          <w:rFonts w:ascii="Courier New" w:hAnsi="Courier New" w:cs="Courier New"/>
        </w:rPr>
        <w:t xml:space="preserve"> ,</w:t>
      </w:r>
    </w:p>
    <w:p w14:paraId="1EEA415A" w14:textId="77777777" w:rsidR="00383B8F" w:rsidRPr="00442C77" w:rsidRDefault="000B138E">
      <w:pPr>
        <w:rPr>
          <w:rFonts w:ascii="Courier New" w:hAnsi="Courier New" w:cs="Courier New"/>
        </w:rPr>
      </w:pPr>
      <w:r w:rsidRPr="00442C77">
        <w:rPr>
          <w:rFonts w:ascii="Courier New" w:hAnsi="Courier New" w:cs="Courier New"/>
        </w:rPr>
        <w:t xml:space="preserve">where x, y, z and t are the 4-vector components of the vertex location, </w:t>
      </w:r>
      <w:proofErr w:type="spellStart"/>
      <w:r w:rsidRPr="00442C77">
        <w:rPr>
          <w:rFonts w:ascii="Courier New" w:hAnsi="Courier New" w:cs="Courier New"/>
        </w:rPr>
        <w:t>nv</w:t>
      </w:r>
      <w:proofErr w:type="spellEnd"/>
      <w:r w:rsidRPr="00442C77">
        <w:rPr>
          <w:rFonts w:ascii="Courier New" w:hAnsi="Courier New" w:cs="Courier New"/>
        </w:rPr>
        <w:t xml:space="preserve"> is the vertex number, </w:t>
      </w:r>
      <w:proofErr w:type="spellStart"/>
      <w:r w:rsidRPr="00442C77">
        <w:rPr>
          <w:rFonts w:ascii="Courier New" w:hAnsi="Courier New" w:cs="Courier New"/>
        </w:rPr>
        <w:t>nproc</w:t>
      </w:r>
      <w:proofErr w:type="spellEnd"/>
      <w:r w:rsidRPr="00442C77">
        <w:rPr>
          <w:rFonts w:ascii="Courier New" w:hAnsi="Courier New" w:cs="Courier New"/>
        </w:rPr>
        <w:t xml:space="preserve"> is a number intended to represent physical process (always set to 0), </w:t>
      </w:r>
      <w:proofErr w:type="spellStart"/>
      <w:r w:rsidRPr="00442C77">
        <w:rPr>
          <w:rFonts w:ascii="Courier New" w:hAnsi="Courier New" w:cs="Courier New"/>
        </w:rPr>
        <w:t>nparent</w:t>
      </w:r>
      <w:proofErr w:type="spellEnd"/>
      <w:r w:rsidRPr="00442C77">
        <w:rPr>
          <w:rFonts w:ascii="Courier New" w:hAnsi="Courier New" w:cs="Courier New"/>
        </w:rPr>
        <w:t xml:space="preserve"> is the track number of parent track (0 for primary vertex) and </w:t>
      </w:r>
      <w:proofErr w:type="spellStart"/>
      <w:r w:rsidRPr="00442C77">
        <w:rPr>
          <w:rFonts w:ascii="Courier New" w:hAnsi="Courier New" w:cs="Courier New"/>
        </w:rPr>
        <w:t>ndaughters</w:t>
      </w:r>
      <w:proofErr w:type="spellEnd"/>
      <w:r w:rsidRPr="00442C77">
        <w:rPr>
          <w:rFonts w:ascii="Courier New" w:hAnsi="Courier New" w:cs="Courier New"/>
        </w:rPr>
        <w:t xml:space="preserve"> is the number of daughter tracks from this vertex.</w:t>
      </w:r>
    </w:p>
    <w:p w14:paraId="3AADEFB1" w14:textId="77777777" w:rsidR="00857DB0" w:rsidRPr="00442C77" w:rsidRDefault="00857DB0" w:rsidP="00857DB0">
      <w:pPr>
        <w:rPr>
          <w:rFonts w:ascii="Courier New" w:hAnsi="Courier New" w:cs="Courier New"/>
        </w:rPr>
      </w:pPr>
      <w:r w:rsidRPr="00442C77">
        <w:rPr>
          <w:rFonts w:ascii="Courier New" w:hAnsi="Courier New" w:cs="Courier New"/>
        </w:rPr>
        <w:t>This is followed by a line describing the kinematics of the photon in the reference frame where the target (p or A) is at rest.</w:t>
      </w:r>
    </w:p>
    <w:p w14:paraId="490E6FAD" w14:textId="6D736C12" w:rsidR="00857DB0" w:rsidRPr="00442C77" w:rsidRDefault="00857DB0" w:rsidP="00857DB0">
      <w:pPr>
        <w:rPr>
          <w:rStyle w:val="s1"/>
          <w:rFonts w:ascii="Courier New" w:hAnsi="Courier New" w:cs="Courier New"/>
        </w:rPr>
      </w:pPr>
      <w:r w:rsidRPr="00442C77">
        <w:rPr>
          <w:rStyle w:val="s1"/>
          <w:rFonts w:ascii="Courier New" w:hAnsi="Courier New" w:cs="Courier New"/>
          <w:b/>
        </w:rPr>
        <w:t>GAMMA:</w:t>
      </w:r>
      <w:r w:rsidRPr="00442C77">
        <w:rPr>
          <w:rStyle w:val="s1"/>
          <w:rFonts w:ascii="Courier New" w:hAnsi="Courier New" w:cs="Courier New"/>
        </w:rPr>
        <w:t xml:space="preserve">  </w:t>
      </w:r>
      <w:proofErr w:type="gramStart"/>
      <w:r w:rsidRPr="00442C77">
        <w:rPr>
          <w:rStyle w:val="s1"/>
          <w:rFonts w:ascii="Courier New" w:hAnsi="Courier New" w:cs="Courier New"/>
        </w:rPr>
        <w:t>k</w:t>
      </w:r>
      <w:r w:rsidR="007F6A80" w:rsidRPr="00442C77">
        <w:rPr>
          <w:rStyle w:val="s1"/>
          <w:rFonts w:ascii="Courier New" w:hAnsi="Courier New" w:cs="Courier New"/>
        </w:rPr>
        <w:t xml:space="preserve"> </w:t>
      </w:r>
      <w:r w:rsidRPr="00442C77">
        <w:rPr>
          <w:rStyle w:val="s1"/>
          <w:rFonts w:ascii="Courier New" w:hAnsi="Courier New" w:cs="Courier New"/>
        </w:rPr>
        <w:t xml:space="preserve"> Q</w:t>
      </w:r>
      <w:proofErr w:type="gramEnd"/>
      <w:r w:rsidRPr="00442C77">
        <w:rPr>
          <w:rStyle w:val="s1"/>
          <w:rFonts w:ascii="Courier New" w:hAnsi="Courier New" w:cs="Courier New"/>
        </w:rPr>
        <w:t>2</w:t>
      </w:r>
      <w:r w:rsidR="007F6A80" w:rsidRPr="00442C77">
        <w:rPr>
          <w:rStyle w:val="s1"/>
          <w:rFonts w:ascii="Courier New" w:hAnsi="Courier New" w:cs="Courier New"/>
        </w:rPr>
        <w:t xml:space="preserve"> </w:t>
      </w:r>
      <w:r w:rsidRPr="00442C77">
        <w:rPr>
          <w:rStyle w:val="s1"/>
          <w:rFonts w:ascii="Courier New" w:hAnsi="Courier New" w:cs="Courier New"/>
        </w:rPr>
        <w:t xml:space="preserve">, </w:t>
      </w:r>
    </w:p>
    <w:p w14:paraId="281FB54C" w14:textId="77777777" w:rsidR="00857DB0" w:rsidRPr="00442C77" w:rsidRDefault="00857DB0">
      <w:pPr>
        <w:rPr>
          <w:rFonts w:ascii="Courier New" w:hAnsi="Courier New" w:cs="Courier New"/>
        </w:rPr>
      </w:pPr>
      <w:r w:rsidRPr="00442C77">
        <w:rPr>
          <w:rFonts w:ascii="Courier New" w:hAnsi="Courier New" w:cs="Courier New"/>
        </w:rPr>
        <w:t>where k is the energy of the photon and Q2 is the invariant mass of the virtual photon.</w:t>
      </w:r>
    </w:p>
    <w:p w14:paraId="2BDB364B" w14:textId="17910665" w:rsidR="007F6A80" w:rsidRPr="00442C77" w:rsidRDefault="00857DB0" w:rsidP="007F6A80">
      <w:pPr>
        <w:rPr>
          <w:rFonts w:ascii="Courier New" w:hAnsi="Courier New" w:cs="Courier New"/>
        </w:rPr>
      </w:pPr>
      <w:r w:rsidRPr="00442C77">
        <w:rPr>
          <w:rFonts w:ascii="Courier New" w:hAnsi="Courier New" w:cs="Courier New"/>
        </w:rPr>
        <w:t xml:space="preserve">This </w:t>
      </w:r>
      <w:r w:rsidR="007F6A80" w:rsidRPr="00442C77">
        <w:rPr>
          <w:rFonts w:ascii="Courier New" w:hAnsi="Courier New" w:cs="Courier New"/>
        </w:rPr>
        <w:t>is followed by information related to the scattered target (X = p or A) which emerges from the collision.</w:t>
      </w:r>
    </w:p>
    <w:p w14:paraId="764CE1D6" w14:textId="44B2330B" w:rsidR="007F6A80" w:rsidRPr="00442C77" w:rsidRDefault="007F6A80" w:rsidP="007F6A80">
      <w:pPr>
        <w:rPr>
          <w:rStyle w:val="s1"/>
          <w:rFonts w:ascii="Courier New" w:hAnsi="Courier New" w:cs="Courier New"/>
        </w:rPr>
      </w:pPr>
      <w:r w:rsidRPr="00442C77">
        <w:rPr>
          <w:rStyle w:val="s1"/>
          <w:rFonts w:ascii="Courier New" w:hAnsi="Courier New" w:cs="Courier New"/>
          <w:b/>
        </w:rPr>
        <w:t>t</w:t>
      </w:r>
      <w:r w:rsidRPr="00442C77">
        <w:rPr>
          <w:rStyle w:val="s1"/>
          <w:rFonts w:ascii="Courier New" w:hAnsi="Courier New" w:cs="Courier New"/>
        </w:rPr>
        <w:t xml:space="preserve">: </w:t>
      </w:r>
      <w:proofErr w:type="spellStart"/>
      <w:r w:rsidRPr="00442C77">
        <w:rPr>
          <w:rStyle w:val="s1"/>
          <w:rFonts w:ascii="Courier New" w:hAnsi="Courier New" w:cs="Courier New"/>
        </w:rPr>
        <w:t>event_</w:t>
      </w:r>
      <w:proofErr w:type="gramStart"/>
      <w:r w:rsidRPr="00442C77">
        <w:rPr>
          <w:rStyle w:val="s1"/>
          <w:rFonts w:ascii="Courier New" w:hAnsi="Courier New" w:cs="Courier New"/>
        </w:rPr>
        <w:t>t</w:t>
      </w:r>
      <w:proofErr w:type="spellEnd"/>
      <w:r w:rsidRPr="00442C77">
        <w:rPr>
          <w:rStyle w:val="s1"/>
          <w:rFonts w:ascii="Courier New" w:hAnsi="Courier New" w:cs="Courier New"/>
        </w:rPr>
        <w:t xml:space="preserve">  ,</w:t>
      </w:r>
      <w:proofErr w:type="gramEnd"/>
    </w:p>
    <w:p w14:paraId="4B891278" w14:textId="77777777" w:rsidR="007F6A80" w:rsidRPr="00442C77" w:rsidRDefault="007F6A80" w:rsidP="007F6A80">
      <w:pPr>
        <w:rPr>
          <w:rFonts w:ascii="Courier New" w:hAnsi="Courier New" w:cs="Courier New"/>
        </w:rPr>
      </w:pPr>
      <w:r w:rsidRPr="00442C77">
        <w:rPr>
          <w:rStyle w:val="s1"/>
          <w:rFonts w:ascii="Courier New" w:hAnsi="Courier New" w:cs="Courier New"/>
        </w:rPr>
        <w:lastRenderedPageBreak/>
        <w:t xml:space="preserve">where, as expected, </w:t>
      </w:r>
      <w:proofErr w:type="spellStart"/>
      <w:r w:rsidRPr="00442C77">
        <w:rPr>
          <w:rStyle w:val="s1"/>
          <w:rFonts w:ascii="Courier New" w:hAnsi="Courier New" w:cs="Courier New"/>
        </w:rPr>
        <w:t>event_t</w:t>
      </w:r>
      <w:proofErr w:type="spellEnd"/>
      <w:r w:rsidRPr="00442C77">
        <w:rPr>
          <w:rStyle w:val="s1"/>
          <w:rFonts w:ascii="Courier New" w:hAnsi="Courier New" w:cs="Courier New"/>
        </w:rPr>
        <w:t xml:space="preserve"> is </w:t>
      </w:r>
      <w:r w:rsidRPr="00442C77">
        <w:rPr>
          <w:rFonts w:ascii="Courier New" w:hAnsi="Courier New" w:cs="Courier New"/>
        </w:rPr>
        <w:t xml:space="preserve">the </w:t>
      </w:r>
      <w:proofErr w:type="gramStart"/>
      <w:r w:rsidRPr="00442C77">
        <w:rPr>
          <w:rFonts w:ascii="Courier New" w:hAnsi="Courier New" w:cs="Courier New"/>
        </w:rPr>
        <w:t>four momentum</w:t>
      </w:r>
      <w:proofErr w:type="gramEnd"/>
      <w:r w:rsidRPr="00442C77">
        <w:rPr>
          <w:rFonts w:ascii="Courier New" w:hAnsi="Courier New" w:cs="Courier New"/>
        </w:rPr>
        <w:t xml:space="preserve"> transfer squared at the target vertex.</w:t>
      </w:r>
    </w:p>
    <w:p w14:paraId="58BEDF66" w14:textId="6FDF7E22" w:rsidR="007F6A80" w:rsidRPr="00442C77" w:rsidRDefault="007F6A80" w:rsidP="007F6A80">
      <w:pPr>
        <w:rPr>
          <w:rStyle w:val="s1"/>
          <w:rFonts w:ascii="Courier New" w:hAnsi="Courier New" w:cs="Courier New"/>
        </w:rPr>
      </w:pPr>
      <w:r w:rsidRPr="00442C77">
        <w:rPr>
          <w:rStyle w:val="s1"/>
          <w:rFonts w:ascii="Courier New" w:hAnsi="Courier New" w:cs="Courier New"/>
          <w:b/>
        </w:rPr>
        <w:t>TARGET:</w:t>
      </w:r>
      <w:r w:rsidRPr="00442C77">
        <w:rPr>
          <w:rStyle w:val="s1"/>
          <w:rFonts w:ascii="Courier New" w:hAnsi="Courier New" w:cs="Courier New"/>
        </w:rPr>
        <w:t xml:space="preserve">  </w:t>
      </w:r>
      <w:proofErr w:type="gramStart"/>
      <w:r w:rsidRPr="00442C77">
        <w:rPr>
          <w:rStyle w:val="s1"/>
          <w:rFonts w:ascii="Courier New" w:hAnsi="Courier New" w:cs="Courier New"/>
        </w:rPr>
        <w:t xml:space="preserve">px  </w:t>
      </w:r>
      <w:proofErr w:type="spellStart"/>
      <w:r w:rsidRPr="00442C77">
        <w:rPr>
          <w:rStyle w:val="s1"/>
          <w:rFonts w:ascii="Courier New" w:hAnsi="Courier New" w:cs="Courier New"/>
        </w:rPr>
        <w:t>py</w:t>
      </w:r>
      <w:proofErr w:type="spellEnd"/>
      <w:proofErr w:type="gramEnd"/>
      <w:r w:rsidRPr="00442C77">
        <w:rPr>
          <w:rStyle w:val="s1"/>
          <w:rFonts w:ascii="Courier New" w:hAnsi="Courier New" w:cs="Courier New"/>
        </w:rPr>
        <w:t xml:space="preserve">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E ,</w:t>
      </w:r>
    </w:p>
    <w:p w14:paraId="1D6E78B8" w14:textId="77777777" w:rsidR="007F6A80" w:rsidRPr="00442C77" w:rsidRDefault="007F6A80" w:rsidP="007F6A80">
      <w:pPr>
        <w:rPr>
          <w:rStyle w:val="s1"/>
          <w:rFonts w:ascii="Courier New" w:hAnsi="Courier New" w:cs="Courier New"/>
        </w:rPr>
      </w:pPr>
      <w:r w:rsidRPr="00442C77">
        <w:rPr>
          <w:rStyle w:val="s1"/>
          <w:rFonts w:ascii="Courier New" w:hAnsi="Courier New" w:cs="Courier New"/>
        </w:rPr>
        <w:t xml:space="preserve">where px, </w:t>
      </w:r>
      <w:proofErr w:type="spellStart"/>
      <w:r w:rsidRPr="00442C77">
        <w:rPr>
          <w:rStyle w:val="s1"/>
          <w:rFonts w:ascii="Courier New" w:hAnsi="Courier New" w:cs="Courier New"/>
        </w:rPr>
        <w:t>py</w:t>
      </w:r>
      <w:proofErr w:type="spellEnd"/>
      <w:r w:rsidRPr="00442C77">
        <w:rPr>
          <w:rStyle w:val="s1"/>
          <w:rFonts w:ascii="Courier New" w:hAnsi="Courier New" w:cs="Courier New"/>
        </w:rPr>
        <w:t xml:space="preserve"> and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are the three vector components of the scattered target three vector and E is </w:t>
      </w:r>
      <w:proofErr w:type="spellStart"/>
      <w:proofErr w:type="gramStart"/>
      <w:r w:rsidRPr="00442C77">
        <w:rPr>
          <w:rStyle w:val="s1"/>
          <w:rFonts w:ascii="Courier New" w:hAnsi="Courier New" w:cs="Courier New"/>
        </w:rPr>
        <w:t>it’s</w:t>
      </w:r>
      <w:proofErr w:type="spellEnd"/>
      <w:proofErr w:type="gramEnd"/>
      <w:r w:rsidRPr="00442C77">
        <w:rPr>
          <w:rStyle w:val="s1"/>
          <w:rFonts w:ascii="Courier New" w:hAnsi="Courier New" w:cs="Courier New"/>
        </w:rPr>
        <w:t xml:space="preserve"> energy.</w:t>
      </w:r>
    </w:p>
    <w:p w14:paraId="1ACF7C0F" w14:textId="05FB2244" w:rsidR="007F6A80" w:rsidRPr="00442C77" w:rsidRDefault="007F6A80" w:rsidP="007F6A80">
      <w:pPr>
        <w:rPr>
          <w:rFonts w:ascii="Courier New" w:hAnsi="Courier New" w:cs="Courier New"/>
        </w:rPr>
      </w:pPr>
      <w:r w:rsidRPr="00442C77">
        <w:rPr>
          <w:rFonts w:ascii="Courier New" w:hAnsi="Courier New" w:cs="Courier New"/>
        </w:rPr>
        <w:t>The information related to the scattered target is followed by the scattered electron or source.</w:t>
      </w:r>
    </w:p>
    <w:p w14:paraId="7AFCCDD3" w14:textId="77777777" w:rsidR="007F6A80" w:rsidRPr="00442C77" w:rsidRDefault="007F6A80" w:rsidP="007F6A80">
      <w:pPr>
        <w:rPr>
          <w:rFonts w:ascii="Courier New" w:hAnsi="Courier New" w:cs="Courier New"/>
        </w:rPr>
      </w:pPr>
      <w:r w:rsidRPr="00442C77">
        <w:rPr>
          <w:rFonts w:ascii="Courier New" w:hAnsi="Courier New" w:cs="Courier New"/>
          <w:b/>
        </w:rPr>
        <w:t>SOURCE:</w:t>
      </w:r>
      <w:r w:rsidRPr="00442C77">
        <w:rPr>
          <w:rFonts w:ascii="Courier New" w:hAnsi="Courier New" w:cs="Courier New"/>
        </w:rPr>
        <w:t xml:space="preserve">  </w:t>
      </w:r>
      <w:proofErr w:type="gramStart"/>
      <w:r w:rsidRPr="00442C77">
        <w:rPr>
          <w:rFonts w:ascii="Courier New" w:hAnsi="Courier New" w:cs="Courier New"/>
        </w:rPr>
        <w:t xml:space="preserve">px  </w:t>
      </w:r>
      <w:proofErr w:type="spellStart"/>
      <w:r w:rsidRPr="00442C77">
        <w:rPr>
          <w:rFonts w:ascii="Courier New" w:hAnsi="Courier New" w:cs="Courier New"/>
        </w:rPr>
        <w:t>py</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pz</w:t>
      </w:r>
      <w:proofErr w:type="spellEnd"/>
      <w:r w:rsidRPr="00442C77">
        <w:rPr>
          <w:rFonts w:ascii="Courier New" w:hAnsi="Courier New" w:cs="Courier New"/>
        </w:rPr>
        <w:t xml:space="preserve">  E ,</w:t>
      </w:r>
    </w:p>
    <w:p w14:paraId="0D61599E" w14:textId="77777777" w:rsidR="007F6A80" w:rsidRPr="00442C77" w:rsidRDefault="007F6A80">
      <w:pPr>
        <w:rPr>
          <w:rFonts w:ascii="Courier New" w:hAnsi="Courier New" w:cs="Courier New"/>
        </w:rPr>
      </w:pPr>
      <w:r w:rsidRPr="00442C77">
        <w:rPr>
          <w:rFonts w:ascii="Courier New" w:hAnsi="Courier New" w:cs="Courier New"/>
        </w:rPr>
        <w:t xml:space="preserve">where, again, px,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components of the outgoing electron three vector and E is </w:t>
      </w:r>
      <w:proofErr w:type="spellStart"/>
      <w:proofErr w:type="gramStart"/>
      <w:r w:rsidRPr="00442C77">
        <w:rPr>
          <w:rFonts w:ascii="Courier New" w:hAnsi="Courier New" w:cs="Courier New"/>
        </w:rPr>
        <w:t>it’s</w:t>
      </w:r>
      <w:proofErr w:type="spellEnd"/>
      <w:proofErr w:type="gramEnd"/>
      <w:r w:rsidRPr="00442C77">
        <w:rPr>
          <w:rFonts w:ascii="Courier New" w:hAnsi="Courier New" w:cs="Courier New"/>
        </w:rPr>
        <w:t xml:space="preserve"> energy.</w:t>
      </w:r>
    </w:p>
    <w:p w14:paraId="1246ED1E" w14:textId="6AB7AEE7" w:rsidR="00383B8F" w:rsidRPr="00442C77" w:rsidRDefault="00857DB0">
      <w:pPr>
        <w:rPr>
          <w:rFonts w:ascii="Courier New" w:hAnsi="Courier New" w:cs="Courier New"/>
        </w:rPr>
      </w:pPr>
      <w:r w:rsidRPr="00442C77">
        <w:rPr>
          <w:rFonts w:ascii="Courier New" w:hAnsi="Courier New" w:cs="Courier New"/>
        </w:rPr>
        <w:t>This is followed by a series of lines describing each of the daughter tracks emanating from this vertex.  Each track line has the format</w:t>
      </w:r>
    </w:p>
    <w:p w14:paraId="46035F28" w14:textId="169A9B2C" w:rsidR="00383B8F" w:rsidRPr="00442C77" w:rsidRDefault="000B138E">
      <w:pPr>
        <w:rPr>
          <w:rFonts w:ascii="Courier New" w:hAnsi="Courier New" w:cs="Courier New"/>
        </w:rPr>
      </w:pPr>
      <w:r w:rsidRPr="00442C77">
        <w:rPr>
          <w:rFonts w:ascii="Courier New" w:hAnsi="Courier New" w:cs="Courier New"/>
          <w:b/>
        </w:rPr>
        <w:t>TRACK</w:t>
      </w:r>
      <w:r w:rsidR="007F6A80" w:rsidRPr="00442C77">
        <w:rPr>
          <w:rFonts w:ascii="Courier New" w:hAnsi="Courier New" w:cs="Courier New"/>
        </w:rPr>
        <w:t xml:space="preserve">:  </w:t>
      </w:r>
      <w:proofErr w:type="gramStart"/>
      <w:r w:rsidR="007F6A80" w:rsidRPr="00442C77">
        <w:rPr>
          <w:rFonts w:ascii="Courier New" w:hAnsi="Courier New" w:cs="Courier New"/>
        </w:rPr>
        <w:t>GPID  px</w:t>
      </w:r>
      <w:proofErr w:type="gramEnd"/>
      <w:r w:rsidR="007F6A80" w:rsidRPr="00442C77">
        <w:rPr>
          <w:rFonts w:ascii="Courier New" w:hAnsi="Courier New" w:cs="Courier New"/>
        </w:rPr>
        <w:t xml:space="preserve">  </w:t>
      </w:r>
      <w:proofErr w:type="spellStart"/>
      <w:r w:rsidR="007F6A80" w:rsidRPr="00442C77">
        <w:rPr>
          <w:rFonts w:ascii="Courier New" w:hAnsi="Courier New" w:cs="Courier New"/>
        </w:rPr>
        <w:t>py</w:t>
      </w:r>
      <w:proofErr w:type="spellEnd"/>
      <w:r w:rsidR="007F6A80" w:rsidRPr="00442C77">
        <w:rPr>
          <w:rFonts w:ascii="Courier New" w:hAnsi="Courier New" w:cs="Courier New"/>
        </w:rPr>
        <w:t xml:space="preserve">  </w:t>
      </w:r>
      <w:proofErr w:type="spellStart"/>
      <w:r w:rsidR="007F6A80" w:rsidRPr="00442C77">
        <w:rPr>
          <w:rFonts w:ascii="Courier New" w:hAnsi="Courier New" w:cs="Courier New"/>
        </w:rPr>
        <w:t>pz</w:t>
      </w:r>
      <w:proofErr w:type="spellEnd"/>
      <w:r w:rsidRPr="00442C77">
        <w:rPr>
          <w:rFonts w:ascii="Courier New" w:hAnsi="Courier New" w:cs="Courier New"/>
        </w:rPr>
        <w:t xml:space="preserve"> </w:t>
      </w:r>
      <w:proofErr w:type="spellStart"/>
      <w:r w:rsidRPr="00442C77">
        <w:rPr>
          <w:rFonts w:ascii="Courier New" w:hAnsi="Courier New" w:cs="Courier New"/>
        </w:rPr>
        <w:t>nev</w:t>
      </w:r>
      <w:proofErr w:type="spellEnd"/>
      <w:r w:rsidRPr="00442C77">
        <w:rPr>
          <w:rFonts w:ascii="Courier New" w:hAnsi="Courier New" w:cs="Courier New"/>
        </w:rPr>
        <w:t xml:space="preserve">  </w:t>
      </w:r>
      <w:proofErr w:type="spellStart"/>
      <w:r w:rsidRPr="00442C77">
        <w:rPr>
          <w:rFonts w:ascii="Courier New" w:hAnsi="Courier New" w:cs="Courier New"/>
        </w:rPr>
        <w:t>ntr</w:t>
      </w:r>
      <w:proofErr w:type="spellEnd"/>
      <w:r w:rsidRPr="00442C77">
        <w:rPr>
          <w:rFonts w:ascii="Courier New" w:hAnsi="Courier New" w:cs="Courier New"/>
        </w:rPr>
        <w:t xml:space="preserve">  </w:t>
      </w:r>
      <w:proofErr w:type="spellStart"/>
      <w:r w:rsidRPr="00442C77">
        <w:rPr>
          <w:rFonts w:ascii="Courier New" w:hAnsi="Courier New" w:cs="Courier New"/>
        </w:rPr>
        <w:t>stopv</w:t>
      </w:r>
      <w:proofErr w:type="spellEnd"/>
      <w:r w:rsidRPr="00442C77">
        <w:rPr>
          <w:rFonts w:ascii="Courier New" w:hAnsi="Courier New" w:cs="Courier New"/>
        </w:rPr>
        <w:t xml:space="preserve"> PDGPID ,</w:t>
      </w:r>
    </w:p>
    <w:p w14:paraId="77627A71" w14:textId="345A0460" w:rsidR="00442C77" w:rsidRPr="00442C77" w:rsidRDefault="000B138E" w:rsidP="007962AF">
      <w:pPr>
        <w:rPr>
          <w:rFonts w:ascii="Courier New" w:hAnsi="Courier New" w:cs="Courier New"/>
        </w:rPr>
      </w:pPr>
      <w:r w:rsidRPr="00442C77">
        <w:rPr>
          <w:rFonts w:ascii="Courier New" w:hAnsi="Courier New" w:cs="Courier New"/>
        </w:rPr>
        <w:t xml:space="preserve">where GPID is the </w:t>
      </w:r>
      <w:proofErr w:type="spellStart"/>
      <w:r w:rsidRPr="00442C77">
        <w:rPr>
          <w:rFonts w:ascii="Courier New" w:hAnsi="Courier New" w:cs="Courier New"/>
        </w:rPr>
        <w:t>Geant</w:t>
      </w:r>
      <w:proofErr w:type="spellEnd"/>
      <w:r w:rsidRPr="00442C77">
        <w:rPr>
          <w:rFonts w:ascii="Courier New" w:hAnsi="Courier New" w:cs="Courier New"/>
        </w:rPr>
        <w:t xml:space="preserve"> particle id code, px,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three vector components of the track's momentum, </w:t>
      </w:r>
      <w:proofErr w:type="spellStart"/>
      <w:r w:rsidRPr="00442C77">
        <w:rPr>
          <w:rFonts w:ascii="Courier New" w:hAnsi="Courier New" w:cs="Courier New"/>
        </w:rPr>
        <w:t>nev</w:t>
      </w:r>
      <w:proofErr w:type="spellEnd"/>
      <w:r w:rsidRPr="00442C77">
        <w:rPr>
          <w:rFonts w:ascii="Courier New" w:hAnsi="Courier New" w:cs="Courier New"/>
        </w:rPr>
        <w:t xml:space="preserve"> is the event number, </w:t>
      </w:r>
      <w:proofErr w:type="spellStart"/>
      <w:r w:rsidRPr="00442C77">
        <w:rPr>
          <w:rFonts w:ascii="Courier New" w:hAnsi="Courier New" w:cs="Courier New"/>
        </w:rPr>
        <w:t>ntr</w:t>
      </w:r>
      <w:proofErr w:type="spellEnd"/>
      <w:r w:rsidRPr="00442C77">
        <w:rPr>
          <w:rFonts w:ascii="Courier New" w:hAnsi="Courier New" w:cs="Courier New"/>
        </w:rPr>
        <w:t xml:space="preserve"> is the number of this track within the vertex (starting with 0), </w:t>
      </w:r>
      <w:proofErr w:type="spellStart"/>
      <w:r w:rsidRPr="00442C77">
        <w:rPr>
          <w:rFonts w:ascii="Courier New" w:hAnsi="Courier New" w:cs="Courier New"/>
        </w:rPr>
        <w:t>stopv</w:t>
      </w:r>
      <w:proofErr w:type="spellEnd"/>
      <w:r w:rsidRPr="00442C77">
        <w:rPr>
          <w:rFonts w:ascii="Courier New" w:hAnsi="Courier New" w:cs="Courier New"/>
        </w:rPr>
        <w:t xml:space="preserve"> is the vertex number where track ends (0 if track does not terminate within the event), and PDGPID is the Monte Carlo particle ID code endorsed by the Particle Data Group.</w:t>
      </w:r>
    </w:p>
    <w:p w14:paraId="7C66A34C" w14:textId="77777777" w:rsidR="00442C77" w:rsidRPr="00442C77" w:rsidRDefault="00442C77">
      <w:pPr>
        <w:suppressAutoHyphens w:val="0"/>
        <w:spacing w:after="0"/>
        <w:rPr>
          <w:rFonts w:ascii="Courier New" w:hAnsi="Courier New" w:cs="Courier New"/>
        </w:rPr>
      </w:pPr>
      <w:r w:rsidRPr="00442C77">
        <w:rPr>
          <w:rFonts w:ascii="Courier New" w:hAnsi="Courier New" w:cs="Courier New"/>
        </w:rPr>
        <w:br w:type="page"/>
      </w:r>
    </w:p>
    <w:p w14:paraId="048318C6" w14:textId="0893A54E" w:rsidR="00383B8F" w:rsidRDefault="00442C77" w:rsidP="003609B4">
      <w:pPr>
        <w:pStyle w:val="Heading1"/>
        <w:rPr>
          <w:rFonts w:ascii="Courier New" w:hAnsi="Courier New" w:cs="Courier New"/>
          <w:color w:val="000000" w:themeColor="text1"/>
        </w:rPr>
      </w:pPr>
      <w:bookmarkStart w:id="11" w:name="_Toc514416637"/>
      <w:r w:rsidRPr="003609B4">
        <w:rPr>
          <w:rFonts w:ascii="Courier New" w:hAnsi="Courier New" w:cs="Courier New"/>
          <w:color w:val="000000" w:themeColor="text1"/>
        </w:rPr>
        <w:lastRenderedPageBreak/>
        <w:t>Analysis</w:t>
      </w:r>
      <w:bookmarkEnd w:id="11"/>
    </w:p>
    <w:p w14:paraId="6FAAC61C" w14:textId="77777777" w:rsidR="003609B4" w:rsidRPr="003609B4" w:rsidRDefault="003609B4" w:rsidP="003609B4"/>
    <w:p w14:paraId="0A0C120C" w14:textId="3584AC2E" w:rsidR="00442C77" w:rsidRDefault="00442C77" w:rsidP="007962AF">
      <w:pPr>
        <w:rPr>
          <w:rFonts w:ascii="Courier New" w:hAnsi="Courier New" w:cs="Courier New"/>
        </w:rPr>
      </w:pPr>
      <w:r w:rsidRPr="00442C77">
        <w:rPr>
          <w:rFonts w:ascii="Courier New" w:hAnsi="Courier New" w:cs="Courier New"/>
        </w:rPr>
        <w:t xml:space="preserve">We have </w:t>
      </w:r>
      <w:r w:rsidR="00BB2BA2">
        <w:rPr>
          <w:rFonts w:ascii="Courier New" w:hAnsi="Courier New" w:cs="Courier New"/>
        </w:rPr>
        <w:t>also provided a series of macro</w:t>
      </w:r>
      <w:r>
        <w:rPr>
          <w:rFonts w:ascii="Courier New" w:hAnsi="Courier New" w:cs="Courier New"/>
        </w:rPr>
        <w:t>s to facilitate analysis of the output. The next paragraphs will, briefly, describe some of the material included in package:</w:t>
      </w:r>
    </w:p>
    <w:p w14:paraId="0B01BD85" w14:textId="41E1B5F0" w:rsidR="00442C77" w:rsidRDefault="00442C77" w:rsidP="00442C77">
      <w:pPr>
        <w:pStyle w:val="ListParagraph"/>
        <w:numPr>
          <w:ilvl w:val="0"/>
          <w:numId w:val="8"/>
        </w:numPr>
        <w:rPr>
          <w:rFonts w:ascii="Courier New" w:hAnsi="Courier New" w:cs="Courier New"/>
        </w:rPr>
      </w:pPr>
      <w:r w:rsidRPr="00442C77">
        <w:rPr>
          <w:rFonts w:ascii="Courier New" w:hAnsi="Courier New" w:cs="Courier New"/>
        </w:rPr>
        <w:t>&lt;</w:t>
      </w:r>
      <w:proofErr w:type="spellStart"/>
      <w:r w:rsidR="00354F4B">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/trunk/utils/</w:t>
      </w:r>
      <w:proofErr w:type="spellStart"/>
      <w:r>
        <w:rPr>
          <w:rFonts w:ascii="Courier New" w:hAnsi="Courier New" w:cs="Courier New"/>
        </w:rPr>
        <w:t>ConvertStarlightAsciiToTree.C</w:t>
      </w:r>
      <w:proofErr w:type="spellEnd"/>
      <w:r>
        <w:rPr>
          <w:rFonts w:ascii="Courier New" w:hAnsi="Courier New" w:cs="Courier New"/>
        </w:rPr>
        <w:t>:</w:t>
      </w:r>
    </w:p>
    <w:p w14:paraId="716666B5" w14:textId="0E91EAB3" w:rsidR="004B3D97" w:rsidRDefault="00442C77" w:rsidP="004B3D97">
      <w:pPr>
        <w:pStyle w:val="ListParagraph"/>
        <w:rPr>
          <w:rFonts w:ascii="Courier New" w:hAnsi="Courier New" w:cs="Courier New"/>
        </w:rPr>
      </w:pPr>
      <w:r>
        <w:rPr>
          <w:rFonts w:ascii="Courier New" w:hAnsi="Courier New" w:cs="Courier New"/>
        </w:rPr>
        <w:t xml:space="preserve">This ROOT macro can be used to </w:t>
      </w:r>
      <w:r w:rsidR="004B3D97">
        <w:rPr>
          <w:rFonts w:ascii="Courier New" w:hAnsi="Courier New" w:cs="Courier New"/>
        </w:rPr>
        <w:t xml:space="preserve">convert </w:t>
      </w:r>
      <w:r>
        <w:rPr>
          <w:rFonts w:ascii="Courier New" w:hAnsi="Courier New" w:cs="Courier New"/>
        </w:rPr>
        <w:t xml:space="preserve">the </w:t>
      </w:r>
      <w:proofErr w:type="spellStart"/>
      <w:r>
        <w:rPr>
          <w:rFonts w:ascii="Courier New" w:hAnsi="Courier New" w:cs="Courier New"/>
        </w:rPr>
        <w:t>eSTARlight</w:t>
      </w:r>
      <w:proofErr w:type="spellEnd"/>
      <w:r>
        <w:rPr>
          <w:rFonts w:ascii="Courier New" w:hAnsi="Courier New" w:cs="Courier New"/>
        </w:rPr>
        <w:t xml:space="preserve"> ASCII output file (</w:t>
      </w:r>
      <w:proofErr w:type="spellStart"/>
      <w:r>
        <w:rPr>
          <w:rFonts w:ascii="Courier New" w:hAnsi="Courier New" w:cs="Courier New"/>
        </w:rPr>
        <w:t>slight.out</w:t>
      </w:r>
      <w:proofErr w:type="spellEnd"/>
      <w:r>
        <w:rPr>
          <w:rFonts w:ascii="Courier New" w:hAnsi="Courier New" w:cs="Courier New"/>
        </w:rPr>
        <w:t>)</w:t>
      </w:r>
      <w:r w:rsidR="00120176">
        <w:rPr>
          <w:rFonts w:ascii="Courier New" w:hAnsi="Courier New" w:cs="Courier New"/>
        </w:rPr>
        <w:t xml:space="preserve"> </w:t>
      </w:r>
      <w:r w:rsidR="004B3D97">
        <w:rPr>
          <w:rFonts w:ascii="Courier New" w:hAnsi="Courier New" w:cs="Courier New"/>
        </w:rPr>
        <w:t>into a ROOT file. The macro stores the simulation set up, 4 vectors for each of the incoming colliding particles photon energy in target frame, photon virtuality, transferred momentum at the target vertex, scattered target 4-momenta, scattered source 4-momenta, and finally the vector meson and decay daughters 4-momenta.</w:t>
      </w:r>
    </w:p>
    <w:p w14:paraId="46C30B96" w14:textId="7D29370A" w:rsidR="004B3D97" w:rsidRPr="004B3D97" w:rsidRDefault="004B3D97" w:rsidP="004B3D97">
      <w:pPr>
        <w:pStyle w:val="ListParagraph"/>
        <w:rPr>
          <w:rFonts w:ascii="Courier New" w:hAnsi="Courier New" w:cs="Courier New"/>
        </w:rPr>
      </w:pPr>
      <w:r>
        <w:rPr>
          <w:rFonts w:ascii="Courier New" w:hAnsi="Courier New" w:cs="Courier New"/>
        </w:rPr>
        <w:t xml:space="preserve">To run the macro cd to the directory which contains </w:t>
      </w:r>
      <w:proofErr w:type="spellStart"/>
      <w:r>
        <w:rPr>
          <w:rFonts w:ascii="Courier New" w:hAnsi="Courier New" w:cs="Courier New"/>
        </w:rPr>
        <w:t>slight.out</w:t>
      </w:r>
      <w:proofErr w:type="spellEnd"/>
      <w:r>
        <w:rPr>
          <w:rFonts w:ascii="Courier New" w:hAnsi="Courier New" w:cs="Courier New"/>
        </w:rPr>
        <w:t xml:space="preserve"> and run:</w:t>
      </w:r>
    </w:p>
    <w:p w14:paraId="654120BD" w14:textId="3C81199C" w:rsidR="004B3D97" w:rsidRDefault="004B3D97" w:rsidP="004B3D97">
      <w:pPr>
        <w:pStyle w:val="ListParagraph"/>
        <w:jc w:val="center"/>
        <w:rPr>
          <w:rFonts w:ascii="Courier New" w:hAnsi="Courier New" w:cs="Courier New"/>
          <w:sz w:val="19"/>
          <w:szCs w:val="19"/>
        </w:rPr>
      </w:pPr>
      <w:r w:rsidRPr="004B3D97">
        <w:rPr>
          <w:rFonts w:ascii="Courier New" w:hAnsi="Courier New" w:cs="Courier New"/>
          <w:sz w:val="19"/>
          <w:szCs w:val="19"/>
        </w:rPr>
        <w:t xml:space="preserve">root –b -q –l </w:t>
      </w:r>
      <w:r w:rsidR="00354F4B" w:rsidRPr="00354F4B">
        <w:rPr>
          <w:rFonts w:ascii="Courier New" w:hAnsi="Courier New" w:cs="Courier New"/>
          <w:sz w:val="19"/>
          <w:szCs w:val="19"/>
        </w:rPr>
        <w:t>&lt;</w:t>
      </w:r>
      <w:proofErr w:type="spellStart"/>
      <w:r w:rsidR="00354F4B" w:rsidRPr="00354F4B">
        <w:rPr>
          <w:rFonts w:ascii="Courier New" w:hAnsi="Courier New" w:cs="Courier New"/>
          <w:sz w:val="19"/>
          <w:szCs w:val="19"/>
        </w:rPr>
        <w:t>PathToSource</w:t>
      </w:r>
      <w:proofErr w:type="spellEnd"/>
      <w:r w:rsidR="00354F4B" w:rsidRPr="00354F4B">
        <w:rPr>
          <w:rFonts w:ascii="Courier New" w:hAnsi="Courier New" w:cs="Courier New"/>
          <w:sz w:val="19"/>
          <w:szCs w:val="19"/>
        </w:rPr>
        <w:t>&gt;/</w:t>
      </w:r>
      <w:r w:rsidRPr="004B3D97">
        <w:rPr>
          <w:rFonts w:ascii="Courier New" w:hAnsi="Courier New" w:cs="Courier New"/>
          <w:sz w:val="19"/>
          <w:szCs w:val="19"/>
        </w:rPr>
        <w:t>trunk/utils/</w:t>
      </w:r>
      <w:proofErr w:type="spellStart"/>
      <w:r w:rsidRPr="004B3D97">
        <w:rPr>
          <w:rFonts w:ascii="Courier New" w:hAnsi="Courier New" w:cs="Courier New"/>
          <w:sz w:val="19"/>
          <w:szCs w:val="19"/>
        </w:rPr>
        <w:t>ConvertStarlightAsciiToTree.C</w:t>
      </w:r>
      <w:proofErr w:type="spellEnd"/>
    </w:p>
    <w:p w14:paraId="313166AE" w14:textId="1137CDE7" w:rsidR="004B3D97" w:rsidRDefault="00354F4B" w:rsidP="004B3D97">
      <w:pPr>
        <w:pStyle w:val="ListParagraph"/>
        <w:numPr>
          <w:ilvl w:val="0"/>
          <w:numId w:val="8"/>
        </w:numPr>
        <w:rPr>
          <w:rFonts w:ascii="Courier New" w:hAnsi="Courier New" w:cs="Courier New"/>
        </w:rPr>
      </w:pP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/analysis/: </w:t>
      </w:r>
    </w:p>
    <w:p w14:paraId="5EF017FE" w14:textId="2AA935E8" w:rsidR="00354F4B" w:rsidRDefault="00354F4B" w:rsidP="00354F4B">
      <w:pPr>
        <w:pStyle w:val="ListParagraph"/>
        <w:rPr>
          <w:rFonts w:ascii="Courier New" w:hAnsi="Courier New" w:cs="Courier New"/>
        </w:rPr>
      </w:pPr>
      <w:r>
        <w:rPr>
          <w:rFonts w:ascii="Courier New" w:hAnsi="Courier New" w:cs="Courier New"/>
        </w:rPr>
        <w:t xml:space="preserve">This directory contains some template files illustrating how to read out the output from </w:t>
      </w:r>
      <w:proofErr w:type="spellStart"/>
      <w:r>
        <w:rPr>
          <w:rFonts w:ascii="Courier New" w:hAnsi="Courier New" w:cs="Courier New"/>
        </w:rPr>
        <w:t>ConvertStarlightAsciiToTree.C</w:t>
      </w:r>
      <w:proofErr w:type="spellEnd"/>
      <w:r>
        <w:rPr>
          <w:rFonts w:ascii="Courier New" w:hAnsi="Courier New" w:cs="Courier New"/>
        </w:rPr>
        <w:t xml:space="preserve"> to produce histograms for a given analysis.  The files myHist.cxx and </w:t>
      </w:r>
      <w:proofErr w:type="spellStart"/>
      <w:r>
        <w:rPr>
          <w:rFonts w:ascii="Courier New" w:hAnsi="Courier New" w:cs="Courier New"/>
        </w:rPr>
        <w:t>myHist.h</w:t>
      </w:r>
      <w:proofErr w:type="spellEnd"/>
      <w:r>
        <w:rPr>
          <w:rFonts w:ascii="Courier New" w:hAnsi="Courier New" w:cs="Courier New"/>
        </w:rPr>
        <w:t xml:space="preserve"> define a C++ class to initiate, fill and plot the individual histograms for your analysis. e_AnalyzeTree.cxx and </w:t>
      </w:r>
      <w:proofErr w:type="spellStart"/>
      <w:r>
        <w:rPr>
          <w:rFonts w:ascii="Courier New" w:hAnsi="Courier New" w:cs="Courier New"/>
        </w:rPr>
        <w:t>e_AnalyzeTree.h</w:t>
      </w:r>
      <w:proofErr w:type="spellEnd"/>
      <w:r>
        <w:rPr>
          <w:rFonts w:ascii="Courier New" w:hAnsi="Courier New" w:cs="Courier New"/>
        </w:rPr>
        <w:t xml:space="preserve"> pass the desired variables from a given event to the histograms in the </w:t>
      </w:r>
      <w:proofErr w:type="spellStart"/>
      <w:r>
        <w:rPr>
          <w:rFonts w:ascii="Courier New" w:hAnsi="Courier New" w:cs="Courier New"/>
        </w:rPr>
        <w:t>myHist</w:t>
      </w:r>
      <w:proofErr w:type="spellEnd"/>
      <w:r>
        <w:rPr>
          <w:rFonts w:ascii="Courier New" w:hAnsi="Courier New" w:cs="Courier New"/>
        </w:rPr>
        <w:t xml:space="preserve"> class. </w:t>
      </w:r>
      <w:proofErr w:type="spellStart"/>
      <w:r>
        <w:rPr>
          <w:rFonts w:ascii="Courier New" w:hAnsi="Courier New" w:cs="Courier New"/>
        </w:rPr>
        <w:t>e_AnaTree.C</w:t>
      </w:r>
      <w:proofErr w:type="spellEnd"/>
      <w:r>
        <w:rPr>
          <w:rFonts w:ascii="Courier New" w:hAnsi="Courier New" w:cs="Courier New"/>
        </w:rPr>
        <w:t xml:space="preserve"> is the main program and iterates over the individual events.  Finally, we have provided a script to compile the objects and call them within the ROOT environment. To run an analysis simply type:</w:t>
      </w:r>
    </w:p>
    <w:p w14:paraId="5A55DA6C" w14:textId="35AAFB47" w:rsidR="00354F4B" w:rsidRDefault="00354F4B" w:rsidP="00354F4B">
      <w:pPr>
        <w:pStyle w:val="ListParagraph"/>
        <w:jc w:val="center"/>
        <w:rPr>
          <w:rFonts w:ascii="Courier New" w:hAnsi="Courier New" w:cs="Courier New"/>
          <w:sz w:val="19"/>
          <w:szCs w:val="19"/>
        </w:rPr>
      </w:pPr>
      <w:proofErr w:type="spellStart"/>
      <w:r w:rsidRPr="00354F4B">
        <w:rPr>
          <w:rFonts w:ascii="Courier New" w:hAnsi="Courier New" w:cs="Courier New"/>
          <w:sz w:val="19"/>
          <w:szCs w:val="19"/>
        </w:rPr>
        <w:t>sh</w:t>
      </w:r>
      <w:proofErr w:type="spellEnd"/>
      <w:r w:rsidRPr="00354F4B">
        <w:rPr>
          <w:rFonts w:ascii="Courier New" w:hAnsi="Courier New" w:cs="Courier New"/>
          <w:sz w:val="19"/>
          <w:szCs w:val="19"/>
        </w:rPr>
        <w:t xml:space="preserve"> e_run.sh </w:t>
      </w:r>
      <w:proofErr w:type="spellStart"/>
      <w:r w:rsidRPr="00354F4B">
        <w:rPr>
          <w:rFonts w:ascii="Courier New" w:hAnsi="Courier New" w:cs="Courier New"/>
          <w:sz w:val="19"/>
          <w:szCs w:val="19"/>
        </w:rPr>
        <w:t>file_to_</w:t>
      </w:r>
      <w:proofErr w:type="gramStart"/>
      <w:r w:rsidRPr="00354F4B">
        <w:rPr>
          <w:rFonts w:ascii="Courier New" w:hAnsi="Courier New" w:cs="Courier New"/>
          <w:sz w:val="19"/>
          <w:szCs w:val="19"/>
        </w:rPr>
        <w:t>study.root</w:t>
      </w:r>
      <w:proofErr w:type="spellEnd"/>
      <w:proofErr w:type="gramEnd"/>
    </w:p>
    <w:p w14:paraId="234D41CC" w14:textId="77777777" w:rsidR="00DD2E12" w:rsidRDefault="00DD2E12" w:rsidP="00354F4B">
      <w:pPr>
        <w:pStyle w:val="ListParagraph"/>
        <w:jc w:val="center"/>
        <w:rPr>
          <w:rFonts w:ascii="Courier New" w:hAnsi="Courier New" w:cs="Courier New"/>
          <w:sz w:val="19"/>
          <w:szCs w:val="19"/>
        </w:rPr>
      </w:pPr>
    </w:p>
    <w:p w14:paraId="65E1EA13" w14:textId="27E38FB7" w:rsidR="00DD2E12" w:rsidRDefault="00DD2E12" w:rsidP="002053FD">
      <w:pPr>
        <w:pStyle w:val="Heading1"/>
        <w:rPr>
          <w:rFonts w:ascii="Courier New" w:hAnsi="Courier New" w:cs="Courier New"/>
          <w:color w:val="000000" w:themeColor="text1"/>
        </w:rPr>
      </w:pPr>
      <w:bookmarkStart w:id="12" w:name="_Toc514416638"/>
      <w:r w:rsidRPr="00B9255C">
        <w:rPr>
          <w:rFonts w:ascii="Courier New" w:hAnsi="Courier New" w:cs="Courier New"/>
          <w:color w:val="000000" w:themeColor="text1"/>
        </w:rPr>
        <w:t>Production</w:t>
      </w:r>
      <w:bookmarkEnd w:id="12"/>
    </w:p>
    <w:p w14:paraId="712FA3EE" w14:textId="77777777" w:rsidR="00B9255C" w:rsidRPr="00B9255C" w:rsidRDefault="00B9255C" w:rsidP="00B9255C"/>
    <w:p w14:paraId="26DDD93C" w14:textId="263B18C2" w:rsidR="00DD2E12" w:rsidRDefault="00DD2E12" w:rsidP="00DD2E12">
      <w:pPr>
        <w:rPr>
          <w:rFonts w:ascii="Courier New" w:hAnsi="Courier New" w:cs="Courier New"/>
        </w:rPr>
      </w:pPr>
      <w:r>
        <w:rPr>
          <w:rFonts w:ascii="Courier New" w:hAnsi="Courier New" w:cs="Courier New"/>
        </w:rPr>
        <w:t xml:space="preserve">In the directory </w:t>
      </w: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/production/ we have included a series of </w:t>
      </w:r>
      <w:proofErr w:type="spellStart"/>
      <w:r>
        <w:rPr>
          <w:rFonts w:ascii="Courier New" w:hAnsi="Courier New" w:cs="Courier New"/>
        </w:rPr>
        <w:t>Jupyter</w:t>
      </w:r>
      <w:proofErr w:type="spellEnd"/>
      <w:r>
        <w:rPr>
          <w:rFonts w:ascii="Courier New" w:hAnsi="Courier New" w:cs="Courier New"/>
        </w:rPr>
        <w:t xml:space="preserve">-Notebooks illustrating how </w:t>
      </w:r>
      <w:proofErr w:type="spellStart"/>
      <w:r>
        <w:rPr>
          <w:rFonts w:ascii="Courier New" w:hAnsi="Courier New" w:cs="Courier New"/>
        </w:rPr>
        <w:t>eSTARlight</w:t>
      </w:r>
      <w:proofErr w:type="spellEnd"/>
      <w:r>
        <w:rPr>
          <w:rFonts w:ascii="Courier New" w:hAnsi="Courier New" w:cs="Courier New"/>
        </w:rPr>
        <w:t xml:space="preserve"> can be used to for a sample of different studies.</w:t>
      </w:r>
      <w:r w:rsidR="005640BB">
        <w:rPr>
          <w:rFonts w:ascii="Courier New" w:hAnsi="Courier New" w:cs="Courier New"/>
        </w:rPr>
        <w:t xml:space="preserve"> These notebooks are </w:t>
      </w:r>
      <w:proofErr w:type="spellStart"/>
      <w:r w:rsidR="005640BB">
        <w:rPr>
          <w:rFonts w:ascii="Courier New" w:hAnsi="Courier New" w:cs="Courier New"/>
        </w:rPr>
        <w:t>self documented</w:t>
      </w:r>
      <w:proofErr w:type="spellEnd"/>
      <w:r w:rsidR="005640BB">
        <w:rPr>
          <w:rFonts w:ascii="Courier New" w:hAnsi="Courier New" w:cs="Courier New"/>
        </w:rPr>
        <w:t>, with information on each step.</w:t>
      </w:r>
      <w:r>
        <w:rPr>
          <w:rFonts w:ascii="Courier New" w:hAnsi="Courier New" w:cs="Courier New"/>
        </w:rPr>
        <w:t xml:space="preserve"> Included with this release are</w:t>
      </w:r>
      <w:r w:rsidR="00C207A4">
        <w:rPr>
          <w:rFonts w:ascii="Courier New" w:hAnsi="Courier New" w:cs="Courier New"/>
        </w:rPr>
        <w:t xml:space="preserve"> (cd </w:t>
      </w:r>
      <w:r w:rsidR="00C207A4" w:rsidRPr="00442C77">
        <w:rPr>
          <w:rFonts w:ascii="Courier New" w:hAnsi="Courier New" w:cs="Courier New"/>
        </w:rPr>
        <w:t>&lt;</w:t>
      </w:r>
      <w:proofErr w:type="spellStart"/>
      <w:r w:rsidR="00C207A4">
        <w:rPr>
          <w:rFonts w:ascii="Courier New" w:hAnsi="Courier New" w:cs="Courier New"/>
        </w:rPr>
        <w:t>PathToSource</w:t>
      </w:r>
      <w:proofErr w:type="spellEnd"/>
      <w:r w:rsidR="00C207A4" w:rsidRPr="00442C77">
        <w:rPr>
          <w:rFonts w:ascii="Courier New" w:hAnsi="Courier New" w:cs="Courier New"/>
        </w:rPr>
        <w:t>&gt;</w:t>
      </w:r>
      <w:r w:rsidR="00C207A4">
        <w:rPr>
          <w:rFonts w:ascii="Courier New" w:hAnsi="Courier New" w:cs="Courier New"/>
        </w:rPr>
        <w:t>/production/)</w:t>
      </w:r>
      <w:r>
        <w:rPr>
          <w:rFonts w:ascii="Courier New" w:hAnsi="Courier New" w:cs="Courier New"/>
        </w:rPr>
        <w:t>:</w:t>
      </w:r>
    </w:p>
    <w:p w14:paraId="0A021358" w14:textId="1F06696F" w:rsidR="005640BB" w:rsidRDefault="00C207A4" w:rsidP="005640BB">
      <w:pPr>
        <w:pStyle w:val="ListParagraph"/>
        <w:numPr>
          <w:ilvl w:val="0"/>
          <w:numId w:val="8"/>
        </w:numPr>
        <w:rPr>
          <w:rFonts w:ascii="Courier New" w:hAnsi="Courier New" w:cs="Courier New"/>
        </w:rPr>
      </w:pPr>
      <w:proofErr w:type="gramStart"/>
      <w:r>
        <w:rPr>
          <w:rFonts w:ascii="Courier New" w:hAnsi="Courier New" w:cs="Courier New"/>
        </w:rPr>
        <w:t>./</w:t>
      </w:r>
      <w:proofErr w:type="gramEnd"/>
      <w:r w:rsidR="005640BB">
        <w:rPr>
          <w:rFonts w:ascii="Courier New" w:hAnsi="Courier New" w:cs="Courier New"/>
        </w:rPr>
        <w:t>templates: This directory contains a series of template input files (i.e. slight.in) used for the different studies.</w:t>
      </w:r>
    </w:p>
    <w:p w14:paraId="3A0988AE" w14:textId="1AA903D9" w:rsidR="00DC4AAD" w:rsidRDefault="00DC4AAD" w:rsidP="005640BB">
      <w:pPr>
        <w:pStyle w:val="ListParagraph"/>
        <w:numPr>
          <w:ilvl w:val="0"/>
          <w:numId w:val="8"/>
        </w:numPr>
        <w:rPr>
          <w:rFonts w:ascii="Courier New" w:hAnsi="Courier New" w:cs="Courier New"/>
        </w:rPr>
      </w:pPr>
      <w:r>
        <w:rPr>
          <w:rFonts w:ascii="Courier New" w:hAnsi="Courier New" w:cs="Courier New"/>
        </w:rPr>
        <w:t>./</w:t>
      </w:r>
      <w:proofErr w:type="spellStart"/>
      <w:r w:rsidR="00F1791E">
        <w:rPr>
          <w:rFonts w:ascii="Courier New" w:hAnsi="Courier New" w:cs="Courier New"/>
        </w:rPr>
        <w:t>event_generation</w:t>
      </w:r>
      <w:proofErr w:type="spellEnd"/>
      <w:r w:rsidR="00F1791E">
        <w:rPr>
          <w:rFonts w:ascii="Courier New" w:hAnsi="Courier New" w:cs="Courier New"/>
        </w:rPr>
        <w:t>/</w:t>
      </w:r>
      <w:r w:rsidR="00F1791E" w:rsidRPr="00F1791E">
        <w:rPr>
          <w:rFonts w:ascii="Courier New" w:hAnsi="Courier New" w:cs="Courier New"/>
        </w:rPr>
        <w:t>Event-</w:t>
      </w:r>
      <w:proofErr w:type="spellStart"/>
      <w:r w:rsidR="00F1791E" w:rsidRPr="00F1791E">
        <w:rPr>
          <w:rFonts w:ascii="Courier New" w:hAnsi="Courier New" w:cs="Courier New"/>
        </w:rPr>
        <w:t>Generation</w:t>
      </w:r>
      <w:r w:rsidR="00F1791E">
        <w:rPr>
          <w:rFonts w:ascii="Courier New" w:hAnsi="Courier New" w:cs="Courier New"/>
        </w:rPr>
        <w:t>.ipynb</w:t>
      </w:r>
      <w:proofErr w:type="spellEnd"/>
      <w:r w:rsidR="00F1791E">
        <w:rPr>
          <w:rFonts w:ascii="Courier New" w:hAnsi="Courier New" w:cs="Courier New"/>
        </w:rPr>
        <w:t xml:space="preserve">: This notebook automates the steps needed to run the full pipeline, i.e.: generate sample in </w:t>
      </w:r>
      <w:proofErr w:type="spellStart"/>
      <w:r w:rsidR="00F1791E">
        <w:rPr>
          <w:rFonts w:ascii="Courier New" w:hAnsi="Courier New" w:cs="Courier New"/>
        </w:rPr>
        <w:t>eSTARlight</w:t>
      </w:r>
      <w:proofErr w:type="spellEnd"/>
      <w:r w:rsidR="00F1791E">
        <w:rPr>
          <w:rFonts w:ascii="Courier New" w:hAnsi="Courier New" w:cs="Courier New"/>
        </w:rPr>
        <w:t>, convert the ASCII file to ROOT tree and run an analysis on the ROOT file.</w:t>
      </w:r>
    </w:p>
    <w:p w14:paraId="0806788C" w14:textId="3BF5D194" w:rsidR="005640BB" w:rsidRDefault="00C207A4" w:rsidP="005640BB">
      <w:pPr>
        <w:pStyle w:val="ListParagraph"/>
        <w:numPr>
          <w:ilvl w:val="0"/>
          <w:numId w:val="8"/>
        </w:numPr>
        <w:rPr>
          <w:rFonts w:ascii="Courier New" w:hAnsi="Courier New" w:cs="Courier New"/>
        </w:rPr>
      </w:pPr>
      <w:r>
        <w:rPr>
          <w:rFonts w:ascii="Courier New" w:hAnsi="Courier New" w:cs="Courier New"/>
        </w:rPr>
        <w:t>./</w:t>
      </w:r>
      <w:proofErr w:type="spellStart"/>
      <w:r w:rsidR="005640BB">
        <w:rPr>
          <w:rFonts w:ascii="Courier New" w:hAnsi="Courier New" w:cs="Courier New"/>
        </w:rPr>
        <w:t>Au_vs_Fe_test</w:t>
      </w:r>
      <w:proofErr w:type="spellEnd"/>
      <w:r w:rsidR="005640BB">
        <w:rPr>
          <w:rFonts w:ascii="Courier New" w:hAnsi="Courier New" w:cs="Courier New"/>
        </w:rPr>
        <w:t xml:space="preserve">/Gold_Iron_Q2_test.ipynb:  This notebook can be used to calculate the cross-section in </w:t>
      </w:r>
      <w:proofErr w:type="spellStart"/>
      <w:r w:rsidR="005640BB">
        <w:rPr>
          <w:rFonts w:ascii="Courier New" w:hAnsi="Courier New" w:cs="Courier New"/>
        </w:rPr>
        <w:t>eA</w:t>
      </w:r>
      <w:proofErr w:type="spellEnd"/>
      <w:r w:rsidR="005640BB">
        <w:rPr>
          <w:rFonts w:ascii="Courier New" w:hAnsi="Courier New" w:cs="Courier New"/>
        </w:rPr>
        <w:t xml:space="preserve"> for gold and iron </w:t>
      </w:r>
      <w:r w:rsidR="005640BB">
        <w:rPr>
          <w:rFonts w:ascii="Courier New" w:hAnsi="Courier New" w:cs="Courier New"/>
        </w:rPr>
        <w:lastRenderedPageBreak/>
        <w:t xml:space="preserve">targets as a function of the photon </w:t>
      </w:r>
      <w:r w:rsidR="005640BB" w:rsidRPr="005640BB">
        <w:rPr>
          <w:rFonts w:ascii="Courier New" w:hAnsi="Courier New" w:cs="Courier New"/>
          <w:i/>
        </w:rPr>
        <w:t>Q</w:t>
      </w:r>
      <w:r w:rsidR="005640BB" w:rsidRPr="005640BB">
        <w:rPr>
          <w:rFonts w:ascii="Courier New" w:hAnsi="Courier New" w:cs="Courier New"/>
          <w:i/>
          <w:vertAlign w:val="superscript"/>
        </w:rPr>
        <w:t>2</w:t>
      </w:r>
      <w:r w:rsidR="005640BB">
        <w:rPr>
          <w:rFonts w:ascii="Courier New" w:hAnsi="Courier New" w:cs="Courier New"/>
        </w:rPr>
        <w:t xml:space="preserve"> and produce the plot of the ratio scaled by A</w:t>
      </w:r>
      <w:r w:rsidR="005640BB" w:rsidRPr="005640BB">
        <w:rPr>
          <w:rFonts w:ascii="Courier New" w:hAnsi="Courier New" w:cs="Courier New"/>
          <w:vertAlign w:val="superscript"/>
        </w:rPr>
        <w:t>4/3</w:t>
      </w:r>
      <w:r w:rsidR="005640BB" w:rsidRPr="005640BB">
        <w:rPr>
          <w:rFonts w:ascii="Courier New" w:hAnsi="Courier New" w:cs="Courier New"/>
        </w:rPr>
        <w:t>.</w:t>
      </w:r>
    </w:p>
    <w:p w14:paraId="04995943" w14:textId="4892456C" w:rsidR="005640BB" w:rsidRPr="005640BB" w:rsidRDefault="00A17207" w:rsidP="005640BB">
      <w:pPr>
        <w:pStyle w:val="ListParagraph"/>
        <w:numPr>
          <w:ilvl w:val="0"/>
          <w:numId w:val="8"/>
        </w:numPr>
        <w:rPr>
          <w:rFonts w:ascii="Courier New" w:hAnsi="Courier New" w:cs="Courier New"/>
        </w:rPr>
      </w:pPr>
      <w:r>
        <w:rPr>
          <w:rFonts w:ascii="Courier New" w:hAnsi="Courier New" w:cs="Courier New"/>
        </w:rPr>
        <w:t>./</w:t>
      </w:r>
      <w:proofErr w:type="spellStart"/>
      <w:r w:rsidR="00C207A4">
        <w:rPr>
          <w:rFonts w:ascii="Courier New" w:hAnsi="Courier New" w:cs="Courier New"/>
        </w:rPr>
        <w:t>accel_x_secs</w:t>
      </w:r>
      <w:proofErr w:type="spellEnd"/>
      <w:r w:rsidR="00C207A4">
        <w:rPr>
          <w:rFonts w:ascii="Courier New" w:hAnsi="Courier New" w:cs="Courier New"/>
        </w:rPr>
        <w:t>/</w:t>
      </w:r>
      <w:proofErr w:type="spellStart"/>
      <w:r w:rsidR="00C207A4">
        <w:rPr>
          <w:rFonts w:ascii="Courier New" w:hAnsi="Courier New" w:cs="Courier New"/>
        </w:rPr>
        <w:t>x_section_calculations.ipynb</w:t>
      </w:r>
      <w:proofErr w:type="spellEnd"/>
      <w:r>
        <w:rPr>
          <w:rFonts w:ascii="Courier New" w:hAnsi="Courier New" w:cs="Courier New"/>
        </w:rPr>
        <w:t xml:space="preserve">: This notebook calculates the cross-sections and rates at the different accelerators (EIC, JLEIC and </w:t>
      </w:r>
      <w:proofErr w:type="spellStart"/>
      <w:r>
        <w:rPr>
          <w:rFonts w:ascii="Courier New" w:hAnsi="Courier New" w:cs="Courier New"/>
        </w:rPr>
        <w:t>LHeC</w:t>
      </w:r>
      <w:proofErr w:type="spellEnd"/>
      <w:r>
        <w:rPr>
          <w:rFonts w:ascii="Courier New" w:hAnsi="Courier New" w:cs="Courier New"/>
        </w:rPr>
        <w:t xml:space="preserve">) for different vector meson species and outputs tables to be inserted in a LaTeX document. </w:t>
      </w:r>
    </w:p>
    <w:p w14:paraId="6C12BD71" w14:textId="77777777" w:rsidR="00DD2E12" w:rsidRPr="00DD2E12" w:rsidRDefault="00DD2E12" w:rsidP="00DD2E12">
      <w:pPr>
        <w:rPr>
          <w:rFonts w:ascii="Courier New" w:hAnsi="Courier New" w:cs="Courier New"/>
        </w:rPr>
      </w:pPr>
    </w:p>
    <w:sectPr w:rsidR="00DD2E12" w:rsidRPr="00DD2E12">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631C" w14:textId="77777777" w:rsidR="000D47D1" w:rsidRDefault="000D47D1">
      <w:pPr>
        <w:spacing w:after="0" w:line="240" w:lineRule="auto"/>
      </w:pPr>
      <w:r>
        <w:separator/>
      </w:r>
    </w:p>
  </w:endnote>
  <w:endnote w:type="continuationSeparator" w:id="0">
    <w:p w14:paraId="665993A1" w14:textId="77777777" w:rsidR="000D47D1" w:rsidRDefault="000D4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921078"/>
      <w:docPartObj>
        <w:docPartGallery w:val="Page Numbers (Bottom of Page)"/>
        <w:docPartUnique/>
      </w:docPartObj>
    </w:sdtPr>
    <w:sdtEndPr/>
    <w:sdtContent>
      <w:p w14:paraId="51F989FF" w14:textId="77777777" w:rsidR="000B138E" w:rsidRDefault="000B138E">
        <w:pPr>
          <w:pStyle w:val="Footer"/>
          <w:jc w:val="center"/>
        </w:pPr>
        <w:r>
          <w:fldChar w:fldCharType="begin"/>
        </w:r>
        <w:r>
          <w:instrText>PAGE</w:instrText>
        </w:r>
        <w:r>
          <w:fldChar w:fldCharType="separate"/>
        </w:r>
        <w:r w:rsidR="001115DF">
          <w:rPr>
            <w:noProof/>
          </w:rPr>
          <w:t>1</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B076D" w14:textId="77777777" w:rsidR="000D47D1" w:rsidRDefault="000D47D1">
      <w:pPr>
        <w:spacing w:after="0" w:line="240" w:lineRule="auto"/>
      </w:pPr>
      <w:r>
        <w:separator/>
      </w:r>
    </w:p>
  </w:footnote>
  <w:footnote w:type="continuationSeparator" w:id="0">
    <w:p w14:paraId="54DF816C" w14:textId="77777777" w:rsidR="000D47D1" w:rsidRDefault="000D4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3818"/>
    <w:multiLevelType w:val="hybridMultilevel"/>
    <w:tmpl w:val="79784C2E"/>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62B27"/>
    <w:multiLevelType w:val="hybridMultilevel"/>
    <w:tmpl w:val="3DC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7"/>
  </w:num>
  <w:num w:numId="6">
    <w:abstractNumId w:val="6"/>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B8F"/>
    <w:rsid w:val="0005141B"/>
    <w:rsid w:val="00091B5A"/>
    <w:rsid w:val="0009786E"/>
    <w:rsid w:val="000B11B0"/>
    <w:rsid w:val="000B138E"/>
    <w:rsid w:val="000D47D1"/>
    <w:rsid w:val="001115DF"/>
    <w:rsid w:val="00120176"/>
    <w:rsid w:val="00151A30"/>
    <w:rsid w:val="001B6647"/>
    <w:rsid w:val="002053FD"/>
    <w:rsid w:val="00352E91"/>
    <w:rsid w:val="00354F4B"/>
    <w:rsid w:val="00357DA6"/>
    <w:rsid w:val="003609B4"/>
    <w:rsid w:val="00381349"/>
    <w:rsid w:val="00383B8F"/>
    <w:rsid w:val="00384F1A"/>
    <w:rsid w:val="00390F5C"/>
    <w:rsid w:val="00391642"/>
    <w:rsid w:val="003C5156"/>
    <w:rsid w:val="003E4189"/>
    <w:rsid w:val="004206E4"/>
    <w:rsid w:val="00424769"/>
    <w:rsid w:val="0043275A"/>
    <w:rsid w:val="00442C77"/>
    <w:rsid w:val="004A7A8E"/>
    <w:rsid w:val="004B3D97"/>
    <w:rsid w:val="005640BB"/>
    <w:rsid w:val="00565838"/>
    <w:rsid w:val="00640923"/>
    <w:rsid w:val="006F3358"/>
    <w:rsid w:val="006F68C6"/>
    <w:rsid w:val="00772E53"/>
    <w:rsid w:val="007962AF"/>
    <w:rsid w:val="007F6A80"/>
    <w:rsid w:val="00857DB0"/>
    <w:rsid w:val="008B3DE6"/>
    <w:rsid w:val="008E22E4"/>
    <w:rsid w:val="008F19BA"/>
    <w:rsid w:val="00937B29"/>
    <w:rsid w:val="00A17207"/>
    <w:rsid w:val="00AE4C1F"/>
    <w:rsid w:val="00AF521D"/>
    <w:rsid w:val="00B9255C"/>
    <w:rsid w:val="00BB2BA2"/>
    <w:rsid w:val="00BF7B7B"/>
    <w:rsid w:val="00C14723"/>
    <w:rsid w:val="00C207A4"/>
    <w:rsid w:val="00C27379"/>
    <w:rsid w:val="00C301E4"/>
    <w:rsid w:val="00C83A37"/>
    <w:rsid w:val="00C92978"/>
    <w:rsid w:val="00D17043"/>
    <w:rsid w:val="00DC4AAD"/>
    <w:rsid w:val="00DD2E12"/>
    <w:rsid w:val="00E47243"/>
    <w:rsid w:val="00F1791E"/>
    <w:rsid w:val="00F262C4"/>
    <w:rsid w:val="00F432AC"/>
    <w:rsid w:val="00F72820"/>
    <w:rsid w:val="00F93B4C"/>
    <w:rsid w:val="00FE11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 w:type="paragraph" w:styleId="ListParagraph">
    <w:name w:val="List Paragraph"/>
    <w:basedOn w:val="Normal"/>
    <w:uiPriority w:val="34"/>
    <w:qFormat/>
    <w:rsid w:val="00442C77"/>
    <w:pPr>
      <w:ind w:left="720"/>
      <w:contextualSpacing/>
    </w:pPr>
  </w:style>
  <w:style w:type="paragraph" w:styleId="Revision">
    <w:name w:val="Revision"/>
    <w:hidden/>
    <w:uiPriority w:val="99"/>
    <w:semiHidden/>
    <w:rsid w:val="00151A30"/>
    <w:pPr>
      <w:spacing w:line="240" w:lineRule="auto"/>
    </w:pPr>
  </w:style>
  <w:style w:type="paragraph" w:styleId="TOC1">
    <w:name w:val="toc 1"/>
    <w:basedOn w:val="Normal"/>
    <w:next w:val="Normal"/>
    <w:autoRedefine/>
    <w:uiPriority w:val="39"/>
    <w:unhideWhenUsed/>
    <w:rsid w:val="00151A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2785">
      <w:bodyDiv w:val="1"/>
      <w:marLeft w:val="0"/>
      <w:marRight w:val="0"/>
      <w:marTop w:val="0"/>
      <w:marBottom w:val="0"/>
      <w:divBdr>
        <w:top w:val="none" w:sz="0" w:space="0" w:color="auto"/>
        <w:left w:val="none" w:sz="0" w:space="0" w:color="auto"/>
        <w:bottom w:val="none" w:sz="0" w:space="0" w:color="auto"/>
        <w:right w:val="none" w:sz="0" w:space="0" w:color="auto"/>
      </w:divBdr>
    </w:div>
    <w:div w:id="291592241">
      <w:bodyDiv w:val="1"/>
      <w:marLeft w:val="0"/>
      <w:marRight w:val="0"/>
      <w:marTop w:val="0"/>
      <w:marBottom w:val="0"/>
      <w:divBdr>
        <w:top w:val="none" w:sz="0" w:space="0" w:color="auto"/>
        <w:left w:val="none" w:sz="0" w:space="0" w:color="auto"/>
        <w:bottom w:val="none" w:sz="0" w:space="0" w:color="auto"/>
        <w:right w:val="none" w:sz="0" w:space="0" w:color="auto"/>
      </w:divBdr>
    </w:div>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406808769">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13948558">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7127127">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870413786">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226259995">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821652934">
      <w:bodyDiv w:val="1"/>
      <w:marLeft w:val="0"/>
      <w:marRight w:val="0"/>
      <w:marTop w:val="0"/>
      <w:marBottom w:val="0"/>
      <w:divBdr>
        <w:top w:val="none" w:sz="0" w:space="0" w:color="auto"/>
        <w:left w:val="none" w:sz="0" w:space="0" w:color="auto"/>
        <w:bottom w:val="none" w:sz="0" w:space="0" w:color="auto"/>
        <w:right w:val="none" w:sz="0" w:space="0" w:color="auto"/>
      </w:divBdr>
    </w:div>
    <w:div w:id="1836454456">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tarlight.hepforge.org/trac/brows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rsc.edu/arsc/support/news/hpcnews/hpcnews376/" TargetMode="External"/><Relationship Id="rId4" Type="http://schemas.openxmlformats.org/officeDocument/2006/relationships/settings" Target="settings.xml"/><Relationship Id="rId9" Type="http://schemas.openxmlformats.org/officeDocument/2006/relationships/hyperlink" Target="http://sroesler.web.cern.ch/sroesler/dpmj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C90C-152A-E84C-AA4E-5DC18639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Zachary William Sweger</cp:lastModifiedBy>
  <cp:revision>61</cp:revision>
  <cp:lastPrinted>2016-09-11T19:59:00Z</cp:lastPrinted>
  <dcterms:created xsi:type="dcterms:W3CDTF">2015-09-21T12:58:00Z</dcterms:created>
  <dcterms:modified xsi:type="dcterms:W3CDTF">2021-10-12T22:59:00Z</dcterms:modified>
  <dc:language>en-US</dc:language>
</cp:coreProperties>
</file>