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185A27">
        <w:fldChar w:fldCharType="begin"/>
      </w:r>
      <w:r w:rsidR="00185A27">
        <w:instrText xml:space="preserve"> SEQ Рисунок \* ARABIC </w:instrText>
      </w:r>
      <w:r w:rsidR="00185A27">
        <w:fldChar w:fldCharType="separate"/>
      </w:r>
      <w:r w:rsidR="003F4C93">
        <w:rPr>
          <w:noProof/>
        </w:rPr>
        <w:t>1</w:t>
      </w:r>
      <w:r w:rsidR="00185A27">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3650BE">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4424735"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4424736"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191643" w:rsidRDefault="00980D58" w:rsidP="002E2AA5">
      <w:pPr>
        <w:pStyle w:val="1"/>
      </w:pPr>
      <w:r>
        <w:lastRenderedPageBreak/>
        <w:t>Обзор методов и алгоритмов принятия решений</w:t>
      </w: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rsidR="003650BE">
        <w:t>2</w:t>
      </w:r>
      <w:r>
        <w:fldChar w:fldCharType="end"/>
      </w:r>
      <w:r>
        <w:fldChar w:fldCharType="begin"/>
      </w:r>
      <w:r>
        <w:instrText xml:space="preserve"> REF  _Ref476782562 \h \№ \0 </w:instrText>
      </w:r>
      <w:r>
        <w:fldChar w:fldCharType="separate"/>
      </w:r>
      <w:r w:rsidR="003650BE">
        <w:rPr>
          <w:lang w:eastAsia="ru-RU"/>
        </w:rPr>
        <w:t xml:space="preserve">Рисунок </w:t>
      </w:r>
      <w:r w:rsidR="003650BE">
        <w:rPr>
          <w:noProof/>
          <w:lang w:eastAsia="ru-RU"/>
        </w:rPr>
        <w:t>2</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3"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2" w:name="_Ref476782562"/>
      <w:bookmarkStart w:id="3"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w:t>
      </w:r>
      <w:r>
        <w:rPr>
          <w:lang w:eastAsia="ru-RU"/>
        </w:rPr>
        <w:fldChar w:fldCharType="end"/>
      </w:r>
      <w:bookmarkEnd w:id="2"/>
      <w:r>
        <w:rPr>
          <w:lang w:eastAsia="ru-RU"/>
        </w:rPr>
        <w:t xml:space="preserve">. </w:t>
      </w:r>
      <w:r w:rsidRPr="00C0586C">
        <w:rPr>
          <w:lang w:eastAsia="ru-RU"/>
        </w:rPr>
        <w:t>Пример навигационной сетки, используемой в видеоиграх</w:t>
      </w:r>
      <w:r>
        <w:rPr>
          <w:lang w:eastAsia="ru-RU"/>
        </w:rPr>
        <w:t>.</w:t>
      </w:r>
      <w:bookmarkEnd w:id="3"/>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3650BE">
        <w:t>3</w:t>
      </w:r>
      <w:r w:rsidR="00372073">
        <w:fldChar w:fldCharType="end"/>
      </w:r>
      <w:r w:rsidRPr="0088608D">
        <w:t xml:space="preserve">.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w:t>
      </w:r>
      <w:r w:rsidRPr="0088608D">
        <w:lastRenderedPageBreak/>
        <w:t>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3650BE">
        <w:t>4</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3650BE">
        <w:t>5</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4"/>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4" w:name="_Ref476783045"/>
            <w:r>
              <w:t xml:space="preserve">Рисунок </w:t>
            </w:r>
            <w:r w:rsidR="00185A27">
              <w:fldChar w:fldCharType="begin"/>
            </w:r>
            <w:r w:rsidR="00185A27">
              <w:instrText xml:space="preserve"> SEQ Рисунок \* ARABIC </w:instrText>
            </w:r>
            <w:r w:rsidR="00185A27">
              <w:fldChar w:fldCharType="separate"/>
            </w:r>
            <w:r w:rsidR="003F4C93">
              <w:rPr>
                <w:noProof/>
              </w:rPr>
              <w:t>3</w:t>
            </w:r>
            <w:r w:rsidR="00185A27">
              <w:rPr>
                <w:noProof/>
              </w:rPr>
              <w:fldChar w:fldCharType="end"/>
            </w:r>
            <w:bookmarkEnd w:id="4"/>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6"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5" w:name="_Ref476783080"/>
            <w:r w:rsidRPr="0088608D">
              <w:t>Рисунок</w:t>
            </w:r>
            <w:r>
              <w:t xml:space="preserve"> </w:t>
            </w:r>
            <w:r w:rsidR="00185A27">
              <w:fldChar w:fldCharType="begin"/>
            </w:r>
            <w:r w:rsidR="00185A27">
              <w:instrText xml:space="preserve"> SEQ Рисунок \* ARABIC </w:instrText>
            </w:r>
            <w:r w:rsidR="00185A27">
              <w:fldChar w:fldCharType="separate"/>
            </w:r>
            <w:r w:rsidR="003F4C93">
              <w:rPr>
                <w:noProof/>
              </w:rPr>
              <w:t>4</w:t>
            </w:r>
            <w:r w:rsidR="00185A27">
              <w:rPr>
                <w:noProof/>
              </w:rPr>
              <w:fldChar w:fldCharType="end"/>
            </w:r>
            <w:bookmarkEnd w:id="5"/>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7"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6" w:name="_Ref476783220"/>
            <w:r w:rsidRPr="0088608D">
              <w:t>Рисунок</w:t>
            </w:r>
            <w:r>
              <w:t xml:space="preserve"> </w:t>
            </w:r>
            <w:r w:rsidR="00185A27">
              <w:fldChar w:fldCharType="begin"/>
            </w:r>
            <w:r w:rsidR="00185A27">
              <w:instrText xml:space="preserve"> SEQ Рисунок \* ARABIC </w:instrText>
            </w:r>
            <w:r w:rsidR="00185A27">
              <w:fldChar w:fldCharType="separate"/>
            </w:r>
            <w:r w:rsidR="003F4C93">
              <w:rPr>
                <w:noProof/>
              </w:rPr>
              <w:t>5</w:t>
            </w:r>
            <w:r w:rsidR="00185A27">
              <w:rPr>
                <w:noProof/>
              </w:rPr>
              <w:fldChar w:fldCharType="end"/>
            </w:r>
            <w:bookmarkEnd w:id="6"/>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8"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7" w:name="_Ref476783250"/>
            <w:r w:rsidRPr="0088608D">
              <w:t>Рисунок</w:t>
            </w:r>
            <w:r>
              <w:t xml:space="preserve"> </w:t>
            </w:r>
            <w:r w:rsidR="00185A27">
              <w:fldChar w:fldCharType="begin"/>
            </w:r>
            <w:r w:rsidR="00185A27">
              <w:instrText xml:space="preserve"> SEQ Рисунок \* ARABIC </w:instrText>
            </w:r>
            <w:r w:rsidR="00185A27">
              <w:fldChar w:fldCharType="separate"/>
            </w:r>
            <w:r w:rsidR="003F4C93">
              <w:rPr>
                <w:noProof/>
              </w:rPr>
              <w:t>6</w:t>
            </w:r>
            <w:r w:rsidR="00185A27">
              <w:rPr>
                <w:noProof/>
              </w:rPr>
              <w:fldChar w:fldCharType="end"/>
            </w:r>
            <w:bookmarkEnd w:id="7"/>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3650BE">
        <w:t>6</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3650BE">
        <w:t>7</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8" w:name="_Ref476783420"/>
      <w:r w:rsidRPr="0088608D">
        <w:t xml:space="preserve">Рисунок </w:t>
      </w:r>
      <w:r w:rsidR="00185A27">
        <w:fldChar w:fldCharType="begin"/>
      </w:r>
      <w:r w:rsidR="00185A27">
        <w:instrText xml:space="preserve"> SEQ Рисунок \* ARABIC </w:instrText>
      </w:r>
      <w:r w:rsidR="00185A27">
        <w:fldChar w:fldCharType="separate"/>
      </w:r>
      <w:r w:rsidR="003F4C93">
        <w:rPr>
          <w:noProof/>
        </w:rPr>
        <w:t>7</w:t>
      </w:r>
      <w:r w:rsidR="00185A27">
        <w:rPr>
          <w:noProof/>
        </w:rPr>
        <w:fldChar w:fldCharType="end"/>
      </w:r>
      <w:bookmarkEnd w:id="8"/>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proofErr w:type="spellStart"/>
      <w:r w:rsidRPr="003B5E66">
        <w:rPr>
          <w:lang w:val="en-US"/>
        </w:rPr>
        <w:t>dist</w:t>
      </w:r>
      <w:proofErr w:type="spellEnd"/>
      <w:r w:rsidRPr="00F33707">
        <w:t>[</w:t>
      </w:r>
      <w:r w:rsidRPr="003B5E66">
        <w:rPr>
          <w:lang w:val="en-US"/>
        </w:rPr>
        <w:t>v</w:t>
      </w:r>
      <w:r w:rsidRPr="00F33707">
        <w:t xml:space="preserve">] + </w:t>
      </w:r>
      <w:proofErr w:type="gramStart"/>
      <w:r w:rsidRPr="003B5E66">
        <w:rPr>
          <w:lang w:val="en-US"/>
        </w:rPr>
        <w:t>e</w:t>
      </w:r>
      <w:r w:rsidRPr="00F33707">
        <w:t>.</w:t>
      </w:r>
      <w:proofErr w:type="spellStart"/>
      <w:r w:rsidRPr="003B5E66">
        <w:rPr>
          <w:lang w:val="en-US"/>
        </w:rPr>
        <w:t>getWeight</w:t>
      </w:r>
      <w:proofErr w:type="spellEnd"/>
      <w:r w:rsidRPr="00F3370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3650BE">
        <w:t>8</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9" w:name="_Ref476784321"/>
      <w:r>
        <w:t xml:space="preserve">Рисунок </w:t>
      </w:r>
      <w:r w:rsidR="00185A27">
        <w:fldChar w:fldCharType="begin"/>
      </w:r>
      <w:r w:rsidR="00185A27">
        <w:instrText xml:space="preserve"> SEQ Рисунок \* ARABIC </w:instrText>
      </w:r>
      <w:r w:rsidR="00185A27">
        <w:fldChar w:fldCharType="separate"/>
      </w:r>
      <w:r w:rsidR="003F4C93">
        <w:rPr>
          <w:noProof/>
        </w:rPr>
        <w:t>8</w:t>
      </w:r>
      <w:r w:rsidR="00185A27">
        <w:rPr>
          <w:noProof/>
        </w:rPr>
        <w:fldChar w:fldCharType="end"/>
      </w:r>
      <w:bookmarkEnd w:id="9"/>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3650BE">
        <w:t>9</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0" w:name="_Ref476784443"/>
      <w:r w:rsidRPr="00CF0B7E">
        <w:t xml:space="preserve">Рисунок </w:t>
      </w:r>
      <w:r w:rsidR="00185A27">
        <w:fldChar w:fldCharType="begin"/>
      </w:r>
      <w:r w:rsidR="00185A27">
        <w:instrText xml:space="preserve"> SEQ Рисунок \* ARABIC </w:instrText>
      </w:r>
      <w:r w:rsidR="00185A27">
        <w:fldChar w:fldCharType="separate"/>
      </w:r>
      <w:r w:rsidR="003F4C93">
        <w:rPr>
          <w:noProof/>
        </w:rPr>
        <w:t>9</w:t>
      </w:r>
      <w:r w:rsidR="00185A27">
        <w:rPr>
          <w:noProof/>
        </w:rPr>
        <w:fldChar w:fldCharType="end"/>
      </w:r>
      <w:bookmarkEnd w:id="10"/>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3650BE">
        <w:t>10</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1" w:name="_Ref476784562"/>
      <w:r>
        <w:t xml:space="preserve">Рисунок </w:t>
      </w:r>
      <w:r w:rsidR="00185A27">
        <w:fldChar w:fldCharType="begin"/>
      </w:r>
      <w:r w:rsidR="00185A27">
        <w:instrText xml:space="preserve"> SEQ Рисунок \* ARABIC </w:instrText>
      </w:r>
      <w:r w:rsidR="00185A27">
        <w:fldChar w:fldCharType="separate"/>
      </w:r>
      <w:r w:rsidR="003F4C93">
        <w:rPr>
          <w:noProof/>
        </w:rPr>
        <w:t>10</w:t>
      </w:r>
      <w:r w:rsidR="00185A27">
        <w:rPr>
          <w:noProof/>
        </w:rPr>
        <w:fldChar w:fldCharType="end"/>
      </w:r>
      <w:bookmarkEnd w:id="11"/>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3650BE"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3650BE">
        <w:rPr>
          <w:lang w:val="en-US"/>
        </w:rPr>
        <w:t>[</w:t>
      </w:r>
      <w:proofErr w:type="gramEnd"/>
      <w:r>
        <w:rPr>
          <w:lang w:val="en-US"/>
        </w:rPr>
        <w:t>v</w:t>
      </w:r>
      <w:r w:rsidRPr="003650BE">
        <w:rPr>
          <w:lang w:val="en-US"/>
        </w:rPr>
        <w:t xml:space="preserve">2] = </w:t>
      </w:r>
      <w:r>
        <w:rPr>
          <w:lang w:val="en-US"/>
        </w:rPr>
        <w:t>v</w:t>
      </w:r>
    </w:p>
    <w:p w:rsidR="00C23F6B" w:rsidRPr="00F33707" w:rsidRDefault="00C23F6B" w:rsidP="00C23F6B">
      <w:pPr>
        <w:pStyle w:val="AwesomeStyle"/>
      </w:pPr>
      <w:r w:rsidRPr="003650BE">
        <w:rPr>
          <w:lang w:val="en-US"/>
        </w:rPr>
        <w:tab/>
      </w:r>
      <w:r w:rsidRPr="003650BE">
        <w:rPr>
          <w:lang w:val="en-US"/>
        </w:rPr>
        <w:tab/>
      </w:r>
      <w:r w:rsidRPr="003650BE">
        <w:rPr>
          <w:lang w:val="en-US"/>
        </w:rPr>
        <w:tab/>
      </w:r>
      <w:r w:rsidRPr="003650BE">
        <w:rPr>
          <w:lang w:val="en-US"/>
        </w:rPr>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2B08BD"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2" w:name="_Toc460356970"/>
      <w:r>
        <w:lastRenderedPageBreak/>
        <w:t>Отрицание</w:t>
      </w:r>
      <w:bookmarkEnd w:id="1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3" w:name="_Toc460356971"/>
      <w:r>
        <w:t>Конъюнкция и дизъюнкция</w:t>
      </w:r>
      <w:bookmarkEnd w:id="1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w:r>
        <w:rPr>
          <w:lang w:val="en-US"/>
        </w:rPr>
        <w:t>min</w:t>
      </w:r>
      <w:r w:rsidRPr="003650BE">
        <w:t>(</w:t>
      </w:r>
      <w:r>
        <w:rPr>
          <w:lang w:val="en-US"/>
        </w:rPr>
        <w:t>a</w:t>
      </w:r>
      <w:r w:rsidRPr="003650BE">
        <w:t xml:space="preserve"> + </w:t>
      </w:r>
      <w:r>
        <w:rPr>
          <w:lang w:val="en-US"/>
        </w:rPr>
        <w:t>b</w:t>
      </w:r>
      <w:r w:rsidRPr="003650BE">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4" w:name="_Toc460356972"/>
      <w:r>
        <w:t>Импликация</w:t>
      </w:r>
      <w:bookmarkEnd w:id="1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3650BE" w:rsidRDefault="005C5531" w:rsidP="005C5531">
      <w:pPr>
        <w:pStyle w:val="AwesomeStyle"/>
        <w:jc w:val="center"/>
      </w:pPr>
      <w:proofErr w:type="gramStart"/>
      <w:r>
        <w:rPr>
          <w:lang w:val="en-US"/>
        </w:rPr>
        <w:lastRenderedPageBreak/>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15" w:name="_Toc460356973"/>
      <w:r>
        <w:t>Нечеткие множества</w:t>
      </w:r>
      <w:bookmarkEnd w:id="1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16" w:name="_Toc460356974"/>
      <w:r>
        <w:t>Операции над множествами</w:t>
      </w:r>
      <w:bookmarkEnd w:id="1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3650BE">
        <w:t>11</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17" w:name="_Ref459548509"/>
      <w:bookmarkStart w:id="1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3F4C93">
        <w:rPr>
          <w:noProof/>
          <w:lang w:val="en-US"/>
        </w:rPr>
        <w:t>11</w:t>
      </w:r>
      <w:r>
        <w:rPr>
          <w:lang w:val="en-US"/>
        </w:rPr>
        <w:fldChar w:fldCharType="end"/>
      </w:r>
      <w:bookmarkEnd w:id="17"/>
      <w:r>
        <w:t>. Примеры нечетких множеств.</w:t>
      </w:r>
      <w:bookmarkEnd w:id="1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3650BE">
        <w:t>12</w:t>
      </w:r>
      <w:r>
        <w:fldChar w:fldCharType="end"/>
      </w:r>
      <w:r>
        <w:t xml:space="preserve">, </w:t>
      </w:r>
      <w:r>
        <w:fldChar w:fldCharType="begin"/>
      </w:r>
      <w:r>
        <w:instrText xml:space="preserve"> REF  _Ref459544639 \h \# \0 </w:instrText>
      </w:r>
      <w:r>
        <w:fldChar w:fldCharType="separate"/>
      </w:r>
      <w:r w:rsidR="003650BE">
        <w:t>13</w:t>
      </w:r>
      <w:r>
        <w:fldChar w:fldCharType="end"/>
      </w:r>
      <w:r>
        <w:t xml:space="preserve"> и </w:t>
      </w:r>
      <w:r>
        <w:fldChar w:fldCharType="begin"/>
      </w:r>
      <w:r>
        <w:instrText xml:space="preserve"> REF  _Ref459544647 \h \# \0 </w:instrText>
      </w:r>
      <w:r>
        <w:fldChar w:fldCharType="separate"/>
      </w:r>
      <w:r w:rsidR="003650BE">
        <w:t>14</w:t>
      </w:r>
      <w:r>
        <w:fldChar w:fldCharType="end"/>
      </w:r>
      <w:r>
        <w:t xml:space="preserve">, </w:t>
      </w:r>
      <w:r>
        <w:fldChar w:fldCharType="begin"/>
      </w:r>
      <w:r>
        <w:instrText xml:space="preserve"> REF  _Ref459544655 \h \# \0 </w:instrText>
      </w:r>
      <w:r>
        <w:fldChar w:fldCharType="separate"/>
      </w:r>
      <w:r w:rsidR="003650BE">
        <w:t>15</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19" w:name="_Ref459544606"/>
      <w:r>
        <w:t xml:space="preserve">Рисунок </w:t>
      </w:r>
      <w:r w:rsidR="00185A27">
        <w:fldChar w:fldCharType="begin"/>
      </w:r>
      <w:r w:rsidR="00185A27">
        <w:instrText xml:space="preserve"> SEQ Рисунок \* ARABIC </w:instrText>
      </w:r>
      <w:r w:rsidR="00185A27">
        <w:fldChar w:fldCharType="separate"/>
      </w:r>
      <w:r w:rsidR="003F4C93">
        <w:rPr>
          <w:noProof/>
        </w:rPr>
        <w:t>12</w:t>
      </w:r>
      <w:r w:rsidR="00185A27">
        <w:rPr>
          <w:noProof/>
        </w:rPr>
        <w:fldChar w:fldCharType="end"/>
      </w:r>
      <w:bookmarkEnd w:id="1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0" w:name="_Ref459544639"/>
      <w:r>
        <w:t xml:space="preserve">Рисунок </w:t>
      </w:r>
      <w:r w:rsidR="00185A27">
        <w:fldChar w:fldCharType="begin"/>
      </w:r>
      <w:r w:rsidR="00185A27">
        <w:instrText xml:space="preserve"> SEQ Рисунок \* ARABIC </w:instrText>
      </w:r>
      <w:r w:rsidR="00185A27">
        <w:fldChar w:fldCharType="separate"/>
      </w:r>
      <w:r w:rsidR="003F4C93">
        <w:rPr>
          <w:noProof/>
        </w:rPr>
        <w:t>13</w:t>
      </w:r>
      <w:r w:rsidR="00185A27">
        <w:rPr>
          <w:noProof/>
        </w:rPr>
        <w:fldChar w:fldCharType="end"/>
      </w:r>
      <w:bookmarkEnd w:id="2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1" w:name="_Ref459544647"/>
      <w:r>
        <w:t xml:space="preserve">Рисунок </w:t>
      </w:r>
      <w:r w:rsidR="00185A27">
        <w:fldChar w:fldCharType="begin"/>
      </w:r>
      <w:r w:rsidR="00185A27">
        <w:instrText xml:space="preserve"> SEQ Рисунок \* ARABIC </w:instrText>
      </w:r>
      <w:r w:rsidR="00185A27">
        <w:fldChar w:fldCharType="separate"/>
      </w:r>
      <w:r w:rsidR="003F4C93">
        <w:rPr>
          <w:noProof/>
        </w:rPr>
        <w:t>14</w:t>
      </w:r>
      <w:r w:rsidR="00185A27">
        <w:rPr>
          <w:noProof/>
        </w:rPr>
        <w:fldChar w:fldCharType="end"/>
      </w:r>
      <w:bookmarkEnd w:id="2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2" w:name="_Ref459544655"/>
      <w:r>
        <w:t xml:space="preserve">Рисунок </w:t>
      </w:r>
      <w:r w:rsidR="00185A27">
        <w:fldChar w:fldCharType="begin"/>
      </w:r>
      <w:r w:rsidR="00185A27">
        <w:instrText xml:space="preserve"> SEQ Рисунок \* ARABIC </w:instrText>
      </w:r>
      <w:r w:rsidR="00185A27">
        <w:fldChar w:fldCharType="separate"/>
      </w:r>
      <w:r w:rsidR="003F4C93">
        <w:rPr>
          <w:noProof/>
        </w:rPr>
        <w:t>15</w:t>
      </w:r>
      <w:r w:rsidR="00185A27">
        <w:rPr>
          <w:noProof/>
        </w:rPr>
        <w:fldChar w:fldCharType="end"/>
      </w:r>
      <w:bookmarkEnd w:id="2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3" w:name="_Toc460356975"/>
      <w:r>
        <w:t>Лингвистические переменные</w:t>
      </w:r>
      <w:bookmarkEnd w:id="2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3650BE">
        <w:t>16</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lastRenderedPageBreak/>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4" w:name="_Ref459659696"/>
      <w:r>
        <w:t xml:space="preserve">Рисунок </w:t>
      </w:r>
      <w:r w:rsidR="00185A27">
        <w:fldChar w:fldCharType="begin"/>
      </w:r>
      <w:r w:rsidR="00185A27">
        <w:instrText xml:space="preserve"> SEQ Рисунок \* ARABIC </w:instrText>
      </w:r>
      <w:r w:rsidR="00185A27">
        <w:fldChar w:fldCharType="separate"/>
      </w:r>
      <w:r w:rsidR="003F4C93">
        <w:rPr>
          <w:noProof/>
        </w:rPr>
        <w:t>16</w:t>
      </w:r>
      <w:r w:rsidR="00185A27">
        <w:rPr>
          <w:noProof/>
        </w:rPr>
        <w:fldChar w:fldCharType="end"/>
      </w:r>
      <w:bookmarkEnd w:id="2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25" w:name="_Toc460356976"/>
      <w:bookmarkStart w:id="26" w:name="_Ref477040502"/>
      <w:bookmarkStart w:id="27" w:name="_Toc460356979"/>
      <w:r>
        <w:t>Применение нечеткой логики</w:t>
      </w:r>
      <w:bookmarkEnd w:id="25"/>
      <w:bookmarkEnd w:id="2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28" w:name="_Ref459751558"/>
      <w:bookmarkStart w:id="29" w:name="_Toc460356977"/>
      <w:proofErr w:type="spellStart"/>
      <w:r>
        <w:lastRenderedPageBreak/>
        <w:t>Фаззификация</w:t>
      </w:r>
      <w:bookmarkEnd w:id="28"/>
      <w:bookmarkEnd w:id="2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0" w:name="_Ref459747612"/>
      <w:bookmarkStart w:id="31" w:name="_Toc460356978"/>
      <w:r>
        <w:t>Нечеткие управляющие правила и нечеткий вывод</w:t>
      </w:r>
      <w:bookmarkEnd w:id="30"/>
      <w:bookmarkEnd w:id="3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2B08BD"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lastRenderedPageBreak/>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2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3650BE">
        <w:t>17</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2" w:name="_Ref459917872"/>
      <w:bookmarkStart w:id="33" w:name="_Ref459917867"/>
      <w:r>
        <w:t xml:space="preserve">Рисунок </w:t>
      </w:r>
      <w:r w:rsidR="00185A27">
        <w:fldChar w:fldCharType="begin"/>
      </w:r>
      <w:r w:rsidR="00185A27">
        <w:instrText xml:space="preserve"> SEQ Рисунок \* ARABIC </w:instrText>
      </w:r>
      <w:r w:rsidR="00185A27">
        <w:fldChar w:fldCharType="separate"/>
      </w:r>
      <w:r w:rsidR="003F4C93">
        <w:rPr>
          <w:noProof/>
        </w:rPr>
        <w:t>17</w:t>
      </w:r>
      <w:r w:rsidR="00185A27">
        <w:rPr>
          <w:noProof/>
        </w:rPr>
        <w:fldChar w:fldCharType="end"/>
      </w:r>
      <w:bookmarkEnd w:id="32"/>
      <w:r>
        <w:t xml:space="preserve">. Пример </w:t>
      </w:r>
      <w:proofErr w:type="spellStart"/>
      <w:r>
        <w:t>дефаззификации</w:t>
      </w:r>
      <w:proofErr w:type="spellEnd"/>
      <w:r>
        <w:t xml:space="preserve"> с помощью центра максимумов.</w:t>
      </w:r>
      <w:bookmarkEnd w:id="3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3650BE">
        <w:t>18</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3650BE">
        <w:t>19</w:t>
      </w:r>
      <w:r>
        <w:fldChar w:fldCharType="end"/>
      </w:r>
      <w:r>
        <w:t>).</w:t>
      </w:r>
    </w:p>
    <w:p w:rsidR="00A505DF" w:rsidRDefault="00A505DF" w:rsidP="00A505DF">
      <w:pPr>
        <w:pStyle w:val="AwesomeStyle"/>
      </w:pPr>
    </w:p>
    <w:p w:rsidR="00A505DF" w:rsidRDefault="00A505DF" w:rsidP="00A505DF">
      <w:pPr>
        <w:pStyle w:val="Image"/>
        <w:keepNext/>
      </w:pPr>
      <w:r>
        <w:lastRenderedPageBreak/>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4" w:name="_Ref459918689"/>
      <w:r>
        <w:t xml:space="preserve">Рисунок </w:t>
      </w:r>
      <w:r w:rsidR="00185A27">
        <w:fldChar w:fldCharType="begin"/>
      </w:r>
      <w:r w:rsidR="00185A27">
        <w:instrText xml:space="preserve"> SEQ Рисунок \* ARABIC </w:instrText>
      </w:r>
      <w:r w:rsidR="00185A27">
        <w:fldChar w:fldCharType="separate"/>
      </w:r>
      <w:r w:rsidR="003F4C93">
        <w:rPr>
          <w:noProof/>
        </w:rPr>
        <w:t>18</w:t>
      </w:r>
      <w:r w:rsidR="00185A27">
        <w:rPr>
          <w:noProof/>
        </w:rPr>
        <w:fldChar w:fldCharType="end"/>
      </w:r>
      <w:bookmarkEnd w:id="3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35" w:name="_Ref459918694"/>
      <w:r>
        <w:t xml:space="preserve">Рисунок </w:t>
      </w:r>
      <w:r w:rsidR="00185A27">
        <w:fldChar w:fldCharType="begin"/>
      </w:r>
      <w:r w:rsidR="00185A27">
        <w:instrText xml:space="preserve"> SEQ Рисунок \* ARABIC </w:instrText>
      </w:r>
      <w:r w:rsidR="00185A27">
        <w:fldChar w:fldCharType="separate"/>
      </w:r>
      <w:r w:rsidR="003F4C93">
        <w:rPr>
          <w:noProof/>
        </w:rPr>
        <w:t>19</w:t>
      </w:r>
      <w:r w:rsidR="00185A27">
        <w:rPr>
          <w:noProof/>
        </w:rPr>
        <w:fldChar w:fldCharType="end"/>
      </w:r>
      <w:bookmarkEnd w:id="3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36" w:name="_Toc460356984"/>
      <w:r>
        <w:t>Преимущества и недостатки нечеткой логики</w:t>
      </w:r>
      <w:bookmarkEnd w:id="36"/>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w:t>
      </w:r>
      <w:r>
        <w:lastRenderedPageBreak/>
        <w:t xml:space="preserve">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3650BE">
        <w:t>20</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37"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20</w:t>
      </w:r>
      <w:r>
        <w:rPr>
          <w:lang w:eastAsia="ru-RU"/>
        </w:rPr>
        <w:fldChar w:fldCharType="end"/>
      </w:r>
      <w:bookmarkEnd w:id="37"/>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lastRenderedPageBreak/>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w:t>
      </w:r>
      <w:r w:rsidR="004A66D7">
        <w:rPr>
          <w:lang w:eastAsia="ru-RU"/>
        </w:rPr>
        <w:lastRenderedPageBreak/>
        <w:t xml:space="preserve">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3650BE">
        <w:rPr>
          <w:lang w:eastAsia="ru-RU"/>
        </w:rPr>
        <w:t>21</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38"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21</w:t>
      </w:r>
      <w:r>
        <w:rPr>
          <w:lang w:eastAsia="ru-RU"/>
        </w:rPr>
        <w:fldChar w:fldCharType="end"/>
      </w:r>
      <w:bookmarkEnd w:id="38"/>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w:t>
      </w:r>
      <w:r>
        <w:lastRenderedPageBreak/>
        <w:t xml:space="preserve">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2B08BD"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w:t>
      </w:r>
      <w:proofErr w:type="spellStart"/>
      <w:r w:rsidR="00BF6E1F">
        <w:rPr>
          <w:rFonts w:eastAsiaTheme="minorEastAsia"/>
        </w:rPr>
        <w:t>дов</w:t>
      </w:r>
      <w:proofErr w:type="spellEnd"/>
      <w:r w:rsidR="00BF6E1F">
        <w:rPr>
          <w:rFonts w:eastAsiaTheme="minorEastAsia"/>
        </w:rPr>
        <w:t xml:space="preserve">,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2B08BD"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3650BE">
        <w:t>22</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3650BE">
        <w:t>23</w:t>
      </w:r>
      <w:r>
        <w:fldChar w:fldCharType="end"/>
      </w:r>
      <w:r w:rsidRPr="00CF3DC5">
        <w:t xml:space="preserve"> </w:t>
      </w:r>
      <w:r>
        <w:t xml:space="preserve">и </w:t>
      </w:r>
      <w:r>
        <w:fldChar w:fldCharType="begin"/>
      </w:r>
      <w:r>
        <w:instrText xml:space="preserve"> REF  _Ref477039201 \h \# \0 </w:instrText>
      </w:r>
      <w:r>
        <w:fldChar w:fldCharType="separate"/>
      </w:r>
      <w:r w:rsidR="003650BE">
        <w:t>24</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39"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22</w:t>
      </w:r>
      <w:r>
        <w:rPr>
          <w:lang w:eastAsia="ru-RU"/>
        </w:rPr>
        <w:fldChar w:fldCharType="end"/>
      </w:r>
      <w:bookmarkEnd w:id="39"/>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0"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23</w:t>
      </w:r>
      <w:r>
        <w:rPr>
          <w:lang w:eastAsia="ru-RU"/>
        </w:rPr>
        <w:fldChar w:fldCharType="end"/>
      </w:r>
      <w:bookmarkEnd w:id="40"/>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1"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24</w:t>
      </w:r>
      <w:r>
        <w:rPr>
          <w:lang w:eastAsia="ru-RU"/>
        </w:rPr>
        <w:fldChar w:fldCharType="end"/>
      </w:r>
      <w:bookmarkEnd w:id="41"/>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3650BE">
        <w:rPr>
          <w:rFonts w:cs="Times New Roman"/>
        </w:rPr>
        <w:t>2.2.5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3650BE">
        <w:t>25</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25pt;height:249.75pt" o:ole="">
            <v:imagedata r:id="rId37" o:title=""/>
          </v:shape>
          <o:OLEObject Type="Embed" ProgID="Visio.Drawing.15" ShapeID="_x0000_i1027" DrawAspect="Content" ObjectID="_1554424737" r:id="rId38"/>
        </w:object>
      </w:r>
    </w:p>
    <w:p w:rsidR="00AE5ADB" w:rsidRPr="001778B8" w:rsidRDefault="00AE5ADB" w:rsidP="00AE5ADB">
      <w:pPr>
        <w:pStyle w:val="ImageName"/>
      </w:pPr>
      <w:bookmarkStart w:id="42" w:name="_Ref477098165"/>
      <w:bookmarkStart w:id="43" w:name="_Ref477098162"/>
      <w:r>
        <w:t xml:space="preserve">Рисунок </w:t>
      </w:r>
      <w:r w:rsidR="00185A27">
        <w:fldChar w:fldCharType="begin"/>
      </w:r>
      <w:r w:rsidR="00185A27">
        <w:instrText xml:space="preserve"> SEQ Рисунок \* ARABIC </w:instrText>
      </w:r>
      <w:r w:rsidR="00185A27">
        <w:fldChar w:fldCharType="separate"/>
      </w:r>
      <w:r w:rsidR="003F4C93">
        <w:rPr>
          <w:noProof/>
        </w:rPr>
        <w:t>25</w:t>
      </w:r>
      <w:r w:rsidR="00185A27">
        <w:rPr>
          <w:noProof/>
        </w:rPr>
        <w:fldChar w:fldCharType="end"/>
      </w:r>
      <w:bookmarkEnd w:id="42"/>
      <w:r>
        <w:t>. Пример дерева поведения.</w:t>
      </w:r>
      <w:bookmarkEnd w:id="43"/>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3650BE">
        <w:t>26</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39">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4"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26</w:t>
      </w:r>
      <w:r>
        <w:rPr>
          <w:lang w:eastAsia="ru-RU"/>
        </w:rPr>
        <w:fldChar w:fldCharType="end"/>
      </w:r>
      <w:bookmarkEnd w:id="44"/>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w:t>
      </w:r>
      <w:r w:rsidR="00F543EF">
        <w:lastRenderedPageBreak/>
        <w:t xml:space="preserve">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2B08BD"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w:t>
      </w:r>
      <w:r w:rsidR="002F06AA">
        <w:lastRenderedPageBreak/>
        <w:t>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650BE">
        <w:rPr>
          <w:rFonts w:eastAsiaTheme="minorEastAsia"/>
        </w:rPr>
        <w:t>27</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45"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27</w:t>
      </w:r>
      <w:r>
        <w:rPr>
          <w:lang w:eastAsia="ru-RU"/>
        </w:rPr>
        <w:fldChar w:fldCharType="end"/>
      </w:r>
      <w:bookmarkEnd w:id="45"/>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3650BE">
        <w:rPr>
          <w:rFonts w:eastAsiaTheme="minorEastAsia"/>
        </w:rPr>
        <w:t>28</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lastRenderedPageBreak/>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46"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28</w:t>
      </w:r>
      <w:r>
        <w:rPr>
          <w:lang w:eastAsia="ru-RU"/>
        </w:rPr>
        <w:fldChar w:fldCharType="end"/>
      </w:r>
      <w:bookmarkEnd w:id="46"/>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lastRenderedPageBreak/>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3650BE">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lastRenderedPageBreak/>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47" w:name="_Ref477955492"/>
      <w:r>
        <w:t xml:space="preserve">Таблица </w:t>
      </w:r>
      <w:r w:rsidR="00185A27">
        <w:fldChar w:fldCharType="begin"/>
      </w:r>
      <w:r w:rsidR="00185A27">
        <w:instrText xml:space="preserve"> SEQ Таблица \* ARABIC </w:instrText>
      </w:r>
      <w:r w:rsidR="00185A27">
        <w:fldChar w:fldCharType="separate"/>
      </w:r>
      <w:r w:rsidR="00A7442B">
        <w:rPr>
          <w:noProof/>
        </w:rPr>
        <w:t>1</w:t>
      </w:r>
      <w:r w:rsidR="00185A27">
        <w:rPr>
          <w:noProof/>
        </w:rPr>
        <w:fldChar w:fldCharType="end"/>
      </w:r>
      <w:bookmarkEnd w:id="47"/>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3650BE">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48" w:name="_Ref477956102"/>
      <w:r>
        <w:t xml:space="preserve">Таблица </w:t>
      </w:r>
      <w:r w:rsidR="00185A27">
        <w:fldChar w:fldCharType="begin"/>
      </w:r>
      <w:r w:rsidR="00185A27">
        <w:instrText xml:space="preserve"> SEQ Таблица \* ARABIC </w:instrText>
      </w:r>
      <w:r w:rsidR="00185A27">
        <w:fldChar w:fldCharType="separate"/>
      </w:r>
      <w:r w:rsidR="00A7442B">
        <w:rPr>
          <w:noProof/>
        </w:rPr>
        <w:t>2</w:t>
      </w:r>
      <w:r w:rsidR="00185A27">
        <w:rPr>
          <w:noProof/>
        </w:rPr>
        <w:fldChar w:fldCharType="end"/>
      </w:r>
      <w:bookmarkEnd w:id="48"/>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3650BE">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49" w:name="_Ref477957007"/>
      <w:r>
        <w:t xml:space="preserve">Таблица </w:t>
      </w:r>
      <w:r w:rsidR="00185A27">
        <w:fldChar w:fldCharType="begin"/>
      </w:r>
      <w:r w:rsidR="00185A27">
        <w:instrText xml:space="preserve"> SEQ Таблица \* ARABIC </w:instrText>
      </w:r>
      <w:r w:rsidR="00185A27">
        <w:fldChar w:fldCharType="separate"/>
      </w:r>
      <w:r w:rsidR="00A7442B">
        <w:rPr>
          <w:noProof/>
        </w:rPr>
        <w:t>3</w:t>
      </w:r>
      <w:r w:rsidR="00185A27">
        <w:rPr>
          <w:noProof/>
        </w:rPr>
        <w:fldChar w:fldCharType="end"/>
      </w:r>
      <w:bookmarkEnd w:id="49"/>
      <w:r>
        <w:t>. Примеры действий.</w:t>
      </w:r>
    </w:p>
    <w:p w:rsidR="004A71C5" w:rsidRDefault="004A71C5" w:rsidP="0038777D">
      <w:pPr>
        <w:pStyle w:val="AwesomeStyle"/>
      </w:pPr>
    </w:p>
    <w:p w:rsidR="007044EF" w:rsidRDefault="007044EF" w:rsidP="007044EF">
      <w:pPr>
        <w:pStyle w:val="4"/>
      </w:pPr>
      <w:r>
        <w:lastRenderedPageBreak/>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3650BE">
        <w:t>29</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pt;height:311.25pt" o:ole="">
            <v:imagedata r:id="rId42" o:title=""/>
          </v:shape>
          <o:OLEObject Type="Embed" ProgID="Visio.Drawing.15" ShapeID="_x0000_i1028" DrawAspect="Content" ObjectID="_1554424738" r:id="rId43"/>
        </w:object>
      </w:r>
    </w:p>
    <w:p w:rsidR="00FE1AEF" w:rsidRPr="00FE1AEF" w:rsidRDefault="00FE1AEF" w:rsidP="00FE1AEF">
      <w:pPr>
        <w:pStyle w:val="ImageName"/>
        <w:rPr>
          <w:lang w:eastAsia="ru-RU"/>
        </w:rPr>
      </w:pPr>
      <w:bookmarkStart w:id="50"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29</w:t>
      </w:r>
      <w:r>
        <w:rPr>
          <w:lang w:eastAsia="ru-RU"/>
        </w:rPr>
        <w:fldChar w:fldCharType="end"/>
      </w:r>
      <w:bookmarkEnd w:id="50"/>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3650BE">
        <w:t>30</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1"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30</w:t>
      </w:r>
      <w:r>
        <w:rPr>
          <w:lang w:eastAsia="ru-RU"/>
        </w:rPr>
        <w:fldChar w:fldCharType="end"/>
      </w:r>
      <w:bookmarkEnd w:id="51"/>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3650BE">
        <w:t>31</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5">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2"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31</w:t>
      </w:r>
      <w:r>
        <w:rPr>
          <w:lang w:eastAsia="ru-RU"/>
        </w:rPr>
        <w:fldChar w:fldCharType="end"/>
      </w:r>
      <w:bookmarkEnd w:id="52"/>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3650BE">
        <w:t>32</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53"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32</w:t>
      </w:r>
      <w:r>
        <w:rPr>
          <w:lang w:eastAsia="ru-RU"/>
        </w:rPr>
        <w:fldChar w:fldCharType="end"/>
      </w:r>
      <w:bookmarkEnd w:id="53"/>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2B08B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2B08BD"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2B08BD"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lastRenderedPageBreak/>
        <w:t>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C0382B" w:rsidP="00490A0C">
      <w:pPr>
        <w:pStyle w:val="1"/>
      </w:pPr>
      <w:r>
        <w:lastRenderedPageBreak/>
        <w:t xml:space="preserve">Основная часть </w:t>
      </w:r>
      <w:r>
        <w:rPr>
          <w:lang w:val="en-US"/>
        </w:rPr>
        <w:t>{</w:t>
      </w:r>
      <w:r>
        <w:t xml:space="preserve">придумать </w:t>
      </w:r>
      <w:proofErr w:type="gramStart"/>
      <w:r>
        <w:t>название</w:t>
      </w:r>
      <w:r>
        <w:rPr>
          <w:lang w:val="en-US"/>
        </w:rPr>
        <w:t xml:space="preserve"> }</w:t>
      </w:r>
      <w:proofErr w:type="gramEnd"/>
    </w:p>
    <w:p w:rsidR="00BC1700" w:rsidRDefault="00C0382B" w:rsidP="00BC1700">
      <w:pPr>
        <w:pStyle w:val="2"/>
      </w:pPr>
      <w:r>
        <w:t>Компоненты, не зависящие от метода принятия решений</w:t>
      </w:r>
    </w:p>
    <w:p w:rsidR="00185A2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3650BE">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3650BE">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Рассмотрим более подробно перечисленные компоненты. </w:t>
      </w:r>
    </w:p>
    <w:p w:rsidR="00C0382B" w:rsidRDefault="00C0382B" w:rsidP="00185A27">
      <w:pPr>
        <w:pStyle w:val="AwesomeStyle"/>
      </w:pPr>
    </w:p>
    <w:p w:rsidR="00C0382B" w:rsidRDefault="00302D52" w:rsidP="00302D52">
      <w:pPr>
        <w:pStyle w:val="3"/>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54" w:name="_MON_1549741286"/>
    <w:bookmarkEnd w:id="54"/>
    <w:p w:rsidR="005A4212" w:rsidRDefault="005A4212" w:rsidP="00302D52">
      <w:pPr>
        <w:pStyle w:val="AwesomeStyle"/>
      </w:pPr>
      <w:r w:rsidRPr="00293609">
        <w:object w:dxaOrig="9689" w:dyaOrig="1557">
          <v:shape id="_x0000_i1029" type="#_x0000_t75" style="width:484.5pt;height:77.25pt" o:ole="">
            <v:imagedata r:id="rId47" o:title=""/>
          </v:shape>
          <o:OLEObject Type="Embed" ProgID="Word.OpenDocumentText.12" ShapeID="_x0000_i1029" DrawAspect="Content" ObjectID="_1554424739" r:id="rId48"/>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BC1700">
      <w:pPr>
        <w:pStyle w:val="3"/>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w:t>
      </w:r>
      <w:r>
        <w:lastRenderedPageBreak/>
        <w:t xml:space="preserve">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3650BE">
        <w:t>33</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75pt;height:616.5pt" o:ole="">
            <v:imagedata r:id="rId49" o:title=""/>
          </v:shape>
          <o:OLEObject Type="Embed" ProgID="Visio.Drawing.15" ShapeID="_x0000_i1030" DrawAspect="Content" ObjectID="_1554424740" r:id="rId50"/>
        </w:object>
      </w:r>
    </w:p>
    <w:p w:rsidR="003650BE" w:rsidRPr="003650BE" w:rsidRDefault="003650BE" w:rsidP="003650BE">
      <w:pPr>
        <w:pStyle w:val="ImageName"/>
        <w:rPr>
          <w:lang w:eastAsia="ru-RU"/>
        </w:rPr>
      </w:pPr>
      <w:bookmarkStart w:id="55"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33</w:t>
      </w:r>
      <w:r>
        <w:rPr>
          <w:lang w:eastAsia="ru-RU"/>
        </w:rPr>
        <w:fldChar w:fldCharType="end"/>
      </w:r>
      <w:bookmarkEnd w:id="55"/>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t>34</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51">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56" w:name="_Ref480631964"/>
      <w:r>
        <w:t xml:space="preserve">Рисунок </w:t>
      </w:r>
      <w:r>
        <w:fldChar w:fldCharType="begin"/>
      </w:r>
      <w:r>
        <w:instrText xml:space="preserve"> SEQ Рисунок \* ARABIC </w:instrText>
      </w:r>
      <w:r>
        <w:fldChar w:fldCharType="separate"/>
      </w:r>
      <w:r w:rsidR="003F4C93">
        <w:rPr>
          <w:noProof/>
        </w:rPr>
        <w:t>34</w:t>
      </w:r>
      <w:r>
        <w:fldChar w:fldCharType="end"/>
      </w:r>
      <w:bookmarkEnd w:id="56"/>
      <w:r>
        <w:t>. Пример навигационной сетки для поиска пути и обхода препятствий.</w:t>
      </w:r>
    </w:p>
    <w:p w:rsidR="003650BE" w:rsidRDefault="003650BE" w:rsidP="001F3B17">
      <w:pPr>
        <w:pStyle w:val="AwesomeStyle"/>
      </w:pPr>
    </w:p>
    <w:p w:rsidR="00CA3D42" w:rsidRDefault="00CA3D42" w:rsidP="00CA3D42">
      <w:pPr>
        <w:pStyle w:val="3"/>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A87527">
        <w:t>35</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3.75pt;height:513pt" o:ole="">
            <v:imagedata r:id="rId52" o:title=""/>
          </v:shape>
          <o:OLEObject Type="Embed" ProgID="Visio.Drawing.15" ShapeID="_x0000_i1031" DrawAspect="Content" ObjectID="_1554424741" r:id="rId53"/>
        </w:object>
      </w:r>
    </w:p>
    <w:p w:rsidR="00A87527" w:rsidRDefault="00A87527" w:rsidP="00A87527">
      <w:pPr>
        <w:pStyle w:val="ImageName"/>
        <w:rPr>
          <w:lang w:eastAsia="ru-RU"/>
        </w:rPr>
      </w:pPr>
      <w:bookmarkStart w:id="57"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35</w:t>
      </w:r>
      <w:r>
        <w:rPr>
          <w:lang w:eastAsia="ru-RU"/>
        </w:rPr>
        <w:fldChar w:fldCharType="end"/>
      </w:r>
      <w:bookmarkEnd w:id="57"/>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8B64D8">
        <w:t>36</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8B64D8"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Pr="008B64D8">
        <w:rPr>
          <w:rFonts w:eastAsiaTheme="minorEastAsia"/>
        </w:rPr>
        <w:t>,</w:t>
      </w:r>
    </w:p>
    <w:p w:rsidR="008B64D8" w:rsidRDefault="008B64D8"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25pt;height:153.75pt" o:ole="">
            <v:imagedata r:id="rId54" o:title=""/>
          </v:shape>
          <o:OLEObject Type="Embed" ProgID="Visio.Drawing.15" ShapeID="_x0000_i1032" DrawAspect="Content" ObjectID="_1554424742" r:id="rId55"/>
        </w:object>
      </w:r>
    </w:p>
    <w:p w:rsidR="00833060" w:rsidRDefault="00833060" w:rsidP="00833060">
      <w:pPr>
        <w:pStyle w:val="ImageName"/>
        <w:rPr>
          <w:lang w:eastAsia="ru-RU"/>
        </w:rPr>
      </w:pPr>
      <w:bookmarkStart w:id="58"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36</w:t>
      </w:r>
      <w:r>
        <w:rPr>
          <w:lang w:eastAsia="ru-RU"/>
        </w:rPr>
        <w:fldChar w:fldCharType="end"/>
      </w:r>
      <w:bookmarkEnd w:id="58"/>
      <w:r>
        <w:rPr>
          <w:lang w:eastAsia="ru-RU"/>
        </w:rPr>
        <w:t>. Расчет упреждения.</w:t>
      </w:r>
    </w:p>
    <w:p w:rsidR="00833060" w:rsidRDefault="00833060" w:rsidP="00833060">
      <w:pPr>
        <w:pStyle w:val="AwesomeStyle"/>
        <w:rPr>
          <w:lang w:eastAsia="ru-RU"/>
        </w:rPr>
      </w:pPr>
    </w:p>
    <w:p w:rsidR="009D0B99" w:rsidRDefault="009D0B99" w:rsidP="009D0B99">
      <w:pPr>
        <w:pStyle w:val="3"/>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B60A85" w:rsidRPr="00B60A85">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A7683C">
              <w:rPr>
                <w:lang w:val="en-US"/>
              </w:rPr>
              <w:t xml:space="preserve"> </w:t>
            </w:r>
            <w:r>
              <w:t>оставшихся</w:t>
            </w:r>
            <w:r w:rsidRPr="00A7683C">
              <w:rPr>
                <w:lang w:val="en-US"/>
              </w:rPr>
              <w:t xml:space="preserve"> </w:t>
            </w:r>
            <w:r>
              <w:t>очков</w:t>
            </w:r>
            <w:r w:rsidRPr="00A7683C">
              <w:rPr>
                <w:lang w:val="en-US"/>
              </w:rPr>
              <w:t xml:space="preserve"> </w:t>
            </w:r>
            <w:r>
              <w:t>здоровья</w:t>
            </w:r>
            <w:r w:rsidRPr="00A7683C">
              <w:rPr>
                <w:lang w:val="en-US"/>
              </w:rPr>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59" w:name="_Ref480654902"/>
      <w:r>
        <w:t xml:space="preserve">Таблица </w:t>
      </w:r>
      <w:r>
        <w:fldChar w:fldCharType="begin"/>
      </w:r>
      <w:r>
        <w:instrText xml:space="preserve"> SEQ Таблица \* ARABIC </w:instrText>
      </w:r>
      <w:r>
        <w:fldChar w:fldCharType="separate"/>
      </w:r>
      <w:r w:rsidR="00A7442B">
        <w:rPr>
          <w:noProof/>
        </w:rPr>
        <w:t>4</w:t>
      </w:r>
      <w:r>
        <w:fldChar w:fldCharType="end"/>
      </w:r>
      <w:bookmarkEnd w:id="59"/>
      <w:r>
        <w:t>. Описание параметров персонажей.</w:t>
      </w:r>
    </w:p>
    <w:p w:rsidR="00A7683C" w:rsidRDefault="00A7683C" w:rsidP="009D0B99">
      <w:pPr>
        <w:pStyle w:val="AwesomeStyle"/>
      </w:pPr>
    </w:p>
    <w:p w:rsidR="009D0B99" w:rsidRDefault="009D0B99" w:rsidP="009D0B99">
      <w:pPr>
        <w:pStyle w:val="3"/>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t>37</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56">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60"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37</w:t>
      </w:r>
      <w:r>
        <w:rPr>
          <w:lang w:eastAsia="ru-RU"/>
        </w:rPr>
        <w:fldChar w:fldCharType="end"/>
      </w:r>
      <w:bookmarkEnd w:id="60"/>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115425">
        <w:rPr>
          <w:lang w:eastAsia="ru-RU"/>
        </w:rPr>
        <w:t>38</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115425">
        <w:rPr>
          <w:lang w:eastAsia="ru-RU"/>
        </w:rPr>
        <w:t>39</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115425">
        <w:rPr>
          <w:lang w:eastAsia="ru-RU"/>
        </w:rPr>
        <w:t>40</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7">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61"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38</w:t>
      </w:r>
      <w:r>
        <w:rPr>
          <w:lang w:eastAsia="ru-RU"/>
        </w:rPr>
        <w:fldChar w:fldCharType="end"/>
      </w:r>
      <w:bookmarkEnd w:id="61"/>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8">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62"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39</w:t>
      </w:r>
      <w:r>
        <w:rPr>
          <w:lang w:eastAsia="ru-RU"/>
        </w:rPr>
        <w:fldChar w:fldCharType="end"/>
      </w:r>
      <w:bookmarkEnd w:id="62"/>
      <w:r>
        <w:rPr>
          <w:lang w:eastAsia="ru-RU"/>
        </w:rPr>
        <w:t xml:space="preserve">. Карта расстояний до </w:t>
      </w:r>
      <w:r>
        <w:rPr>
          <w:lang w:eastAsia="ru-RU"/>
        </w:rPr>
        <w:t>выхода</w:t>
      </w:r>
      <w:r w:rsidR="00185953">
        <w:rPr>
          <w:lang w:eastAsia="ru-RU"/>
        </w:rPr>
        <w:t xml:space="preserve"> </w:t>
      </w:r>
      <w:r w:rsidR="00185953">
        <w:rPr>
          <w:lang w:eastAsia="ru-RU"/>
        </w:rPr>
        <w:t>(чем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59">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63"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40</w:t>
      </w:r>
      <w:r>
        <w:rPr>
          <w:lang w:eastAsia="ru-RU"/>
        </w:rPr>
        <w:fldChar w:fldCharType="end"/>
      </w:r>
      <w:bookmarkEnd w:id="63"/>
      <w:r>
        <w:rPr>
          <w:lang w:eastAsia="ru-RU"/>
        </w:rPr>
        <w:t xml:space="preserve">. Карта расстояний до </w:t>
      </w:r>
      <w:r>
        <w:rPr>
          <w:lang w:eastAsia="ru-RU"/>
        </w:rPr>
        <w:t>воды</w:t>
      </w:r>
      <w:r w:rsidR="00185953">
        <w:rPr>
          <w:lang w:eastAsia="ru-RU"/>
        </w:rPr>
        <w:t xml:space="preserve"> </w:t>
      </w:r>
      <w:r w:rsidR="00185953">
        <w:rPr>
          <w:lang w:eastAsia="ru-RU"/>
        </w:rPr>
        <w:t>(чем ярче, тем ближе)</w:t>
      </w:r>
      <w:r>
        <w:rPr>
          <w:lang w:eastAsia="ru-RU"/>
        </w:rPr>
        <w:t>.</w:t>
      </w:r>
    </w:p>
    <w:p w:rsidR="00115425" w:rsidRDefault="00115425" w:rsidP="00115425">
      <w:pPr>
        <w:pStyle w:val="AwesomeStyle"/>
        <w:rPr>
          <w:lang w:eastAsia="ru-RU"/>
        </w:rPr>
      </w:pPr>
    </w:p>
    <w:p w:rsidR="00115425" w:rsidRPr="00115425"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Pr>
          <w:lang w:eastAsia="ru-RU"/>
        </w:rPr>
        <w:t>41</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A7442B">
        <w:rPr>
          <w:lang w:eastAsia="ru-RU"/>
        </w:rPr>
        <w:t xml:space="preserve"> 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76650" cy="36821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60">
                      <a:extLst>
                        <a:ext uri="{28A0092B-C50C-407E-A947-70E740481C1C}">
                          <a14:useLocalDpi xmlns:a14="http://schemas.microsoft.com/office/drawing/2010/main" val="0"/>
                        </a:ext>
                      </a:extLst>
                    </a:blip>
                    <a:stretch>
                      <a:fillRect/>
                    </a:stretch>
                  </pic:blipFill>
                  <pic:spPr>
                    <a:xfrm>
                      <a:off x="0" y="0"/>
                      <a:ext cx="3685996" cy="3691465"/>
                    </a:xfrm>
                    <a:prstGeom prst="rect">
                      <a:avLst/>
                    </a:prstGeom>
                  </pic:spPr>
                </pic:pic>
              </a:graphicData>
            </a:graphic>
          </wp:inline>
        </w:drawing>
      </w:r>
    </w:p>
    <w:p w:rsidR="00115425" w:rsidRDefault="00115425" w:rsidP="00115425">
      <w:pPr>
        <w:pStyle w:val="ImageName"/>
        <w:rPr>
          <w:lang w:eastAsia="ru-RU"/>
        </w:rPr>
      </w:pPr>
      <w:bookmarkStart w:id="64"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41</w:t>
      </w:r>
      <w:r>
        <w:rPr>
          <w:lang w:eastAsia="ru-RU"/>
        </w:rPr>
        <w:fldChar w:fldCharType="end"/>
      </w:r>
      <w:bookmarkEnd w:id="64"/>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8609AD">
        <w:rPr>
          <w:lang w:eastAsia="ru-RU"/>
        </w:rPr>
        <w:t>42</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838"/>
        <w:gridCol w:w="2268"/>
        <w:gridCol w:w="6089"/>
      </w:tblGrid>
      <w:tr w:rsidR="00A7442B" w:rsidTr="009A3715">
        <w:tc>
          <w:tcPr>
            <w:tcW w:w="1838" w:type="dxa"/>
          </w:tcPr>
          <w:p w:rsidR="00A7442B" w:rsidRDefault="00A7442B" w:rsidP="009A3715">
            <w:pPr>
              <w:pStyle w:val="AwesomeStyle"/>
              <w:ind w:firstLine="0"/>
            </w:pPr>
            <w:r>
              <w:t>Тип данных</w:t>
            </w:r>
          </w:p>
        </w:tc>
        <w:tc>
          <w:tcPr>
            <w:tcW w:w="2268" w:type="dxa"/>
          </w:tcPr>
          <w:p w:rsidR="00A7442B" w:rsidRDefault="00A7442B" w:rsidP="009A3715">
            <w:pPr>
              <w:pStyle w:val="AwesomeStyle"/>
              <w:ind w:firstLine="0"/>
            </w:pPr>
            <w:r>
              <w:t>Название</w:t>
            </w:r>
          </w:p>
        </w:tc>
        <w:tc>
          <w:tcPr>
            <w:tcW w:w="6089" w:type="dxa"/>
          </w:tcPr>
          <w:p w:rsidR="00A7442B" w:rsidRDefault="00A7442B" w:rsidP="009A3715">
            <w:pPr>
              <w:pStyle w:val="AwesomeStyle"/>
              <w:ind w:firstLine="0"/>
            </w:pPr>
            <w:r>
              <w:t>Описание</w:t>
            </w:r>
          </w:p>
        </w:tc>
      </w:tr>
      <w:tr w:rsidR="00A7442B" w:rsidRPr="00A7683C" w:rsidTr="009A3715">
        <w:tc>
          <w:tcPr>
            <w:tcW w:w="1838" w:type="dxa"/>
          </w:tcPr>
          <w:p w:rsidR="00A7442B" w:rsidRPr="00A7442B" w:rsidRDefault="00A7442B" w:rsidP="009A3715">
            <w:pPr>
              <w:pStyle w:val="AwesomeStyle"/>
              <w:ind w:firstLine="0"/>
              <w:rPr>
                <w:lang w:val="en-US"/>
              </w:rPr>
            </w:pPr>
            <w:r>
              <w:rPr>
                <w:lang w:val="en-US"/>
              </w:rPr>
              <w:t>Vector3</w:t>
            </w:r>
          </w:p>
        </w:tc>
        <w:tc>
          <w:tcPr>
            <w:tcW w:w="2268" w:type="dxa"/>
          </w:tcPr>
          <w:p w:rsidR="00A7442B" w:rsidRPr="00A7683C" w:rsidRDefault="00A7442B" w:rsidP="009A3715">
            <w:pPr>
              <w:pStyle w:val="AwesomeStyle"/>
              <w:ind w:firstLine="0"/>
              <w:rPr>
                <w:lang w:val="en-US"/>
              </w:rPr>
            </w:pPr>
            <w:r>
              <w:rPr>
                <w:lang w:val="en-US"/>
              </w:rPr>
              <w:t>position</w:t>
            </w:r>
          </w:p>
        </w:tc>
        <w:tc>
          <w:tcPr>
            <w:tcW w:w="6089" w:type="dxa"/>
          </w:tcPr>
          <w:p w:rsidR="00A7442B" w:rsidRPr="00A7683C" w:rsidRDefault="00A7442B" w:rsidP="009A3715">
            <w:pPr>
              <w:pStyle w:val="AwesomeStyle"/>
              <w:ind w:firstLine="0"/>
            </w:pPr>
            <w:r>
              <w:t>Координаты точки</w:t>
            </w:r>
          </w:p>
        </w:tc>
      </w:tr>
      <w:tr w:rsidR="00A7442B" w:rsidRPr="00A7442B" w:rsidTr="009A3715">
        <w:tc>
          <w:tcPr>
            <w:tcW w:w="1838" w:type="dxa"/>
          </w:tcPr>
          <w:p w:rsidR="00A7442B" w:rsidRPr="00A7442B" w:rsidRDefault="00A7442B" w:rsidP="009A3715">
            <w:pPr>
              <w:pStyle w:val="AwesomeStyle"/>
              <w:ind w:firstLine="0"/>
              <w:rPr>
                <w:lang w:val="en-US"/>
              </w:rPr>
            </w:pPr>
            <w:r>
              <w:rPr>
                <w:lang w:val="en-US"/>
              </w:rPr>
              <w:t xml:space="preserve">float </w:t>
            </w:r>
          </w:p>
        </w:tc>
        <w:tc>
          <w:tcPr>
            <w:tcW w:w="2268" w:type="dxa"/>
          </w:tcPr>
          <w:p w:rsidR="00A7442B" w:rsidRPr="00A7683C" w:rsidRDefault="00A7442B" w:rsidP="009A3715">
            <w:pPr>
              <w:pStyle w:val="AwesomeStyle"/>
              <w:ind w:firstLine="0"/>
              <w:rPr>
                <w:lang w:val="en-US"/>
              </w:rPr>
            </w:pPr>
            <w:proofErr w:type="spellStart"/>
            <w:r>
              <w:rPr>
                <w:lang w:val="en-US"/>
              </w:rPr>
              <w:t>distanceToAgent</w:t>
            </w:r>
            <w:proofErr w:type="spellEnd"/>
          </w:p>
        </w:tc>
        <w:tc>
          <w:tcPr>
            <w:tcW w:w="6089"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9A3715">
        <w:tc>
          <w:tcPr>
            <w:tcW w:w="1838" w:type="dxa"/>
          </w:tcPr>
          <w:p w:rsidR="00A7442B" w:rsidRPr="00A7683C" w:rsidRDefault="00A7442B" w:rsidP="009A3715">
            <w:pPr>
              <w:pStyle w:val="AwesomeStyle"/>
              <w:ind w:firstLine="0"/>
              <w:rPr>
                <w:lang w:val="en-US"/>
              </w:rPr>
            </w:pPr>
            <w:r>
              <w:rPr>
                <w:lang w:val="en-US"/>
              </w:rPr>
              <w:t xml:space="preserve">float </w:t>
            </w:r>
          </w:p>
        </w:tc>
        <w:tc>
          <w:tcPr>
            <w:tcW w:w="2268" w:type="dxa"/>
          </w:tcPr>
          <w:p w:rsidR="00A7442B" w:rsidRPr="00A7683C" w:rsidRDefault="00A7442B" w:rsidP="009A3715">
            <w:pPr>
              <w:pStyle w:val="AwesomeStyle"/>
              <w:ind w:firstLine="0"/>
              <w:rPr>
                <w:lang w:val="en-US"/>
              </w:rPr>
            </w:pPr>
            <w:proofErr w:type="spellStart"/>
            <w:r>
              <w:rPr>
                <w:lang w:val="en-US"/>
              </w:rPr>
              <w:t>distanceToEnemy</w:t>
            </w:r>
            <w:proofErr w:type="spellEnd"/>
          </w:p>
        </w:tc>
        <w:tc>
          <w:tcPr>
            <w:tcW w:w="6089"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A7442B" w:rsidRPr="00A7442B" w:rsidTr="009A3715">
        <w:tc>
          <w:tcPr>
            <w:tcW w:w="1838" w:type="dxa"/>
          </w:tcPr>
          <w:p w:rsidR="00A7442B" w:rsidRPr="00A7442B" w:rsidRDefault="00A7442B" w:rsidP="009A3715">
            <w:pPr>
              <w:pStyle w:val="AwesomeStyle"/>
              <w:ind w:firstLine="0"/>
              <w:rPr>
                <w:lang w:val="en-US"/>
              </w:rPr>
            </w:pPr>
            <w:proofErr w:type="spellStart"/>
            <w:r>
              <w:rPr>
                <w:lang w:val="en-US"/>
              </w:rPr>
              <w:t>bool</w:t>
            </w:r>
            <w:proofErr w:type="spellEnd"/>
          </w:p>
        </w:tc>
        <w:tc>
          <w:tcPr>
            <w:tcW w:w="2268" w:type="dxa"/>
          </w:tcPr>
          <w:p w:rsidR="00A7442B" w:rsidRPr="00A7442B" w:rsidRDefault="00A7442B" w:rsidP="009A3715">
            <w:pPr>
              <w:pStyle w:val="AwesomeStyle"/>
              <w:ind w:firstLine="0"/>
            </w:pPr>
            <w:proofErr w:type="spellStart"/>
            <w:r>
              <w:rPr>
                <w:lang w:val="en-US"/>
              </w:rPr>
              <w:t>isBehindCover</w:t>
            </w:r>
            <w:proofErr w:type="spellEnd"/>
          </w:p>
        </w:tc>
        <w:tc>
          <w:tcPr>
            <w:tcW w:w="6089" w:type="dxa"/>
          </w:tcPr>
          <w:p w:rsidR="00A7442B" w:rsidRPr="00A7683C" w:rsidRDefault="00A7442B" w:rsidP="00A7442B">
            <w:pPr>
              <w:pStyle w:val="AwesomeStyle"/>
              <w:ind w:firstLine="0"/>
            </w:pPr>
            <w:r>
              <w:t>Есть ли укрытие между точкой и последней известной позицией</w:t>
            </w:r>
            <w:r>
              <w:t xml:space="preserve"> противника</w:t>
            </w:r>
            <w:r>
              <w:t xml:space="preserve">. Учитываются только те укрытия, </w:t>
            </w:r>
            <w:r>
              <w:lastRenderedPageBreak/>
              <w:t>которые будут блокировать выстрелы от противника, т.е. он стоит на некотором расстоянии от них.</w:t>
            </w:r>
          </w:p>
        </w:tc>
      </w:tr>
      <w:tr w:rsidR="00A7442B" w:rsidRPr="00A7442B" w:rsidTr="009A3715">
        <w:tc>
          <w:tcPr>
            <w:tcW w:w="1838" w:type="dxa"/>
          </w:tcPr>
          <w:p w:rsidR="00A7442B" w:rsidRPr="00A7442B" w:rsidRDefault="00A7442B" w:rsidP="009A3715">
            <w:pPr>
              <w:pStyle w:val="AwesomeStyle"/>
              <w:ind w:firstLine="0"/>
              <w:rPr>
                <w:lang w:val="en-US"/>
              </w:rPr>
            </w:pPr>
            <w:proofErr w:type="spellStart"/>
            <w:r>
              <w:rPr>
                <w:lang w:val="en-US"/>
              </w:rPr>
              <w:lastRenderedPageBreak/>
              <w:t>bool</w:t>
            </w:r>
            <w:proofErr w:type="spellEnd"/>
            <w:r>
              <w:rPr>
                <w:lang w:val="en-US"/>
              </w:rPr>
              <w:t xml:space="preserve"> </w:t>
            </w:r>
          </w:p>
        </w:tc>
        <w:tc>
          <w:tcPr>
            <w:tcW w:w="2268" w:type="dxa"/>
          </w:tcPr>
          <w:p w:rsidR="00A7442B" w:rsidRPr="00A7442B" w:rsidRDefault="00A7442B" w:rsidP="009A3715">
            <w:pPr>
              <w:pStyle w:val="AwesomeStyle"/>
              <w:ind w:firstLine="0"/>
              <w:rPr>
                <w:lang w:val="en-US"/>
              </w:rPr>
            </w:pPr>
            <w:proofErr w:type="spellStart"/>
            <w:r>
              <w:rPr>
                <w:lang w:val="en-US"/>
              </w:rPr>
              <w:t>isInCover</w:t>
            </w:r>
            <w:proofErr w:type="spellEnd"/>
          </w:p>
        </w:tc>
        <w:tc>
          <w:tcPr>
            <w:tcW w:w="6089" w:type="dxa"/>
          </w:tcPr>
          <w:p w:rsidR="00A7442B" w:rsidRPr="00A7683C" w:rsidRDefault="00A7442B" w:rsidP="00A7442B">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A7442B" w:rsidRPr="00A7683C" w:rsidTr="009A3715">
        <w:tc>
          <w:tcPr>
            <w:tcW w:w="1838" w:type="dxa"/>
          </w:tcPr>
          <w:p w:rsidR="00A7442B" w:rsidRPr="00A7442B" w:rsidRDefault="00A7442B" w:rsidP="009A3715">
            <w:pPr>
              <w:pStyle w:val="AwesomeStyle"/>
              <w:ind w:firstLine="0"/>
              <w:rPr>
                <w:lang w:val="en-US"/>
              </w:rPr>
            </w:pPr>
            <w:proofErr w:type="spellStart"/>
            <w:r>
              <w:rPr>
                <w:lang w:val="en-US"/>
              </w:rPr>
              <w:t>bool</w:t>
            </w:r>
            <w:proofErr w:type="spellEnd"/>
            <w:r>
              <w:rPr>
                <w:lang w:val="en-US"/>
              </w:rPr>
              <w:t xml:space="preserve"> </w:t>
            </w:r>
          </w:p>
        </w:tc>
        <w:tc>
          <w:tcPr>
            <w:tcW w:w="2268" w:type="dxa"/>
          </w:tcPr>
          <w:p w:rsidR="00A7442B" w:rsidRPr="00A7442B" w:rsidRDefault="00A7442B" w:rsidP="00A7442B">
            <w:pPr>
              <w:pStyle w:val="AwesomeStyle"/>
              <w:ind w:firstLine="0"/>
              <w:rPr>
                <w:lang w:val="en-US"/>
              </w:rPr>
            </w:pPr>
            <w:proofErr w:type="spellStart"/>
            <w:r>
              <w:rPr>
                <w:lang w:val="en-US"/>
              </w:rPr>
              <w:t>isBehindWall</w:t>
            </w:r>
            <w:proofErr w:type="spellEnd"/>
          </w:p>
        </w:tc>
        <w:tc>
          <w:tcPr>
            <w:tcW w:w="6089" w:type="dxa"/>
          </w:tcPr>
          <w:p w:rsidR="00A7442B" w:rsidRPr="00A7683C" w:rsidRDefault="00A7442B" w:rsidP="00A7442B">
            <w:pPr>
              <w:pStyle w:val="AwesomeStyle"/>
              <w:ind w:firstLine="0"/>
            </w:pPr>
            <w:r>
              <w:t>Есть ли</w:t>
            </w:r>
            <w:r>
              <w:t xml:space="preserve"> стена</w:t>
            </w:r>
            <w:r>
              <w:t xml:space="preserve"> между точкой и </w:t>
            </w:r>
            <w:r>
              <w:t>последней известной позицией</w:t>
            </w:r>
            <w:r>
              <w:t xml:space="preserve"> противника.</w:t>
            </w:r>
          </w:p>
        </w:tc>
      </w:tr>
    </w:tbl>
    <w:p w:rsidR="00A7442B" w:rsidRDefault="00A7442B" w:rsidP="00A7442B">
      <w:pPr>
        <w:pStyle w:val="ImageName"/>
        <w:jc w:val="right"/>
        <w:rPr>
          <w:lang w:eastAsia="ru-RU"/>
        </w:rPr>
      </w:pPr>
      <w:bookmarkStart w:id="65"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Pr>
          <w:noProof/>
          <w:lang w:eastAsia="ru-RU"/>
        </w:rPr>
        <w:t>5</w:t>
      </w:r>
      <w:r>
        <w:rPr>
          <w:lang w:eastAsia="ru-RU"/>
        </w:rPr>
        <w:fldChar w:fldCharType="end"/>
      </w:r>
      <w:bookmarkEnd w:id="65"/>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5pt" o:ole="">
            <v:imagedata r:id="rId61" o:title=""/>
          </v:shape>
          <o:OLEObject Type="Embed" ProgID="Visio.Drawing.15" ShapeID="_x0000_i1033" DrawAspect="Content" ObjectID="_1554424743" r:id="rId62"/>
        </w:object>
      </w:r>
    </w:p>
    <w:p w:rsidR="00263352" w:rsidRPr="008609AD" w:rsidRDefault="00263352" w:rsidP="008609AD">
      <w:pPr>
        <w:pStyle w:val="ImageName"/>
        <w:rPr>
          <w:lang w:eastAsia="ru-RU"/>
        </w:rPr>
      </w:pPr>
      <w:bookmarkStart w:id="66"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3F4C93">
        <w:rPr>
          <w:noProof/>
          <w:lang w:eastAsia="ru-RU"/>
        </w:rPr>
        <w:t>42</w:t>
      </w:r>
      <w:r>
        <w:rPr>
          <w:lang w:eastAsia="ru-RU"/>
        </w:rPr>
        <w:fldChar w:fldCharType="end"/>
      </w:r>
      <w:bookmarkEnd w:id="66"/>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3">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67" w:name="_Ref480677976"/>
      <w:r>
        <w:t xml:space="preserve">Рисунок </w:t>
      </w:r>
      <w:r>
        <w:fldChar w:fldCharType="begin"/>
      </w:r>
      <w:r>
        <w:instrText xml:space="preserve"> SEQ Рисунок \* ARABIC </w:instrText>
      </w:r>
      <w:r>
        <w:fldChar w:fldCharType="separate"/>
      </w:r>
      <w:r>
        <w:rPr>
          <w:noProof/>
        </w:rPr>
        <w:t>43</w:t>
      </w:r>
      <w:r>
        <w:fldChar w:fldCharType="end"/>
      </w:r>
      <w:bookmarkEnd w:id="67"/>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4">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68" w:name="_Ref480677978"/>
      <w:r>
        <w:t xml:space="preserve">Рисунок </w:t>
      </w:r>
      <w:r>
        <w:fldChar w:fldCharType="begin"/>
      </w:r>
      <w:r>
        <w:instrText xml:space="preserve"> SEQ Рисунок \* ARABIC </w:instrText>
      </w:r>
      <w:r>
        <w:fldChar w:fldCharType="separate"/>
      </w:r>
      <w:r>
        <w:rPr>
          <w:noProof/>
        </w:rPr>
        <w:t>44</w:t>
      </w:r>
      <w:r>
        <w:fldChar w:fldCharType="end"/>
      </w:r>
      <w:bookmarkEnd w:id="68"/>
      <w:r>
        <w:t>. Пример</w:t>
      </w:r>
      <w:r>
        <w:t xml:space="preserve"> карты оценки позиций</w:t>
      </w:r>
      <w:r>
        <w:t>.</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t>43</w:t>
      </w:r>
      <w:r>
        <w:fldChar w:fldCharType="end"/>
      </w:r>
      <w:r>
        <w:t xml:space="preserve"> и </w:t>
      </w:r>
      <w:r>
        <w:fldChar w:fldCharType="begin"/>
      </w:r>
      <w:r>
        <w:instrText xml:space="preserve"> REF  _Ref480677978 \h \# \0 </w:instrText>
      </w:r>
      <w:r>
        <w:fldChar w:fldCharType="separate"/>
      </w:r>
      <w:r>
        <w:t>44</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t>45</w:t>
      </w:r>
      <w:r>
        <w:fldChar w:fldCharType="end"/>
      </w:r>
      <w:r>
        <w:t xml:space="preserve"> изображена карта</w:t>
      </w:r>
      <w:r w:rsidR="000149E1">
        <w:t xml:space="preserve"> расстояний от агента до точек.</w:t>
      </w:r>
      <w:bookmarkStart w:id="69" w:name="_GoBack"/>
      <w:bookmarkEnd w:id="69"/>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65">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70" w:name="_Ref480682366"/>
      <w:r>
        <w:t xml:space="preserve">Рисунок </w:t>
      </w:r>
      <w:r>
        <w:fldChar w:fldCharType="begin"/>
      </w:r>
      <w:r>
        <w:instrText xml:space="preserve"> SEQ Рисунок \* ARABIC </w:instrText>
      </w:r>
      <w:r>
        <w:fldChar w:fldCharType="separate"/>
      </w:r>
      <w:r>
        <w:rPr>
          <w:noProof/>
        </w:rPr>
        <w:t>45</w:t>
      </w:r>
      <w:r>
        <w:fldChar w:fldCharType="end"/>
      </w:r>
      <w:bookmarkEnd w:id="70"/>
      <w:r>
        <w:t xml:space="preserve">. </w:t>
      </w:r>
      <w:r>
        <w:t>Карта расстояний от агента до точек</w:t>
      </w:r>
      <w:r>
        <w:t>.</w:t>
      </w:r>
    </w:p>
    <w:p w:rsidR="003F4C93" w:rsidRPr="00B55D5D" w:rsidRDefault="003F4C93" w:rsidP="001F3B17">
      <w:pPr>
        <w:pStyle w:val="AwesomeStyle"/>
      </w:pPr>
    </w:p>
    <w:p w:rsidR="00293609" w:rsidRDefault="00293609" w:rsidP="00293609">
      <w:pPr>
        <w:pStyle w:val="1"/>
      </w:pPr>
      <w:r>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5A4212" w:rsidRDefault="005A4212">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66"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67"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lastRenderedPageBreak/>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68"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p>
    <w:sectPr w:rsidR="00F33707" w:rsidRPr="00F33707" w:rsidSect="00A802BF">
      <w:footerReference w:type="default" r:id="rId69"/>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F43" w:rsidRDefault="00DF2F43" w:rsidP="007243AD">
      <w:pPr>
        <w:spacing w:line="240" w:lineRule="auto"/>
      </w:pPr>
      <w:r>
        <w:separator/>
      </w:r>
    </w:p>
  </w:endnote>
  <w:endnote w:type="continuationSeparator" w:id="0">
    <w:p w:rsidR="00DF2F43" w:rsidRDefault="00DF2F43"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675891" w:rsidRDefault="00675891">
        <w:pPr>
          <w:pStyle w:val="a6"/>
          <w:jc w:val="center"/>
        </w:pPr>
        <w:r>
          <w:fldChar w:fldCharType="begin"/>
        </w:r>
        <w:r>
          <w:instrText>PAGE   \* MERGEFORMAT</w:instrText>
        </w:r>
        <w:r>
          <w:fldChar w:fldCharType="separate"/>
        </w:r>
        <w:r w:rsidR="00E94613">
          <w:rPr>
            <w:noProof/>
          </w:rPr>
          <w:t>8</w:t>
        </w:r>
        <w:r>
          <w:fldChar w:fldCharType="end"/>
        </w:r>
      </w:p>
    </w:sdtContent>
  </w:sdt>
  <w:p w:rsidR="00675891" w:rsidRDefault="0067589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675891" w:rsidRDefault="00675891">
        <w:pPr>
          <w:pStyle w:val="a6"/>
          <w:jc w:val="center"/>
        </w:pPr>
        <w:r>
          <w:fldChar w:fldCharType="begin"/>
        </w:r>
        <w:r>
          <w:instrText>PAGE   \* MERGEFORMAT</w:instrText>
        </w:r>
        <w:r>
          <w:fldChar w:fldCharType="separate"/>
        </w:r>
        <w:r w:rsidR="000149E1">
          <w:rPr>
            <w:noProof/>
          </w:rPr>
          <w:t>64</w:t>
        </w:r>
        <w:r>
          <w:fldChar w:fldCharType="end"/>
        </w:r>
      </w:p>
    </w:sdtContent>
  </w:sdt>
  <w:p w:rsidR="00675891" w:rsidRDefault="0067589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F43" w:rsidRDefault="00DF2F43" w:rsidP="007243AD">
      <w:pPr>
        <w:spacing w:line="240" w:lineRule="auto"/>
      </w:pPr>
      <w:r>
        <w:separator/>
      </w:r>
    </w:p>
  </w:footnote>
  <w:footnote w:type="continuationSeparator" w:id="0">
    <w:p w:rsidR="00DF2F43" w:rsidRDefault="00DF2F43"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580D"/>
    <w:rsid w:val="00107726"/>
    <w:rsid w:val="0011149A"/>
    <w:rsid w:val="00113B81"/>
    <w:rsid w:val="00114C5A"/>
    <w:rsid w:val="00115425"/>
    <w:rsid w:val="0015360A"/>
    <w:rsid w:val="00156507"/>
    <w:rsid w:val="0016065A"/>
    <w:rsid w:val="00172B7E"/>
    <w:rsid w:val="001778B8"/>
    <w:rsid w:val="00177C96"/>
    <w:rsid w:val="0018092B"/>
    <w:rsid w:val="00183785"/>
    <w:rsid w:val="0018409C"/>
    <w:rsid w:val="001840C2"/>
    <w:rsid w:val="00185953"/>
    <w:rsid w:val="00185A27"/>
    <w:rsid w:val="00190B1B"/>
    <w:rsid w:val="00191643"/>
    <w:rsid w:val="00192708"/>
    <w:rsid w:val="0019634D"/>
    <w:rsid w:val="001973C4"/>
    <w:rsid w:val="001A13AB"/>
    <w:rsid w:val="001A1AE3"/>
    <w:rsid w:val="001B0D77"/>
    <w:rsid w:val="001B34E5"/>
    <w:rsid w:val="001C56CF"/>
    <w:rsid w:val="001D6DFC"/>
    <w:rsid w:val="001E5EFB"/>
    <w:rsid w:val="001E779E"/>
    <w:rsid w:val="001E7A3F"/>
    <w:rsid w:val="001F3B17"/>
    <w:rsid w:val="0021021F"/>
    <w:rsid w:val="00213232"/>
    <w:rsid w:val="00223EE4"/>
    <w:rsid w:val="0024049F"/>
    <w:rsid w:val="002465DA"/>
    <w:rsid w:val="00252EA5"/>
    <w:rsid w:val="002568D7"/>
    <w:rsid w:val="00263352"/>
    <w:rsid w:val="00267657"/>
    <w:rsid w:val="00282900"/>
    <w:rsid w:val="00283A41"/>
    <w:rsid w:val="002855A4"/>
    <w:rsid w:val="00292871"/>
    <w:rsid w:val="00293609"/>
    <w:rsid w:val="00294CDB"/>
    <w:rsid w:val="002A27C0"/>
    <w:rsid w:val="002A5001"/>
    <w:rsid w:val="002A67FA"/>
    <w:rsid w:val="002B08BD"/>
    <w:rsid w:val="002B0C90"/>
    <w:rsid w:val="002B5AF9"/>
    <w:rsid w:val="002B6C91"/>
    <w:rsid w:val="002C0A76"/>
    <w:rsid w:val="002D6A62"/>
    <w:rsid w:val="002E2AA5"/>
    <w:rsid w:val="002F06AA"/>
    <w:rsid w:val="002F34B9"/>
    <w:rsid w:val="002F7AB3"/>
    <w:rsid w:val="00302D52"/>
    <w:rsid w:val="00310FFF"/>
    <w:rsid w:val="003144A8"/>
    <w:rsid w:val="0031614C"/>
    <w:rsid w:val="003205F2"/>
    <w:rsid w:val="003253E9"/>
    <w:rsid w:val="00340ACA"/>
    <w:rsid w:val="0034495F"/>
    <w:rsid w:val="00344C71"/>
    <w:rsid w:val="00347D12"/>
    <w:rsid w:val="00351BF1"/>
    <w:rsid w:val="003554A1"/>
    <w:rsid w:val="003650BE"/>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326EA"/>
    <w:rsid w:val="004365B7"/>
    <w:rsid w:val="00442CCC"/>
    <w:rsid w:val="004455F4"/>
    <w:rsid w:val="00446CD6"/>
    <w:rsid w:val="00451E6E"/>
    <w:rsid w:val="00457208"/>
    <w:rsid w:val="004640B9"/>
    <w:rsid w:val="004812C4"/>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20AB"/>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75891"/>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E7727"/>
    <w:rsid w:val="007F2360"/>
    <w:rsid w:val="007F51AF"/>
    <w:rsid w:val="00805BEB"/>
    <w:rsid w:val="008065DF"/>
    <w:rsid w:val="00807858"/>
    <w:rsid w:val="0081552C"/>
    <w:rsid w:val="008173A3"/>
    <w:rsid w:val="008267A4"/>
    <w:rsid w:val="00832617"/>
    <w:rsid w:val="008329E8"/>
    <w:rsid w:val="00833060"/>
    <w:rsid w:val="008403EF"/>
    <w:rsid w:val="00845028"/>
    <w:rsid w:val="00854D3D"/>
    <w:rsid w:val="008562E6"/>
    <w:rsid w:val="00857D71"/>
    <w:rsid w:val="008609AD"/>
    <w:rsid w:val="00861F69"/>
    <w:rsid w:val="008641CC"/>
    <w:rsid w:val="00864856"/>
    <w:rsid w:val="008704E8"/>
    <w:rsid w:val="008730F5"/>
    <w:rsid w:val="00886A5B"/>
    <w:rsid w:val="00887C03"/>
    <w:rsid w:val="00897E8C"/>
    <w:rsid w:val="008A1DCB"/>
    <w:rsid w:val="008A3B21"/>
    <w:rsid w:val="008A6350"/>
    <w:rsid w:val="008B1061"/>
    <w:rsid w:val="008B64D8"/>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0B99"/>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442B"/>
    <w:rsid w:val="00A754CE"/>
    <w:rsid w:val="00A7683C"/>
    <w:rsid w:val="00A802BF"/>
    <w:rsid w:val="00A87527"/>
    <w:rsid w:val="00A90C6D"/>
    <w:rsid w:val="00A95CAE"/>
    <w:rsid w:val="00AB1F53"/>
    <w:rsid w:val="00AC6492"/>
    <w:rsid w:val="00AD0DFD"/>
    <w:rsid w:val="00AD2E85"/>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5D5D"/>
    <w:rsid w:val="00B565E6"/>
    <w:rsid w:val="00B60A85"/>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382B"/>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A3D42"/>
    <w:rsid w:val="00CA596E"/>
    <w:rsid w:val="00CA7E5A"/>
    <w:rsid w:val="00CB0AD8"/>
    <w:rsid w:val="00CB3996"/>
    <w:rsid w:val="00CB4493"/>
    <w:rsid w:val="00CB4ED0"/>
    <w:rsid w:val="00CE626D"/>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43"/>
    <w:rsid w:val="00DF2F7D"/>
    <w:rsid w:val="00DF6200"/>
    <w:rsid w:val="00E13C33"/>
    <w:rsid w:val="00E178AE"/>
    <w:rsid w:val="00E2046C"/>
    <w:rsid w:val="00E25287"/>
    <w:rsid w:val="00E25F30"/>
    <w:rsid w:val="00E404BD"/>
    <w:rsid w:val="00E53F84"/>
    <w:rsid w:val="00E63642"/>
    <w:rsid w:val="00E660E8"/>
    <w:rsid w:val="00E67BC6"/>
    <w:rsid w:val="00E71F37"/>
    <w:rsid w:val="00E74D96"/>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emf"/><Relationship Id="rId47" Type="http://schemas.openxmlformats.org/officeDocument/2006/relationships/image" Target="media/image35.emf"/><Relationship Id="rId63" Type="http://schemas.openxmlformats.org/officeDocument/2006/relationships/image" Target="media/image46.png"/><Relationship Id="rId68" Type="http://schemas.openxmlformats.org/officeDocument/2006/relationships/hyperlink" Target="https://dtf.ru/4883-ya-ozhidayu-uvidet-bota-s-kotorym-budet-chrezvychayno-tyazhelo-igrat-v-nival-rasskazali-dtf-o-sozdanii-borisa"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package" Target="embeddings/_________Microsoft_Visio4.vsdx"/><Relationship Id="rId58" Type="http://schemas.openxmlformats.org/officeDocument/2006/relationships/image" Target="media/image42.png"/><Relationship Id="rId66"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61" Type="http://schemas.openxmlformats.org/officeDocument/2006/relationships/image" Target="media/image45.emf"/><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_________Microsoft_Visio2.vsdx"/><Relationship Id="rId48" Type="http://schemas.openxmlformats.org/officeDocument/2006/relationships/oleObject" Target="embeddings/oleObject3.bin"/><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_________Microsoft_Visio1.vsdx"/><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hyperlink" Target="http://ru.nival.com/news/newsline/2017/neural-network-ai-for-rts" TargetMode="Externa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39.emf"/><Relationship Id="rId62" Type="http://schemas.openxmlformats.org/officeDocument/2006/relationships/package" Target="embeddings/_________Microsoft_Visio6.vsdx"/><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6.emf"/><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package" Target="embeddings/_________Microsoft_Visio3.vsdx"/><Relationship Id="rId55" Type="http://schemas.openxmlformats.org/officeDocument/2006/relationships/package" Target="embeddings/_________Microsoft_Visio5.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1FD"/>
    <w:rsid w:val="00994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16D52-1BB4-41D3-8D02-992326BE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8171</TotalTime>
  <Pages>66</Pages>
  <Words>15913</Words>
  <Characters>90709</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288</cp:revision>
  <dcterms:created xsi:type="dcterms:W3CDTF">2017-02-23T16:53:00Z</dcterms:created>
  <dcterms:modified xsi:type="dcterms:W3CDTF">2017-04-23T00:50:00Z</dcterms:modified>
</cp:coreProperties>
</file>