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F41AD0">
        <w:fldChar w:fldCharType="begin"/>
      </w:r>
      <w:r w:rsidR="00F41AD0">
        <w:instrText xml:space="preserve"> SEQ Рисунок \* ARABIC </w:instrText>
      </w:r>
      <w:r w:rsidR="00F41AD0">
        <w:fldChar w:fldCharType="separate"/>
      </w:r>
      <w:r w:rsidR="00AE5ADB">
        <w:rPr>
          <w:noProof/>
        </w:rPr>
        <w:t>1</w:t>
      </w:r>
      <w:r w:rsidR="00F41AD0">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14.4pt" o:ole="">
            <v:imagedata r:id="rId9" o:title=""/>
          </v:shape>
          <o:OLEObject Type="Embed" ProgID="Equation.DSMT4" ShapeID="_x0000_i1025" DrawAspect="Content" ObjectID="_1551192008"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65pt;height:14.4pt" o:ole="">
            <v:imagedata r:id="rId11" o:title=""/>
          </v:shape>
          <o:OLEObject Type="Embed" ProgID="Equation.DSMT4" ShapeID="_x0000_i1026" DrawAspect="Content" ObjectID="_1551192009"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r>
        <w:fldChar w:fldCharType="begin"/>
      </w:r>
      <w:r>
        <w:instrText xml:space="preserve"> SEQ Рисунок \* ARABIC </w:instrText>
      </w:r>
      <w:r>
        <w:fldChar w:fldCharType="separate"/>
      </w:r>
      <w:r w:rsidR="00AE5ADB">
        <w:rPr>
          <w:noProof/>
        </w:rPr>
        <w:t>5</w:t>
      </w:r>
      <w:r>
        <w:fldChar w:fldCharType="end"/>
      </w:r>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r>
              <w:fldChar w:fldCharType="begin"/>
            </w:r>
            <w:r>
              <w:instrText xml:space="preserve"> SEQ Рисунок \* ARABIC </w:instrText>
            </w:r>
            <w:r>
              <w:fldChar w:fldCharType="separate"/>
            </w:r>
            <w:r w:rsidR="00AE5ADB">
              <w:rPr>
                <w:noProof/>
              </w:rPr>
              <w:t>7</w:t>
            </w:r>
            <w:r>
              <w:fldChar w:fldCharType="end"/>
            </w:r>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r>
              <w:fldChar w:fldCharType="begin"/>
            </w:r>
            <w:r>
              <w:instrText xml:space="preserve"> SEQ Рисунок \* ARABIC </w:instrText>
            </w:r>
            <w:r>
              <w:fldChar w:fldCharType="separate"/>
            </w:r>
            <w:r w:rsidR="00AE5ADB">
              <w:rPr>
                <w:noProof/>
              </w:rPr>
              <w:t>8</w:t>
            </w:r>
            <w:r>
              <w:fldChar w:fldCharType="end"/>
            </w:r>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r>
              <w:fldChar w:fldCharType="begin"/>
            </w:r>
            <w:r>
              <w:instrText xml:space="preserve"> SEQ Рисунок \* ARABIC </w:instrText>
            </w:r>
            <w:r>
              <w:fldChar w:fldCharType="separate"/>
            </w:r>
            <w:r w:rsidR="00AE5ADB">
              <w:rPr>
                <w:noProof/>
              </w:rPr>
              <w:t>9</w:t>
            </w:r>
            <w:r>
              <w:fldChar w:fldCharType="end"/>
            </w:r>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r>
              <w:fldChar w:fldCharType="begin"/>
            </w:r>
            <w:r>
              <w:instrText xml:space="preserve"> SEQ Рисунок \* ARABIC </w:instrText>
            </w:r>
            <w:r>
              <w:fldChar w:fldCharType="separate"/>
            </w:r>
            <w:r w:rsidR="00AE5ADB">
              <w:rPr>
                <w:noProof/>
              </w:rPr>
              <w:t>10</w:t>
            </w:r>
            <w:r>
              <w:fldChar w:fldCharType="end"/>
            </w:r>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r w:rsidR="003B5E66">
        <w:fldChar w:fldCharType="begin"/>
      </w:r>
      <w:r w:rsidR="003B5E66">
        <w:instrText xml:space="preserve"> SEQ Рисунок \* ARABIC </w:instrText>
      </w:r>
      <w:r w:rsidR="003B5E66">
        <w:fldChar w:fldCharType="separate"/>
      </w:r>
      <w:r w:rsidR="00AE5ADB">
        <w:rPr>
          <w:noProof/>
        </w:rPr>
        <w:t>11</w:t>
      </w:r>
      <w:r w:rsidR="003B5E66">
        <w:fldChar w:fldCharType="end"/>
      </w:r>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r w:rsidRPr="003B5E66">
        <w:rPr>
          <w:lang w:val="en-US"/>
        </w:rPr>
        <w:t xml:space="preserve">procedure </w:t>
      </w:r>
      <w:proofErr w:type="spellStart"/>
      <w:proofErr w:type="gramStart"/>
      <w:r w:rsidRPr="003B5E66">
        <w:rPr>
          <w:lang w:val="en-US"/>
        </w:rPr>
        <w:t>Dijkstra</w:t>
      </w:r>
      <w:proofErr w:type="spellEnd"/>
      <w:r w:rsidRPr="003B5E66">
        <w:rPr>
          <w:lang w:val="en-US"/>
        </w:rPr>
        <w:t>(</w:t>
      </w:r>
      <w:proofErr w:type="gram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proofErr w:type="gramEnd"/>
      <w:r w:rsidRPr="003B5E66">
        <w:rPr>
          <w:lang w:val="en-US"/>
        </w:rPr>
        <w:t>()</w:t>
      </w:r>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544F37" w:rsidRDefault="003B5E66" w:rsidP="003B5E66">
      <w:pPr>
        <w:pStyle w:val="AwesomeStyle"/>
        <w:ind w:left="2123"/>
      </w:pPr>
      <w:r w:rsidRPr="003B5E66">
        <w:rPr>
          <w:lang w:val="en-US"/>
        </w:rPr>
        <w:t>d</w:t>
      </w:r>
      <w:r w:rsidRPr="00544F37">
        <w:t xml:space="preserve"> = </w:t>
      </w:r>
      <w:proofErr w:type="spellStart"/>
      <w:r w:rsidRPr="003B5E66">
        <w:rPr>
          <w:lang w:val="en-US"/>
        </w:rPr>
        <w:t>dist</w:t>
      </w:r>
      <w:proofErr w:type="spellEnd"/>
      <w:r w:rsidRPr="00544F37">
        <w:t>[</w:t>
      </w:r>
      <w:r w:rsidRPr="003B5E66">
        <w:rPr>
          <w:lang w:val="en-US"/>
        </w:rPr>
        <w:t>v</w:t>
      </w:r>
      <w:r w:rsidRPr="00544F37">
        <w:t xml:space="preserve">] + </w:t>
      </w:r>
      <w:proofErr w:type="gramStart"/>
      <w:r w:rsidRPr="003B5E66">
        <w:rPr>
          <w:lang w:val="en-US"/>
        </w:rPr>
        <w:t>e</w:t>
      </w:r>
      <w:r w:rsidRPr="00544F37">
        <w:t>.</w:t>
      </w:r>
      <w:proofErr w:type="spellStart"/>
      <w:r w:rsidRPr="003B5E66">
        <w:rPr>
          <w:lang w:val="en-US"/>
        </w:rPr>
        <w:t>getWeight</w:t>
      </w:r>
      <w:proofErr w:type="spellEnd"/>
      <w:proofErr w:type="gramEnd"/>
      <w:r w:rsidRPr="00544F37">
        <w:t>()</w:t>
      </w:r>
    </w:p>
    <w:p w:rsidR="003B5E66" w:rsidRPr="003B5E66" w:rsidRDefault="003B5E66" w:rsidP="003B5E66">
      <w:pPr>
        <w:pStyle w:val="AwesomeStyle"/>
        <w:ind w:left="2123"/>
        <w:rPr>
          <w:lang w:val="en-US"/>
        </w:rPr>
      </w:pPr>
      <w:r w:rsidRPr="003B5E66">
        <w:rPr>
          <w:lang w:val="en-US"/>
        </w:rPr>
        <w:t>if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w:t>
      </w:r>
      <w:proofErr w:type="gramStart"/>
      <w:r w:rsidRPr="003B5E66">
        <w:rPr>
          <w:lang w:val="en-US"/>
        </w:rPr>
        <w:t>OR</w:t>
      </w:r>
      <w:proofErr w:type="gramEnd"/>
      <w:r w:rsidRPr="003B5E66">
        <w:rPr>
          <w:lang w:val="en-US"/>
        </w:rPr>
        <w:t xml:space="preserve">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r>
        <w:fldChar w:fldCharType="begin"/>
      </w:r>
      <w:r>
        <w:instrText xml:space="preserve"> SEQ Рисунок \* ARABIC </w:instrText>
      </w:r>
      <w:r>
        <w:fldChar w:fldCharType="separate"/>
      </w:r>
      <w:r w:rsidR="00AE5ADB">
        <w:rPr>
          <w:noProof/>
        </w:rPr>
        <w:t>12</w:t>
      </w:r>
      <w:r>
        <w:fldChar w:fldCharType="end"/>
      </w:r>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r>
        <w:fldChar w:fldCharType="begin"/>
      </w:r>
      <w:r>
        <w:instrText xml:space="preserve"> SEQ Рисунок \* ARABIC </w:instrText>
      </w:r>
      <w:r>
        <w:fldChar w:fldCharType="separate"/>
      </w:r>
      <w:r w:rsidR="00AE5ADB">
        <w:rPr>
          <w:noProof/>
        </w:rPr>
        <w:t>13</w:t>
      </w:r>
      <w:r>
        <w:fldChar w:fldCharType="end"/>
      </w:r>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r>
        <w:fldChar w:fldCharType="begin"/>
      </w:r>
      <w:r>
        <w:instrText xml:space="preserve"> SEQ Рисунок \* ARABIC </w:instrText>
      </w:r>
      <w:r>
        <w:fldChar w:fldCharType="separate"/>
      </w:r>
      <w:r w:rsidR="00AE5ADB">
        <w:rPr>
          <w:noProof/>
        </w:rPr>
        <w:t>14</w:t>
      </w:r>
      <w:r>
        <w:fldChar w:fldCharType="end"/>
      </w:r>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r>
        <w:rPr>
          <w:lang w:val="en-US"/>
        </w:rPr>
        <w:t>procedure</w:t>
      </w:r>
      <w:r w:rsidRPr="00CA1727">
        <w:rPr>
          <w:lang w:val="en-US"/>
        </w:rPr>
        <w:t xml:space="preserve"> </w:t>
      </w:r>
      <w:proofErr w:type="spellStart"/>
      <w:proofErr w:type="gramStart"/>
      <w:r>
        <w:rPr>
          <w:lang w:val="en-US"/>
        </w:rPr>
        <w:t>AStar</w:t>
      </w:r>
      <w:proofErr w:type="spellEnd"/>
      <w:r w:rsidRPr="00CA1727">
        <w:rPr>
          <w:lang w:val="en-US"/>
        </w:rPr>
        <w:t>(</w:t>
      </w:r>
      <w:proofErr w:type="gramEnd"/>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proofErr w:type="gramEnd"/>
      <w:r w:rsidRPr="0056008B">
        <w:rPr>
          <w:lang w:val="en-US"/>
        </w:rPr>
        <w:t>()</w:t>
      </w:r>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r>
        <w:rPr>
          <w:lang w:val="en-US"/>
        </w:rPr>
        <w:t>newG</w:t>
      </w:r>
      <w:proofErr w:type="spellEnd"/>
      <w:r>
        <w:rPr>
          <w:lang w:val="en-US"/>
        </w:rPr>
        <w:t xml:space="preserve"> = g[v] + </w:t>
      </w:r>
      <w:proofErr w:type="spellStart"/>
      <w:proofErr w:type="gramStart"/>
      <w:r>
        <w:rPr>
          <w:lang w:val="en-US"/>
        </w:rPr>
        <w:t>e.getWeight</w:t>
      </w:r>
      <w:proofErr w:type="spellEnd"/>
      <w:proofErr w:type="gram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r>
        <w:rPr>
          <w:lang w:val="en-US"/>
        </w:rPr>
        <w:t xml:space="preserve">h[v2] = </w:t>
      </w:r>
      <w:proofErr w:type="gramStart"/>
      <w:r>
        <w:rPr>
          <w:lang w:val="en-US"/>
        </w:rPr>
        <w:t>heuristic(</w:t>
      </w:r>
      <w:proofErr w:type="gramEnd"/>
      <w:r>
        <w:rPr>
          <w:lang w:val="en-US"/>
        </w:rPr>
        <w:t>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544F37"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r>
        <w:rPr>
          <w:lang w:val="en-US"/>
        </w:rPr>
        <w:t>prev</w:t>
      </w:r>
      <w:proofErr w:type="spellEnd"/>
      <w:r w:rsidRPr="00544F37">
        <w:t>[</w:t>
      </w:r>
      <w:r>
        <w:rPr>
          <w:lang w:val="en-US"/>
        </w:rPr>
        <w:t>v</w:t>
      </w:r>
      <w:r w:rsidRPr="00544F37">
        <w:t xml:space="preserve">2] = </w:t>
      </w:r>
      <w:r>
        <w:rPr>
          <w:lang w:val="en-US"/>
        </w:rPr>
        <w:t>v</w:t>
      </w:r>
    </w:p>
    <w:p w:rsidR="00C23F6B" w:rsidRPr="0088608D" w:rsidRDefault="00C23F6B" w:rsidP="00C23F6B">
      <w:pPr>
        <w:pStyle w:val="AwesomeStyle"/>
      </w:pPr>
      <w:r w:rsidRPr="00544F37">
        <w:tab/>
      </w:r>
      <w:r w:rsidRPr="00544F37">
        <w:tab/>
      </w:r>
      <w:r w:rsidRPr="00544F37">
        <w:tab/>
      </w:r>
      <w:r w:rsidRPr="00544F37">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3B1F77"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DA75A4" w:rsidRPr="00DA75A4" w:rsidRDefault="00DA75A4" w:rsidP="00DA75A4">
      <w:pPr>
        <w:pStyle w:val="AwesomeStyle"/>
      </w:pPr>
      <w:r w:rsidRPr="00DA75A4">
        <w:t>{</w:t>
      </w:r>
      <w:r>
        <w:t>добавить литературу</w:t>
      </w:r>
      <w:r w:rsidRPr="00DA75A4">
        <w:t>}</w:t>
      </w:r>
    </w:p>
    <w:p w:rsidR="008065DF" w:rsidRDefault="00041444" w:rsidP="00DA75A4">
      <w:pPr>
        <w:pStyle w:val="AwesomeStyle"/>
      </w:pPr>
      <w:r>
        <w:t xml:space="preserve">Потенциальные поля – это </w:t>
      </w:r>
      <w:r w:rsidR="00DA75A4">
        <w:t xml:space="preserve">метод, используемый для поиска пути.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и другие агенты – отталкивающее </w:t>
      </w:r>
      <w:r w:rsidR="00DA75A4" w:rsidRPr="00DA75A4">
        <w:t>{</w:t>
      </w:r>
      <w:r w:rsidR="00DA75A4">
        <w:t>добавить рисунок</w:t>
      </w:r>
      <w:r w:rsidR="00DA75A4" w:rsidRPr="00DA75A4">
        <w:t>}</w:t>
      </w:r>
      <w:r w:rsidR="00DA75A4">
        <w:t>. При перемещении агент выбирает среди ближайших точек</w:t>
      </w:r>
      <w:r w:rsidR="001E5EFB">
        <w:t xml:space="preserve"> графа</w:t>
      </w:r>
      <w:r w:rsidR="00DA75A4">
        <w:t xml:space="preserve"> ту, где заряд максимальный, и переходит в нее </w:t>
      </w:r>
      <w:r w:rsidR="00DA75A4" w:rsidRPr="00DA75A4">
        <w:t>{</w:t>
      </w:r>
      <w:r w:rsidR="00DA75A4">
        <w:t>добавить рисунок</w:t>
      </w:r>
      <w:r w:rsidR="00DA75A4" w:rsidRPr="00DA75A4">
        <w:t>}</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организовать движение большого количества агентов. 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lastRenderedPageBreak/>
        <w:t xml:space="preserve">Данный поиск пути подвержен проблеме локального </w:t>
      </w:r>
      <w:r w:rsidR="00156507">
        <w:t>оптимума</w:t>
      </w:r>
      <w:r>
        <w:t xml:space="preserve">. Если на пути движения агента находится объект с вогнутой поверхностью, может возникнуть ситуация, когда точка с большим потенциалом находится внутри этого объекта </w:t>
      </w:r>
      <w:r w:rsidRPr="00DA75A4">
        <w:t>{</w:t>
      </w:r>
      <w:r>
        <w:t>добавить рисунок</w:t>
      </w:r>
      <w:r w:rsidRPr="00DA75A4">
        <w:t>}</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lastRenderedPageBreak/>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r>
        <w:rPr>
          <w:lang w:val="en-US"/>
        </w:rPr>
        <w:t>x</w:t>
      </w:r>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proofErr w:type="gramStart"/>
      <w:r>
        <w:rPr>
          <w:lang w:val="en-US"/>
        </w:rPr>
        <w:t>min</w:t>
      </w:r>
      <w:r w:rsidRPr="00C560F6">
        <w:rPr>
          <w:lang w:val="en-US"/>
        </w:rPr>
        <w:t>(</w:t>
      </w:r>
      <w:proofErr w:type="gramEnd"/>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r>
        <w:rPr>
          <w:lang w:val="en-US"/>
        </w:rPr>
        <w:t>x</w:t>
      </w:r>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proofErr w:type="gramStart"/>
      <w:r>
        <w:rPr>
          <w:lang w:val="en-US"/>
        </w:rPr>
        <w:t>max</w:t>
      </w:r>
      <w:r w:rsidRPr="00AC3182">
        <w:rPr>
          <w:lang w:val="en-US"/>
        </w:rPr>
        <w:t>(</w:t>
      </w:r>
      <w:proofErr w:type="gramEnd"/>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r>
        <w:rPr>
          <w:lang w:val="en-US"/>
        </w:rPr>
        <w:t>x</w:t>
      </w:r>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w:t>
      </w:r>
      <w:proofErr w:type="gramStart"/>
      <w:r>
        <w:rPr>
          <w:lang w:val="en-US"/>
        </w:rPr>
        <w:t>max(</w:t>
      </w:r>
      <w:proofErr w:type="gramEnd"/>
      <w:r>
        <w:rPr>
          <w:lang w:val="en-US"/>
        </w:rPr>
        <w:t>a + b – 1, 0);</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proofErr w:type="gramStart"/>
      <w:r>
        <w:rPr>
          <w:lang w:val="en-US"/>
        </w:rPr>
        <w:t>min</w:t>
      </w:r>
      <w:r w:rsidRPr="00544F37">
        <w:rPr>
          <w:lang w:val="en-US"/>
        </w:rPr>
        <w:t>(</w:t>
      </w:r>
      <w:proofErr w:type="gramEnd"/>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r>
        <w:rPr>
          <w:lang w:val="en-US"/>
        </w:rPr>
        <w:t xml:space="preserve">x </w:t>
      </w:r>
      <w:r>
        <w:rPr>
          <w:rFonts w:ascii="Cambria Math" w:hAnsi="Cambria Math"/>
          <w:lang w:val="en-US"/>
        </w:rPr>
        <w:t>→</w:t>
      </w:r>
      <w:r>
        <w:rPr>
          <w:lang w:val="en-US"/>
        </w:rPr>
        <w:t xml:space="preserve"> y = </w:t>
      </w:r>
      <w:proofErr w:type="gramStart"/>
      <w:r>
        <w:rPr>
          <w:lang w:val="en-US"/>
        </w:rPr>
        <w:t>max(</w:t>
      </w:r>
      <w:proofErr w:type="gramEnd"/>
      <w:r>
        <w:rPr>
          <w:lang w:val="en-US"/>
        </w:rPr>
        <w:t>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AE5ADB">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r>
        <w:fldChar w:fldCharType="begin"/>
      </w:r>
      <w:r>
        <w:instrText xml:space="preserve"> SEQ Рисунок \* ARABIC </w:instrText>
      </w:r>
      <w:r>
        <w:fldChar w:fldCharType="separate"/>
      </w:r>
      <w:r w:rsidR="00AE5ADB">
        <w:rPr>
          <w:noProof/>
        </w:rPr>
        <w:t>16</w:t>
      </w:r>
      <w:r>
        <w:rPr>
          <w:noProof/>
        </w:rPr>
        <w:fldChar w:fldCharType="end"/>
      </w:r>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r>
        <w:fldChar w:fldCharType="begin"/>
      </w:r>
      <w:r>
        <w:instrText xml:space="preserve"> SEQ Рисунок \* ARABIC </w:instrText>
      </w:r>
      <w:r>
        <w:fldChar w:fldCharType="separate"/>
      </w:r>
      <w:r w:rsidR="00AE5ADB">
        <w:rPr>
          <w:noProof/>
        </w:rPr>
        <w:t>17</w:t>
      </w:r>
      <w:r>
        <w:rPr>
          <w:noProof/>
        </w:rPr>
        <w:fldChar w:fldCharType="end"/>
      </w:r>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r>
        <w:fldChar w:fldCharType="begin"/>
      </w:r>
      <w:r>
        <w:instrText xml:space="preserve"> SEQ Рисунок \* ARABIC </w:instrText>
      </w:r>
      <w:r>
        <w:fldChar w:fldCharType="separate"/>
      </w:r>
      <w:r w:rsidR="00AE5ADB">
        <w:rPr>
          <w:noProof/>
        </w:rPr>
        <w:t>18</w:t>
      </w:r>
      <w:r>
        <w:rPr>
          <w:noProof/>
        </w:rPr>
        <w:fldChar w:fldCharType="end"/>
      </w:r>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r>
        <w:fldChar w:fldCharType="begin"/>
      </w:r>
      <w:r>
        <w:instrText xml:space="preserve"> SEQ Рисунок \* ARABIC </w:instrText>
      </w:r>
      <w:r>
        <w:fldChar w:fldCharType="separate"/>
      </w:r>
      <w:r w:rsidR="00AE5ADB">
        <w:rPr>
          <w:noProof/>
        </w:rPr>
        <w:t>19</w:t>
      </w:r>
      <w:r>
        <w:rPr>
          <w:noProof/>
        </w:rPr>
        <w:fldChar w:fldCharType="end"/>
      </w:r>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r>
        <w:fldChar w:fldCharType="begin"/>
      </w:r>
      <w:r>
        <w:instrText xml:space="preserve"> SEQ Рисунок \* ARABIC </w:instrText>
      </w:r>
      <w:r>
        <w:fldChar w:fldCharType="separate"/>
      </w:r>
      <w:r w:rsidR="00AE5ADB">
        <w:rPr>
          <w:noProof/>
        </w:rPr>
        <w:t>20</w:t>
      </w:r>
      <w:r>
        <w:rPr>
          <w:noProof/>
        </w:rPr>
        <w:fldChar w:fldCharType="end"/>
      </w:r>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3B1F7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r>
        <w:rPr>
          <w:rFonts w:eastAsiaTheme="minorEastAsia"/>
          <w:lang w:val="en-US"/>
        </w:rPr>
        <w:t>k</w:t>
      </w:r>
      <w:r w:rsidRPr="00F238EE">
        <w:rPr>
          <w:rFonts w:eastAsiaTheme="minorEastAsia"/>
          <w:vertAlign w:val="subscript"/>
          <w:lang w:val="en-US"/>
        </w:rPr>
        <w:t>j</w:t>
      </w:r>
      <w:proofErr w:type="spell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w:t>
      </w:r>
      <w:proofErr w:type="gramStart"/>
      <w:r w:rsidRPr="000E1C17">
        <w:rPr>
          <w:rFonts w:eastAsiaTheme="minorEastAsia"/>
        </w:rPr>
        <w:t>1..</w:t>
      </w:r>
      <w:proofErr w:type="gramEnd"/>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r>
        <w:fldChar w:fldCharType="begin"/>
      </w:r>
      <w:r>
        <w:instrText xml:space="preserve"> SEQ Рисунок \* ARABIC </w:instrText>
      </w:r>
      <w:r>
        <w:fldChar w:fldCharType="separate"/>
      </w:r>
      <w:r w:rsidR="00AE5ADB">
        <w:rPr>
          <w:noProof/>
        </w:rPr>
        <w:t>21</w:t>
      </w:r>
      <w:r>
        <w:rPr>
          <w:noProof/>
        </w:rPr>
        <w:fldChar w:fldCharType="end"/>
      </w:r>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r>
        <w:fldChar w:fldCharType="begin"/>
      </w:r>
      <w:r>
        <w:instrText xml:space="preserve"> SEQ Рисунок \* ARABIC </w:instrText>
      </w:r>
      <w:r>
        <w:fldChar w:fldCharType="separate"/>
      </w:r>
      <w:r w:rsidR="00AE5ADB">
        <w:rPr>
          <w:noProof/>
        </w:rPr>
        <w:t>22</w:t>
      </w:r>
      <w:r>
        <w:rPr>
          <w:noProof/>
        </w:rPr>
        <w:fldChar w:fldCharType="end"/>
      </w:r>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r>
        <w:fldChar w:fldCharType="begin"/>
      </w:r>
      <w:r>
        <w:instrText xml:space="preserve"> SEQ Рисунок \* ARABIC </w:instrText>
      </w:r>
      <w:r>
        <w:fldChar w:fldCharType="separate"/>
      </w:r>
      <w:r w:rsidR="00AE5ADB">
        <w:rPr>
          <w:noProof/>
        </w:rPr>
        <w:t>23</w:t>
      </w:r>
      <w:r>
        <w:rPr>
          <w:noProof/>
        </w:rPr>
        <w:fldChar w:fldCharType="end"/>
      </w:r>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3B1F7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3B1F7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FB7E52" w:rsidRPr="00743AD9" w:rsidRDefault="00FB7E52" w:rsidP="00FB7E52">
      <w:pPr>
        <w:pStyle w:val="AwesomeStyle"/>
      </w:pPr>
    </w:p>
    <w:p w:rsidR="00F35C43" w:rsidRDefault="00F35C43" w:rsidP="00F35C43">
      <w:pPr>
        <w:pStyle w:val="2"/>
      </w:pPr>
      <w:r>
        <w:t>Списки действий</w:t>
      </w:r>
    </w:p>
    <w:p w:rsidR="008F3408" w:rsidRPr="008F3408" w:rsidRDefault="008F3408" w:rsidP="008F3408">
      <w:pPr>
        <w:pStyle w:val="AwesomeStyle"/>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1F3B17">
      <w:pPr>
        <w:pStyle w:val="AwesomeStyle"/>
      </w:pPr>
      <w:r>
        <w:object w:dxaOrig="8086" w:dyaOrig="4996">
          <v:shape id="_x0000_i1027" type="#_x0000_t75" style="width:404.45pt;height:249.8pt" o:ole="">
            <v:imagedata r:id="rId41" o:title=""/>
          </v:shape>
          <o:OLEObject Type="Embed" ProgID="Visio.Drawing.15" ShapeID="_x0000_i1027" DrawAspect="Content" ObjectID="_1551192010" r:id="rId42"/>
        </w:object>
      </w:r>
    </w:p>
    <w:p w:rsidR="00AE5ADB" w:rsidRPr="001778B8" w:rsidRDefault="00AE5ADB" w:rsidP="00AE5ADB">
      <w:pPr>
        <w:pStyle w:val="ImageName"/>
      </w:pPr>
      <w:bookmarkStart w:id="47" w:name="_Ref477098165"/>
      <w:bookmarkStart w:id="48" w:name="_Ref477098162"/>
      <w:r>
        <w:t xml:space="preserve">Рисунок </w:t>
      </w:r>
      <w:r>
        <w:fldChar w:fldCharType="begin"/>
      </w:r>
      <w:r>
        <w:instrText xml:space="preserve"> SEQ Рисунок \* ARABIC </w:instrText>
      </w:r>
      <w:r>
        <w:fldChar w:fldCharType="separate"/>
      </w:r>
      <w:r>
        <w:rPr>
          <w:noProof/>
        </w:rPr>
        <w:t>29</w:t>
      </w:r>
      <w:r>
        <w:fldChar w:fldCharType="end"/>
      </w:r>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3C56C4" w:rsidRPr="001778B8" w:rsidRDefault="003C56C4" w:rsidP="003C56C4">
      <w:pPr>
        <w:pStyle w:val="AwesomeStyle"/>
      </w:pPr>
      <w:r w:rsidRPr="001778B8">
        <w:t>[</w:t>
      </w:r>
      <w:r>
        <w:rPr>
          <w:lang w:val="en-US"/>
        </w:rPr>
        <w:t>Dave</w:t>
      </w:r>
      <w:r w:rsidRPr="001778B8">
        <w:t xml:space="preserve"> </w:t>
      </w:r>
      <w:r>
        <w:rPr>
          <w:lang w:val="en-US"/>
        </w:rPr>
        <w:t>Mark</w:t>
      </w:r>
      <w:r w:rsidRPr="001778B8">
        <w:t>]</w:t>
      </w:r>
    </w:p>
    <w:p w:rsidR="00F10C9D" w:rsidRPr="008F3408" w:rsidRDefault="00F10C9D"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w:lastRenderedPageBreak/>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w:t>
      </w:r>
      <w:r>
        <w:lastRenderedPageBreak/>
        <w:t xml:space="preserve">(потерь),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49" w:name="_Toc460356962"/>
      <w:r>
        <w:t xml:space="preserve"> Критерий минимума среднего риска</w:t>
      </w:r>
      <w:bookmarkEnd w:id="49"/>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0" w:name="_Toc460356963"/>
      <w:r>
        <w:rPr>
          <w:rFonts w:eastAsiaTheme="minorEastAsia"/>
        </w:rPr>
        <w:t xml:space="preserve"> Минимаксный критерий</w:t>
      </w:r>
      <w:bookmarkEnd w:id="50"/>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1" w:name="_Toc460356964"/>
      <w:r>
        <w:t xml:space="preserve"> Критерий минимума полной вероятности ошибки</w:t>
      </w:r>
      <w:bookmarkEnd w:id="51"/>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2" w:name="_Toc460356965"/>
      <w:r>
        <w:t xml:space="preserve"> Критерий максимума апостериорной вероятности</w:t>
      </w:r>
      <w:bookmarkEnd w:id="52"/>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lastRenderedPageBreak/>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3" w:name="_Toc460356966"/>
      <w:r>
        <w:rPr>
          <w:rFonts w:eastAsiaTheme="minorEastAsia"/>
        </w:rPr>
        <w:t xml:space="preserve"> Критерий максимального правдоподобия</w:t>
      </w:r>
      <w:bookmarkEnd w:id="53"/>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4" w:name="_Toc460356967"/>
      <w:r>
        <w:t xml:space="preserve"> Преимущества и недостатки вероятностного подхода</w:t>
      </w:r>
      <w:bookmarkEnd w:id="54"/>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lastRenderedPageBreak/>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512140">
        <w:t xml:space="preserve"> </w:t>
      </w:r>
      <w:r w:rsidR="00512140" w:rsidRPr="00512140">
        <w:t>{</w:t>
      </w:r>
      <w:r w:rsidR="00512140">
        <w:t>добавить рисунок</w:t>
      </w:r>
      <w:r w:rsidR="00512140"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 </w:t>
      </w:r>
      <w:r w:rsidR="00512140" w:rsidRPr="00512140">
        <w:t>[</w:t>
      </w:r>
      <w:proofErr w:type="spellStart"/>
      <w:r w:rsidR="00512140" w:rsidRPr="00512140">
        <w:t>Шампандар</w:t>
      </w:r>
      <w:proofErr w:type="spellEnd"/>
      <w:r w:rsidR="00512140" w:rsidRPr="00512140">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DB2811" w:rsidRDefault="00292871" w:rsidP="00292871">
      <w:pPr>
        <w:pStyle w:val="4"/>
      </w:pPr>
      <w:r>
        <w:t>Функция актив</w:t>
      </w:r>
      <w:r w:rsidR="00E63642">
        <w:t>из</w:t>
      </w:r>
      <w:r>
        <w:t>ации</w:t>
      </w:r>
    </w:p>
    <w:p w:rsidR="00292871"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w:t>
      </w:r>
      <w:r w:rsidR="00E63642">
        <w:lastRenderedPageBreak/>
        <w:t xml:space="preserve">Они могут иметь разный вид, в зависимости от решаемых задач </w:t>
      </w:r>
      <w:r w:rsidR="00E63642" w:rsidRPr="00E63642">
        <w:t>{добавить рисунок}</w:t>
      </w:r>
      <w:r w:rsidR="00E63642">
        <w:t xml:space="preserve">. </w:t>
      </w:r>
      <w:r w:rsidR="00637122">
        <w:t xml:space="preserve"> При выборе функции следует учитывать следующие свойства:</w:t>
      </w:r>
    </w:p>
    <w:p w:rsidR="00637122" w:rsidRDefault="00637122" w:rsidP="00637122">
      <w:pPr>
        <w:pStyle w:val="AwesomeStyle"/>
        <w:numPr>
          <w:ilvl w:val="0"/>
          <w:numId w:val="35"/>
        </w:numPr>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F51526">
      <w:pPr>
        <w:pStyle w:val="AwesomeStyle"/>
        <w:numPr>
          <w:ilvl w:val="0"/>
          <w:numId w:val="35"/>
        </w:numPr>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637122">
      <w:pPr>
        <w:pStyle w:val="AwesomeStyle"/>
        <w:numPr>
          <w:ilvl w:val="0"/>
          <w:numId w:val="35"/>
        </w:numPr>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637122">
      <w:pPr>
        <w:pStyle w:val="AwesomeStyle"/>
        <w:numPr>
          <w:ilvl w:val="0"/>
          <w:numId w:val="35"/>
        </w:numPr>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 xml:space="preserve">Как правило используется сигмоидальная (логистическая) функция </w:t>
      </w:r>
      <w:r w:rsidRPr="00C04B07">
        <w:t>{</w:t>
      </w:r>
      <w:r>
        <w:t>добавить рисунок</w:t>
      </w:r>
      <w:r w:rsidRPr="00C04B07">
        <w:t>}</w:t>
      </w:r>
      <w:r>
        <w:t>, так как она удовлетворяет всем перечисленным выше свойствам:</w:t>
      </w:r>
    </w:p>
    <w:p w:rsidR="00C04B07" w:rsidRDefault="00C04B07" w:rsidP="00C04B07">
      <w:pPr>
        <w:pStyle w:val="Image"/>
        <w:rPr>
          <w:rFonts w:eastAsiaTheme="minorEastAsia"/>
          <w:lang w:val="en-US"/>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lang w:val="en-US"/>
          </w:rPr>
          <m:t>=</m:t>
        </m:r>
        <m:f>
          <m:fPr>
            <m:ctrlPr>
              <w:rPr>
                <w:rFonts w:ascii="Cambria Math" w:hAnsi="Cambria Math" w:cstheme="minorBidi"/>
                <w:noProof w:val="0"/>
                <w:szCs w:val="22"/>
                <w:lang w:val="en-US" w:eastAsia="en-US"/>
              </w:rPr>
            </m:ctrlPr>
          </m:fPr>
          <m:num>
            <m:r>
              <m:rPr>
                <m:sty m:val="p"/>
              </m:rPr>
              <w:rPr>
                <w:rFonts w:ascii="Cambria Math" w:hAnsi="Cambria Math"/>
                <w:lang w:val="en-US"/>
              </w:rPr>
              <m:t>1</m:t>
            </m:r>
          </m:num>
          <m:den>
            <m:r>
              <m:rPr>
                <m:sty m:val="p"/>
              </m:rPr>
              <w:rPr>
                <w:rFonts w:ascii="Cambria Math" w:hAnsi="Cambria Math"/>
                <w:lang w:val="en-US"/>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βx</m:t>
                </m:r>
              </m:sup>
            </m:sSup>
          </m:den>
        </m:f>
      </m:oMath>
      <w:r>
        <w:rPr>
          <w:rFonts w:eastAsiaTheme="minorEastAsia"/>
          <w:lang w:val="en-US"/>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пороговой </w:t>
      </w:r>
      <w:r w:rsidR="00B45BF5" w:rsidRPr="00B45BF5">
        <w:rPr>
          <w:rFonts w:cs="Times New Roman"/>
          <w:lang w:eastAsia="ru-RU"/>
        </w:rPr>
        <w:t>{</w:t>
      </w:r>
      <w:r w:rsidR="00B45BF5">
        <w:rPr>
          <w:rFonts w:cs="Times New Roman"/>
          <w:lang w:eastAsia="ru-RU"/>
        </w:rPr>
        <w:t xml:space="preserve">проверить </w:t>
      </w:r>
      <w:proofErr w:type="gramStart"/>
      <w:r w:rsidR="00B45BF5">
        <w:rPr>
          <w:rFonts w:cs="Times New Roman"/>
          <w:lang w:eastAsia="ru-RU"/>
        </w:rPr>
        <w:t xml:space="preserve">в </w:t>
      </w:r>
      <w:r w:rsidR="00B45BF5" w:rsidRPr="00B45BF5">
        <w:rPr>
          <w:rFonts w:cs="Times New Roman"/>
          <w:lang w:eastAsia="ru-RU"/>
        </w:rPr>
        <w:t xml:space="preserve"> </w:t>
      </w:r>
      <w:r w:rsidR="00B45BF5">
        <w:rPr>
          <w:rFonts w:cs="Times New Roman"/>
          <w:lang w:val="en-US" w:eastAsia="ru-RU"/>
        </w:rPr>
        <w:t>MATLAB</w:t>
      </w:r>
      <w:proofErr w:type="gramEnd"/>
      <w:r w:rsidR="00B45BF5" w:rsidRPr="00B45BF5">
        <w:rPr>
          <w:rFonts w:cs="Times New Roman"/>
          <w:lang w:eastAsia="ru-RU"/>
        </w:rPr>
        <w:t>}</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xml:space="preserve">) – это структура, состоящая из одного или нескольких нейронов </w:t>
      </w:r>
      <w:r w:rsidRPr="00E404BD">
        <w:t>{</w:t>
      </w:r>
      <w:r>
        <w:t>добавить рисунок</w:t>
      </w:r>
      <w:r w:rsidRPr="00E404BD">
        <w:t>}</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1B34E5" w:rsidRPr="00D6460D"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w:t>
      </w:r>
      <w:r>
        <w:lastRenderedPageBreak/>
        <w:t>предыдущего являются входами следующего. Как правило они состоят из одного входного слоя, одного выходного и нескольких скрытых {</w:t>
      </w:r>
      <w:r w:rsidRPr="001B34E5">
        <w:t>добавить рисунок}</w:t>
      </w:r>
      <w:r>
        <w:t>. Существуют и другие топологии</w:t>
      </w:r>
      <w:r w:rsidR="00962B7B">
        <w:t xml:space="preserve"> </w:t>
      </w:r>
      <w:r w:rsidR="00962B7B" w:rsidRPr="00D6460D">
        <w:t>{добавить рисунок}</w:t>
      </w:r>
      <w:r w:rsidRPr="00D6460D">
        <w:t xml:space="preserve">, т.е. способы соединения отдельных нейронов и слоев в единую сеть, но в данной работе будет рассмотрен классический вариант, как один из самых популярных и простых. </w:t>
      </w: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lastRenderedPageBreak/>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D6460D"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r>
        <w:rPr>
          <w:lang w:val="en-US"/>
        </w:rPr>
        <w:t>o</w:t>
      </w:r>
      <w:r>
        <w:rPr>
          <w:vertAlign w:val="subscript"/>
          <w:lang w:val="en-US"/>
        </w:rPr>
        <w:t>i</w:t>
      </w:r>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0A14C8"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C117B0"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w:t>
      </w:r>
      <w:r>
        <w:rPr>
          <w:lang w:eastAsia="ru-RU"/>
        </w:rPr>
        <w:lastRenderedPageBreak/>
        <w:t xml:space="preserve">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Default="00527606" w:rsidP="00527606">
      <w:pPr>
        <w:pStyle w:val="3"/>
        <w:rPr>
          <w:lang w:eastAsia="ru-RU"/>
        </w:rPr>
      </w:pPr>
      <w:r>
        <w:rPr>
          <w:lang w:eastAsia="ru-RU"/>
        </w:rPr>
        <w:t xml:space="preserve"> Применение нейронных сетей</w:t>
      </w:r>
    </w:p>
    <w:p w:rsidR="00527606" w:rsidRPr="00374F25" w:rsidRDefault="00527606" w:rsidP="00527606">
      <w:pPr>
        <w:pStyle w:val="AwesomeStyle"/>
        <w:rPr>
          <w:lang w:eastAsia="ru-RU"/>
        </w:rPr>
      </w:pPr>
      <w:r w:rsidRPr="00374F25">
        <w:rPr>
          <w:lang w:eastAsia="ru-RU"/>
        </w:rPr>
        <w:t>{</w:t>
      </w:r>
      <w:r>
        <w:rPr>
          <w:lang w:eastAsia="ru-RU"/>
        </w:rPr>
        <w:t xml:space="preserve">поискать и </w:t>
      </w:r>
      <w:proofErr w:type="gramStart"/>
      <w:r>
        <w:rPr>
          <w:lang w:eastAsia="ru-RU"/>
        </w:rPr>
        <w:t>добавить</w:t>
      </w:r>
      <w:r w:rsidRPr="00374F25">
        <w:rPr>
          <w:lang w:eastAsia="ru-RU"/>
        </w:rPr>
        <w:t xml:space="preserve"> }</w:t>
      </w:r>
      <w:proofErr w:type="gramEnd"/>
    </w:p>
    <w:p w:rsidR="00527606" w:rsidRDefault="00527606" w:rsidP="00527606">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r>
        <w:rPr>
          <w:lang w:val="en-US" w:eastAsia="ru-RU"/>
        </w:rPr>
        <w:t>DeepMind</w:t>
      </w:r>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DeepMind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[DeepMind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w:t>
      </w:r>
      <w:r w:rsidR="00B85AF9">
        <w:tab/>
      </w:r>
      <w:r w:rsidRPr="00845028">
        <w:t>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w:t>
      </w:r>
      <w:r w:rsidR="00845028">
        <w:lastRenderedPageBreak/>
        <w:t>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p>
    <w:p w:rsidR="006D512A" w:rsidRPr="0060655A" w:rsidRDefault="006D512A" w:rsidP="00114C5A">
      <w:pPr>
        <w:pStyle w:val="AwesomeStyle"/>
        <w:rPr>
          <w:lang w:eastAsia="ru-RU"/>
        </w:rPr>
      </w:pPr>
      <w:r w:rsidRPr="0060655A">
        <w:t>[</w:t>
      </w:r>
      <w:r w:rsidRPr="00F90492">
        <w:rPr>
          <w:lang w:val="en-US"/>
        </w:rPr>
        <w:t>Off</w:t>
      </w:r>
      <w:r w:rsidRPr="0060655A">
        <w:t xml:space="preserve"> </w:t>
      </w:r>
      <w:r w:rsidRPr="00F90492">
        <w:rPr>
          <w:lang w:val="en-US"/>
        </w:rPr>
        <w:t>the</w:t>
      </w:r>
      <w:r w:rsidRPr="0060655A">
        <w:t xml:space="preserve"> </w:t>
      </w:r>
      <w:r w:rsidRPr="00F90492">
        <w:rPr>
          <w:lang w:val="en-US"/>
        </w:rPr>
        <w:t>Beaten</w:t>
      </w:r>
      <w:r w:rsidRPr="0060655A">
        <w:t xml:space="preserve"> </w:t>
      </w:r>
      <w:r w:rsidRPr="00F90492">
        <w:rPr>
          <w:lang w:val="en-US"/>
        </w:rPr>
        <w:t>Path</w:t>
      </w:r>
      <w:r w:rsidRPr="0060655A">
        <w:t xml:space="preserve">: </w:t>
      </w:r>
      <w:r w:rsidRPr="00F90492">
        <w:rPr>
          <w:lang w:val="en-US"/>
        </w:rPr>
        <w:t>Non</w:t>
      </w:r>
      <w:r w:rsidRPr="0060655A">
        <w:t>-</w:t>
      </w:r>
      <w:r w:rsidRPr="00F90492">
        <w:rPr>
          <w:lang w:val="en-US"/>
        </w:rPr>
        <w:t>Traditional</w:t>
      </w:r>
      <w:r w:rsidRPr="0060655A">
        <w:t xml:space="preserve"> </w:t>
      </w:r>
      <w:r w:rsidRPr="00F90492">
        <w:rPr>
          <w:lang w:val="en-US"/>
        </w:rPr>
        <w:t>Uses</w:t>
      </w:r>
      <w:r w:rsidRPr="0060655A">
        <w:t xml:space="preserve"> </w:t>
      </w:r>
      <w:r w:rsidRPr="00F90492">
        <w:rPr>
          <w:lang w:val="en-US"/>
        </w:rPr>
        <w:t>of</w:t>
      </w:r>
      <w:r w:rsidRPr="0060655A">
        <w:t xml:space="preserve"> </w:t>
      </w:r>
      <w:r w:rsidRPr="00F90492">
        <w:rPr>
          <w:lang w:val="en-US"/>
        </w:rPr>
        <w:t>AI</w:t>
      </w:r>
      <w:r w:rsidRPr="0060655A">
        <w:t>]</w:t>
      </w:r>
    </w:p>
    <w:p w:rsidR="00512140" w:rsidRPr="0060655A" w:rsidRDefault="00512140" w:rsidP="008F3408">
      <w:pPr>
        <w:pStyle w:val="AwesomeStyle"/>
      </w:pPr>
    </w:p>
    <w:p w:rsidR="00E63642" w:rsidRDefault="009A2904" w:rsidP="00E63642">
      <w:pPr>
        <w:pStyle w:val="3"/>
      </w:pPr>
      <w:r w:rsidRPr="0060655A">
        <w:t xml:space="preserve"> </w:t>
      </w:r>
      <w:r w:rsidR="00E63642">
        <w:t>Преимущества и недостатки нейронных сетей</w:t>
      </w:r>
    </w:p>
    <w:p w:rsidR="00491781" w:rsidRDefault="00491781" w:rsidP="008F3408">
      <w:pPr>
        <w:pStyle w:val="AwesomeStyle"/>
      </w:pPr>
      <w:r>
        <w:t xml:space="preserve">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w:t>
      </w:r>
      <w:r>
        <w:t>конечных автоматов, деревьев поведения</w:t>
      </w:r>
      <w:r>
        <w:t xml:space="preserve">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w:t>
      </w:r>
      <w:r w:rsidR="00A6414C">
        <w:lastRenderedPageBreak/>
        <w:t xml:space="preserve">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5" w:name="_MON_1549741286"/>
    <w:bookmarkEnd w:id="55"/>
    <w:p w:rsidR="00451E6E" w:rsidRDefault="00293609" w:rsidP="007E6CEE">
      <w:pPr>
        <w:pStyle w:val="Image"/>
        <w:ind w:firstLine="708"/>
      </w:pPr>
      <w:r w:rsidRPr="00293609">
        <w:object w:dxaOrig="9689" w:dyaOrig="1557">
          <v:shape id="_x0000_i1028" type="#_x0000_t75" style="width:484.6pt;height:77.65pt" o:ole="">
            <v:imagedata r:id="rId43" o:title=""/>
          </v:shape>
          <o:OLEObject Type="Embed" ProgID="Word.OpenDocumentText.12" ShapeID="_x0000_i1028" DrawAspect="Content" ObjectID="_1551192011" r:id="rId4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https://deepmind.com/blog/deepmind-and-blizzard-release-starcraft-ii-ai-research-environment/</w:t>
      </w:r>
      <w:r w:rsidRPr="006130C6">
        <w:rPr>
          <w:lang w:val="en-US"/>
        </w:rPr>
        <w:t xml:space="preserve">,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46"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47"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C169F9" w:rsidRPr="006F3E16"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bookmarkStart w:id="56" w:name="_GoBack"/>
      <w:bookmarkEnd w:id="56"/>
    </w:p>
    <w:sectPr w:rsidR="00C169F9" w:rsidRPr="006F3E16" w:rsidSect="00A802BF">
      <w:footerReference w:type="default" r:id="rId4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6A1" w:rsidRDefault="009B46A1" w:rsidP="007243AD">
      <w:pPr>
        <w:spacing w:line="240" w:lineRule="auto"/>
      </w:pPr>
      <w:r>
        <w:separator/>
      </w:r>
    </w:p>
  </w:endnote>
  <w:endnote w:type="continuationSeparator" w:id="0">
    <w:p w:rsidR="009B46A1" w:rsidRDefault="009B46A1"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620565"/>
      <w:docPartObj>
        <w:docPartGallery w:val="Page Numbers (Bottom of Page)"/>
        <w:docPartUnique/>
      </w:docPartObj>
    </w:sdtPr>
    <w:sdtContent>
      <w:p w:rsidR="00D6460D" w:rsidRDefault="00D6460D">
        <w:pPr>
          <w:pStyle w:val="a6"/>
          <w:jc w:val="center"/>
        </w:pPr>
        <w:r>
          <w:fldChar w:fldCharType="begin"/>
        </w:r>
        <w:r>
          <w:instrText>PAGE   \* MERGEFORMAT</w:instrText>
        </w:r>
        <w:r>
          <w:fldChar w:fldCharType="separate"/>
        </w:r>
        <w:r w:rsidR="006F3E16">
          <w:rPr>
            <w:noProof/>
          </w:rPr>
          <w:t>12</w:t>
        </w:r>
        <w:r>
          <w:fldChar w:fldCharType="end"/>
        </w:r>
      </w:p>
    </w:sdtContent>
  </w:sdt>
  <w:p w:rsidR="00D6460D" w:rsidRDefault="00D6460D">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758245"/>
      <w:docPartObj>
        <w:docPartGallery w:val="Page Numbers (Bottom of Page)"/>
        <w:docPartUnique/>
      </w:docPartObj>
    </w:sdtPr>
    <w:sdtContent>
      <w:p w:rsidR="00D6460D" w:rsidRDefault="00D6460D">
        <w:pPr>
          <w:pStyle w:val="a6"/>
          <w:jc w:val="center"/>
        </w:pPr>
        <w:r>
          <w:fldChar w:fldCharType="begin"/>
        </w:r>
        <w:r>
          <w:instrText>PAGE   \* MERGEFORMAT</w:instrText>
        </w:r>
        <w:r>
          <w:fldChar w:fldCharType="separate"/>
        </w:r>
        <w:r w:rsidR="00107726">
          <w:rPr>
            <w:noProof/>
          </w:rPr>
          <w:t>54</w:t>
        </w:r>
        <w:r>
          <w:fldChar w:fldCharType="end"/>
        </w:r>
      </w:p>
    </w:sdtContent>
  </w:sdt>
  <w:p w:rsidR="00D6460D" w:rsidRDefault="00D6460D">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6A1" w:rsidRDefault="009B46A1" w:rsidP="007243AD">
      <w:pPr>
        <w:spacing w:line="240" w:lineRule="auto"/>
      </w:pPr>
      <w:r>
        <w:separator/>
      </w:r>
    </w:p>
  </w:footnote>
  <w:footnote w:type="continuationSeparator" w:id="0">
    <w:p w:rsidR="009B46A1" w:rsidRDefault="009B46A1" w:rsidP="007243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15:restartNumberingAfterBreak="0">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15:restartNumberingAfterBreak="0">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09C3626"/>
    <w:multiLevelType w:val="multilevel"/>
    <w:tmpl w:val="B4AE1C0E"/>
    <w:numStyleLink w:val="10"/>
  </w:abstractNum>
  <w:abstractNum w:abstractNumId="8" w15:restartNumberingAfterBreak="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1" w15:restartNumberingAfterBreak="0">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A30454B"/>
    <w:multiLevelType w:val="multilevel"/>
    <w:tmpl w:val="D5D4D7E8"/>
    <w:numStyleLink w:val="JustList"/>
  </w:abstractNum>
  <w:abstractNum w:abstractNumId="20" w15:restartNumberingAfterBreak="0">
    <w:nsid w:val="4D7D69FD"/>
    <w:multiLevelType w:val="multilevel"/>
    <w:tmpl w:val="B4AE1C0E"/>
    <w:numStyleLink w:val="AwesomeLeveredList"/>
  </w:abstractNum>
  <w:abstractNum w:abstractNumId="21" w15:restartNumberingAfterBreak="0">
    <w:nsid w:val="4F721897"/>
    <w:multiLevelType w:val="multilevel"/>
    <w:tmpl w:val="D5D4D7E8"/>
    <w:numStyleLink w:val="JustList"/>
  </w:abstractNum>
  <w:abstractNum w:abstractNumId="22" w15:restartNumberingAfterBreak="0">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3"/>
  </w:num>
  <w:num w:numId="4">
    <w:abstractNumId w:val="2"/>
  </w:num>
  <w:num w:numId="5">
    <w:abstractNumId w:val="4"/>
  </w:num>
  <w:num w:numId="6">
    <w:abstractNumId w:val="2"/>
  </w:num>
  <w:num w:numId="7">
    <w:abstractNumId w:val="2"/>
  </w:num>
  <w:num w:numId="8">
    <w:abstractNumId w:val="5"/>
  </w:num>
  <w:num w:numId="9">
    <w:abstractNumId w:val="16"/>
  </w:num>
  <w:num w:numId="10">
    <w:abstractNumId w:val="15"/>
  </w:num>
  <w:num w:numId="11">
    <w:abstractNumId w:val="10"/>
  </w:num>
  <w:num w:numId="12">
    <w:abstractNumId w:val="7"/>
  </w:num>
  <w:num w:numId="13">
    <w:abstractNumId w:val="27"/>
  </w:num>
  <w:num w:numId="14">
    <w:abstractNumId w:val="9"/>
  </w:num>
  <w:num w:numId="15">
    <w:abstractNumId w:val="24"/>
  </w:num>
  <w:num w:numId="16">
    <w:abstractNumId w:val="23"/>
  </w:num>
  <w:num w:numId="17">
    <w:abstractNumId w:val="28"/>
  </w:num>
  <w:num w:numId="18">
    <w:abstractNumId w:val="25"/>
  </w:num>
  <w:num w:numId="19">
    <w:abstractNumId w:val="18"/>
  </w:num>
  <w:num w:numId="20">
    <w:abstractNumId w:val="6"/>
  </w:num>
  <w:num w:numId="21">
    <w:abstractNumId w:val="1"/>
  </w:num>
  <w:num w:numId="22">
    <w:abstractNumId w:val="13"/>
  </w:num>
  <w:num w:numId="23">
    <w:abstractNumId w:val="20"/>
  </w:num>
  <w:num w:numId="24">
    <w:abstractNumId w:val="17"/>
  </w:num>
  <w:num w:numId="25">
    <w:abstractNumId w:val="22"/>
  </w:num>
  <w:num w:numId="26">
    <w:abstractNumId w:val="1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14"/>
  </w:num>
  <w:num w:numId="31">
    <w:abstractNumId w:val="11"/>
  </w:num>
  <w:num w:numId="32">
    <w:abstractNumId w:val="21"/>
  </w:num>
  <w:num w:numId="33">
    <w:abstractNumId w:val="12"/>
  </w:num>
  <w:num w:numId="34">
    <w:abstractNumId w:val="8"/>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528B"/>
    <w:rsid w:val="0005010E"/>
    <w:rsid w:val="00066E24"/>
    <w:rsid w:val="0006701F"/>
    <w:rsid w:val="0007234F"/>
    <w:rsid w:val="0007290A"/>
    <w:rsid w:val="000873FD"/>
    <w:rsid w:val="0009010E"/>
    <w:rsid w:val="00094C7C"/>
    <w:rsid w:val="00097519"/>
    <w:rsid w:val="000A14C8"/>
    <w:rsid w:val="000C61C6"/>
    <w:rsid w:val="000D38A4"/>
    <w:rsid w:val="000E06E3"/>
    <w:rsid w:val="000F7932"/>
    <w:rsid w:val="00100053"/>
    <w:rsid w:val="001006CE"/>
    <w:rsid w:val="00101DEA"/>
    <w:rsid w:val="00107726"/>
    <w:rsid w:val="0011149A"/>
    <w:rsid w:val="00113B81"/>
    <w:rsid w:val="00114C5A"/>
    <w:rsid w:val="0015360A"/>
    <w:rsid w:val="00156507"/>
    <w:rsid w:val="00172B7E"/>
    <w:rsid w:val="001778B8"/>
    <w:rsid w:val="00177C96"/>
    <w:rsid w:val="0018092B"/>
    <w:rsid w:val="00183785"/>
    <w:rsid w:val="001840C2"/>
    <w:rsid w:val="00191643"/>
    <w:rsid w:val="00192708"/>
    <w:rsid w:val="0019634D"/>
    <w:rsid w:val="001973C4"/>
    <w:rsid w:val="001A13AB"/>
    <w:rsid w:val="001A1AE3"/>
    <w:rsid w:val="001B34E5"/>
    <w:rsid w:val="001C56CF"/>
    <w:rsid w:val="001E5EFB"/>
    <w:rsid w:val="001E779E"/>
    <w:rsid w:val="001F3B17"/>
    <w:rsid w:val="00213232"/>
    <w:rsid w:val="00282900"/>
    <w:rsid w:val="00283A41"/>
    <w:rsid w:val="002855A4"/>
    <w:rsid w:val="00292871"/>
    <w:rsid w:val="00293609"/>
    <w:rsid w:val="00294CDB"/>
    <w:rsid w:val="002A5001"/>
    <w:rsid w:val="002A67FA"/>
    <w:rsid w:val="002B0C90"/>
    <w:rsid w:val="002B5AF9"/>
    <w:rsid w:val="002B6C91"/>
    <w:rsid w:val="002C0A76"/>
    <w:rsid w:val="002D6A62"/>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4F25"/>
    <w:rsid w:val="00380213"/>
    <w:rsid w:val="00382DDF"/>
    <w:rsid w:val="00395709"/>
    <w:rsid w:val="00396573"/>
    <w:rsid w:val="003A022C"/>
    <w:rsid w:val="003A6421"/>
    <w:rsid w:val="003B1F77"/>
    <w:rsid w:val="003B2E43"/>
    <w:rsid w:val="003B5E66"/>
    <w:rsid w:val="003B73EC"/>
    <w:rsid w:val="003C56C4"/>
    <w:rsid w:val="003D6AAB"/>
    <w:rsid w:val="003F0A83"/>
    <w:rsid w:val="003F52C4"/>
    <w:rsid w:val="004000D3"/>
    <w:rsid w:val="00402B22"/>
    <w:rsid w:val="004326EA"/>
    <w:rsid w:val="004365B7"/>
    <w:rsid w:val="00442CCC"/>
    <w:rsid w:val="004455F4"/>
    <w:rsid w:val="00451E6E"/>
    <w:rsid w:val="004640B9"/>
    <w:rsid w:val="00485773"/>
    <w:rsid w:val="00490A0C"/>
    <w:rsid w:val="00491781"/>
    <w:rsid w:val="00491BFA"/>
    <w:rsid w:val="004A66D7"/>
    <w:rsid w:val="004E1DFF"/>
    <w:rsid w:val="004E4AAF"/>
    <w:rsid w:val="004F38C3"/>
    <w:rsid w:val="004F6BF4"/>
    <w:rsid w:val="00512140"/>
    <w:rsid w:val="00523B36"/>
    <w:rsid w:val="00527606"/>
    <w:rsid w:val="00542501"/>
    <w:rsid w:val="00543100"/>
    <w:rsid w:val="00544F37"/>
    <w:rsid w:val="0055075F"/>
    <w:rsid w:val="005515A1"/>
    <w:rsid w:val="00561600"/>
    <w:rsid w:val="00562B8C"/>
    <w:rsid w:val="005706CC"/>
    <w:rsid w:val="0057431D"/>
    <w:rsid w:val="00574B60"/>
    <w:rsid w:val="00577C03"/>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3011"/>
    <w:rsid w:val="00660EBD"/>
    <w:rsid w:val="00665652"/>
    <w:rsid w:val="0068420C"/>
    <w:rsid w:val="006904CA"/>
    <w:rsid w:val="006C2D8D"/>
    <w:rsid w:val="006D512A"/>
    <w:rsid w:val="006E6FC2"/>
    <w:rsid w:val="006F0470"/>
    <w:rsid w:val="006F3E16"/>
    <w:rsid w:val="006F77EB"/>
    <w:rsid w:val="007243AD"/>
    <w:rsid w:val="007325AF"/>
    <w:rsid w:val="0073303E"/>
    <w:rsid w:val="00743AD9"/>
    <w:rsid w:val="00750D3F"/>
    <w:rsid w:val="00760DDA"/>
    <w:rsid w:val="007675A2"/>
    <w:rsid w:val="007806EB"/>
    <w:rsid w:val="007A378C"/>
    <w:rsid w:val="007B1890"/>
    <w:rsid w:val="007C1B86"/>
    <w:rsid w:val="007E12FA"/>
    <w:rsid w:val="007E5864"/>
    <w:rsid w:val="007E6CEE"/>
    <w:rsid w:val="00805BEB"/>
    <w:rsid w:val="008065DF"/>
    <w:rsid w:val="0081552C"/>
    <w:rsid w:val="008173A3"/>
    <w:rsid w:val="008329E8"/>
    <w:rsid w:val="008403EF"/>
    <w:rsid w:val="00845028"/>
    <w:rsid w:val="00854D3D"/>
    <w:rsid w:val="008562E6"/>
    <w:rsid w:val="00857D71"/>
    <w:rsid w:val="00861F69"/>
    <w:rsid w:val="008641CC"/>
    <w:rsid w:val="00864856"/>
    <w:rsid w:val="008704E8"/>
    <w:rsid w:val="00886A5B"/>
    <w:rsid w:val="00887C03"/>
    <w:rsid w:val="00897E8C"/>
    <w:rsid w:val="008A3B21"/>
    <w:rsid w:val="008B1061"/>
    <w:rsid w:val="008D04FD"/>
    <w:rsid w:val="008D6ABA"/>
    <w:rsid w:val="008E6038"/>
    <w:rsid w:val="008F0060"/>
    <w:rsid w:val="008F3408"/>
    <w:rsid w:val="008F4A7B"/>
    <w:rsid w:val="0091298E"/>
    <w:rsid w:val="00913CB2"/>
    <w:rsid w:val="00923724"/>
    <w:rsid w:val="009274B4"/>
    <w:rsid w:val="0093730B"/>
    <w:rsid w:val="00942632"/>
    <w:rsid w:val="00943350"/>
    <w:rsid w:val="00962B7B"/>
    <w:rsid w:val="00980D58"/>
    <w:rsid w:val="00984D7E"/>
    <w:rsid w:val="00984E15"/>
    <w:rsid w:val="009A2904"/>
    <w:rsid w:val="009A756A"/>
    <w:rsid w:val="009B05EA"/>
    <w:rsid w:val="009B2986"/>
    <w:rsid w:val="009B46A1"/>
    <w:rsid w:val="009C38CC"/>
    <w:rsid w:val="009C7603"/>
    <w:rsid w:val="009D1238"/>
    <w:rsid w:val="009E1392"/>
    <w:rsid w:val="009E2F30"/>
    <w:rsid w:val="009F0405"/>
    <w:rsid w:val="009F4187"/>
    <w:rsid w:val="009F75D6"/>
    <w:rsid w:val="00A000A5"/>
    <w:rsid w:val="00A2086E"/>
    <w:rsid w:val="00A27DDF"/>
    <w:rsid w:val="00A315FB"/>
    <w:rsid w:val="00A45729"/>
    <w:rsid w:val="00A505DF"/>
    <w:rsid w:val="00A6414C"/>
    <w:rsid w:val="00A754CE"/>
    <w:rsid w:val="00A802BF"/>
    <w:rsid w:val="00A90C6D"/>
    <w:rsid w:val="00A95CAE"/>
    <w:rsid w:val="00AB1F53"/>
    <w:rsid w:val="00AC6492"/>
    <w:rsid w:val="00AD3234"/>
    <w:rsid w:val="00AD57ED"/>
    <w:rsid w:val="00AD68B9"/>
    <w:rsid w:val="00AE2EE1"/>
    <w:rsid w:val="00AE5ADB"/>
    <w:rsid w:val="00AE64E0"/>
    <w:rsid w:val="00B0210A"/>
    <w:rsid w:val="00B12584"/>
    <w:rsid w:val="00B1466F"/>
    <w:rsid w:val="00B24553"/>
    <w:rsid w:val="00B30ADC"/>
    <w:rsid w:val="00B45886"/>
    <w:rsid w:val="00B45BF5"/>
    <w:rsid w:val="00B51046"/>
    <w:rsid w:val="00B565E6"/>
    <w:rsid w:val="00B7307B"/>
    <w:rsid w:val="00B82D92"/>
    <w:rsid w:val="00B85AF9"/>
    <w:rsid w:val="00B90CD7"/>
    <w:rsid w:val="00B96F4A"/>
    <w:rsid w:val="00BB2B4F"/>
    <w:rsid w:val="00BB73D4"/>
    <w:rsid w:val="00BC1700"/>
    <w:rsid w:val="00BC4612"/>
    <w:rsid w:val="00BC68CE"/>
    <w:rsid w:val="00BE6887"/>
    <w:rsid w:val="00BF21A0"/>
    <w:rsid w:val="00BF6E1F"/>
    <w:rsid w:val="00C00420"/>
    <w:rsid w:val="00C04B07"/>
    <w:rsid w:val="00C0586C"/>
    <w:rsid w:val="00C102EF"/>
    <w:rsid w:val="00C117B0"/>
    <w:rsid w:val="00C169F9"/>
    <w:rsid w:val="00C1713A"/>
    <w:rsid w:val="00C21B17"/>
    <w:rsid w:val="00C23F6B"/>
    <w:rsid w:val="00C412D9"/>
    <w:rsid w:val="00C460B0"/>
    <w:rsid w:val="00C51205"/>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73E5"/>
    <w:rsid w:val="00D42596"/>
    <w:rsid w:val="00D4375F"/>
    <w:rsid w:val="00D61A3D"/>
    <w:rsid w:val="00D61CB5"/>
    <w:rsid w:val="00D6460D"/>
    <w:rsid w:val="00D667D3"/>
    <w:rsid w:val="00D821F7"/>
    <w:rsid w:val="00DA75A4"/>
    <w:rsid w:val="00DB2811"/>
    <w:rsid w:val="00DC057F"/>
    <w:rsid w:val="00DC0B88"/>
    <w:rsid w:val="00DC40FC"/>
    <w:rsid w:val="00DE0816"/>
    <w:rsid w:val="00DE11FE"/>
    <w:rsid w:val="00DE5A17"/>
    <w:rsid w:val="00DE6F13"/>
    <w:rsid w:val="00DF6200"/>
    <w:rsid w:val="00E13C33"/>
    <w:rsid w:val="00E178AE"/>
    <w:rsid w:val="00E2046C"/>
    <w:rsid w:val="00E404BD"/>
    <w:rsid w:val="00E53F84"/>
    <w:rsid w:val="00E63642"/>
    <w:rsid w:val="00E660E8"/>
    <w:rsid w:val="00E67BC6"/>
    <w:rsid w:val="00E74D96"/>
    <w:rsid w:val="00E869FF"/>
    <w:rsid w:val="00E93BAC"/>
    <w:rsid w:val="00E9537F"/>
    <w:rsid w:val="00E95D40"/>
    <w:rsid w:val="00EA09BA"/>
    <w:rsid w:val="00EB7918"/>
    <w:rsid w:val="00EC57B4"/>
    <w:rsid w:val="00ED2367"/>
    <w:rsid w:val="00EF5C54"/>
    <w:rsid w:val="00EF7E5C"/>
    <w:rsid w:val="00F01F39"/>
    <w:rsid w:val="00F03B53"/>
    <w:rsid w:val="00F10C9D"/>
    <w:rsid w:val="00F32A6F"/>
    <w:rsid w:val="00F35C43"/>
    <w:rsid w:val="00F35D03"/>
    <w:rsid w:val="00F41AD0"/>
    <w:rsid w:val="00F4257B"/>
    <w:rsid w:val="00F45132"/>
    <w:rsid w:val="00F51526"/>
    <w:rsid w:val="00F719FF"/>
    <w:rsid w:val="00F71E4E"/>
    <w:rsid w:val="00F72F0D"/>
    <w:rsid w:val="00F82233"/>
    <w:rsid w:val="00F90492"/>
    <w:rsid w:val="00F97C20"/>
    <w:rsid w:val="00FA0CB9"/>
    <w:rsid w:val="00FA0F8D"/>
    <w:rsid w:val="00FA70A3"/>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FBB9"/>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vsdx"/><Relationship Id="rId47" Type="http://schemas.openxmlformats.org/officeDocument/2006/relationships/hyperlink" Target="https://dtf.ru/4883-ya-ozhidayu-uvidet-bota-s-kotorym-budet-chrezvychayno-tyazhelo-igrat-v-nival-rasskazali-dtf-o-sozdanii-borisa"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ru.nival.com/news/newsline/2017/neural-network-ai-for-r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yperlink" Target="http://theory.stanford.edu/~amitp/GameProgramming/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DE3"/>
    <w:rsid w:val="00F90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0D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0F586-722E-4469-989C-041F9FD9D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3665</TotalTime>
  <Pages>55</Pages>
  <Words>13910</Words>
  <Characters>79292</Characters>
  <Application>Microsoft Office Word</Application>
  <DocSecurity>0</DocSecurity>
  <Lines>660</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209</cp:revision>
  <dcterms:created xsi:type="dcterms:W3CDTF">2017-02-23T16:53:00Z</dcterms:created>
  <dcterms:modified xsi:type="dcterms:W3CDTF">2017-03-16T14:52:00Z</dcterms:modified>
</cp:coreProperties>
</file>